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ED1E8D" w:rsidRDefault="00C108AC" w:rsidP="00C108AC">
      <w:pPr>
        <w:ind w:left="709" w:hanging="709"/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8"/>
          <w:szCs w:val="48"/>
        </w:rPr>
        <w:t xml:space="preserve">Gestión de </w:t>
      </w:r>
      <w:r w:rsidR="00687F17">
        <w:rPr>
          <w:rFonts w:asciiTheme="minorHAnsi" w:hAnsiTheme="minorHAnsi"/>
          <w:b/>
          <w:smallCaps/>
          <w:sz w:val="48"/>
          <w:szCs w:val="48"/>
        </w:rPr>
        <w:t>Tiempo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C108AC" w:rsidP="003224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Abril</w:t>
            </w:r>
            <w:r w:rsidR="008D490B">
              <w:rPr>
                <w:rFonts w:asciiTheme="minorHAnsi" w:hAnsiTheme="minorHAnsi"/>
              </w:rPr>
              <w:t xml:space="preserve"> </w:t>
            </w:r>
            <w:r w:rsidR="0032248C">
              <w:rPr>
                <w:rFonts w:asciiTheme="minorHAnsi" w:hAnsiTheme="minorHAnsi"/>
              </w:rPr>
              <w:t>30</w:t>
            </w:r>
            <w:r w:rsidR="00B723D7" w:rsidRPr="00ED1E8D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ED1E8D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75E">
        <w:rPr>
          <w:rFonts w:asciiTheme="minorHAnsi" w:hAnsiTheme="minorHAnsi"/>
          <w:sz w:val="22"/>
          <w:szCs w:val="22"/>
        </w:rPr>
        <w:t xml:space="preserve">     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ED1E8D" w:rsidRDefault="001B542F" w:rsidP="001B542F">
          <w:pPr>
            <w:jc w:val="right"/>
            <w:rPr>
              <w:rFonts w:asciiTheme="minorHAnsi" w:hAnsiTheme="minorHAnsi"/>
              <w:sz w:val="22"/>
              <w:szCs w:val="22"/>
              <w:lang w:val="es-ES" w:eastAsia="en-US"/>
            </w:rPr>
          </w:pPr>
          <w:proofErr w:type="spellStart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Pag</w:t>
          </w:r>
          <w:proofErr w:type="spellEnd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.</w:t>
          </w:r>
        </w:p>
        <w:p w:rsidR="00EA17FF" w:rsidRDefault="00C12952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s-CO" w:eastAsia="es-CO"/>
            </w:rPr>
          </w:pPr>
          <w:r w:rsidRPr="00C12952">
            <w:fldChar w:fldCharType="begin"/>
          </w:r>
          <w:r w:rsidR="00E34903" w:rsidRPr="00ED1E8D">
            <w:instrText xml:space="preserve"> TOC \o "1-3" \h \z \u </w:instrText>
          </w:r>
          <w:r w:rsidRPr="00C12952">
            <w:fldChar w:fldCharType="separate"/>
          </w:r>
          <w:hyperlink w:anchor="_Toc291933618" w:history="1">
            <w:r w:rsidR="00EA17FF" w:rsidRPr="00960B7E">
              <w:rPr>
                <w:rStyle w:val="Hipervnculo"/>
                <w:b/>
                <w:smallCaps/>
                <w:noProof/>
              </w:rPr>
              <w:t>1.</w:t>
            </w:r>
            <w:r w:rsidR="00EA17FF">
              <w:rPr>
                <w:noProof/>
                <w:lang w:val="es-CO" w:eastAsia="es-CO"/>
              </w:rPr>
              <w:tab/>
            </w:r>
            <w:r w:rsidR="00EA17FF" w:rsidRPr="00960B7E">
              <w:rPr>
                <w:rStyle w:val="Hipervnculo"/>
                <w:b/>
                <w:smallCaps/>
                <w:noProof/>
              </w:rPr>
              <w:t xml:space="preserve">Gestión de TIEMPO - JWD </w:t>
            </w:r>
            <w:r w:rsidR="00EA17FF" w:rsidRPr="00960B7E">
              <w:rPr>
                <w:rStyle w:val="Hipervnculo"/>
                <w:rFonts w:ascii="Calibri" w:hAnsi="Calibri"/>
                <w:b/>
                <w:smallCaps/>
                <w:noProof/>
              </w:rPr>
              <w:t>CONSULTING</w:t>
            </w:r>
            <w:r w:rsidR="00EA17FF">
              <w:rPr>
                <w:noProof/>
                <w:webHidden/>
              </w:rPr>
              <w:tab/>
            </w:r>
            <w:r w:rsidR="00EA17FF">
              <w:rPr>
                <w:noProof/>
                <w:webHidden/>
              </w:rPr>
              <w:fldChar w:fldCharType="begin"/>
            </w:r>
            <w:r w:rsidR="00EA17FF">
              <w:rPr>
                <w:noProof/>
                <w:webHidden/>
              </w:rPr>
              <w:instrText xml:space="preserve"> PAGEREF _Toc291933618 \h </w:instrText>
            </w:r>
            <w:r w:rsidR="00EA17FF">
              <w:rPr>
                <w:noProof/>
                <w:webHidden/>
              </w:rPr>
            </w:r>
            <w:r w:rsidR="00EA17FF">
              <w:rPr>
                <w:noProof/>
                <w:webHidden/>
              </w:rPr>
              <w:fldChar w:fldCharType="separate"/>
            </w:r>
            <w:r w:rsidR="00EA17FF">
              <w:rPr>
                <w:noProof/>
                <w:webHidden/>
              </w:rPr>
              <w:t>3</w:t>
            </w:r>
            <w:r w:rsidR="00EA17FF">
              <w:rPr>
                <w:noProof/>
                <w:webHidden/>
              </w:rPr>
              <w:fldChar w:fldCharType="end"/>
            </w:r>
          </w:hyperlink>
        </w:p>
        <w:p w:rsidR="00EA17FF" w:rsidRDefault="00EA17FF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s-CO" w:eastAsia="es-CO"/>
            </w:rPr>
          </w:pPr>
          <w:hyperlink w:anchor="_Toc291933619" w:history="1">
            <w:r w:rsidRPr="00960B7E">
              <w:rPr>
                <w:rStyle w:val="Hipervnculo"/>
                <w:rFonts w:cstheme="minorHAnsi"/>
                <w:b/>
                <w:noProof/>
              </w:rPr>
              <w:t>1.1.</w:t>
            </w:r>
            <w:r>
              <w:rPr>
                <w:noProof/>
                <w:lang w:val="es-CO" w:eastAsia="es-CO"/>
              </w:rPr>
              <w:tab/>
            </w:r>
            <w:r w:rsidRPr="00960B7E">
              <w:rPr>
                <w:rStyle w:val="Hipervnculo"/>
                <w:rFonts w:cstheme="minorHAnsi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7FF" w:rsidRDefault="00EA17FF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s-CO" w:eastAsia="es-CO"/>
            </w:rPr>
          </w:pPr>
          <w:hyperlink w:anchor="_Toc291933620" w:history="1">
            <w:r w:rsidRPr="00960B7E">
              <w:rPr>
                <w:rStyle w:val="Hipervnculo"/>
                <w:rFonts w:cstheme="minorHAnsi"/>
                <w:b/>
                <w:noProof/>
              </w:rPr>
              <w:t>1.2.</w:t>
            </w:r>
            <w:r>
              <w:rPr>
                <w:noProof/>
                <w:lang w:val="es-CO" w:eastAsia="es-CO"/>
              </w:rPr>
              <w:tab/>
            </w:r>
            <w:r w:rsidRPr="00960B7E">
              <w:rPr>
                <w:rStyle w:val="Hipervnculo"/>
                <w:rFonts w:cstheme="minorHAnsi"/>
                <w:noProof/>
              </w:rPr>
              <w:t>Diagrama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7FF" w:rsidRDefault="00EA17FF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s-CO" w:eastAsia="es-CO"/>
            </w:rPr>
          </w:pPr>
          <w:hyperlink w:anchor="_Toc291933621" w:history="1">
            <w:r w:rsidRPr="00960B7E">
              <w:rPr>
                <w:rStyle w:val="Hipervnculo"/>
                <w:rFonts w:cstheme="minorHAnsi"/>
                <w:b/>
                <w:noProof/>
              </w:rPr>
              <w:t>1.3.</w:t>
            </w:r>
            <w:r>
              <w:rPr>
                <w:noProof/>
                <w:lang w:val="es-CO" w:eastAsia="es-CO"/>
              </w:rPr>
              <w:tab/>
            </w:r>
            <w:r w:rsidRPr="00960B7E">
              <w:rPr>
                <w:rStyle w:val="Hipervnculo"/>
                <w:rFonts w:cstheme="minorHAnsi"/>
                <w:noProof/>
              </w:rPr>
              <w:t>Documentación de 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7FF" w:rsidRDefault="00EA17FF">
          <w:pPr>
            <w:pStyle w:val="TDC1"/>
            <w:tabs>
              <w:tab w:val="left" w:pos="660"/>
              <w:tab w:val="right" w:leader="dot" w:pos="9954"/>
            </w:tabs>
            <w:rPr>
              <w:noProof/>
              <w:lang w:val="es-CO" w:eastAsia="es-CO"/>
            </w:rPr>
          </w:pPr>
          <w:hyperlink w:anchor="_Toc291933622" w:history="1">
            <w:r w:rsidRPr="00960B7E">
              <w:rPr>
                <w:rStyle w:val="Hipervnculo"/>
                <w:rFonts w:cstheme="minorHAnsi"/>
                <w:b/>
                <w:noProof/>
              </w:rPr>
              <w:t>1.4.</w:t>
            </w:r>
            <w:r>
              <w:rPr>
                <w:noProof/>
                <w:lang w:val="es-CO" w:eastAsia="es-CO"/>
              </w:rPr>
              <w:tab/>
            </w:r>
            <w:r w:rsidRPr="00960B7E">
              <w:rPr>
                <w:rStyle w:val="Hipervnculo"/>
                <w:rFonts w:cstheme="minorHAnsi"/>
                <w:noProof/>
              </w:rPr>
              <w:t>Interpretación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7FF" w:rsidRDefault="00EA17FF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s-CO" w:eastAsia="es-CO"/>
            </w:rPr>
          </w:pPr>
          <w:hyperlink w:anchor="_Toc291933623" w:history="1">
            <w:r w:rsidRPr="00960B7E">
              <w:rPr>
                <w:rStyle w:val="Hipervnculo"/>
                <w:rFonts w:cstheme="minorHAnsi"/>
                <w:b/>
                <w:noProof/>
              </w:rPr>
              <w:t>2.</w:t>
            </w:r>
            <w:r>
              <w:rPr>
                <w:noProof/>
                <w:lang w:val="es-CO" w:eastAsia="es-CO"/>
              </w:rPr>
              <w:tab/>
            </w:r>
            <w:r w:rsidRPr="00960B7E">
              <w:rPr>
                <w:rStyle w:val="Hipervnculo"/>
                <w:rFonts w:cstheme="minorHAnsi"/>
                <w:b/>
                <w:smallCaps/>
                <w:noProof/>
              </w:rPr>
              <w:t>Gestión de riesgos –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7FF" w:rsidRDefault="00EA17FF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291933624" w:history="1">
            <w:r w:rsidRPr="00960B7E">
              <w:rPr>
                <w:rStyle w:val="Hipervnculo"/>
                <w:b/>
                <w:noProof/>
              </w:rPr>
              <w:t>2.1.</w:t>
            </w:r>
            <w:r>
              <w:rPr>
                <w:noProof/>
                <w:lang w:val="es-CO" w:eastAsia="es-CO"/>
              </w:rPr>
              <w:tab/>
            </w:r>
            <w:r w:rsidRPr="00960B7E">
              <w:rPr>
                <w:rStyle w:val="Hipervnculo"/>
                <w:b/>
                <w:smallCaps/>
                <w:noProof/>
              </w:rPr>
              <w:t>Eventos de riesgos “Black Swans”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7FF" w:rsidRDefault="00EA17FF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291933625" w:history="1">
            <w:r w:rsidRPr="00960B7E">
              <w:rPr>
                <w:rStyle w:val="Hipervnculo"/>
                <w:b/>
                <w:smallCaps/>
                <w:noProof/>
              </w:rPr>
              <w:t>2.2.</w:t>
            </w:r>
            <w:r>
              <w:rPr>
                <w:noProof/>
                <w:lang w:val="es-CO" w:eastAsia="es-CO"/>
              </w:rPr>
              <w:tab/>
            </w:r>
            <w:r w:rsidRPr="00960B7E">
              <w:rPr>
                <w:rStyle w:val="Hipervnculo"/>
                <w:b/>
                <w:smallCaps/>
                <w:noProof/>
              </w:rPr>
              <w:t>Riesgos adicionales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7FF" w:rsidRDefault="00EA17FF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291933626" w:history="1">
            <w:r w:rsidRPr="00960B7E">
              <w:rPr>
                <w:rStyle w:val="Hipervnculo"/>
                <w:b/>
                <w:smallCaps/>
                <w:noProof/>
              </w:rPr>
              <w:t>2.3.</w:t>
            </w:r>
            <w:r>
              <w:rPr>
                <w:noProof/>
                <w:lang w:val="es-CO" w:eastAsia="es-CO"/>
              </w:rPr>
              <w:tab/>
            </w:r>
            <w:r w:rsidRPr="00960B7E">
              <w:rPr>
                <w:rStyle w:val="Hipervnculo"/>
                <w:b/>
                <w:smallCaps/>
                <w:noProof/>
              </w:rPr>
              <w:t>Matriz de probabilidad e impacto para los 10 riesgos adicionales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7FF" w:rsidRDefault="00EA17FF">
          <w:pPr>
            <w:pStyle w:val="TDC2"/>
            <w:tabs>
              <w:tab w:val="left" w:pos="660"/>
              <w:tab w:val="right" w:leader="dot" w:pos="9954"/>
            </w:tabs>
            <w:rPr>
              <w:noProof/>
              <w:lang w:val="es-CO" w:eastAsia="es-CO"/>
            </w:rPr>
          </w:pPr>
          <w:hyperlink w:anchor="_Toc291933627" w:history="1">
            <w:r w:rsidRPr="00960B7E">
              <w:rPr>
                <w:rStyle w:val="Hipervnculo"/>
                <w:b/>
                <w:smallCaps/>
                <w:noProof/>
              </w:rPr>
              <w:t>3.</w:t>
            </w:r>
            <w:r>
              <w:rPr>
                <w:noProof/>
                <w:lang w:val="es-CO" w:eastAsia="es-CO"/>
              </w:rPr>
              <w:tab/>
            </w:r>
            <w:r w:rsidRPr="00960B7E">
              <w:rPr>
                <w:rStyle w:val="Hipervnculo"/>
                <w:b/>
                <w:smallCap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_Toc291933627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C12952" w:rsidP="00A5499D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  <w:bookmarkStart w:id="0" w:name="_GoBack"/>
      <w:bookmarkEnd w:id="0"/>
    </w:p>
    <w:p w:rsidR="00CC0EAA" w:rsidRDefault="00CC0EAA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79624F" w:rsidRDefault="0079624F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  <w:sectPr w:rsidR="0079624F" w:rsidSect="006E5C66">
          <w:headerReference w:type="default" r:id="rId11"/>
          <w:footerReference w:type="default" r:id="rId12"/>
          <w:footerReference w:type="first" r:id="rId13"/>
          <w:pgSz w:w="12240" w:h="15840" w:code="1"/>
          <w:pgMar w:top="1138" w:right="1138" w:bottom="1138" w:left="1138" w:header="706" w:footer="706" w:gutter="0"/>
          <w:cols w:space="708"/>
          <w:docGrid w:linePitch="360"/>
        </w:sectPr>
      </w:pPr>
    </w:p>
    <w:p w:rsidR="00801625" w:rsidRPr="00801625" w:rsidRDefault="00801625" w:rsidP="00801625">
      <w:pPr>
        <w:pStyle w:val="Prrafodelista"/>
        <w:ind w:left="567"/>
        <w:jc w:val="both"/>
        <w:outlineLvl w:val="1"/>
        <w:rPr>
          <w:rFonts w:asciiTheme="minorHAnsi" w:hAnsiTheme="minorHAnsi"/>
          <w:sz w:val="22"/>
        </w:rPr>
      </w:pPr>
    </w:p>
    <w:p w:rsidR="00801625" w:rsidRPr="00ED1E8D" w:rsidRDefault="00801625" w:rsidP="00801625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 xml:space="preserve">Gestión de </w:t>
      </w:r>
      <w:r w:rsidR="00B47B6A">
        <w:rPr>
          <w:rFonts w:asciiTheme="minorHAnsi" w:hAnsiTheme="minorHAnsi"/>
          <w:b/>
          <w:smallCaps/>
          <w:sz w:val="48"/>
          <w:szCs w:val="48"/>
        </w:rPr>
        <w:t>Tiempo</w:t>
      </w:r>
    </w:p>
    <w:p w:rsidR="00801625" w:rsidRPr="00ED1E8D" w:rsidRDefault="00801625" w:rsidP="00801625">
      <w:pPr>
        <w:jc w:val="center"/>
        <w:rPr>
          <w:rFonts w:asciiTheme="minorHAnsi" w:hAnsiTheme="minorHAnsi"/>
          <w:sz w:val="22"/>
        </w:rPr>
      </w:pPr>
    </w:p>
    <w:p w:rsidR="00801625" w:rsidRPr="00ED1E8D" w:rsidRDefault="00801625" w:rsidP="00801625">
      <w:pPr>
        <w:jc w:val="center"/>
        <w:rPr>
          <w:rFonts w:asciiTheme="minorHAnsi" w:hAnsiTheme="minorHAnsi"/>
          <w:sz w:val="22"/>
        </w:rPr>
      </w:pPr>
    </w:p>
    <w:p w:rsidR="00801625" w:rsidRPr="00105B27" w:rsidRDefault="00801625" w:rsidP="00801625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" w:name="_Toc291933618"/>
      <w:r w:rsidRPr="006E5C66">
        <w:rPr>
          <w:rFonts w:asciiTheme="minorHAnsi" w:hAnsiTheme="minorHAnsi"/>
          <w:b/>
          <w:smallCaps/>
          <w:sz w:val="22"/>
        </w:rPr>
        <w:t>G</w:t>
      </w:r>
      <w:r>
        <w:rPr>
          <w:rFonts w:asciiTheme="minorHAnsi" w:hAnsiTheme="minorHAnsi"/>
          <w:b/>
          <w:smallCaps/>
          <w:sz w:val="22"/>
        </w:rPr>
        <w:t xml:space="preserve">estión de </w:t>
      </w:r>
      <w:r w:rsidR="00B47B6A" w:rsidRPr="00C93644">
        <w:rPr>
          <w:rFonts w:asciiTheme="minorHAnsi" w:hAnsiTheme="minorHAnsi"/>
          <w:b/>
          <w:smallCaps/>
          <w:sz w:val="18"/>
        </w:rPr>
        <w:t>TIEMPO</w:t>
      </w:r>
      <w:r w:rsidRPr="00C93644">
        <w:rPr>
          <w:rFonts w:asciiTheme="minorHAnsi" w:hAnsiTheme="minorHAnsi"/>
          <w:b/>
          <w:smallCaps/>
          <w:sz w:val="18"/>
        </w:rPr>
        <w:t xml:space="preserve"> </w:t>
      </w:r>
      <w:r>
        <w:rPr>
          <w:rFonts w:asciiTheme="minorHAnsi" w:hAnsiTheme="minorHAnsi"/>
          <w:b/>
          <w:smallCaps/>
          <w:sz w:val="22"/>
        </w:rPr>
        <w:t xml:space="preserve">- JWD </w:t>
      </w:r>
      <w:r w:rsidRPr="00E1684F">
        <w:rPr>
          <w:rFonts w:ascii="Calibri" w:hAnsi="Calibri"/>
          <w:b/>
          <w:smallCaps/>
          <w:sz w:val="22"/>
          <w:szCs w:val="22"/>
        </w:rPr>
        <w:t>CONSULTING</w:t>
      </w:r>
      <w:bookmarkEnd w:id="1"/>
    </w:p>
    <w:p w:rsidR="00105B27" w:rsidRPr="00105B27" w:rsidRDefault="00105B27" w:rsidP="00105B27">
      <w:pPr>
        <w:pStyle w:val="Prrafodelista"/>
        <w:ind w:left="360"/>
        <w:jc w:val="both"/>
        <w:outlineLvl w:val="0"/>
        <w:rPr>
          <w:rFonts w:asciiTheme="minorHAnsi" w:hAnsiTheme="minorHAnsi"/>
          <w:b/>
          <w:smallCaps/>
          <w:sz w:val="22"/>
        </w:rPr>
      </w:pPr>
    </w:p>
    <w:p w:rsidR="00067729" w:rsidRDefault="00143F79" w:rsidP="00067729">
      <w:pPr>
        <w:pStyle w:val="Prrafodelista"/>
        <w:numPr>
          <w:ilvl w:val="1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2" w:name="_Toc291933619"/>
      <w:r w:rsidRPr="00067729">
        <w:rPr>
          <w:rFonts w:asciiTheme="minorHAnsi" w:hAnsiTheme="minorHAnsi" w:cstheme="minorHAnsi"/>
          <w:sz w:val="22"/>
        </w:rPr>
        <w:t>Diagrama de Gantt</w:t>
      </w:r>
      <w:bookmarkStart w:id="3" w:name="_Toc291933620"/>
      <w:bookmarkEnd w:id="2"/>
    </w:p>
    <w:p w:rsidR="00067729" w:rsidRDefault="00067729" w:rsidP="00067729">
      <w:pPr>
        <w:pStyle w:val="Prrafodelista"/>
        <w:ind w:left="792"/>
        <w:jc w:val="both"/>
        <w:outlineLvl w:val="0"/>
        <w:rPr>
          <w:rFonts w:asciiTheme="minorHAnsi" w:hAnsiTheme="minorHAnsi" w:cstheme="minorHAnsi"/>
          <w:sz w:val="22"/>
        </w:rPr>
      </w:pPr>
    </w:p>
    <w:p w:rsidR="00067729" w:rsidRDefault="00105B27" w:rsidP="005A6175">
      <w:pPr>
        <w:pStyle w:val="Prrafodelista"/>
        <w:numPr>
          <w:ilvl w:val="1"/>
          <w:numId w:val="1"/>
        </w:numPr>
        <w:ind w:left="720"/>
        <w:jc w:val="both"/>
        <w:outlineLvl w:val="0"/>
        <w:rPr>
          <w:rFonts w:asciiTheme="minorHAnsi" w:hAnsiTheme="minorHAnsi" w:cstheme="minorHAnsi"/>
          <w:sz w:val="22"/>
        </w:rPr>
      </w:pPr>
      <w:r w:rsidRPr="00067729">
        <w:rPr>
          <w:rFonts w:asciiTheme="minorHAnsi" w:hAnsiTheme="minorHAnsi" w:cstheme="minorHAnsi"/>
          <w:sz w:val="22"/>
        </w:rPr>
        <w:t>Diagrama de red</w:t>
      </w:r>
      <w:bookmarkStart w:id="4" w:name="_Toc291933621"/>
      <w:bookmarkEnd w:id="3"/>
    </w:p>
    <w:p w:rsidR="00067729" w:rsidRPr="00067729" w:rsidRDefault="00067729" w:rsidP="00067729">
      <w:pPr>
        <w:pStyle w:val="Prrafodelista"/>
        <w:rPr>
          <w:rFonts w:asciiTheme="minorHAnsi" w:hAnsiTheme="minorHAnsi" w:cstheme="minorHAnsi"/>
          <w:sz w:val="22"/>
        </w:rPr>
      </w:pPr>
    </w:p>
    <w:p w:rsidR="005A6175" w:rsidRPr="00067729" w:rsidRDefault="007E01EE" w:rsidP="005A6175">
      <w:pPr>
        <w:pStyle w:val="Prrafodelista"/>
        <w:numPr>
          <w:ilvl w:val="1"/>
          <w:numId w:val="1"/>
        </w:numPr>
        <w:ind w:left="720"/>
        <w:jc w:val="both"/>
        <w:outlineLvl w:val="0"/>
        <w:rPr>
          <w:rFonts w:asciiTheme="minorHAnsi" w:hAnsiTheme="minorHAnsi" w:cstheme="minorHAnsi"/>
          <w:sz w:val="22"/>
        </w:rPr>
      </w:pPr>
      <w:r w:rsidRPr="00067729">
        <w:rPr>
          <w:rFonts w:asciiTheme="minorHAnsi" w:hAnsiTheme="minorHAnsi" w:cstheme="minorHAnsi"/>
          <w:sz w:val="22"/>
        </w:rPr>
        <w:t>Documentación de supuestos</w:t>
      </w:r>
      <w:bookmarkEnd w:id="4"/>
    </w:p>
    <w:p w:rsidR="005A6175" w:rsidRPr="005A6175" w:rsidRDefault="005A6175" w:rsidP="005A6175">
      <w:pPr>
        <w:jc w:val="both"/>
        <w:outlineLvl w:val="0"/>
        <w:rPr>
          <w:rFonts w:asciiTheme="minorHAnsi" w:hAnsiTheme="minorHAnsi" w:cstheme="minorHAnsi"/>
          <w:sz w:val="22"/>
        </w:rPr>
      </w:pPr>
    </w:p>
    <w:p w:rsidR="005A6175" w:rsidRPr="00067729" w:rsidRDefault="00660804" w:rsidP="00660804">
      <w:pPr>
        <w:pStyle w:val="Prrafodelista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067729">
        <w:rPr>
          <w:rFonts w:asciiTheme="minorHAnsi" w:hAnsiTheme="minorHAnsi" w:cstheme="minorHAnsi"/>
          <w:sz w:val="22"/>
          <w:szCs w:val="22"/>
        </w:rPr>
        <w:t>Para l</w:t>
      </w:r>
      <w:r w:rsidRPr="00067729">
        <w:rPr>
          <w:rFonts w:asciiTheme="minorHAnsi" w:hAnsiTheme="minorHAnsi" w:cstheme="minorHAnsi"/>
          <w:sz w:val="22"/>
          <w:szCs w:val="22"/>
          <w:lang w:val="es-ES"/>
        </w:rPr>
        <w:t xml:space="preserve">as funcionalidades “Ask </w:t>
      </w:r>
      <w:proofErr w:type="spellStart"/>
      <w:r w:rsidRPr="00067729">
        <w:rPr>
          <w:rFonts w:asciiTheme="minorHAnsi" w:hAnsiTheme="minorHAnsi" w:cstheme="minorHAnsi"/>
          <w:sz w:val="22"/>
          <w:szCs w:val="22"/>
          <w:lang w:val="es-ES"/>
        </w:rPr>
        <w:t>the</w:t>
      </w:r>
      <w:proofErr w:type="spellEnd"/>
      <w:r w:rsidRPr="00067729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067729">
        <w:rPr>
          <w:rFonts w:asciiTheme="minorHAnsi" w:hAnsiTheme="minorHAnsi" w:cstheme="minorHAnsi"/>
          <w:sz w:val="22"/>
          <w:szCs w:val="22"/>
          <w:lang w:val="es-ES"/>
        </w:rPr>
        <w:t>Expert</w:t>
      </w:r>
      <w:proofErr w:type="spellEnd"/>
      <w:r w:rsidRPr="00067729">
        <w:rPr>
          <w:rFonts w:asciiTheme="minorHAnsi" w:hAnsiTheme="minorHAnsi" w:cstheme="minorHAnsi"/>
          <w:sz w:val="22"/>
          <w:szCs w:val="22"/>
          <w:lang w:val="es-ES"/>
        </w:rPr>
        <w:t>” y “</w:t>
      </w:r>
      <w:proofErr w:type="spellStart"/>
      <w:r w:rsidRPr="00067729">
        <w:rPr>
          <w:rFonts w:asciiTheme="minorHAnsi" w:hAnsiTheme="minorHAnsi" w:cstheme="minorHAnsi"/>
          <w:sz w:val="22"/>
          <w:szCs w:val="22"/>
          <w:lang w:val="es-ES"/>
        </w:rPr>
        <w:t>User</w:t>
      </w:r>
      <w:proofErr w:type="spellEnd"/>
      <w:r w:rsidRPr="00067729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067729">
        <w:rPr>
          <w:rFonts w:asciiTheme="minorHAnsi" w:hAnsiTheme="minorHAnsi" w:cstheme="minorHAnsi"/>
          <w:sz w:val="22"/>
          <w:szCs w:val="22"/>
          <w:lang w:val="es-ES"/>
        </w:rPr>
        <w:t>Request</w:t>
      </w:r>
      <w:proofErr w:type="spellEnd"/>
      <w:r w:rsidRPr="00067729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067729">
        <w:rPr>
          <w:rFonts w:asciiTheme="minorHAnsi" w:hAnsiTheme="minorHAnsi" w:cstheme="minorHAnsi"/>
          <w:sz w:val="22"/>
          <w:szCs w:val="22"/>
          <w:lang w:val="es-ES"/>
        </w:rPr>
        <w:t>for</w:t>
      </w:r>
      <w:proofErr w:type="spellEnd"/>
      <w:r w:rsidRPr="00067729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067729">
        <w:rPr>
          <w:rFonts w:asciiTheme="minorHAnsi" w:hAnsiTheme="minorHAnsi" w:cstheme="minorHAnsi"/>
          <w:sz w:val="22"/>
          <w:szCs w:val="22"/>
          <w:lang w:val="es-ES"/>
        </w:rPr>
        <w:t>Articles</w:t>
      </w:r>
      <w:proofErr w:type="spellEnd"/>
      <w:r w:rsidRPr="00067729">
        <w:rPr>
          <w:rFonts w:asciiTheme="minorHAnsi" w:hAnsiTheme="minorHAnsi" w:cstheme="minorHAnsi"/>
          <w:sz w:val="22"/>
          <w:szCs w:val="22"/>
          <w:lang w:val="es-ES"/>
        </w:rPr>
        <w:t xml:space="preserve">” se considera que se puede realizar por el departamento de IT. </w:t>
      </w:r>
    </w:p>
    <w:p w:rsidR="00660804" w:rsidRPr="00535A81" w:rsidRDefault="00660804" w:rsidP="00660804">
      <w:pPr>
        <w:pStyle w:val="Prrafodelista"/>
        <w:numPr>
          <w:ilvl w:val="0"/>
          <w:numId w:val="34"/>
        </w:numPr>
        <w:ind w:left="1080"/>
        <w:rPr>
          <w:rFonts w:asciiTheme="minorHAnsi" w:hAnsiTheme="minorHAnsi" w:cstheme="minorHAnsi"/>
          <w:sz w:val="22"/>
        </w:rPr>
      </w:pPr>
      <w:r w:rsidRPr="00535A81">
        <w:rPr>
          <w:rFonts w:asciiTheme="minorHAnsi" w:hAnsiTheme="minorHAnsi" w:cstheme="minorHAnsi"/>
          <w:sz w:val="22"/>
        </w:rPr>
        <w:t>Recursos necesarios para ejecutar cada tarea planeada</w:t>
      </w:r>
    </w:p>
    <w:p w:rsidR="00105B27" w:rsidRDefault="00105B27" w:rsidP="00105B27">
      <w:pPr>
        <w:pStyle w:val="Prrafodelista"/>
        <w:ind w:left="792"/>
        <w:jc w:val="both"/>
        <w:outlineLvl w:val="0"/>
        <w:rPr>
          <w:rFonts w:asciiTheme="minorHAnsi" w:hAnsiTheme="minorHAnsi" w:cstheme="minorHAnsi"/>
          <w:sz w:val="22"/>
        </w:rPr>
      </w:pPr>
    </w:p>
    <w:p w:rsidR="00105B27" w:rsidRDefault="00105B27" w:rsidP="00916842">
      <w:pPr>
        <w:pStyle w:val="Prrafodelista"/>
        <w:numPr>
          <w:ilvl w:val="1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5" w:name="_Toc291933622"/>
      <w:r>
        <w:rPr>
          <w:rFonts w:asciiTheme="minorHAnsi" w:hAnsiTheme="minorHAnsi" w:cstheme="minorHAnsi"/>
          <w:sz w:val="22"/>
        </w:rPr>
        <w:t>Interpretación resultados</w:t>
      </w:r>
      <w:bookmarkEnd w:id="5"/>
    </w:p>
    <w:p w:rsidR="003A0828" w:rsidRDefault="003A0828" w:rsidP="00633876">
      <w:pPr>
        <w:pStyle w:val="Prrafodelista"/>
        <w:ind w:left="792"/>
        <w:jc w:val="both"/>
        <w:rPr>
          <w:rFonts w:asciiTheme="minorHAnsi" w:hAnsiTheme="minorHAnsi" w:cstheme="minorHAnsi"/>
          <w:sz w:val="22"/>
        </w:rPr>
      </w:pPr>
    </w:p>
    <w:p w:rsidR="00AC124B" w:rsidRPr="00C038A1" w:rsidRDefault="003A0828" w:rsidP="00C038A1">
      <w:pPr>
        <w:ind w:left="720"/>
        <w:jc w:val="both"/>
        <w:rPr>
          <w:rFonts w:asciiTheme="minorHAnsi" w:hAnsiTheme="minorHAnsi" w:cstheme="minorHAnsi"/>
          <w:sz w:val="22"/>
        </w:rPr>
      </w:pPr>
      <w:r w:rsidRPr="00C038A1">
        <w:rPr>
          <w:rFonts w:asciiTheme="minorHAnsi" w:hAnsiTheme="minorHAnsi" w:cstheme="minorHAnsi"/>
          <w:sz w:val="22"/>
        </w:rPr>
        <w:t>Ruta crítica</w:t>
      </w:r>
    </w:p>
    <w:p w:rsidR="00AC124B" w:rsidRPr="00AC124B" w:rsidRDefault="00AC124B" w:rsidP="00633876">
      <w:pPr>
        <w:ind w:left="720"/>
        <w:jc w:val="both"/>
        <w:rPr>
          <w:rFonts w:asciiTheme="minorHAnsi" w:hAnsiTheme="minorHAnsi" w:cstheme="minorHAnsi"/>
          <w:sz w:val="22"/>
        </w:rPr>
      </w:pPr>
    </w:p>
    <w:p w:rsidR="003A0828" w:rsidRDefault="00721E88" w:rsidP="00633876">
      <w:pPr>
        <w:pStyle w:val="Prrafodelista"/>
        <w:ind w:left="1224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Según el diagrama de red podemos ver que la ruta crítica es representada por las siguientes actividades</w:t>
      </w:r>
    </w:p>
    <w:p w:rsidR="00AC124B" w:rsidRDefault="00AC124B" w:rsidP="00633876">
      <w:pPr>
        <w:pStyle w:val="Prrafodelista"/>
        <w:ind w:left="1224"/>
        <w:jc w:val="both"/>
        <w:rPr>
          <w:rFonts w:asciiTheme="minorHAnsi" w:hAnsiTheme="minorHAnsi" w:cstheme="minorHAnsi"/>
          <w:sz w:val="22"/>
        </w:rPr>
      </w:pPr>
    </w:p>
    <w:p w:rsidR="00721E88" w:rsidRDefault="00721E88" w:rsidP="00633876">
      <w:pPr>
        <w:pStyle w:val="Prrafodelista"/>
        <w:numPr>
          <w:ilvl w:val="1"/>
          <w:numId w:val="3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Ejecución</w:t>
      </w:r>
    </w:p>
    <w:p w:rsidR="00721E88" w:rsidRDefault="00721E88" w:rsidP="00633876">
      <w:pPr>
        <w:pStyle w:val="Prrafodelista"/>
        <w:numPr>
          <w:ilvl w:val="2"/>
          <w:numId w:val="3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Encuesta</w:t>
      </w:r>
    </w:p>
    <w:p w:rsidR="00721E88" w:rsidRDefault="00721E88" w:rsidP="00633876">
      <w:pPr>
        <w:pStyle w:val="Prrafodelista"/>
        <w:numPr>
          <w:ilvl w:val="2"/>
          <w:numId w:val="3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Entradas de usuario</w:t>
      </w:r>
    </w:p>
    <w:p w:rsidR="00721E88" w:rsidRDefault="00721E88" w:rsidP="00633876">
      <w:pPr>
        <w:pStyle w:val="Prrafodelista"/>
        <w:numPr>
          <w:ilvl w:val="2"/>
          <w:numId w:val="3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Construcción intranet</w:t>
      </w:r>
    </w:p>
    <w:p w:rsidR="00721E88" w:rsidRDefault="00721E88" w:rsidP="00633876">
      <w:pPr>
        <w:pStyle w:val="Prrafodelista"/>
        <w:numPr>
          <w:ilvl w:val="2"/>
          <w:numId w:val="3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Pruebas intranet</w:t>
      </w:r>
    </w:p>
    <w:p w:rsidR="00721E88" w:rsidRDefault="00721E88" w:rsidP="00633876">
      <w:pPr>
        <w:pStyle w:val="Prrafodelista"/>
        <w:numPr>
          <w:ilvl w:val="2"/>
          <w:numId w:val="3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Puesta en marcha</w:t>
      </w:r>
    </w:p>
    <w:p w:rsidR="00721E88" w:rsidRPr="001F21BE" w:rsidRDefault="008966C5" w:rsidP="00633876">
      <w:pPr>
        <w:pStyle w:val="Prrafodelista"/>
        <w:numPr>
          <w:ilvl w:val="2"/>
          <w:numId w:val="34"/>
        </w:numPr>
        <w:jc w:val="both"/>
        <w:rPr>
          <w:rFonts w:asciiTheme="minorHAnsi" w:hAnsiTheme="minorHAnsi" w:cstheme="minorHAnsi"/>
          <w:sz w:val="22"/>
        </w:rPr>
      </w:pPr>
      <w:r w:rsidRPr="008966C5">
        <w:rPr>
          <w:rFonts w:asciiTheme="minorHAnsi" w:hAnsiTheme="minorHAnsi" w:cstheme="minorHAnsi"/>
          <w:sz w:val="22"/>
        </w:rPr>
        <w:t>Medida beneficios del proyecto</w:t>
      </w:r>
    </w:p>
    <w:p w:rsidR="00721E88" w:rsidRDefault="00721E88" w:rsidP="00633876">
      <w:pPr>
        <w:pStyle w:val="Prrafodelista"/>
        <w:numPr>
          <w:ilvl w:val="1"/>
          <w:numId w:val="3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Control</w:t>
      </w:r>
    </w:p>
    <w:p w:rsidR="001F21BE" w:rsidRDefault="001F21BE" w:rsidP="00633876">
      <w:pPr>
        <w:pStyle w:val="Prrafodelista"/>
        <w:numPr>
          <w:ilvl w:val="2"/>
          <w:numId w:val="34"/>
        </w:numPr>
        <w:jc w:val="both"/>
        <w:rPr>
          <w:rFonts w:asciiTheme="minorHAnsi" w:hAnsiTheme="minorHAnsi" w:cstheme="minorHAnsi"/>
          <w:sz w:val="22"/>
        </w:rPr>
      </w:pPr>
      <w:r w:rsidRPr="001F21BE">
        <w:rPr>
          <w:rFonts w:asciiTheme="minorHAnsi" w:hAnsiTheme="minorHAnsi" w:cstheme="minorHAnsi"/>
          <w:sz w:val="22"/>
        </w:rPr>
        <w:t>Reporte de estatus</w:t>
      </w:r>
    </w:p>
    <w:p w:rsidR="008966C5" w:rsidRDefault="008966C5" w:rsidP="00633876">
      <w:pPr>
        <w:pStyle w:val="Prrafodelista"/>
        <w:numPr>
          <w:ilvl w:val="1"/>
          <w:numId w:val="34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Cierre</w:t>
      </w:r>
    </w:p>
    <w:p w:rsidR="008966C5" w:rsidRDefault="008966C5" w:rsidP="00633876">
      <w:pPr>
        <w:pStyle w:val="Prrafodelista"/>
        <w:numPr>
          <w:ilvl w:val="2"/>
          <w:numId w:val="34"/>
        </w:numPr>
        <w:jc w:val="both"/>
        <w:rPr>
          <w:rFonts w:asciiTheme="minorHAnsi" w:hAnsiTheme="minorHAnsi" w:cstheme="minorHAnsi"/>
          <w:sz w:val="22"/>
        </w:rPr>
      </w:pPr>
      <w:r w:rsidRPr="008966C5">
        <w:rPr>
          <w:rFonts w:asciiTheme="minorHAnsi" w:hAnsiTheme="minorHAnsi" w:cstheme="minorHAnsi"/>
          <w:sz w:val="22"/>
        </w:rPr>
        <w:t>Preparar reporte final del proyecto</w:t>
      </w:r>
    </w:p>
    <w:p w:rsidR="008966C5" w:rsidRDefault="008966C5" w:rsidP="00633876">
      <w:pPr>
        <w:pStyle w:val="Prrafodelista"/>
        <w:numPr>
          <w:ilvl w:val="2"/>
          <w:numId w:val="34"/>
        </w:numPr>
        <w:jc w:val="both"/>
        <w:rPr>
          <w:rFonts w:asciiTheme="minorHAnsi" w:hAnsiTheme="minorHAnsi" w:cstheme="minorHAnsi"/>
          <w:sz w:val="22"/>
        </w:rPr>
      </w:pPr>
      <w:r w:rsidRPr="008966C5">
        <w:rPr>
          <w:rFonts w:asciiTheme="minorHAnsi" w:hAnsiTheme="minorHAnsi" w:cstheme="minorHAnsi"/>
          <w:sz w:val="22"/>
        </w:rPr>
        <w:t>Preparar presentación final del proyecto</w:t>
      </w:r>
    </w:p>
    <w:p w:rsidR="008966C5" w:rsidRDefault="008966C5" w:rsidP="00633876">
      <w:pPr>
        <w:pStyle w:val="Prrafodelista"/>
        <w:numPr>
          <w:ilvl w:val="2"/>
          <w:numId w:val="34"/>
        </w:numPr>
        <w:jc w:val="both"/>
        <w:rPr>
          <w:rFonts w:asciiTheme="minorHAnsi" w:hAnsiTheme="minorHAnsi" w:cstheme="minorHAnsi"/>
          <w:sz w:val="22"/>
        </w:rPr>
      </w:pPr>
      <w:r w:rsidRPr="008966C5">
        <w:rPr>
          <w:rFonts w:asciiTheme="minorHAnsi" w:hAnsiTheme="minorHAnsi" w:cstheme="minorHAnsi"/>
          <w:sz w:val="22"/>
        </w:rPr>
        <w:t>Lecciones aprendidas</w:t>
      </w:r>
    </w:p>
    <w:p w:rsidR="000B01BD" w:rsidRDefault="000B01BD" w:rsidP="00633876">
      <w:pPr>
        <w:ind w:left="1224"/>
        <w:jc w:val="both"/>
        <w:rPr>
          <w:rFonts w:asciiTheme="minorHAnsi" w:hAnsiTheme="minorHAnsi" w:cstheme="minorHAnsi"/>
          <w:sz w:val="22"/>
        </w:rPr>
      </w:pPr>
    </w:p>
    <w:p w:rsidR="00AC7063" w:rsidRDefault="00AC7063" w:rsidP="00633876">
      <w:pPr>
        <w:ind w:left="1224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Duración  ruta crítica</w:t>
      </w:r>
      <w:r w:rsidR="000B01BD">
        <w:rPr>
          <w:rFonts w:asciiTheme="minorHAnsi" w:hAnsiTheme="minorHAnsi" w:cstheme="minorHAnsi"/>
          <w:sz w:val="22"/>
        </w:rPr>
        <w:t xml:space="preserve"> </w:t>
      </w:r>
      <w:r w:rsidR="000C6A67">
        <w:rPr>
          <w:rFonts w:asciiTheme="minorHAnsi" w:hAnsiTheme="minorHAnsi" w:cstheme="minorHAnsi"/>
          <w:sz w:val="22"/>
        </w:rPr>
        <w:t>160 días</w:t>
      </w:r>
    </w:p>
    <w:p w:rsidR="00AC124B" w:rsidRDefault="00C32428" w:rsidP="00633876">
      <w:pPr>
        <w:ind w:left="1224"/>
        <w:jc w:val="both"/>
        <w:rPr>
          <w:rFonts w:asciiTheme="minorHAnsi" w:hAnsiTheme="minorHAnsi" w:cstheme="minorHAnsi"/>
          <w:color w:val="FF0000"/>
          <w:sz w:val="22"/>
        </w:rPr>
      </w:pPr>
      <w:r w:rsidRPr="00C32428">
        <w:rPr>
          <w:rFonts w:asciiTheme="minorHAnsi" w:hAnsiTheme="minorHAnsi" w:cstheme="minorHAnsi"/>
          <w:color w:val="FF0000"/>
          <w:sz w:val="22"/>
        </w:rPr>
        <w:t xml:space="preserve">Menor tiempo para completar el proyecto </w:t>
      </w:r>
      <w:r>
        <w:rPr>
          <w:rFonts w:asciiTheme="minorHAnsi" w:hAnsiTheme="minorHAnsi" w:cstheme="minorHAnsi"/>
          <w:color w:val="FF0000"/>
          <w:sz w:val="22"/>
        </w:rPr>
        <w:t>160 días</w:t>
      </w:r>
    </w:p>
    <w:p w:rsidR="00206E87" w:rsidRPr="00C32428" w:rsidRDefault="00206E87" w:rsidP="00633876">
      <w:pPr>
        <w:ind w:left="1224"/>
        <w:jc w:val="both"/>
        <w:rPr>
          <w:rFonts w:asciiTheme="minorHAnsi" w:hAnsiTheme="minorHAnsi" w:cstheme="minorHAnsi"/>
          <w:color w:val="FF0000"/>
          <w:sz w:val="22"/>
        </w:rPr>
      </w:pPr>
    </w:p>
    <w:p w:rsidR="00FC48C8" w:rsidRPr="00C038A1" w:rsidRDefault="003A0828" w:rsidP="00C038A1">
      <w:pPr>
        <w:ind w:left="720"/>
        <w:jc w:val="both"/>
        <w:rPr>
          <w:rFonts w:asciiTheme="minorHAnsi" w:hAnsiTheme="minorHAnsi" w:cstheme="minorHAnsi"/>
          <w:sz w:val="22"/>
        </w:rPr>
      </w:pPr>
      <w:r w:rsidRPr="00C038A1">
        <w:rPr>
          <w:rFonts w:asciiTheme="minorHAnsi" w:hAnsiTheme="minorHAnsi" w:cstheme="minorHAnsi"/>
          <w:sz w:val="22"/>
        </w:rPr>
        <w:t>Hitos principales</w:t>
      </w:r>
    </w:p>
    <w:p w:rsidR="00C32428" w:rsidRDefault="00C32428" w:rsidP="00633876">
      <w:pPr>
        <w:pStyle w:val="Prrafodelista"/>
        <w:ind w:left="1224"/>
        <w:jc w:val="both"/>
        <w:rPr>
          <w:rFonts w:asciiTheme="minorHAnsi" w:hAnsiTheme="minorHAnsi" w:cstheme="minorHAnsi"/>
          <w:sz w:val="22"/>
        </w:rPr>
      </w:pPr>
    </w:p>
    <w:p w:rsidR="00FC48C8" w:rsidRDefault="00FC48C8" w:rsidP="00633876">
      <w:pPr>
        <w:ind w:left="1418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Teniendo en cuenta los criterios SMART, se definieron los siguientes hitos para el gr</w:t>
      </w:r>
      <w:r w:rsidR="00C32428">
        <w:rPr>
          <w:rFonts w:asciiTheme="minorHAnsi" w:hAnsiTheme="minorHAnsi" w:cstheme="minorHAnsi"/>
          <w:sz w:val="22"/>
        </w:rPr>
        <w:t>u</w:t>
      </w:r>
      <w:r>
        <w:rPr>
          <w:rFonts w:asciiTheme="minorHAnsi" w:hAnsiTheme="minorHAnsi" w:cstheme="minorHAnsi"/>
          <w:sz w:val="22"/>
        </w:rPr>
        <w:t>po de procesos de ejecución</w:t>
      </w:r>
    </w:p>
    <w:p w:rsidR="00C32428" w:rsidRPr="00FC48C8" w:rsidRDefault="00C32428" w:rsidP="00633876">
      <w:pPr>
        <w:ind w:left="1418"/>
        <w:jc w:val="both"/>
        <w:rPr>
          <w:rFonts w:asciiTheme="minorHAnsi" w:hAnsiTheme="minorHAnsi" w:cstheme="minorHAnsi"/>
          <w:sz w:val="22"/>
        </w:rPr>
      </w:pPr>
    </w:p>
    <w:p w:rsidR="00F64D96" w:rsidRPr="00F64D96" w:rsidRDefault="00F64D96" w:rsidP="00633876">
      <w:pPr>
        <w:pStyle w:val="Prrafodelista"/>
        <w:numPr>
          <w:ilvl w:val="1"/>
          <w:numId w:val="34"/>
        </w:numPr>
        <w:jc w:val="both"/>
        <w:rPr>
          <w:rFonts w:asciiTheme="minorHAnsi" w:hAnsiTheme="minorHAnsi" w:cstheme="minorHAnsi"/>
          <w:sz w:val="22"/>
        </w:rPr>
      </w:pPr>
      <w:r w:rsidRPr="00F64D96">
        <w:rPr>
          <w:rFonts w:asciiTheme="minorHAnsi" w:hAnsiTheme="minorHAnsi" w:cstheme="minorHAnsi"/>
          <w:sz w:val="22"/>
        </w:rPr>
        <w:lastRenderedPageBreak/>
        <w:t>Documentación intranet</w:t>
      </w:r>
    </w:p>
    <w:p w:rsidR="00F64D96" w:rsidRPr="00F64D96" w:rsidRDefault="00F64D96" w:rsidP="00633876">
      <w:pPr>
        <w:pStyle w:val="Prrafodelista"/>
        <w:numPr>
          <w:ilvl w:val="1"/>
          <w:numId w:val="34"/>
        </w:numPr>
        <w:jc w:val="both"/>
        <w:rPr>
          <w:rFonts w:asciiTheme="minorHAnsi" w:hAnsiTheme="minorHAnsi" w:cstheme="minorHAnsi"/>
          <w:sz w:val="22"/>
        </w:rPr>
      </w:pPr>
      <w:r w:rsidRPr="00F64D96">
        <w:rPr>
          <w:rFonts w:asciiTheme="minorHAnsi" w:hAnsiTheme="minorHAnsi" w:cstheme="minorHAnsi"/>
          <w:sz w:val="22"/>
        </w:rPr>
        <w:t>Intranet construida</w:t>
      </w:r>
    </w:p>
    <w:p w:rsidR="00105B27" w:rsidRPr="00916842" w:rsidRDefault="00105B27" w:rsidP="005A6175">
      <w:pPr>
        <w:pStyle w:val="Prrafodelista"/>
        <w:rPr>
          <w:rFonts w:asciiTheme="minorHAnsi" w:hAnsiTheme="minorHAnsi" w:cstheme="minorHAnsi"/>
          <w:sz w:val="22"/>
        </w:rPr>
      </w:pP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206E87" w:rsidRPr="00740FD4" w:rsidRDefault="00206E87" w:rsidP="00206E87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6" w:name="_Toc291933623"/>
      <w:r w:rsidRPr="00740FD4">
        <w:rPr>
          <w:rFonts w:asciiTheme="minorHAnsi" w:hAnsiTheme="minorHAnsi" w:cstheme="minorHAnsi"/>
          <w:b/>
          <w:smallCaps/>
          <w:sz w:val="22"/>
        </w:rPr>
        <w:t>Gestión de riesgos – ALCANCE DEL PROYECTO</w:t>
      </w:r>
      <w:bookmarkEnd w:id="6"/>
    </w:p>
    <w:p w:rsidR="00206E87" w:rsidRDefault="00206E87" w:rsidP="00206E87">
      <w:pPr>
        <w:jc w:val="both"/>
        <w:outlineLvl w:val="0"/>
        <w:rPr>
          <w:rFonts w:asciiTheme="minorHAnsi" w:hAnsiTheme="minorHAnsi"/>
          <w:sz w:val="22"/>
        </w:rPr>
      </w:pPr>
    </w:p>
    <w:p w:rsidR="00206E87" w:rsidRDefault="00206E87" w:rsidP="00206E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Después de analizar los riesgos Black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, los riesgos adicionales y teniendo en cuenta el proyecto que se realiza en la especialización, se seleccionaron 10 riesgos Black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 y 10 riesgos adicionales. Adicionalmente, se realiza la matriz de probabilidad e impacto para los 10 riesgos adicionales (los </w:t>
      </w:r>
      <w:proofErr w:type="spellStart"/>
      <w:r>
        <w:rPr>
          <w:rFonts w:asciiTheme="minorHAnsi" w:hAnsiTheme="minorHAnsi"/>
          <w:sz w:val="22"/>
        </w:rPr>
        <w:t>black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 por definición son de baja probabilidad y alto impacto). </w:t>
      </w:r>
    </w:p>
    <w:p w:rsidR="00206E87" w:rsidRDefault="00206E87" w:rsidP="00206E87">
      <w:pPr>
        <w:jc w:val="both"/>
        <w:outlineLvl w:val="0"/>
        <w:rPr>
          <w:rFonts w:asciiTheme="minorHAnsi" w:hAnsiTheme="minorHAnsi"/>
          <w:sz w:val="22"/>
        </w:rPr>
      </w:pPr>
    </w:p>
    <w:p w:rsidR="00206E87" w:rsidRPr="004B55C3" w:rsidRDefault="00206E87" w:rsidP="00206E87">
      <w:pPr>
        <w:jc w:val="both"/>
        <w:outlineLvl w:val="0"/>
        <w:rPr>
          <w:rFonts w:asciiTheme="minorHAnsi" w:hAnsiTheme="minorHAnsi"/>
          <w:sz w:val="22"/>
        </w:rPr>
      </w:pPr>
    </w:p>
    <w:p w:rsidR="00206E87" w:rsidRPr="006E5C66" w:rsidRDefault="00206E87" w:rsidP="00206E87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bookmarkStart w:id="7" w:name="_Toc291933624"/>
      <w:r>
        <w:rPr>
          <w:rFonts w:asciiTheme="minorHAnsi" w:hAnsiTheme="minorHAnsi"/>
          <w:b/>
          <w:smallCaps/>
          <w:sz w:val="22"/>
        </w:rPr>
        <w:t>E</w:t>
      </w:r>
      <w:r w:rsidRPr="006E5C66">
        <w:rPr>
          <w:rFonts w:asciiTheme="minorHAnsi" w:hAnsiTheme="minorHAnsi"/>
          <w:b/>
          <w:smallCaps/>
          <w:sz w:val="22"/>
        </w:rPr>
        <w:t xml:space="preserve">ventos de riesgos “Black </w:t>
      </w:r>
      <w:proofErr w:type="spellStart"/>
      <w:r w:rsidRPr="006E5C66">
        <w:rPr>
          <w:rFonts w:asciiTheme="minorHAnsi" w:hAnsiTheme="minorHAnsi"/>
          <w:b/>
          <w:smallCaps/>
          <w:sz w:val="22"/>
        </w:rPr>
        <w:t>Swans</w:t>
      </w:r>
      <w:proofErr w:type="spellEnd"/>
      <w:r w:rsidRPr="006E5C66">
        <w:rPr>
          <w:rFonts w:asciiTheme="minorHAnsi" w:hAnsiTheme="minorHAnsi"/>
          <w:b/>
          <w:smallCaps/>
          <w:sz w:val="22"/>
        </w:rPr>
        <w:t>”</w:t>
      </w:r>
      <w:bookmarkEnd w:id="7"/>
      <w:r w:rsidRPr="004B55C3">
        <w:rPr>
          <w:rFonts w:asciiTheme="minorHAnsi" w:hAnsiTheme="minorHAnsi"/>
          <w:sz w:val="22"/>
        </w:rPr>
        <w:t xml:space="preserve"> </w:t>
      </w:r>
    </w:p>
    <w:p w:rsidR="00206E87" w:rsidRDefault="00206E87" w:rsidP="00206E87">
      <w:pPr>
        <w:jc w:val="both"/>
        <w:rPr>
          <w:rFonts w:asciiTheme="minorHAnsi" w:hAnsiTheme="minorHAnsi"/>
          <w:sz w:val="22"/>
        </w:rPr>
      </w:pPr>
    </w:p>
    <w:tbl>
      <w:tblPr>
        <w:tblStyle w:val="Cuadrculamedia3-nfasis1"/>
        <w:tblW w:w="7091" w:type="dxa"/>
        <w:jc w:val="center"/>
        <w:tblInd w:w="-1031" w:type="dxa"/>
        <w:tblLook w:val="04A0"/>
      </w:tblPr>
      <w:tblGrid>
        <w:gridCol w:w="1264"/>
        <w:gridCol w:w="5827"/>
      </w:tblGrid>
      <w:tr w:rsidR="00206E87" w:rsidRPr="00981DAE" w:rsidTr="00992D25">
        <w:trPr>
          <w:cnfStyle w:val="100000000000"/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Número</w:t>
            </w:r>
          </w:p>
        </w:tc>
        <w:tc>
          <w:tcPr>
            <w:tcW w:w="5827" w:type="dxa"/>
            <w:vAlign w:val="center"/>
            <w:hideMark/>
          </w:tcPr>
          <w:p w:rsidR="00206E87" w:rsidRPr="00981DAE" w:rsidRDefault="00206E87" w:rsidP="00992D25">
            <w:pPr>
              <w:cnfStyle w:val="100000000000"/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Riesgo</w:t>
            </w:r>
          </w:p>
        </w:tc>
      </w:tr>
      <w:tr w:rsidR="00206E87" w:rsidRPr="00694CB9" w:rsidTr="00992D25">
        <w:trPr>
          <w:cnfStyle w:val="000000100000"/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</w:t>
            </w:r>
          </w:p>
        </w:tc>
        <w:tc>
          <w:tcPr>
            <w:tcW w:w="5827" w:type="dxa"/>
            <w:vAlign w:val="center"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Los usuarios finales estaban poco involucrados en la definición del nuevo sistema</w:t>
            </w:r>
          </w:p>
        </w:tc>
      </w:tr>
      <w:tr w:rsidR="00206E87" w:rsidRPr="00694CB9" w:rsidTr="00992D25">
        <w:trPr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R2</w:t>
            </w:r>
          </w:p>
        </w:tc>
        <w:tc>
          <w:tcPr>
            <w:tcW w:w="5827" w:type="dxa"/>
            <w:vAlign w:val="center"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Los requerimientos fueron entendidos de manera diferente por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stakeholders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claves</w:t>
            </w:r>
          </w:p>
        </w:tc>
      </w:tr>
      <w:tr w:rsidR="00206E87" w:rsidRPr="00694CB9" w:rsidTr="00992D25">
        <w:trPr>
          <w:cnfStyle w:val="000000100000"/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R3</w:t>
            </w:r>
          </w:p>
        </w:tc>
        <w:tc>
          <w:tcPr>
            <w:tcW w:w="5827" w:type="dxa"/>
            <w:vAlign w:val="center"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Falta de consenso en las especificaciones resultó en ajustes tardíos al proyecto.</w:t>
            </w:r>
          </w:p>
        </w:tc>
      </w:tr>
      <w:tr w:rsidR="00206E87" w:rsidRPr="00694CB9" w:rsidTr="00992D25">
        <w:trPr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R4</w:t>
            </w:r>
          </w:p>
        </w:tc>
        <w:tc>
          <w:tcPr>
            <w:tcW w:w="5827" w:type="dxa"/>
            <w:vAlign w:val="center"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Nueva tecnología se introdujo tarde en el proyecto</w:t>
            </w:r>
          </w:p>
        </w:tc>
      </w:tr>
      <w:tr w:rsidR="00206E87" w:rsidRPr="00694CB9" w:rsidTr="00992D25">
        <w:trPr>
          <w:cnfStyle w:val="000000100000"/>
          <w:trHeight w:val="9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R5</w:t>
            </w:r>
          </w:p>
        </w:tc>
        <w:tc>
          <w:tcPr>
            <w:tcW w:w="5827" w:type="dxa"/>
            <w:vAlign w:val="center"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 equipo del proyecto acordó nuevos requerimientos, los cuales resultaron ser imposibles.</w:t>
            </w:r>
          </w:p>
        </w:tc>
      </w:tr>
      <w:tr w:rsidR="00206E87" w:rsidRPr="00694CB9" w:rsidTr="00992D25">
        <w:trPr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R6</w:t>
            </w:r>
          </w:p>
        </w:tc>
        <w:tc>
          <w:tcPr>
            <w:tcW w:w="5827" w:type="dxa"/>
            <w:vAlign w:val="center"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Cambio tardío requirió nuevo hardware y una segunda fase</w:t>
            </w:r>
          </w:p>
        </w:tc>
      </w:tr>
      <w:tr w:rsidR="00206E87" w:rsidRPr="00694CB9" w:rsidTr="00992D25">
        <w:trPr>
          <w:cnfStyle w:val="000000100000"/>
          <w:trHeight w:val="9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R7</w:t>
            </w:r>
          </w:p>
        </w:tc>
        <w:tc>
          <w:tcPr>
            <w:tcW w:w="5827" w:type="dxa"/>
            <w:vAlign w:val="center"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 sistema que se desarrolla tiene 20%  de defectos mayores y el 80% adicional son problemas que requieren ser reparados.</w:t>
            </w:r>
          </w:p>
        </w:tc>
      </w:tr>
      <w:tr w:rsidR="00206E87" w:rsidRPr="00694CB9" w:rsidTr="00992D25">
        <w:trPr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R8</w:t>
            </w:r>
          </w:p>
        </w:tc>
        <w:tc>
          <w:tcPr>
            <w:tcW w:w="5827" w:type="dxa"/>
            <w:vAlign w:val="center"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En pruebas de aceptación, un error fatal envió de nuevo el entregable a desarrollo.</w:t>
            </w:r>
          </w:p>
        </w:tc>
      </w:tr>
      <w:tr w:rsidR="00206E87" w:rsidRPr="00694CB9" w:rsidTr="00992D25">
        <w:trPr>
          <w:cnfStyle w:val="000000100000"/>
          <w:trHeight w:val="6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R9</w:t>
            </w:r>
          </w:p>
        </w:tc>
        <w:tc>
          <w:tcPr>
            <w:tcW w:w="5827" w:type="dxa"/>
            <w:vAlign w:val="center"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Durante pruebas unitarias, problemas de performance  surgieron con volúmenes de carga.</w:t>
            </w:r>
          </w:p>
        </w:tc>
      </w:tr>
      <w:tr w:rsidR="00206E87" w:rsidRPr="00694CB9" w:rsidTr="00992D25">
        <w:trPr>
          <w:trHeight w:val="930"/>
          <w:jc w:val="center"/>
        </w:trPr>
        <w:tc>
          <w:tcPr>
            <w:cnfStyle w:val="001000000000"/>
            <w:tcW w:w="1264" w:type="dxa"/>
            <w:noWrap/>
            <w:vAlign w:val="center"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R10</w:t>
            </w:r>
          </w:p>
        </w:tc>
        <w:tc>
          <w:tcPr>
            <w:tcW w:w="5827" w:type="dxa"/>
            <w:vAlign w:val="center"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El servidor se daño con 4 meses de información, nadie hizo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backups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, lo que requiere configurar todo nuevamente.</w:t>
            </w:r>
          </w:p>
        </w:tc>
      </w:tr>
    </w:tbl>
    <w:p w:rsidR="00206E87" w:rsidRPr="00694CB9" w:rsidRDefault="00206E87" w:rsidP="00206E87">
      <w:pPr>
        <w:jc w:val="both"/>
        <w:rPr>
          <w:rFonts w:asciiTheme="minorHAnsi" w:hAnsiTheme="minorHAnsi"/>
          <w:b/>
          <w:smallCaps/>
          <w:sz w:val="22"/>
        </w:rPr>
      </w:pPr>
    </w:p>
    <w:p w:rsidR="00206E87" w:rsidRDefault="00206E87" w:rsidP="00206E87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91933625"/>
      <w:r>
        <w:rPr>
          <w:rFonts w:asciiTheme="minorHAnsi" w:hAnsiTheme="minorHAnsi"/>
          <w:b/>
          <w:smallCaps/>
          <w:sz w:val="22"/>
        </w:rPr>
        <w:t>R</w:t>
      </w:r>
      <w:r w:rsidRPr="006E5C66">
        <w:rPr>
          <w:rFonts w:asciiTheme="minorHAnsi" w:hAnsiTheme="minorHAnsi"/>
          <w:b/>
          <w:smallCaps/>
          <w:sz w:val="22"/>
        </w:rPr>
        <w:t>iesgos adicionales de alcance</w:t>
      </w:r>
      <w:bookmarkEnd w:id="8"/>
    </w:p>
    <w:p w:rsidR="00206E87" w:rsidRDefault="00206E87" w:rsidP="00206E87">
      <w:pPr>
        <w:rPr>
          <w:rFonts w:asciiTheme="minorHAnsi" w:hAnsiTheme="minorHAnsi"/>
          <w:b/>
          <w:smallCaps/>
          <w:sz w:val="22"/>
        </w:rPr>
      </w:pPr>
    </w:p>
    <w:tbl>
      <w:tblPr>
        <w:tblStyle w:val="Cuadrculamedia3-nfasis1"/>
        <w:tblW w:w="7048" w:type="dxa"/>
        <w:jc w:val="center"/>
        <w:tblLook w:val="04A0"/>
      </w:tblPr>
      <w:tblGrid>
        <w:gridCol w:w="1200"/>
        <w:gridCol w:w="5848"/>
      </w:tblGrid>
      <w:tr w:rsidR="00206E87" w:rsidRPr="00981DAE" w:rsidTr="00992D25">
        <w:trPr>
          <w:cnfStyle w:val="100000000000"/>
          <w:trHeight w:val="9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Número</w:t>
            </w:r>
          </w:p>
        </w:tc>
        <w:tc>
          <w:tcPr>
            <w:tcW w:w="5848" w:type="dxa"/>
            <w:hideMark/>
          </w:tcPr>
          <w:p w:rsidR="00206E87" w:rsidRPr="00981DAE" w:rsidRDefault="00206E87" w:rsidP="00992D25">
            <w:pPr>
              <w:cnfStyle w:val="100000000000"/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Riesgo</w:t>
            </w:r>
          </w:p>
        </w:tc>
      </w:tr>
      <w:tr w:rsidR="00206E87" w:rsidRPr="00694CB9" w:rsidTr="00992D25">
        <w:trPr>
          <w:cnfStyle w:val="000000100000"/>
          <w:trHeight w:val="9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R11</w:t>
            </w:r>
          </w:p>
        </w:tc>
        <w:tc>
          <w:tcPr>
            <w:tcW w:w="5848" w:type="dxa"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Problemas de conversión de datos hicieron que la implementación de un nuevo sistema dependiera de reingreso de datos manual.</w:t>
            </w:r>
          </w:p>
        </w:tc>
      </w:tr>
      <w:tr w:rsidR="00206E87" w:rsidRPr="00694CB9" w:rsidTr="00992D25">
        <w:trPr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R12</w:t>
            </w:r>
          </w:p>
        </w:tc>
        <w:tc>
          <w:tcPr>
            <w:tcW w:w="5848" w:type="dxa"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Los procesos fueron cambiados y  se hicieron más complejos tarde en el proyecto.</w:t>
            </w:r>
          </w:p>
        </w:tc>
      </w:tr>
      <w:tr w:rsidR="00206E87" w:rsidRPr="00694CB9" w:rsidTr="00992D25">
        <w:trPr>
          <w:cnfStyle w:val="000000100000"/>
          <w:trHeight w:val="9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R13</w:t>
            </w:r>
          </w:p>
        </w:tc>
        <w:tc>
          <w:tcPr>
            <w:tcW w:w="5848" w:type="dxa"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Un componente crítico se rompió debido a que el empaquetamiento para él era muy débil para soportar el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estress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de un envío estándar.</w:t>
            </w:r>
          </w:p>
        </w:tc>
      </w:tr>
      <w:tr w:rsidR="00206E87" w:rsidRPr="00694CB9" w:rsidTr="00992D25">
        <w:trPr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R14</w:t>
            </w:r>
          </w:p>
        </w:tc>
        <w:tc>
          <w:tcPr>
            <w:tcW w:w="5848" w:type="dxa"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Pruebas de hardware, no funcionaron,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asi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que todas las pruebas deben hacerse manualmente</w:t>
            </w:r>
          </w:p>
        </w:tc>
      </w:tr>
      <w:tr w:rsidR="00206E87" w:rsidRPr="00694CB9" w:rsidTr="00992D25">
        <w:trPr>
          <w:cnfStyle w:val="000000100000"/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R15</w:t>
            </w:r>
          </w:p>
        </w:tc>
        <w:tc>
          <w:tcPr>
            <w:tcW w:w="5848" w:type="dxa"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Se encontró que una aplicación necesita su propio servidor, lo que causa un retraso por la instalación</w:t>
            </w:r>
          </w:p>
        </w:tc>
      </w:tr>
      <w:tr w:rsidR="00206E87" w:rsidRPr="00694CB9" w:rsidTr="00992D25">
        <w:trPr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R16</w:t>
            </w:r>
          </w:p>
        </w:tc>
        <w:tc>
          <w:tcPr>
            <w:tcW w:w="5848" w:type="dxa"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La base de datos diseñada cambió, requiriendo más recursos y causando demoras.</w:t>
            </w:r>
          </w:p>
        </w:tc>
      </w:tr>
      <w:tr w:rsidR="00206E87" w:rsidRPr="00694CB9" w:rsidTr="00992D25">
        <w:trPr>
          <w:cnfStyle w:val="000000100000"/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R17</w:t>
            </w:r>
          </w:p>
        </w:tc>
        <w:tc>
          <w:tcPr>
            <w:tcW w:w="5848" w:type="dxa"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Todos los componentes individuales pasaron sus pruebas, pero el sistema integrado falló.</w:t>
            </w:r>
          </w:p>
        </w:tc>
      </w:tr>
      <w:tr w:rsidR="00206E87" w:rsidRPr="00694CB9" w:rsidTr="00992D25">
        <w:trPr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R18</w:t>
            </w:r>
          </w:p>
        </w:tc>
        <w:tc>
          <w:tcPr>
            <w:tcW w:w="5848" w:type="dxa"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Un problema con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volumenes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de transacción que no se detectó en pruebas apareció en producción.</w:t>
            </w:r>
          </w:p>
        </w:tc>
      </w:tr>
      <w:tr w:rsidR="00206E87" w:rsidRPr="00694CB9" w:rsidTr="00992D25">
        <w:trPr>
          <w:cnfStyle w:val="000000100000"/>
          <w:trHeight w:val="6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R19</w:t>
            </w:r>
          </w:p>
        </w:tc>
        <w:tc>
          <w:tcPr>
            <w:tcW w:w="5848" w:type="dxa"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</w:t>
            </w:r>
            <w:proofErr w:type="gram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equipo de desarrollo malinterpretó algunos requerimientos.</w:t>
            </w:r>
          </w:p>
        </w:tc>
      </w:tr>
      <w:tr w:rsidR="00206E87" w:rsidRPr="00694CB9" w:rsidTr="00992D25">
        <w:trPr>
          <w:trHeight w:val="930"/>
          <w:jc w:val="center"/>
        </w:trPr>
        <w:tc>
          <w:tcPr>
            <w:cnfStyle w:val="001000000000"/>
            <w:tcW w:w="1200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R20</w:t>
            </w:r>
          </w:p>
        </w:tc>
        <w:tc>
          <w:tcPr>
            <w:tcW w:w="5848" w:type="dxa"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Errores se reportaron en pruebas de usuario final que debieron ser capturados más temprano por QA.</w:t>
            </w:r>
          </w:p>
        </w:tc>
      </w:tr>
    </w:tbl>
    <w:p w:rsidR="00206E87" w:rsidRPr="00694CB9" w:rsidRDefault="00206E87" w:rsidP="00206E87">
      <w:pPr>
        <w:rPr>
          <w:rFonts w:asciiTheme="minorHAnsi" w:hAnsiTheme="minorHAnsi"/>
          <w:b/>
          <w:smallCaps/>
          <w:sz w:val="22"/>
        </w:rPr>
      </w:pPr>
    </w:p>
    <w:p w:rsidR="00206E87" w:rsidRDefault="00206E87" w:rsidP="00206E87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291933626"/>
      <w:r>
        <w:rPr>
          <w:rFonts w:asciiTheme="minorHAnsi" w:hAnsiTheme="minorHAnsi"/>
          <w:b/>
          <w:smallCaps/>
          <w:sz w:val="22"/>
        </w:rPr>
        <w:t>M</w:t>
      </w:r>
      <w:r w:rsidRPr="004B55C3">
        <w:rPr>
          <w:rFonts w:asciiTheme="minorHAnsi" w:hAnsiTheme="minorHAnsi"/>
          <w:b/>
          <w:smallCaps/>
          <w:sz w:val="22"/>
        </w:rPr>
        <w:t>atriz de probabilidad e impacto para los 10 riesgos</w:t>
      </w:r>
      <w:r>
        <w:rPr>
          <w:rFonts w:asciiTheme="minorHAnsi" w:hAnsiTheme="minorHAnsi"/>
          <w:b/>
          <w:smallCaps/>
          <w:sz w:val="22"/>
        </w:rPr>
        <w:t xml:space="preserve"> adicionales de alcance</w:t>
      </w:r>
      <w:bookmarkEnd w:id="9"/>
    </w:p>
    <w:p w:rsidR="00206E87" w:rsidRDefault="00206E87" w:rsidP="00206E87">
      <w:pPr>
        <w:rPr>
          <w:rFonts w:asciiTheme="minorHAnsi" w:hAnsiTheme="minorHAnsi"/>
          <w:b/>
          <w:smallCaps/>
          <w:sz w:val="22"/>
        </w:rPr>
      </w:pPr>
    </w:p>
    <w:tbl>
      <w:tblPr>
        <w:tblStyle w:val="Cuadrculamedia3-nfasis1"/>
        <w:tblW w:w="6975" w:type="dxa"/>
        <w:jc w:val="center"/>
        <w:tblInd w:w="-568" w:type="dxa"/>
        <w:tblLook w:val="04A0"/>
      </w:tblPr>
      <w:tblGrid>
        <w:gridCol w:w="2175"/>
        <w:gridCol w:w="1200"/>
        <w:gridCol w:w="1200"/>
        <w:gridCol w:w="1200"/>
        <w:gridCol w:w="1200"/>
      </w:tblGrid>
      <w:tr w:rsidR="00206E87" w:rsidRPr="00694CB9" w:rsidTr="00992D25">
        <w:trPr>
          <w:cnfStyle w:val="100000000000"/>
          <w:trHeight w:val="315"/>
          <w:jc w:val="center"/>
        </w:trPr>
        <w:tc>
          <w:tcPr>
            <w:cnfStyle w:val="001000000000"/>
            <w:tcW w:w="2175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06E87" w:rsidRPr="00694CB9" w:rsidTr="00992D25">
        <w:trPr>
          <w:cnfStyle w:val="000000100000"/>
          <w:trHeight w:val="300"/>
          <w:jc w:val="center"/>
        </w:trPr>
        <w:tc>
          <w:tcPr>
            <w:cnfStyle w:val="001000000000"/>
            <w:tcW w:w="2175" w:type="dxa"/>
            <w:vMerge w:val="restart"/>
            <w:noWrap/>
            <w:hideMark/>
          </w:tcPr>
          <w:p w:rsidR="00206E87" w:rsidRPr="00981DAE" w:rsidRDefault="00206E87" w:rsidP="00992D25">
            <w:pPr>
              <w:jc w:val="center"/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  <w:r w:rsidRPr="00981DAE"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  <w:t>PROBABILIDAD</w:t>
            </w:r>
          </w:p>
        </w:tc>
        <w:tc>
          <w:tcPr>
            <w:tcW w:w="1200" w:type="dxa"/>
            <w:vMerge w:val="restart"/>
            <w:noWrap/>
            <w:hideMark/>
          </w:tcPr>
          <w:p w:rsidR="00206E87" w:rsidRPr="00694CB9" w:rsidRDefault="00206E87" w:rsidP="00992D25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ALTO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R17</w:t>
            </w:r>
          </w:p>
        </w:tc>
      </w:tr>
      <w:tr w:rsidR="00206E87" w:rsidRPr="00694CB9" w:rsidTr="00992D25">
        <w:trPr>
          <w:trHeight w:val="300"/>
          <w:jc w:val="center"/>
        </w:trPr>
        <w:tc>
          <w:tcPr>
            <w:cnfStyle w:val="001000000000"/>
            <w:tcW w:w="2175" w:type="dxa"/>
            <w:vMerge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R19</w:t>
            </w:r>
          </w:p>
        </w:tc>
      </w:tr>
      <w:tr w:rsidR="00206E87" w:rsidRPr="00694CB9" w:rsidTr="00992D25">
        <w:trPr>
          <w:cnfStyle w:val="000000100000"/>
          <w:trHeight w:val="315"/>
          <w:jc w:val="center"/>
        </w:trPr>
        <w:tc>
          <w:tcPr>
            <w:cnfStyle w:val="001000000000"/>
            <w:tcW w:w="2175" w:type="dxa"/>
            <w:vMerge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R15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R29</w:t>
            </w:r>
          </w:p>
        </w:tc>
      </w:tr>
      <w:tr w:rsidR="00206E87" w:rsidRPr="00694CB9" w:rsidTr="00992D25">
        <w:trPr>
          <w:trHeight w:val="300"/>
          <w:jc w:val="center"/>
        </w:trPr>
        <w:tc>
          <w:tcPr>
            <w:cnfStyle w:val="001000000000"/>
            <w:tcW w:w="2175" w:type="dxa"/>
            <w:vMerge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vMerge w:val="restart"/>
            <w:noWrap/>
            <w:hideMark/>
          </w:tcPr>
          <w:p w:rsidR="00206E87" w:rsidRPr="00694CB9" w:rsidRDefault="00206E87" w:rsidP="00992D25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R12</w:t>
            </w:r>
          </w:p>
        </w:tc>
      </w:tr>
      <w:tr w:rsidR="00206E87" w:rsidRPr="00694CB9" w:rsidTr="00992D25">
        <w:trPr>
          <w:cnfStyle w:val="000000100000"/>
          <w:trHeight w:val="300"/>
          <w:jc w:val="center"/>
        </w:trPr>
        <w:tc>
          <w:tcPr>
            <w:cnfStyle w:val="001000000000"/>
            <w:tcW w:w="2175" w:type="dxa"/>
            <w:vMerge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R13</w:t>
            </w:r>
          </w:p>
        </w:tc>
      </w:tr>
      <w:tr w:rsidR="00206E87" w:rsidRPr="00694CB9" w:rsidTr="00992D25">
        <w:trPr>
          <w:trHeight w:val="315"/>
          <w:jc w:val="center"/>
        </w:trPr>
        <w:tc>
          <w:tcPr>
            <w:cnfStyle w:val="001000000000"/>
            <w:tcW w:w="2175" w:type="dxa"/>
            <w:vMerge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R16</w:t>
            </w:r>
          </w:p>
        </w:tc>
      </w:tr>
      <w:tr w:rsidR="00206E87" w:rsidRPr="00694CB9" w:rsidTr="00992D25">
        <w:trPr>
          <w:cnfStyle w:val="000000100000"/>
          <w:trHeight w:val="315"/>
          <w:jc w:val="center"/>
        </w:trPr>
        <w:tc>
          <w:tcPr>
            <w:cnfStyle w:val="001000000000"/>
            <w:tcW w:w="2175" w:type="dxa"/>
            <w:vMerge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R11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R14</w:t>
            </w:r>
          </w:p>
        </w:tc>
      </w:tr>
      <w:tr w:rsidR="00206E87" w:rsidRPr="00694CB9" w:rsidTr="00992D25">
        <w:trPr>
          <w:trHeight w:val="315"/>
          <w:jc w:val="center"/>
        </w:trPr>
        <w:tc>
          <w:tcPr>
            <w:cnfStyle w:val="001000000000"/>
            <w:tcW w:w="2175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206E87" w:rsidRPr="00694CB9" w:rsidRDefault="00206E87" w:rsidP="00992D25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ALTO</w:t>
            </w:r>
          </w:p>
        </w:tc>
      </w:tr>
      <w:tr w:rsidR="00206E87" w:rsidRPr="00694CB9" w:rsidTr="00992D25">
        <w:trPr>
          <w:cnfStyle w:val="000000100000"/>
          <w:trHeight w:val="300"/>
          <w:jc w:val="center"/>
        </w:trPr>
        <w:tc>
          <w:tcPr>
            <w:cnfStyle w:val="001000000000"/>
            <w:tcW w:w="2175" w:type="dxa"/>
            <w:noWrap/>
            <w:hideMark/>
          </w:tcPr>
          <w:p w:rsidR="00206E87" w:rsidRPr="00981DAE" w:rsidRDefault="00206E87" w:rsidP="00992D25">
            <w:pPr>
              <w:rPr>
                <w:rFonts w:ascii="Calibri" w:eastAsia="Times New Roman" w:hAnsi="Calibri" w:cs="Calibri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206E87" w:rsidRPr="00694CB9" w:rsidRDefault="00206E87" w:rsidP="00992D25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IMPACTO</w:t>
            </w:r>
          </w:p>
        </w:tc>
      </w:tr>
    </w:tbl>
    <w:p w:rsidR="004B55C3" w:rsidRDefault="004B55C3" w:rsidP="004B55C3">
      <w:pPr>
        <w:jc w:val="both"/>
        <w:outlineLvl w:val="0"/>
        <w:rPr>
          <w:rFonts w:asciiTheme="minorHAnsi" w:hAnsiTheme="minorHAnsi"/>
          <w:sz w:val="22"/>
        </w:rPr>
      </w:pPr>
    </w:p>
    <w:p w:rsidR="002741B2" w:rsidRDefault="002741B2" w:rsidP="002741B2">
      <w:pPr>
        <w:pStyle w:val="Prrafodelista"/>
        <w:ind w:left="360"/>
        <w:jc w:val="both"/>
        <w:outlineLvl w:val="1"/>
        <w:rPr>
          <w:rFonts w:asciiTheme="minorHAnsi" w:hAnsiTheme="minorHAnsi"/>
          <w:b/>
          <w:smallCaps/>
          <w:sz w:val="22"/>
        </w:rPr>
      </w:pPr>
    </w:p>
    <w:p w:rsidR="002741B2" w:rsidRDefault="002741B2" w:rsidP="002741B2">
      <w:pPr>
        <w:pStyle w:val="Prrafodelista"/>
        <w:numPr>
          <w:ilvl w:val="0"/>
          <w:numId w:val="1"/>
        </w:numPr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91933627"/>
      <w:r w:rsidRPr="00220363">
        <w:rPr>
          <w:rFonts w:asciiTheme="minorHAnsi" w:hAnsiTheme="minorHAnsi"/>
          <w:b/>
          <w:smallCaps/>
          <w:sz w:val="22"/>
        </w:rPr>
        <w:t>Referencias</w:t>
      </w:r>
      <w:bookmarkEnd w:id="10"/>
    </w:p>
    <w:p w:rsidR="002741B2" w:rsidRDefault="002741B2" w:rsidP="002741B2">
      <w:pPr>
        <w:rPr>
          <w:rFonts w:asciiTheme="minorHAnsi" w:hAnsiTheme="minorHAnsi"/>
          <w:b/>
          <w:smallCaps/>
          <w:sz w:val="22"/>
        </w:rPr>
      </w:pPr>
    </w:p>
    <w:p w:rsidR="002741B2" w:rsidRDefault="002741B2" w:rsidP="002741B2">
      <w:pPr>
        <w:pStyle w:val="Sinespaciado"/>
      </w:pPr>
      <w:r w:rsidRPr="001E336B">
        <w:t>Guía para determinación de riesgos</w:t>
      </w:r>
    </w:p>
    <w:p w:rsidR="002741B2" w:rsidRPr="001E336B" w:rsidRDefault="002741B2" w:rsidP="002741B2">
      <w:pPr>
        <w:pStyle w:val="Sinespaciado"/>
      </w:pPr>
    </w:p>
    <w:p w:rsidR="002741B2" w:rsidRPr="001E336B" w:rsidRDefault="002741B2" w:rsidP="002741B2">
      <w:pPr>
        <w:rPr>
          <w:rFonts w:asciiTheme="minorHAnsi" w:hAnsiTheme="minorHAnsi"/>
          <w:smallCaps/>
          <w:sz w:val="22"/>
        </w:rPr>
      </w:pPr>
      <w:r w:rsidRPr="001E336B">
        <w:rPr>
          <w:rFonts w:asciiTheme="minorHAnsi" w:hAnsiTheme="minorHAnsi"/>
          <w:smallCaps/>
          <w:sz w:val="22"/>
        </w:rPr>
        <w:t>http://alarcos.inf-cr.uclm.es/doc/pgsi/doc/teo/7/pgsi-t7.pdf</w:t>
      </w:r>
    </w:p>
    <w:p w:rsidR="002741B2" w:rsidRPr="001E336B" w:rsidRDefault="002741B2" w:rsidP="002741B2">
      <w:pPr>
        <w:rPr>
          <w:rFonts w:asciiTheme="minorHAnsi" w:hAnsiTheme="minorHAnsi"/>
          <w:smallCaps/>
          <w:sz w:val="22"/>
          <w:lang w:val="en-US"/>
        </w:rPr>
      </w:pPr>
      <w:r w:rsidRPr="001E336B">
        <w:rPr>
          <w:rFonts w:asciiTheme="minorHAnsi" w:hAnsiTheme="minorHAnsi"/>
          <w:smallCaps/>
          <w:sz w:val="22"/>
          <w:lang w:val="en-US"/>
        </w:rPr>
        <w:t>THE PERIL DATABASE - Project Scope Risk</w:t>
      </w:r>
    </w:p>
    <w:p w:rsidR="004B55C3" w:rsidRPr="002741B2" w:rsidRDefault="004B55C3" w:rsidP="0012629D">
      <w:pPr>
        <w:rPr>
          <w:rFonts w:asciiTheme="minorHAnsi" w:hAnsiTheme="minorHAnsi"/>
          <w:b/>
          <w:smallCaps/>
          <w:sz w:val="22"/>
          <w:lang w:val="en-US"/>
        </w:rPr>
      </w:pPr>
    </w:p>
    <w:sectPr w:rsidR="004B55C3" w:rsidRPr="002741B2" w:rsidSect="006E5C66"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64E" w:rsidRDefault="00C5464E" w:rsidP="00AA0662">
      <w:r>
        <w:separator/>
      </w:r>
    </w:p>
  </w:endnote>
  <w:endnote w:type="continuationSeparator" w:id="0">
    <w:p w:rsidR="00C5464E" w:rsidRDefault="00C5464E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1C" w:rsidRPr="00982FEA" w:rsidRDefault="00B56A1C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B56A1C" w:rsidRPr="00982FEA" w:rsidRDefault="00B56A1C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</w:p>
  <w:p w:rsidR="00B56A1C" w:rsidRPr="00982FEA" w:rsidRDefault="00097D7C" w:rsidP="004A7841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01</w:t>
    </w:r>
    <w:r w:rsidR="00B56A1C" w:rsidRPr="00982FEA">
      <w:rPr>
        <w:rFonts w:ascii="Calibri" w:hAnsi="Calibri"/>
      </w:rPr>
      <w:t xml:space="preserve"> de M</w:t>
    </w:r>
    <w:r>
      <w:rPr>
        <w:rFonts w:ascii="Calibri" w:hAnsi="Calibri"/>
      </w:rPr>
      <w:t>ayo</w:t>
    </w:r>
    <w:r w:rsidR="00B56A1C" w:rsidRPr="00982FEA">
      <w:rPr>
        <w:rFonts w:ascii="Calibri" w:hAnsi="Calibri"/>
      </w:rPr>
      <w:t xml:space="preserve"> de 2011</w:t>
    </w:r>
    <w:r w:rsidR="00B56A1C" w:rsidRPr="00982FEA">
      <w:rPr>
        <w:rFonts w:ascii="Calibri" w:hAnsi="Calibri"/>
      </w:rPr>
      <w:tab/>
    </w:r>
    <w:r w:rsidR="00B56A1C" w:rsidRPr="00982FEA">
      <w:rPr>
        <w:rFonts w:ascii="Calibri" w:hAnsi="Calibri"/>
      </w:rPr>
      <w:tab/>
    </w:r>
    <w:r w:rsidR="00C12952" w:rsidRPr="00982FEA">
      <w:rPr>
        <w:rFonts w:ascii="Calibri" w:hAnsi="Calibri"/>
      </w:rPr>
      <w:fldChar w:fldCharType="begin"/>
    </w:r>
    <w:r w:rsidR="00B56A1C" w:rsidRPr="00982FEA">
      <w:rPr>
        <w:rFonts w:ascii="Calibri" w:hAnsi="Calibri"/>
      </w:rPr>
      <w:instrText xml:space="preserve"> PAGE   \* MERGEFORMAT </w:instrText>
    </w:r>
    <w:r w:rsidR="00C12952" w:rsidRPr="00982FEA">
      <w:rPr>
        <w:rFonts w:ascii="Calibri" w:hAnsi="Calibri"/>
      </w:rPr>
      <w:fldChar w:fldCharType="separate"/>
    </w:r>
    <w:r w:rsidR="00535A81">
      <w:rPr>
        <w:rFonts w:ascii="Calibri" w:hAnsi="Calibri"/>
        <w:noProof/>
      </w:rPr>
      <w:t>4</w:t>
    </w:r>
    <w:r w:rsidR="00C12952" w:rsidRPr="00982FEA">
      <w:rPr>
        <w:rFonts w:ascii="Calibri" w:hAnsi="Calibri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1C" w:rsidRPr="00982FEA" w:rsidRDefault="00B56A1C" w:rsidP="0044401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B56A1C" w:rsidRPr="00982FEA" w:rsidRDefault="00B56A1C" w:rsidP="0044401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r>
      <w:rPr>
        <w:rFonts w:ascii="Calibri" w:hAnsi="Calibri"/>
      </w:rPr>
      <w:t>–</w:t>
    </w:r>
    <w:r w:rsidRPr="00982FEA">
      <w:rPr>
        <w:rFonts w:ascii="Calibri" w:hAnsi="Calibri"/>
      </w:rPr>
      <w:t>Uniandes</w:t>
    </w:r>
    <w:proofErr w:type="spellEnd"/>
  </w:p>
  <w:p w:rsidR="00B56A1C" w:rsidRPr="00982FEA" w:rsidRDefault="00B56A1C" w:rsidP="00444012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10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Abril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</w:p>
  <w:p w:rsidR="00B56A1C" w:rsidRDefault="00B56A1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64E" w:rsidRDefault="00C5464E" w:rsidP="00AA0662">
      <w:r>
        <w:separator/>
      </w:r>
    </w:p>
  </w:footnote>
  <w:footnote w:type="continuationSeparator" w:id="0">
    <w:p w:rsidR="00C5464E" w:rsidRDefault="00C5464E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1C" w:rsidRPr="00FF5FC0" w:rsidRDefault="00B56A1C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800" behindDoc="0" locked="0" layoutInCell="1" allowOverlap="0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04900" cy="371475"/>
          <wp:effectExtent l="1905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smallCaps/>
        <w:sz w:val="24"/>
      </w:rPr>
      <w:t>Arquitectura Empresarial</w:t>
    </w:r>
    <w:r w:rsidRPr="00C108AC">
      <w:rPr>
        <w:rFonts w:ascii="Calibri" w:eastAsia="Times New Roman" w:hAnsi="Calibri" w:cs="Times New Roman"/>
        <w:b/>
        <w:smallCaps/>
        <w:color w:val="auto"/>
        <w:sz w:val="24"/>
        <w:szCs w:val="22"/>
      </w:rPr>
      <w:t xml:space="preserve"> </w:t>
    </w:r>
  </w:p>
  <w:p w:rsidR="00B56A1C" w:rsidRPr="00FF5FC0" w:rsidRDefault="00B56A1C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097D7C" w:rsidRPr="00FF5FC0" w:rsidRDefault="00B56A1C" w:rsidP="00C108AC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 xml:space="preserve">Gestión de </w:t>
    </w:r>
    <w:r w:rsidR="00097D7C">
      <w:rPr>
        <w:rFonts w:ascii="Calibri" w:eastAsia="Times New Roman" w:hAnsi="Calibri" w:cs="Times New Roman"/>
        <w:b/>
        <w:color w:val="auto"/>
        <w:sz w:val="22"/>
        <w:szCs w:val="22"/>
      </w:rPr>
      <w:t>Tiempo</w:t>
    </w:r>
  </w:p>
  <w:p w:rsidR="00B56A1C" w:rsidRPr="004E28DE" w:rsidRDefault="00B56A1C" w:rsidP="00C108AC">
    <w:pPr>
      <w:pStyle w:val="Encabezado"/>
      <w:rPr>
        <w:rFonts w:asciiTheme="minorHAnsi" w:hAnsiTheme="minorHAnsi"/>
        <w:b/>
        <w:smallCaps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392CC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730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>
    <w:nsid w:val="324E16E6"/>
    <w:multiLevelType w:val="multilevel"/>
    <w:tmpl w:val="E6247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04A8A"/>
    <w:multiLevelType w:val="hybridMultilevel"/>
    <w:tmpl w:val="A306C4CA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3">
    <w:nsid w:val="5FFE53B3"/>
    <w:multiLevelType w:val="hybridMultilevel"/>
    <w:tmpl w:val="3D4E33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F6445C"/>
    <w:multiLevelType w:val="hybridMultilevel"/>
    <w:tmpl w:val="829861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68F1F3E"/>
    <w:multiLevelType w:val="hybridMultilevel"/>
    <w:tmpl w:val="751E6018"/>
    <w:lvl w:ilvl="0" w:tplc="B6A08A16">
      <w:start w:val="1"/>
      <w:numFmt w:val="decimal"/>
      <w:lvlText w:val="R%1."/>
      <w:lvlJc w:val="center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5"/>
  </w:num>
  <w:num w:numId="4">
    <w:abstractNumId w:val="1"/>
  </w:num>
  <w:num w:numId="5">
    <w:abstractNumId w:val="12"/>
  </w:num>
  <w:num w:numId="6">
    <w:abstractNumId w:val="21"/>
  </w:num>
  <w:num w:numId="7">
    <w:abstractNumId w:val="0"/>
  </w:num>
  <w:num w:numId="8">
    <w:abstractNumId w:val="18"/>
  </w:num>
  <w:num w:numId="9">
    <w:abstractNumId w:val="16"/>
  </w:num>
  <w:num w:numId="10">
    <w:abstractNumId w:val="19"/>
  </w:num>
  <w:num w:numId="11">
    <w:abstractNumId w:val="15"/>
  </w:num>
  <w:num w:numId="12">
    <w:abstractNumId w:val="7"/>
  </w:num>
  <w:num w:numId="13">
    <w:abstractNumId w:val="17"/>
  </w:num>
  <w:num w:numId="14">
    <w:abstractNumId w:val="2"/>
  </w:num>
  <w:num w:numId="15">
    <w:abstractNumId w:val="26"/>
  </w:num>
  <w:num w:numId="16">
    <w:abstractNumId w:val="11"/>
  </w:num>
  <w:num w:numId="17">
    <w:abstractNumId w:val="4"/>
  </w:num>
  <w:num w:numId="18">
    <w:abstractNumId w:val="28"/>
  </w:num>
  <w:num w:numId="19">
    <w:abstractNumId w:val="20"/>
  </w:num>
  <w:num w:numId="20">
    <w:abstractNumId w:val="10"/>
  </w:num>
  <w:num w:numId="21">
    <w:abstractNumId w:val="6"/>
  </w:num>
  <w:num w:numId="22">
    <w:abstractNumId w:val="22"/>
  </w:num>
  <w:num w:numId="23">
    <w:abstractNumId w:val="30"/>
  </w:num>
  <w:num w:numId="24">
    <w:abstractNumId w:val="29"/>
  </w:num>
  <w:num w:numId="25">
    <w:abstractNumId w:val="14"/>
  </w:num>
  <w:num w:numId="26">
    <w:abstractNumId w:val="24"/>
  </w:num>
  <w:num w:numId="27">
    <w:abstractNumId w:val="32"/>
  </w:num>
  <w:num w:numId="28">
    <w:abstractNumId w:val="33"/>
  </w:num>
  <w:num w:numId="29">
    <w:abstractNumId w:val="3"/>
  </w:num>
  <w:num w:numId="30">
    <w:abstractNumId w:val="31"/>
  </w:num>
  <w:num w:numId="31">
    <w:abstractNumId w:val="13"/>
  </w:num>
  <w:num w:numId="32">
    <w:abstractNumId w:val="8"/>
  </w:num>
  <w:num w:numId="33">
    <w:abstractNumId w:val="27"/>
  </w:num>
  <w:num w:numId="34">
    <w:abstractNumId w:val="23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06B16"/>
    <w:rsid w:val="0002110D"/>
    <w:rsid w:val="00022818"/>
    <w:rsid w:val="0002574D"/>
    <w:rsid w:val="0003077D"/>
    <w:rsid w:val="00034390"/>
    <w:rsid w:val="00035C70"/>
    <w:rsid w:val="00037343"/>
    <w:rsid w:val="00042EA8"/>
    <w:rsid w:val="00045ABC"/>
    <w:rsid w:val="00045FB2"/>
    <w:rsid w:val="000545B5"/>
    <w:rsid w:val="000617D5"/>
    <w:rsid w:val="0006400A"/>
    <w:rsid w:val="00067729"/>
    <w:rsid w:val="00073000"/>
    <w:rsid w:val="00090AB9"/>
    <w:rsid w:val="000922A1"/>
    <w:rsid w:val="00095CC0"/>
    <w:rsid w:val="00097D7C"/>
    <w:rsid w:val="000A412F"/>
    <w:rsid w:val="000B01BD"/>
    <w:rsid w:val="000C2413"/>
    <w:rsid w:val="000C6A67"/>
    <w:rsid w:val="000D7147"/>
    <w:rsid w:val="000F45D2"/>
    <w:rsid w:val="000F6E41"/>
    <w:rsid w:val="00100194"/>
    <w:rsid w:val="001009CC"/>
    <w:rsid w:val="00101C4B"/>
    <w:rsid w:val="00105B27"/>
    <w:rsid w:val="0012629D"/>
    <w:rsid w:val="00127F72"/>
    <w:rsid w:val="0014239A"/>
    <w:rsid w:val="00143F79"/>
    <w:rsid w:val="001537FC"/>
    <w:rsid w:val="00154B31"/>
    <w:rsid w:val="00156035"/>
    <w:rsid w:val="0015662F"/>
    <w:rsid w:val="00166BDC"/>
    <w:rsid w:val="00167E5B"/>
    <w:rsid w:val="00171E8A"/>
    <w:rsid w:val="001735B6"/>
    <w:rsid w:val="00184F7F"/>
    <w:rsid w:val="00191C22"/>
    <w:rsid w:val="00195687"/>
    <w:rsid w:val="001A00C9"/>
    <w:rsid w:val="001B2F94"/>
    <w:rsid w:val="001B3F83"/>
    <w:rsid w:val="001B542F"/>
    <w:rsid w:val="001C3032"/>
    <w:rsid w:val="001C424E"/>
    <w:rsid w:val="001E4AAA"/>
    <w:rsid w:val="001F1301"/>
    <w:rsid w:val="001F21BE"/>
    <w:rsid w:val="001F3996"/>
    <w:rsid w:val="001F74CF"/>
    <w:rsid w:val="00206E87"/>
    <w:rsid w:val="0020764A"/>
    <w:rsid w:val="00207A73"/>
    <w:rsid w:val="0021480C"/>
    <w:rsid w:val="00215AED"/>
    <w:rsid w:val="0022070B"/>
    <w:rsid w:val="0022350F"/>
    <w:rsid w:val="002305F5"/>
    <w:rsid w:val="00231134"/>
    <w:rsid w:val="00235830"/>
    <w:rsid w:val="00251174"/>
    <w:rsid w:val="00256947"/>
    <w:rsid w:val="00265CE1"/>
    <w:rsid w:val="002741B2"/>
    <w:rsid w:val="002769D9"/>
    <w:rsid w:val="002A3234"/>
    <w:rsid w:val="002A544E"/>
    <w:rsid w:val="002A6526"/>
    <w:rsid w:val="002B5707"/>
    <w:rsid w:val="002B69F3"/>
    <w:rsid w:val="002B7A70"/>
    <w:rsid w:val="002C2C6C"/>
    <w:rsid w:val="002D25CE"/>
    <w:rsid w:val="002D40B6"/>
    <w:rsid w:val="002D53B8"/>
    <w:rsid w:val="002D76EB"/>
    <w:rsid w:val="002E0CDF"/>
    <w:rsid w:val="002E52FA"/>
    <w:rsid w:val="002E5AAE"/>
    <w:rsid w:val="002F356D"/>
    <w:rsid w:val="002F6505"/>
    <w:rsid w:val="00301146"/>
    <w:rsid w:val="0030170E"/>
    <w:rsid w:val="00304D4B"/>
    <w:rsid w:val="003065F0"/>
    <w:rsid w:val="0031375E"/>
    <w:rsid w:val="0032248C"/>
    <w:rsid w:val="003227BF"/>
    <w:rsid w:val="0032551F"/>
    <w:rsid w:val="00325F2C"/>
    <w:rsid w:val="0033016A"/>
    <w:rsid w:val="00333592"/>
    <w:rsid w:val="00344AD9"/>
    <w:rsid w:val="00351FE2"/>
    <w:rsid w:val="00357094"/>
    <w:rsid w:val="00361367"/>
    <w:rsid w:val="00365189"/>
    <w:rsid w:val="0038230B"/>
    <w:rsid w:val="00383866"/>
    <w:rsid w:val="0038648A"/>
    <w:rsid w:val="00390576"/>
    <w:rsid w:val="003A0828"/>
    <w:rsid w:val="003A5DF0"/>
    <w:rsid w:val="003B529B"/>
    <w:rsid w:val="003C039C"/>
    <w:rsid w:val="003D67C1"/>
    <w:rsid w:val="003D6B84"/>
    <w:rsid w:val="003E021E"/>
    <w:rsid w:val="003E0594"/>
    <w:rsid w:val="003E105A"/>
    <w:rsid w:val="00404C1B"/>
    <w:rsid w:val="00404FAB"/>
    <w:rsid w:val="00411836"/>
    <w:rsid w:val="004137C0"/>
    <w:rsid w:val="00420C7E"/>
    <w:rsid w:val="00432A3B"/>
    <w:rsid w:val="00434D5E"/>
    <w:rsid w:val="00435EC3"/>
    <w:rsid w:val="00443995"/>
    <w:rsid w:val="00443EC1"/>
    <w:rsid w:val="00444012"/>
    <w:rsid w:val="004536A8"/>
    <w:rsid w:val="00453921"/>
    <w:rsid w:val="004545E7"/>
    <w:rsid w:val="00457AE9"/>
    <w:rsid w:val="00462EDB"/>
    <w:rsid w:val="00463E3D"/>
    <w:rsid w:val="00471979"/>
    <w:rsid w:val="004748C4"/>
    <w:rsid w:val="00481D73"/>
    <w:rsid w:val="00487DC7"/>
    <w:rsid w:val="00494CC8"/>
    <w:rsid w:val="0049646D"/>
    <w:rsid w:val="004A186B"/>
    <w:rsid w:val="004A7841"/>
    <w:rsid w:val="004B2570"/>
    <w:rsid w:val="004B55C3"/>
    <w:rsid w:val="004B65E9"/>
    <w:rsid w:val="004C2237"/>
    <w:rsid w:val="004D3739"/>
    <w:rsid w:val="004D3F92"/>
    <w:rsid w:val="004E28DE"/>
    <w:rsid w:val="004F1118"/>
    <w:rsid w:val="00500DC9"/>
    <w:rsid w:val="005024D2"/>
    <w:rsid w:val="00502535"/>
    <w:rsid w:val="00504BBC"/>
    <w:rsid w:val="00511A7B"/>
    <w:rsid w:val="00531D5F"/>
    <w:rsid w:val="00533FC2"/>
    <w:rsid w:val="00534B5A"/>
    <w:rsid w:val="00535A81"/>
    <w:rsid w:val="00540163"/>
    <w:rsid w:val="005411C0"/>
    <w:rsid w:val="00541297"/>
    <w:rsid w:val="005430A9"/>
    <w:rsid w:val="00543313"/>
    <w:rsid w:val="00545FCD"/>
    <w:rsid w:val="00551A91"/>
    <w:rsid w:val="005545EC"/>
    <w:rsid w:val="0056031E"/>
    <w:rsid w:val="00561388"/>
    <w:rsid w:val="005629F0"/>
    <w:rsid w:val="0056575D"/>
    <w:rsid w:val="00573119"/>
    <w:rsid w:val="005761D7"/>
    <w:rsid w:val="00591A40"/>
    <w:rsid w:val="0059756F"/>
    <w:rsid w:val="005A6175"/>
    <w:rsid w:val="005B6743"/>
    <w:rsid w:val="005C6FC0"/>
    <w:rsid w:val="005E54D3"/>
    <w:rsid w:val="005E733A"/>
    <w:rsid w:val="005E7D59"/>
    <w:rsid w:val="00604844"/>
    <w:rsid w:val="00610537"/>
    <w:rsid w:val="00613F60"/>
    <w:rsid w:val="006155DB"/>
    <w:rsid w:val="006169BA"/>
    <w:rsid w:val="00627B09"/>
    <w:rsid w:val="00631C69"/>
    <w:rsid w:val="00632DEF"/>
    <w:rsid w:val="00633876"/>
    <w:rsid w:val="00644B13"/>
    <w:rsid w:val="00645E01"/>
    <w:rsid w:val="00660804"/>
    <w:rsid w:val="006842C9"/>
    <w:rsid w:val="00687F17"/>
    <w:rsid w:val="00694CB9"/>
    <w:rsid w:val="006A03FB"/>
    <w:rsid w:val="006A12DE"/>
    <w:rsid w:val="006A59D0"/>
    <w:rsid w:val="006B34A3"/>
    <w:rsid w:val="006C3DFC"/>
    <w:rsid w:val="006E1198"/>
    <w:rsid w:val="006E5C66"/>
    <w:rsid w:val="006E75C1"/>
    <w:rsid w:val="00703119"/>
    <w:rsid w:val="007049A0"/>
    <w:rsid w:val="00721E88"/>
    <w:rsid w:val="00723AEC"/>
    <w:rsid w:val="00725A65"/>
    <w:rsid w:val="00726F5B"/>
    <w:rsid w:val="007353B3"/>
    <w:rsid w:val="00740F48"/>
    <w:rsid w:val="00740FD4"/>
    <w:rsid w:val="00746B67"/>
    <w:rsid w:val="0075536A"/>
    <w:rsid w:val="00755884"/>
    <w:rsid w:val="007569E4"/>
    <w:rsid w:val="00761CB8"/>
    <w:rsid w:val="00765BC0"/>
    <w:rsid w:val="007741BE"/>
    <w:rsid w:val="00776C74"/>
    <w:rsid w:val="00780F78"/>
    <w:rsid w:val="0078413A"/>
    <w:rsid w:val="007870BF"/>
    <w:rsid w:val="00792145"/>
    <w:rsid w:val="00794F4F"/>
    <w:rsid w:val="0079624F"/>
    <w:rsid w:val="007A0916"/>
    <w:rsid w:val="007B5E61"/>
    <w:rsid w:val="007D6331"/>
    <w:rsid w:val="007E01EE"/>
    <w:rsid w:val="0080105E"/>
    <w:rsid w:val="00801625"/>
    <w:rsid w:val="00801AA6"/>
    <w:rsid w:val="008233CC"/>
    <w:rsid w:val="00830EDD"/>
    <w:rsid w:val="00830EF9"/>
    <w:rsid w:val="00834ACC"/>
    <w:rsid w:val="00844B26"/>
    <w:rsid w:val="00866036"/>
    <w:rsid w:val="00880BC0"/>
    <w:rsid w:val="008966C5"/>
    <w:rsid w:val="0089688A"/>
    <w:rsid w:val="008B0A65"/>
    <w:rsid w:val="008B503F"/>
    <w:rsid w:val="008C3876"/>
    <w:rsid w:val="008C6E81"/>
    <w:rsid w:val="008D3611"/>
    <w:rsid w:val="008D490B"/>
    <w:rsid w:val="008D4D0A"/>
    <w:rsid w:val="008D5368"/>
    <w:rsid w:val="008D65AA"/>
    <w:rsid w:val="008E4145"/>
    <w:rsid w:val="008F0C31"/>
    <w:rsid w:val="008F0CC0"/>
    <w:rsid w:val="008F0DF7"/>
    <w:rsid w:val="008F418B"/>
    <w:rsid w:val="008F6EEB"/>
    <w:rsid w:val="00903654"/>
    <w:rsid w:val="0090756B"/>
    <w:rsid w:val="00914842"/>
    <w:rsid w:val="00916842"/>
    <w:rsid w:val="009210CB"/>
    <w:rsid w:val="009259A4"/>
    <w:rsid w:val="00927D9D"/>
    <w:rsid w:val="00932BF6"/>
    <w:rsid w:val="00936910"/>
    <w:rsid w:val="00942E19"/>
    <w:rsid w:val="009438BC"/>
    <w:rsid w:val="00950328"/>
    <w:rsid w:val="009504BD"/>
    <w:rsid w:val="009514D3"/>
    <w:rsid w:val="00953F1A"/>
    <w:rsid w:val="00956F70"/>
    <w:rsid w:val="00957750"/>
    <w:rsid w:val="009577E2"/>
    <w:rsid w:val="00973B8F"/>
    <w:rsid w:val="00973EC1"/>
    <w:rsid w:val="009763E6"/>
    <w:rsid w:val="00981DAE"/>
    <w:rsid w:val="009824DF"/>
    <w:rsid w:val="00982FEA"/>
    <w:rsid w:val="00992129"/>
    <w:rsid w:val="009A3624"/>
    <w:rsid w:val="009A37DD"/>
    <w:rsid w:val="009B198B"/>
    <w:rsid w:val="009B5627"/>
    <w:rsid w:val="009C0C13"/>
    <w:rsid w:val="009C4707"/>
    <w:rsid w:val="009D16F3"/>
    <w:rsid w:val="009D2076"/>
    <w:rsid w:val="009E0F7A"/>
    <w:rsid w:val="009E2C7C"/>
    <w:rsid w:val="009F07B4"/>
    <w:rsid w:val="009F3BB1"/>
    <w:rsid w:val="009F60DB"/>
    <w:rsid w:val="009F6757"/>
    <w:rsid w:val="009F7B69"/>
    <w:rsid w:val="00A10165"/>
    <w:rsid w:val="00A10BBA"/>
    <w:rsid w:val="00A15262"/>
    <w:rsid w:val="00A2339D"/>
    <w:rsid w:val="00A259E6"/>
    <w:rsid w:val="00A26E10"/>
    <w:rsid w:val="00A33FF1"/>
    <w:rsid w:val="00A3633E"/>
    <w:rsid w:val="00A41EE1"/>
    <w:rsid w:val="00A4277A"/>
    <w:rsid w:val="00A5499D"/>
    <w:rsid w:val="00A6560F"/>
    <w:rsid w:val="00A70535"/>
    <w:rsid w:val="00AA0662"/>
    <w:rsid w:val="00AA316A"/>
    <w:rsid w:val="00AB24FA"/>
    <w:rsid w:val="00AB308B"/>
    <w:rsid w:val="00AB36C2"/>
    <w:rsid w:val="00AB3F8F"/>
    <w:rsid w:val="00AB77FF"/>
    <w:rsid w:val="00AC124B"/>
    <w:rsid w:val="00AC20A4"/>
    <w:rsid w:val="00AC2E8F"/>
    <w:rsid w:val="00AC6E3C"/>
    <w:rsid w:val="00AC7063"/>
    <w:rsid w:val="00AD0D6C"/>
    <w:rsid w:val="00AE2079"/>
    <w:rsid w:val="00AE2A3B"/>
    <w:rsid w:val="00AF168E"/>
    <w:rsid w:val="00AF76D8"/>
    <w:rsid w:val="00B1076C"/>
    <w:rsid w:val="00B268B8"/>
    <w:rsid w:val="00B47B6A"/>
    <w:rsid w:val="00B56A1C"/>
    <w:rsid w:val="00B640B4"/>
    <w:rsid w:val="00B645FA"/>
    <w:rsid w:val="00B669D9"/>
    <w:rsid w:val="00B723D7"/>
    <w:rsid w:val="00B77EA3"/>
    <w:rsid w:val="00B80BAF"/>
    <w:rsid w:val="00B83334"/>
    <w:rsid w:val="00BA303D"/>
    <w:rsid w:val="00BB027E"/>
    <w:rsid w:val="00BB2BC3"/>
    <w:rsid w:val="00BB340B"/>
    <w:rsid w:val="00BB38EB"/>
    <w:rsid w:val="00BB4503"/>
    <w:rsid w:val="00BB50C3"/>
    <w:rsid w:val="00BB573B"/>
    <w:rsid w:val="00BC00F3"/>
    <w:rsid w:val="00BC1F2F"/>
    <w:rsid w:val="00BC2181"/>
    <w:rsid w:val="00BC4FA9"/>
    <w:rsid w:val="00BC60D9"/>
    <w:rsid w:val="00BD663A"/>
    <w:rsid w:val="00BD7CA3"/>
    <w:rsid w:val="00BE19BC"/>
    <w:rsid w:val="00BE2314"/>
    <w:rsid w:val="00BF220A"/>
    <w:rsid w:val="00C03229"/>
    <w:rsid w:val="00C038A1"/>
    <w:rsid w:val="00C038C8"/>
    <w:rsid w:val="00C06052"/>
    <w:rsid w:val="00C108AC"/>
    <w:rsid w:val="00C12952"/>
    <w:rsid w:val="00C1537F"/>
    <w:rsid w:val="00C20FDC"/>
    <w:rsid w:val="00C32428"/>
    <w:rsid w:val="00C35199"/>
    <w:rsid w:val="00C37B90"/>
    <w:rsid w:val="00C41EAE"/>
    <w:rsid w:val="00C5464E"/>
    <w:rsid w:val="00C617E5"/>
    <w:rsid w:val="00C65C37"/>
    <w:rsid w:val="00C668B1"/>
    <w:rsid w:val="00C67327"/>
    <w:rsid w:val="00C8321E"/>
    <w:rsid w:val="00C83457"/>
    <w:rsid w:val="00C84EA2"/>
    <w:rsid w:val="00C93644"/>
    <w:rsid w:val="00C94502"/>
    <w:rsid w:val="00CA3929"/>
    <w:rsid w:val="00CA526A"/>
    <w:rsid w:val="00CA6032"/>
    <w:rsid w:val="00CB0FA3"/>
    <w:rsid w:val="00CB7E0C"/>
    <w:rsid w:val="00CC0EAA"/>
    <w:rsid w:val="00CC1E2D"/>
    <w:rsid w:val="00CC5425"/>
    <w:rsid w:val="00CC598B"/>
    <w:rsid w:val="00CD37E7"/>
    <w:rsid w:val="00CD630C"/>
    <w:rsid w:val="00CE22BB"/>
    <w:rsid w:val="00D1054E"/>
    <w:rsid w:val="00D13A7B"/>
    <w:rsid w:val="00D22F10"/>
    <w:rsid w:val="00D33956"/>
    <w:rsid w:val="00D3679A"/>
    <w:rsid w:val="00D4149C"/>
    <w:rsid w:val="00D4735A"/>
    <w:rsid w:val="00D47B49"/>
    <w:rsid w:val="00D51EF9"/>
    <w:rsid w:val="00D631B4"/>
    <w:rsid w:val="00D67BF4"/>
    <w:rsid w:val="00D74099"/>
    <w:rsid w:val="00D74E6E"/>
    <w:rsid w:val="00D828E7"/>
    <w:rsid w:val="00D838B2"/>
    <w:rsid w:val="00D9051B"/>
    <w:rsid w:val="00D95035"/>
    <w:rsid w:val="00D96A6B"/>
    <w:rsid w:val="00DB08D5"/>
    <w:rsid w:val="00DB548E"/>
    <w:rsid w:val="00DB7785"/>
    <w:rsid w:val="00DC0725"/>
    <w:rsid w:val="00DC6C82"/>
    <w:rsid w:val="00DD4008"/>
    <w:rsid w:val="00DE3891"/>
    <w:rsid w:val="00DE5CC7"/>
    <w:rsid w:val="00DF3B5A"/>
    <w:rsid w:val="00E01693"/>
    <w:rsid w:val="00E11CE8"/>
    <w:rsid w:val="00E13F2E"/>
    <w:rsid w:val="00E21F14"/>
    <w:rsid w:val="00E275D9"/>
    <w:rsid w:val="00E32143"/>
    <w:rsid w:val="00E34903"/>
    <w:rsid w:val="00E40575"/>
    <w:rsid w:val="00E40CB1"/>
    <w:rsid w:val="00E42D9A"/>
    <w:rsid w:val="00E52447"/>
    <w:rsid w:val="00E56448"/>
    <w:rsid w:val="00E56821"/>
    <w:rsid w:val="00E56B64"/>
    <w:rsid w:val="00E7773A"/>
    <w:rsid w:val="00E95BA5"/>
    <w:rsid w:val="00E968E5"/>
    <w:rsid w:val="00E97CA1"/>
    <w:rsid w:val="00EA17FF"/>
    <w:rsid w:val="00EA1E03"/>
    <w:rsid w:val="00EA2405"/>
    <w:rsid w:val="00EA5B30"/>
    <w:rsid w:val="00EA5CA9"/>
    <w:rsid w:val="00EB08BE"/>
    <w:rsid w:val="00EB6EF1"/>
    <w:rsid w:val="00EC2E6A"/>
    <w:rsid w:val="00EC3BC2"/>
    <w:rsid w:val="00EC3E1C"/>
    <w:rsid w:val="00EC4D8B"/>
    <w:rsid w:val="00ED1E8D"/>
    <w:rsid w:val="00EF6A3C"/>
    <w:rsid w:val="00F10D52"/>
    <w:rsid w:val="00F153F1"/>
    <w:rsid w:val="00F1659E"/>
    <w:rsid w:val="00F2327B"/>
    <w:rsid w:val="00F24DB6"/>
    <w:rsid w:val="00F25E3D"/>
    <w:rsid w:val="00F304C9"/>
    <w:rsid w:val="00F31023"/>
    <w:rsid w:val="00F31D88"/>
    <w:rsid w:val="00F3400B"/>
    <w:rsid w:val="00F372E6"/>
    <w:rsid w:val="00F4367B"/>
    <w:rsid w:val="00F44BA1"/>
    <w:rsid w:val="00F47517"/>
    <w:rsid w:val="00F64D96"/>
    <w:rsid w:val="00F6568F"/>
    <w:rsid w:val="00F67E98"/>
    <w:rsid w:val="00F762F2"/>
    <w:rsid w:val="00F77F13"/>
    <w:rsid w:val="00F80281"/>
    <w:rsid w:val="00F81EBB"/>
    <w:rsid w:val="00F829A8"/>
    <w:rsid w:val="00F91534"/>
    <w:rsid w:val="00FA086B"/>
    <w:rsid w:val="00FA0CF1"/>
    <w:rsid w:val="00FA0DD5"/>
    <w:rsid w:val="00FA15A8"/>
    <w:rsid w:val="00FB53D7"/>
    <w:rsid w:val="00FC48C8"/>
    <w:rsid w:val="00FD38A0"/>
    <w:rsid w:val="00FD6E96"/>
    <w:rsid w:val="00FD7F22"/>
    <w:rsid w:val="00FE001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35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35EC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10A9E-9E61-4F8E-BE01-AE1D5966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832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37</cp:revision>
  <dcterms:created xsi:type="dcterms:W3CDTF">2011-04-10T21:57:00Z</dcterms:created>
  <dcterms:modified xsi:type="dcterms:W3CDTF">2011-04-30T18:37:00Z</dcterms:modified>
</cp:coreProperties>
</file>