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93" w:rsidRDefault="00454993" w:rsidP="00454993">
      <w:pPr>
        <w:jc w:val="both"/>
        <w:outlineLvl w:val="0"/>
        <w:rPr>
          <w:rFonts w:asciiTheme="minorHAnsi" w:hAnsiTheme="minorHAnsi"/>
          <w:smallCaps/>
          <w:sz w:val="22"/>
        </w:rPr>
      </w:pPr>
    </w:p>
    <w:p w:rsidR="00903953" w:rsidRDefault="00903953" w:rsidP="00903953">
      <w:pPr>
        <w:jc w:val="center"/>
      </w:pPr>
      <w:r w:rsidRPr="00EB05E0">
        <w:rPr>
          <w:noProof/>
        </w:rPr>
        <w:drawing>
          <wp:inline distT="0" distB="0" distL="0" distR="0" wp14:anchorId="328796C1" wp14:editId="16AF25D5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953" w:rsidRDefault="00903953" w:rsidP="00903953"/>
    <w:p w:rsidR="00903953" w:rsidRPr="00EB05E0" w:rsidRDefault="00903953" w:rsidP="00903953">
      <w:pPr>
        <w:rPr>
          <w:b/>
          <w:smallCaps/>
          <w:sz w:val="28"/>
        </w:rPr>
      </w:pPr>
      <w:r w:rsidRPr="00EB05E0">
        <w:rPr>
          <w:b/>
          <w:smallCaps/>
          <w:sz w:val="28"/>
        </w:rPr>
        <w:t xml:space="preserve">Seguimiento de </w:t>
      </w:r>
      <w:r>
        <w:rPr>
          <w:b/>
          <w:smallCaps/>
          <w:sz w:val="28"/>
        </w:rPr>
        <w:t>Riesgos</w:t>
      </w:r>
    </w:p>
    <w:p w:rsidR="00454993" w:rsidRDefault="00454993" w:rsidP="00454993">
      <w:pPr>
        <w:jc w:val="both"/>
        <w:rPr>
          <w:rFonts w:asciiTheme="minorHAnsi" w:hAnsiTheme="minorHAnsi"/>
          <w:sz w:val="22"/>
        </w:rPr>
      </w:pPr>
    </w:p>
    <w:p w:rsidR="00663527" w:rsidRPr="00903953" w:rsidRDefault="00663527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63527" w:rsidRPr="00903953" w:rsidRDefault="00663527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63527" w:rsidRPr="00903953" w:rsidRDefault="00663527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RN01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663527" w:rsidRPr="00903953" w:rsidRDefault="00801834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01834">
              <w:rPr>
                <w:rFonts w:asciiTheme="minorHAnsi" w:hAnsiTheme="minorHAnsi" w:cstheme="minorHAnsi"/>
                <w:sz w:val="22"/>
                <w:szCs w:val="22"/>
              </w:rPr>
              <w:t>Falta de conocimiento sobre el manejo de las herramientas</w:t>
            </w:r>
          </w:p>
        </w:tc>
      </w:tr>
      <w:tr w:rsidR="00C50CB2" w:rsidRPr="00903953" w:rsidTr="00E53009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C50CB2" w:rsidRPr="003712E6" w:rsidRDefault="00C50CB2" w:rsidP="003712E6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3712E6">
              <w:rPr>
                <w:rFonts w:asciiTheme="minorHAnsi" w:hAnsiTheme="minorHAnsi" w:cstheme="minorHAnsi"/>
                <w:b/>
                <w:sz w:val="24"/>
                <w:szCs w:val="22"/>
              </w:rPr>
              <w:t>Hallazgos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C50C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Noviembre </w:t>
            </w:r>
            <w:r w:rsidR="00C50CB2" w:rsidRPr="00903953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presentan problemas al momento de ingresar datos en el CRM por inconsistencia de datos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 w:rsidR="00DA586B" w:rsidRPr="00903953">
              <w:rPr>
                <w:rFonts w:asciiTheme="minorHAnsi" w:hAnsiTheme="minorHAnsi" w:cstheme="minorHAnsi"/>
                <w:sz w:val="22"/>
                <w:szCs w:val="22"/>
              </w:rPr>
              <w:t>publicó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la inquietud en el foro de soporte.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663527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663527" w:rsidRPr="00903953" w:rsidRDefault="00663527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663527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  <w:tr w:rsidR="003712E6" w:rsidRPr="00903953" w:rsidTr="004B3CEE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3712E6" w:rsidRPr="00903953" w:rsidRDefault="003712E6" w:rsidP="003712E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Noviembre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3712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obtiene respuesta en el foro de soporte pero la solución propuesta no resuelve el problema</w:t>
            </w: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  <w:tr w:rsidR="003712E6" w:rsidRPr="00903953" w:rsidTr="00D24733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12E6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3712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Noviembre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3712E6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revisa la documentación y se verifica que el error se presenta por la forma como se envían los parámetros al CRM, la cual estaba definida erróneamente desde la creación del MarketPlace</w:t>
            </w:r>
          </w:p>
        </w:tc>
      </w:tr>
      <w:tr w:rsidR="003712E6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corrige el envío de parámetros hacia el CRM</w:t>
            </w:r>
          </w:p>
        </w:tc>
      </w:tr>
      <w:tr w:rsidR="003712E6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3712E6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</w:tbl>
    <w:p w:rsidR="00663527" w:rsidRPr="00903953" w:rsidRDefault="00663527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RN03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Nombre Riesgo</w:t>
            </w:r>
          </w:p>
        </w:tc>
        <w:tc>
          <w:tcPr>
            <w:tcW w:w="5103" w:type="dxa"/>
            <w:vAlign w:val="center"/>
          </w:tcPr>
          <w:p w:rsidR="00C50CB2" w:rsidRPr="00903953" w:rsidRDefault="00801834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77E2B">
              <w:rPr>
                <w:rFonts w:asciiTheme="minorHAnsi" w:hAnsiTheme="minorHAnsi" w:cstheme="minorHAnsi"/>
                <w:szCs w:val="22"/>
              </w:rPr>
              <w:t>Uno de los integrantes se enferma.</w:t>
            </w:r>
          </w:p>
        </w:tc>
      </w:tr>
      <w:tr w:rsidR="00903953" w:rsidRPr="00903953" w:rsidTr="00957507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903953" w:rsidRPr="00903953" w:rsidRDefault="00903953" w:rsidP="003712E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712E6">
              <w:rPr>
                <w:rFonts w:asciiTheme="minorHAnsi" w:hAnsiTheme="minorHAnsi" w:cstheme="minorHAnsi"/>
                <w:b/>
                <w:sz w:val="24"/>
                <w:szCs w:val="22"/>
              </w:rPr>
              <w:t>Hallazgos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Noviembre 12 de 2011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El integrante se enferma y no puede asistir a la reunión de seguimiento.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El integrante </w:t>
            </w:r>
            <w:proofErr w:type="gram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continua</w:t>
            </w:r>
            <w:proofErr w:type="gram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sus actividades de forma remota y se le notifica los resultados de la reunión de seguimiento.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C50CB2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C50CB2" w:rsidRPr="00903953" w:rsidRDefault="00C50CB2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C50CB2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  <w:tr w:rsidR="003712E6" w:rsidRPr="00903953" w:rsidTr="00DF49DA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3712E6" w:rsidRPr="00903953" w:rsidRDefault="003712E6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Noviembre 19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3712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El integrante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tiene una complicación en un procedimiento quirúrgico reciente, después de la reunión de seguimiento</w:t>
            </w: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3712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El integrante continua 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 actividades de forma remota puesto que las complicaciones no impiden el desempeño de sus actividades</w:t>
            </w: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3712E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Willian Idrobo</w:t>
            </w:r>
          </w:p>
        </w:tc>
      </w:tr>
      <w:tr w:rsidR="003712E6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3712E6" w:rsidRPr="00903953" w:rsidRDefault="003712E6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</w:tbl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03953" w:rsidRDefault="00903953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RN05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801834" w:rsidRPr="00801834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01834">
              <w:rPr>
                <w:rFonts w:asciiTheme="minorHAnsi" w:hAnsiTheme="minorHAnsi" w:cstheme="minorHAnsi"/>
                <w:sz w:val="22"/>
                <w:szCs w:val="22"/>
              </w:rPr>
              <w:t>Se presentan problemas técnicos para uno de los integrantes del grupo.</w:t>
            </w:r>
          </w:p>
        </w:tc>
      </w:tr>
      <w:tr w:rsidR="00801834" w:rsidRPr="00903953" w:rsidTr="00D24733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801834" w:rsidRPr="00903953" w:rsidRDefault="00801834" w:rsidP="00AD322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D3228">
              <w:rPr>
                <w:rFonts w:asciiTheme="minorHAnsi" w:hAnsiTheme="minorHAnsi" w:cstheme="minorHAnsi"/>
                <w:b/>
                <w:sz w:val="24"/>
                <w:szCs w:val="22"/>
              </w:rPr>
              <w:t>Hallazgos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Noviembre 12 de 2011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No se puede realizar </w:t>
            </w:r>
            <w:proofErr w:type="spell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commit</w:t>
            </w:r>
            <w:proofErr w:type="spell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en el repositorio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reinstala el cliente del repositorio con la versión correcta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  <w:tr w:rsidR="00AD3228" w:rsidRPr="00903953" w:rsidTr="00D24733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AD32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Noviembre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26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No se puede realizar </w:t>
            </w:r>
            <w:proofErr w:type="spell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commit</w:t>
            </w:r>
            <w:proofErr w:type="spell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en el repositorio</w:t>
            </w: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reinstala el cliente del repositorio con la versión correcta</w:t>
            </w: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Carlos Ernesto Gonzales</w:t>
            </w: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</w:tbl>
    <w:p w:rsidR="00801834" w:rsidRDefault="00801834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01834" w:rsidRPr="00903953" w:rsidRDefault="00801834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ID Riesgo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RN06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903953" w:rsidRPr="00903953" w:rsidRDefault="00801834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01834">
              <w:rPr>
                <w:rFonts w:asciiTheme="minorHAnsi" w:hAnsiTheme="minorHAnsi" w:cstheme="minorHAnsi"/>
                <w:sz w:val="22"/>
                <w:szCs w:val="22"/>
              </w:rPr>
              <w:t>Se presentan problemas al tratar de replicar el MarketPlace en un ambiente de desarrollo alterno</w:t>
            </w:r>
          </w:p>
        </w:tc>
      </w:tr>
      <w:tr w:rsidR="00903953" w:rsidRPr="00903953" w:rsidTr="00975F61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Hallazgos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Noviembre 12 de 2011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generan errores en la compilación de los proyectos replicados localmente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solicita acompañamiento y tutoría con los integrantes del grupo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Andres Mauricio Erazo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903953" w:rsidRPr="00903953" w:rsidRDefault="00AD3228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  <w:tr w:rsidR="00AD3228" w:rsidRPr="00903953" w:rsidTr="00D24733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AD32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Noviembre 19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generan errores en la compilación de los proyectos replicados localmente</w:t>
            </w:r>
          </w:p>
        </w:tc>
      </w:tr>
      <w:tr w:rsidR="00AD3228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AD3228" w:rsidRDefault="00AD3228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configura una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maquina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virtual en la cual se instala nuevamente todas las aplicaciones necesarias para el proceso de desarrollo del MarketPlace</w:t>
            </w:r>
          </w:p>
        </w:tc>
      </w:tr>
      <w:tr w:rsidR="00AD3228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Andres Mauricio Erazo</w:t>
            </w:r>
          </w:p>
        </w:tc>
      </w:tr>
      <w:tr w:rsidR="00AD3228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  <w:tr w:rsidR="00AD3228" w:rsidRPr="00903953" w:rsidTr="00D24733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AD32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Noviembre 26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se muestran los servicios que deberían estar desplegados en el OSB</w:t>
            </w:r>
          </w:p>
        </w:tc>
      </w:tr>
      <w:tr w:rsidR="00AD3228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AD3228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decide trabajar en el servidor asignado donde se encuentra el MarketPlace funcional</w:t>
            </w: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Andres Mauricio Erazo</w:t>
            </w:r>
          </w:p>
        </w:tc>
      </w:tr>
      <w:tr w:rsidR="00AD322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AD3228" w:rsidRPr="00903953" w:rsidRDefault="00AD322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</w:tbl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50CB2" w:rsidRPr="00903953" w:rsidRDefault="00C50CB2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RN07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903953" w:rsidRPr="00903953" w:rsidRDefault="00115585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5585">
              <w:rPr>
                <w:rFonts w:asciiTheme="minorHAnsi" w:hAnsiTheme="minorHAnsi" w:cstheme="minorHAnsi"/>
                <w:sz w:val="22"/>
                <w:szCs w:val="22"/>
              </w:rPr>
              <w:t>Se realizan actualizaciones en las aplicaciones del MarketPlace</w:t>
            </w:r>
          </w:p>
        </w:tc>
      </w:tr>
      <w:tr w:rsidR="00903953" w:rsidRPr="00903953" w:rsidTr="00975F61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Hallazgos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0395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Noviembre 5  de 2011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Problemas al configurar la seguridad del proyecto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proofErr w:type="spell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solicito</w:t>
            </w:r>
            <w:proofErr w:type="spell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asistencia a los monitores del proyecto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903953" w:rsidRPr="00903953" w:rsidTr="00975F61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903953" w:rsidRPr="00903953" w:rsidRDefault="00903953" w:rsidP="00975F6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</w:tbl>
    <w:p w:rsidR="00903953" w:rsidRDefault="00903953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801834" w:rsidRDefault="00801834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ID Riesgo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RN09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801834" w:rsidRPr="00903953" w:rsidRDefault="00761C1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1C18">
              <w:rPr>
                <w:rFonts w:asciiTheme="minorHAnsi" w:hAnsiTheme="minorHAnsi" w:cstheme="minorHAnsi"/>
                <w:sz w:val="22"/>
                <w:szCs w:val="22"/>
              </w:rPr>
              <w:t>Se presentan problemas con la plataforma tecnológica de los proveedores</w:t>
            </w:r>
          </w:p>
        </w:tc>
      </w:tr>
      <w:tr w:rsidR="00801834" w:rsidRPr="00903953" w:rsidTr="00D24733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801834" w:rsidRPr="00903953" w:rsidRDefault="00801834" w:rsidP="00761C1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C18">
              <w:rPr>
                <w:rFonts w:asciiTheme="minorHAnsi" w:hAnsiTheme="minorHAnsi" w:cstheme="minorHAnsi"/>
                <w:b/>
                <w:sz w:val="24"/>
                <w:szCs w:val="22"/>
              </w:rPr>
              <w:t>Hallazgos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Noviembre 5 de 2011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Se presentan problemas al conectarse al servidor del CRM. El servidor no se encuentra disponible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proofErr w:type="spellStart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envio</w:t>
            </w:r>
            <w:proofErr w:type="spellEnd"/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un correo notificando el problema.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</w:p>
        </w:tc>
      </w:tr>
      <w:tr w:rsidR="00801834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801834" w:rsidRPr="00903953" w:rsidRDefault="00801834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  <w:tr w:rsidR="00761C18" w:rsidRPr="00903953" w:rsidTr="007762B1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761C18" w:rsidRPr="00903953" w:rsidRDefault="00761C1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61C1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61C18" w:rsidRPr="00903953" w:rsidRDefault="00761C1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761C18" w:rsidRPr="00903953" w:rsidRDefault="00761C1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Noviembre 23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761C1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61C18" w:rsidRPr="00903953" w:rsidRDefault="00761C1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761C18" w:rsidRPr="00903953" w:rsidRDefault="00761C18" w:rsidP="00761C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obtiene respuesta por parte de los responsables del MarketPlace los cuales proveen una solución para el problema de conexión hacia el CRM basados en la respuesta entregada por el proveedor y en la documentación del producto</w:t>
            </w:r>
          </w:p>
        </w:tc>
      </w:tr>
      <w:tr w:rsidR="00761C1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61C18" w:rsidRPr="00903953" w:rsidRDefault="00761C1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761C18" w:rsidRPr="00903953" w:rsidRDefault="00761C18" w:rsidP="00761C1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 w:rsidR="00E76234">
              <w:rPr>
                <w:rFonts w:asciiTheme="minorHAnsi" w:hAnsiTheme="minorHAnsi" w:cstheme="minorHAnsi"/>
                <w:sz w:val="22"/>
                <w:szCs w:val="22"/>
              </w:rPr>
              <w:t>aplicó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la solución propuesta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61C1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61C18" w:rsidRPr="00903953" w:rsidRDefault="00761C1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761C18" w:rsidRPr="00903953" w:rsidRDefault="00761C1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Sandra Milena Gomez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David Perez</w:t>
            </w:r>
          </w:p>
        </w:tc>
      </w:tr>
      <w:tr w:rsidR="00761C18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761C18" w:rsidRPr="00903953" w:rsidRDefault="00761C18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761C18" w:rsidRPr="00903953" w:rsidRDefault="00761C18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</w:tbl>
    <w:p w:rsidR="00801834" w:rsidRDefault="00801834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C0493" w:rsidRDefault="009C0493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072" w:type="dxa"/>
        <w:jc w:val="center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ID Riesgo</w:t>
            </w:r>
          </w:p>
        </w:tc>
        <w:tc>
          <w:tcPr>
            <w:tcW w:w="5103" w:type="dxa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RN10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Nombre Riesgo</w:t>
            </w:r>
          </w:p>
        </w:tc>
        <w:tc>
          <w:tcPr>
            <w:tcW w:w="5103" w:type="dxa"/>
            <w:vAlign w:val="center"/>
          </w:tcPr>
          <w:p w:rsidR="009C0493" w:rsidRPr="00903953" w:rsidRDefault="009C0493" w:rsidP="009C04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61C18">
              <w:rPr>
                <w:rFonts w:asciiTheme="minorHAnsi" w:hAnsiTheme="minorHAnsi" w:cstheme="minorHAnsi"/>
                <w:sz w:val="22"/>
                <w:szCs w:val="22"/>
              </w:rPr>
              <w:t xml:space="preserve">Se presentan problemas con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las herramientas de desarrollo</w:t>
            </w:r>
            <w:bookmarkStart w:id="0" w:name="_GoBack"/>
            <w:bookmarkEnd w:id="0"/>
          </w:p>
        </w:tc>
      </w:tr>
      <w:tr w:rsidR="009C0493" w:rsidRPr="00903953" w:rsidTr="00D24733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61C18">
              <w:rPr>
                <w:rFonts w:asciiTheme="minorHAnsi" w:hAnsiTheme="minorHAnsi" w:cstheme="minorHAnsi"/>
                <w:b/>
                <w:sz w:val="24"/>
                <w:szCs w:val="22"/>
              </w:rPr>
              <w:t>Hallazgos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Noviembre 22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9C0493" w:rsidRPr="00903953" w:rsidRDefault="009C0493" w:rsidP="009C049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presentan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problemas con el entorno de desarrollo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portlets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JDeveloper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362A92">
              <w:rPr>
                <w:rFonts w:asciiTheme="minorHAnsi" w:hAnsiTheme="minorHAnsi" w:cstheme="minorHAnsi"/>
                <w:sz w:val="22"/>
                <w:szCs w:val="22"/>
              </w:rPr>
              <w:t xml:space="preserve">. El entorno se bloquea y no compila a pesar de que no se ha hecho </w:t>
            </w:r>
            <w:r w:rsidR="00E07CD3">
              <w:rPr>
                <w:rFonts w:asciiTheme="minorHAnsi" w:hAnsiTheme="minorHAnsi" w:cstheme="minorHAnsi"/>
                <w:sz w:val="22"/>
                <w:szCs w:val="22"/>
              </w:rPr>
              <w:t>modificación</w:t>
            </w:r>
            <w:r w:rsidR="00362A92">
              <w:rPr>
                <w:rFonts w:asciiTheme="minorHAnsi" w:hAnsiTheme="minorHAnsi" w:cstheme="minorHAnsi"/>
                <w:sz w:val="22"/>
                <w:szCs w:val="22"/>
              </w:rPr>
              <w:t xml:space="preserve"> alguna en el código que anteriormente funcionaba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Decisiones</w:t>
            </w:r>
          </w:p>
        </w:tc>
        <w:tc>
          <w:tcPr>
            <w:tcW w:w="5103" w:type="dxa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 w:rsidR="00E07CD3" w:rsidRPr="00903953">
              <w:rPr>
                <w:rFonts w:asciiTheme="minorHAnsi" w:hAnsiTheme="minorHAnsi" w:cstheme="minorHAnsi"/>
                <w:sz w:val="22"/>
                <w:szCs w:val="22"/>
              </w:rPr>
              <w:t>envió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un correo notificando el problema</w:t>
            </w:r>
            <w:r w:rsidR="00E07CD3">
              <w:rPr>
                <w:rFonts w:asciiTheme="minorHAnsi" w:hAnsiTheme="minorHAnsi" w:cstheme="minorHAnsi"/>
                <w:sz w:val="22"/>
                <w:szCs w:val="22"/>
              </w:rPr>
              <w:t xml:space="preserve"> y preguntado por una posible solución o una monitoria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9C0493" w:rsidRPr="00903953" w:rsidRDefault="00E07CD3" w:rsidP="00E07C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Carlos Ernesto González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>Presente</w:t>
            </w:r>
          </w:p>
        </w:tc>
      </w:tr>
      <w:tr w:rsidR="009C0493" w:rsidRPr="00903953" w:rsidTr="00D24733">
        <w:trPr>
          <w:jc w:val="center"/>
        </w:trPr>
        <w:tc>
          <w:tcPr>
            <w:tcW w:w="9072" w:type="dxa"/>
            <w:gridSpan w:val="2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103" w:type="dxa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Noviembre 23</w:t>
            </w:r>
            <w:r w:rsidRPr="00903953">
              <w:rPr>
                <w:rFonts w:asciiTheme="minorHAnsi" w:hAnsiTheme="minorHAnsi" w:cstheme="minorHAnsi"/>
                <w:sz w:val="22"/>
                <w:szCs w:val="22"/>
              </w:rPr>
              <w:t xml:space="preserve"> de 2011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9C0493" w:rsidRPr="00903953" w:rsidRDefault="00E07CD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 se obtiene respuesta por parte de los responsables del MarketPlace con respecto a los problemas presentados con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JDeveloper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Se busca a los monitores personalmente pero los monitores no están disponibles y no atienden el caso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Decisiones</w:t>
            </w:r>
          </w:p>
        </w:tc>
        <w:tc>
          <w:tcPr>
            <w:tcW w:w="5103" w:type="dxa"/>
            <w:vAlign w:val="center"/>
          </w:tcPr>
          <w:p w:rsidR="009C0493" w:rsidRPr="00903953" w:rsidRDefault="00E07CD3" w:rsidP="00E07CD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busca documentación y posibles soluciones. Tras varios intentos se logra corregir el problema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Responsables</w:t>
            </w:r>
          </w:p>
        </w:tc>
        <w:tc>
          <w:tcPr>
            <w:tcW w:w="5103" w:type="dxa"/>
            <w:vAlign w:val="center"/>
          </w:tcPr>
          <w:p w:rsidR="009C0493" w:rsidRPr="00903953" w:rsidRDefault="00E07CD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Carlos Ernesto González</w:t>
            </w:r>
          </w:p>
        </w:tc>
      </w:tr>
      <w:tr w:rsidR="009C0493" w:rsidRPr="00903953" w:rsidTr="00D24733">
        <w:trPr>
          <w:jc w:val="center"/>
        </w:trPr>
        <w:tc>
          <w:tcPr>
            <w:tcW w:w="3969" w:type="dxa"/>
            <w:shd w:val="clear" w:color="auto" w:fill="B8CCE4" w:themeFill="accent1" w:themeFillTint="66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03953"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  <w:tc>
          <w:tcPr>
            <w:tcW w:w="5103" w:type="dxa"/>
            <w:vAlign w:val="center"/>
          </w:tcPr>
          <w:p w:rsidR="009C0493" w:rsidRPr="00903953" w:rsidRDefault="009C0493" w:rsidP="00D247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Solucionado</w:t>
            </w:r>
          </w:p>
        </w:tc>
      </w:tr>
    </w:tbl>
    <w:p w:rsidR="009C0493" w:rsidRPr="00903953" w:rsidRDefault="009C0493" w:rsidP="00454993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9C0493" w:rsidRPr="009039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5DC" w:rsidRDefault="009005DC" w:rsidP="00903953">
      <w:r>
        <w:separator/>
      </w:r>
    </w:p>
  </w:endnote>
  <w:endnote w:type="continuationSeparator" w:id="0">
    <w:p w:rsidR="009005DC" w:rsidRDefault="009005DC" w:rsidP="0090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5DC" w:rsidRDefault="009005DC" w:rsidP="00903953">
      <w:r>
        <w:separator/>
      </w:r>
    </w:p>
  </w:footnote>
  <w:footnote w:type="continuationSeparator" w:id="0">
    <w:p w:rsidR="009005DC" w:rsidRDefault="009005DC" w:rsidP="00903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953" w:rsidRDefault="00903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BAF"/>
    <w:multiLevelType w:val="hybridMultilevel"/>
    <w:tmpl w:val="BBB6CD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E16E6"/>
    <w:multiLevelType w:val="multilevel"/>
    <w:tmpl w:val="699CE4F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F3"/>
    <w:rsid w:val="00115585"/>
    <w:rsid w:val="00285093"/>
    <w:rsid w:val="00362A92"/>
    <w:rsid w:val="003712E6"/>
    <w:rsid w:val="00454993"/>
    <w:rsid w:val="0052101E"/>
    <w:rsid w:val="00613241"/>
    <w:rsid w:val="00663527"/>
    <w:rsid w:val="00761C18"/>
    <w:rsid w:val="00801834"/>
    <w:rsid w:val="009005DC"/>
    <w:rsid w:val="00903953"/>
    <w:rsid w:val="009C0493"/>
    <w:rsid w:val="00A0127D"/>
    <w:rsid w:val="00AD3228"/>
    <w:rsid w:val="00BB03A4"/>
    <w:rsid w:val="00C12DF3"/>
    <w:rsid w:val="00C50CB2"/>
    <w:rsid w:val="00D928FA"/>
    <w:rsid w:val="00DA586B"/>
    <w:rsid w:val="00DE7A02"/>
    <w:rsid w:val="00E07CD3"/>
    <w:rsid w:val="00E76234"/>
    <w:rsid w:val="00E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93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93"/>
    <w:pPr>
      <w:ind w:left="720"/>
      <w:contextualSpacing/>
    </w:pPr>
  </w:style>
  <w:style w:type="table" w:styleId="TableGrid">
    <w:name w:val="Table Grid"/>
    <w:basedOn w:val="TableNormal"/>
    <w:uiPriority w:val="59"/>
    <w:rsid w:val="00454993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54993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39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953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9039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953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53"/>
    <w:rPr>
      <w:rFonts w:ascii="Tahoma" w:eastAsia="Arial" w:hAnsi="Tahoma" w:cs="Tahoma"/>
      <w:color w:val="000000"/>
      <w:sz w:val="16"/>
      <w:szCs w:val="1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93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93"/>
    <w:pPr>
      <w:ind w:left="720"/>
      <w:contextualSpacing/>
    </w:pPr>
  </w:style>
  <w:style w:type="table" w:styleId="TableGrid">
    <w:name w:val="Table Grid"/>
    <w:basedOn w:val="TableNormal"/>
    <w:uiPriority w:val="59"/>
    <w:rsid w:val="00454993"/>
    <w:pPr>
      <w:spacing w:after="0" w:line="240" w:lineRule="auto"/>
    </w:pPr>
    <w:rPr>
      <w:rFonts w:eastAsia="Batang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54993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395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953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90395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953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53"/>
    <w:rPr>
      <w:rFonts w:ascii="Tahoma" w:eastAsia="Arial" w:hAnsi="Tahoma" w:cs="Tahoma"/>
      <w:color w:val="000000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Erazo Benavides</dc:creator>
  <cp:keywords/>
  <dc:description/>
  <cp:lastModifiedBy>Andres Mauricio Erazo Benavides</cp:lastModifiedBy>
  <cp:revision>7</cp:revision>
  <dcterms:created xsi:type="dcterms:W3CDTF">2011-11-12T16:41:00Z</dcterms:created>
  <dcterms:modified xsi:type="dcterms:W3CDTF">2011-11-27T18:52:00Z</dcterms:modified>
</cp:coreProperties>
</file>