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3D7" w:rsidRPr="00761D8E" w:rsidRDefault="00B723D7" w:rsidP="00B723D7">
      <w:pPr>
        <w:rPr>
          <w:rFonts w:asciiTheme="minorHAnsi" w:hAnsiTheme="minorHAnsi"/>
          <w:color w:val="auto"/>
          <w:sz w:val="22"/>
          <w:szCs w:val="22"/>
        </w:rPr>
      </w:pPr>
    </w:p>
    <w:p w:rsidR="002A6526" w:rsidRPr="00761D8E" w:rsidRDefault="002A6526" w:rsidP="00B723D7">
      <w:pPr>
        <w:rPr>
          <w:rFonts w:asciiTheme="minorHAnsi" w:hAnsiTheme="minorHAnsi"/>
          <w:color w:val="auto"/>
          <w:sz w:val="22"/>
          <w:szCs w:val="22"/>
        </w:rPr>
      </w:pPr>
    </w:p>
    <w:p w:rsidR="002A6526" w:rsidRPr="00761D8E" w:rsidRDefault="002A6526" w:rsidP="00B723D7">
      <w:pPr>
        <w:rPr>
          <w:rFonts w:asciiTheme="minorHAnsi" w:hAnsiTheme="minorHAnsi"/>
          <w:color w:val="auto"/>
          <w:sz w:val="22"/>
          <w:szCs w:val="22"/>
        </w:rPr>
      </w:pPr>
    </w:p>
    <w:p w:rsidR="00B723D7" w:rsidRPr="00761D8E" w:rsidRDefault="00B723D7" w:rsidP="00B723D7">
      <w:pPr>
        <w:jc w:val="center"/>
        <w:rPr>
          <w:rFonts w:asciiTheme="minorHAnsi" w:hAnsiTheme="minorHAnsi"/>
          <w:color w:val="auto"/>
          <w:sz w:val="22"/>
          <w:szCs w:val="22"/>
        </w:rPr>
      </w:pPr>
      <w:r w:rsidRPr="00761D8E">
        <w:rPr>
          <w:rFonts w:asciiTheme="minorHAnsi" w:hAnsiTheme="minorHAnsi"/>
          <w:noProof/>
          <w:color w:val="auto"/>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Default="00B723D7" w:rsidP="00B723D7">
      <w:pPr>
        <w:rPr>
          <w:rFonts w:asciiTheme="minorHAnsi" w:hAnsiTheme="minorHAnsi"/>
          <w:color w:val="auto"/>
          <w:sz w:val="22"/>
          <w:szCs w:val="22"/>
        </w:rPr>
      </w:pPr>
    </w:p>
    <w:p w:rsidR="00761D8E" w:rsidRDefault="00761D8E" w:rsidP="00B723D7">
      <w:pPr>
        <w:rPr>
          <w:rFonts w:asciiTheme="minorHAnsi" w:hAnsiTheme="minorHAnsi"/>
          <w:color w:val="auto"/>
          <w:sz w:val="22"/>
          <w:szCs w:val="22"/>
        </w:rPr>
      </w:pPr>
    </w:p>
    <w:p w:rsidR="00761D8E" w:rsidRPr="00761D8E" w:rsidRDefault="00761D8E" w:rsidP="00761D8E">
      <w:pPr>
        <w:ind w:left="709" w:hanging="709"/>
        <w:jc w:val="center"/>
        <w:rPr>
          <w:rFonts w:asciiTheme="minorHAnsi" w:hAnsiTheme="minorHAnsi"/>
          <w:b/>
          <w:smallCaps/>
          <w:color w:val="auto"/>
          <w:sz w:val="40"/>
          <w:szCs w:val="40"/>
        </w:rPr>
      </w:pPr>
      <w:r>
        <w:rPr>
          <w:rFonts w:asciiTheme="minorHAnsi" w:hAnsiTheme="minorHAnsi"/>
          <w:b/>
          <w:smallCaps/>
          <w:color w:val="auto"/>
          <w:sz w:val="48"/>
          <w:szCs w:val="48"/>
        </w:rPr>
        <w:t>TAREA 8</w:t>
      </w:r>
    </w:p>
    <w:p w:rsidR="00761D8E" w:rsidRDefault="00761D8E" w:rsidP="00B723D7">
      <w:pPr>
        <w:rPr>
          <w:rFonts w:asciiTheme="minorHAnsi" w:hAnsiTheme="minorHAnsi"/>
          <w:color w:val="auto"/>
          <w:sz w:val="22"/>
          <w:szCs w:val="22"/>
        </w:rPr>
      </w:pPr>
    </w:p>
    <w:p w:rsidR="00761D8E" w:rsidRPr="00761D8E" w:rsidRDefault="00761D8E" w:rsidP="00B723D7">
      <w:pPr>
        <w:rPr>
          <w:rFonts w:asciiTheme="minorHAnsi" w:hAnsiTheme="minorHAnsi"/>
          <w:color w:val="auto"/>
          <w:sz w:val="22"/>
          <w:szCs w:val="22"/>
        </w:rPr>
      </w:pPr>
    </w:p>
    <w:p w:rsidR="00B723D7" w:rsidRPr="00761D8E" w:rsidRDefault="00B723D7" w:rsidP="00B723D7">
      <w:pPr>
        <w:rPr>
          <w:rFonts w:asciiTheme="minorHAnsi" w:hAnsiTheme="minorHAnsi"/>
          <w:bCs/>
          <w:color w:val="auto"/>
          <w:sz w:val="22"/>
          <w:szCs w:val="22"/>
        </w:rPr>
      </w:pPr>
    </w:p>
    <w:p w:rsidR="00B723D7" w:rsidRPr="00761D8E" w:rsidRDefault="00B723D7" w:rsidP="00B723D7">
      <w:pPr>
        <w:rPr>
          <w:rFonts w:asciiTheme="minorHAnsi" w:hAnsiTheme="minorHAnsi"/>
          <w:b/>
          <w:bCs/>
          <w:smallCaps/>
          <w:color w:val="auto"/>
          <w:sz w:val="24"/>
          <w:szCs w:val="24"/>
        </w:rPr>
      </w:pPr>
      <w:r w:rsidRPr="00761D8E">
        <w:rPr>
          <w:rFonts w:asciiTheme="minorHAnsi" w:hAnsiTheme="minorHAnsi"/>
          <w:b/>
          <w:bCs/>
          <w:smallCaps/>
          <w:color w:val="auto"/>
          <w:sz w:val="24"/>
          <w:szCs w:val="24"/>
        </w:rPr>
        <w:t>Realizado por:</w:t>
      </w:r>
    </w:p>
    <w:p w:rsidR="00B723D7" w:rsidRPr="00761D8E" w:rsidRDefault="00B723D7" w:rsidP="00B723D7">
      <w:pPr>
        <w:rPr>
          <w:rFonts w:asciiTheme="minorHAnsi" w:hAnsiTheme="minorHAnsi"/>
          <w:bCs/>
          <w:color w:val="auto"/>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4"/>
        <w:gridCol w:w="3481"/>
      </w:tblGrid>
      <w:tr w:rsidR="002A6526" w:rsidRPr="00761D8E"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61D8E" w:rsidRDefault="002A6526" w:rsidP="00BD7CA3">
            <w:pPr>
              <w:rPr>
                <w:rFonts w:asciiTheme="minorHAnsi" w:hAnsiTheme="minorHAnsi"/>
                <w:b/>
                <w:smallCaps/>
                <w:color w:val="auto"/>
                <w:sz w:val="22"/>
              </w:rPr>
            </w:pPr>
            <w:r w:rsidRPr="00761D8E">
              <w:rPr>
                <w:rFonts w:asciiTheme="minorHAnsi" w:hAnsiTheme="minorHAnsi"/>
                <w:b/>
                <w:smallCaps/>
                <w:color w:val="auto"/>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2A6526" w:rsidRPr="00761D8E" w:rsidRDefault="002A6526" w:rsidP="00BD7CA3">
            <w:pPr>
              <w:rPr>
                <w:rFonts w:asciiTheme="minorHAnsi" w:hAnsiTheme="minorHAnsi"/>
                <w:b/>
                <w:smallCaps/>
                <w:color w:val="auto"/>
                <w:sz w:val="22"/>
              </w:rPr>
            </w:pPr>
            <w:r w:rsidRPr="00761D8E">
              <w:rPr>
                <w:rFonts w:asciiTheme="minorHAnsi" w:hAnsiTheme="minorHAnsi"/>
                <w:b/>
                <w:smallCaps/>
                <w:color w:val="auto"/>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61D8E" w:rsidRDefault="002A6526" w:rsidP="00BD7CA3">
            <w:pPr>
              <w:rPr>
                <w:rFonts w:asciiTheme="minorHAnsi" w:hAnsiTheme="minorHAnsi"/>
                <w:b/>
                <w:smallCaps/>
                <w:color w:val="auto"/>
                <w:sz w:val="22"/>
              </w:rPr>
            </w:pPr>
            <w:r w:rsidRPr="00761D8E">
              <w:rPr>
                <w:rFonts w:asciiTheme="minorHAnsi" w:hAnsiTheme="minorHAnsi"/>
                <w:b/>
                <w:smallCaps/>
                <w:color w:val="auto"/>
                <w:sz w:val="22"/>
              </w:rPr>
              <w:t>Código Uniandes</w:t>
            </w:r>
          </w:p>
        </w:tc>
      </w:tr>
      <w:tr w:rsidR="002A6526" w:rsidRPr="00761D8E" w:rsidTr="00BD7CA3">
        <w:tc>
          <w:tcPr>
            <w:tcW w:w="3452" w:type="dxa"/>
            <w:tcBorders>
              <w:top w:val="single" w:sz="12" w:space="0" w:color="auto"/>
              <w:left w:val="single" w:sz="12" w:space="0" w:color="auto"/>
              <w:bottom w:val="single" w:sz="8"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Líder del Grupo</w:t>
            </w:r>
          </w:p>
        </w:tc>
        <w:tc>
          <w:tcPr>
            <w:tcW w:w="3484" w:type="dxa"/>
            <w:tcBorders>
              <w:top w:val="single" w:sz="12" w:space="0" w:color="auto"/>
              <w:left w:val="single" w:sz="12" w:space="0" w:color="auto"/>
              <w:bottom w:val="single" w:sz="8"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200819123</w:t>
            </w:r>
          </w:p>
        </w:tc>
      </w:tr>
      <w:tr w:rsidR="002A6526" w:rsidRPr="00761D8E" w:rsidTr="00BD7CA3">
        <w:tc>
          <w:tcPr>
            <w:tcW w:w="3452" w:type="dxa"/>
            <w:tcBorders>
              <w:top w:val="single" w:sz="8" w:space="0" w:color="auto"/>
              <w:left w:val="single" w:sz="12" w:space="0" w:color="auto"/>
              <w:bottom w:val="single" w:sz="8"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201110951</w:t>
            </w:r>
          </w:p>
        </w:tc>
      </w:tr>
      <w:tr w:rsidR="002A6526" w:rsidRPr="00761D8E" w:rsidTr="00BD7CA3">
        <w:tc>
          <w:tcPr>
            <w:tcW w:w="3452" w:type="dxa"/>
            <w:tcBorders>
              <w:top w:val="single" w:sz="8" w:space="0" w:color="auto"/>
              <w:left w:val="single" w:sz="12" w:space="0" w:color="auto"/>
              <w:bottom w:val="single" w:sz="8"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Líder de Soporte</w:t>
            </w:r>
          </w:p>
        </w:tc>
        <w:tc>
          <w:tcPr>
            <w:tcW w:w="3484" w:type="dxa"/>
            <w:tcBorders>
              <w:top w:val="single" w:sz="8" w:space="0" w:color="auto"/>
              <w:left w:val="single" w:sz="12" w:space="0" w:color="auto"/>
              <w:bottom w:val="single" w:sz="8"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201110949</w:t>
            </w:r>
          </w:p>
        </w:tc>
      </w:tr>
      <w:tr w:rsidR="002A6526" w:rsidRPr="00761D8E" w:rsidTr="00BD7CA3">
        <w:tc>
          <w:tcPr>
            <w:tcW w:w="3452" w:type="dxa"/>
            <w:tcBorders>
              <w:top w:val="single" w:sz="8" w:space="0" w:color="auto"/>
              <w:left w:val="single" w:sz="12"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David Pérez Chibuque</w:t>
            </w:r>
          </w:p>
        </w:tc>
        <w:tc>
          <w:tcPr>
            <w:tcW w:w="3136" w:type="dxa"/>
            <w:tcBorders>
              <w:top w:val="single" w:sz="8" w:space="0" w:color="auto"/>
              <w:left w:val="single" w:sz="12"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Líder de Calidad</w:t>
            </w:r>
          </w:p>
        </w:tc>
        <w:tc>
          <w:tcPr>
            <w:tcW w:w="3484" w:type="dxa"/>
            <w:tcBorders>
              <w:top w:val="single" w:sz="8" w:space="0" w:color="auto"/>
              <w:left w:val="single" w:sz="12"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201117818</w:t>
            </w:r>
          </w:p>
        </w:tc>
      </w:tr>
      <w:tr w:rsidR="002A6526" w:rsidRPr="00761D8E" w:rsidTr="00BD7CA3">
        <w:tc>
          <w:tcPr>
            <w:tcW w:w="3452" w:type="dxa"/>
            <w:tcBorders>
              <w:left w:val="single" w:sz="12"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Willian Alejandro Idrobo Luna</w:t>
            </w:r>
          </w:p>
        </w:tc>
        <w:tc>
          <w:tcPr>
            <w:tcW w:w="3136" w:type="dxa"/>
            <w:tcBorders>
              <w:left w:val="single" w:sz="12"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Líder de Desarrollo</w:t>
            </w:r>
          </w:p>
        </w:tc>
        <w:tc>
          <w:tcPr>
            <w:tcW w:w="3484" w:type="dxa"/>
            <w:tcBorders>
              <w:left w:val="single" w:sz="12"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201110544</w:t>
            </w:r>
          </w:p>
        </w:tc>
      </w:tr>
      <w:tr w:rsidR="002A6526" w:rsidRPr="00761D8E" w:rsidTr="00BD7CA3">
        <w:tc>
          <w:tcPr>
            <w:tcW w:w="3452" w:type="dxa"/>
            <w:tcBorders>
              <w:left w:val="single" w:sz="12" w:space="0" w:color="auto"/>
              <w:bottom w:val="single" w:sz="12"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Erik Fernando Arcos Franco</w:t>
            </w:r>
          </w:p>
        </w:tc>
        <w:tc>
          <w:tcPr>
            <w:tcW w:w="3136" w:type="dxa"/>
            <w:tcBorders>
              <w:left w:val="single" w:sz="12" w:space="0" w:color="auto"/>
              <w:bottom w:val="single" w:sz="12"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Líder de Desarrollo</w:t>
            </w:r>
          </w:p>
        </w:tc>
        <w:tc>
          <w:tcPr>
            <w:tcW w:w="3484" w:type="dxa"/>
            <w:tcBorders>
              <w:left w:val="single" w:sz="12" w:space="0" w:color="auto"/>
              <w:bottom w:val="single" w:sz="12" w:space="0" w:color="auto"/>
              <w:right w:val="single" w:sz="12" w:space="0" w:color="auto"/>
            </w:tcBorders>
          </w:tcPr>
          <w:p w:rsidR="002A6526" w:rsidRPr="00761D8E" w:rsidRDefault="002A6526" w:rsidP="00BD7CA3">
            <w:pPr>
              <w:rPr>
                <w:rFonts w:asciiTheme="minorHAnsi" w:hAnsiTheme="minorHAnsi"/>
                <w:color w:val="auto"/>
              </w:rPr>
            </w:pPr>
            <w:r w:rsidRPr="00761D8E">
              <w:rPr>
                <w:rFonts w:asciiTheme="minorHAnsi" w:hAnsiTheme="minorHAnsi"/>
                <w:color w:val="auto"/>
              </w:rPr>
              <w:t>201110856</w:t>
            </w:r>
          </w:p>
        </w:tc>
      </w:tr>
    </w:tbl>
    <w:p w:rsidR="002A6526" w:rsidRPr="00761D8E" w:rsidRDefault="002A6526" w:rsidP="00B723D7">
      <w:pPr>
        <w:rPr>
          <w:rFonts w:asciiTheme="minorHAnsi" w:hAnsiTheme="minorHAnsi"/>
          <w:bCs/>
          <w:color w:val="auto"/>
          <w:sz w:val="22"/>
          <w:szCs w:val="22"/>
        </w:rPr>
      </w:pPr>
    </w:p>
    <w:p w:rsidR="00B723D7" w:rsidRPr="00761D8E" w:rsidRDefault="00B723D7" w:rsidP="00B723D7">
      <w:pPr>
        <w:rPr>
          <w:rFonts w:asciiTheme="minorHAnsi" w:hAnsiTheme="minorHAnsi"/>
          <w:bCs/>
          <w:color w:val="auto"/>
          <w:sz w:val="22"/>
          <w:szCs w:val="22"/>
        </w:rPr>
      </w:pPr>
    </w:p>
    <w:p w:rsidR="00B723D7" w:rsidRPr="00761D8E" w:rsidRDefault="00B723D7" w:rsidP="00B723D7">
      <w:pPr>
        <w:rPr>
          <w:rFonts w:asciiTheme="minorHAnsi" w:hAnsiTheme="minorHAnsi"/>
          <w:b/>
          <w:bCs/>
          <w:smallCaps/>
          <w:color w:val="auto"/>
          <w:sz w:val="22"/>
          <w:szCs w:val="22"/>
        </w:rPr>
      </w:pPr>
      <w:r w:rsidRPr="00761D8E">
        <w:rPr>
          <w:rFonts w:asciiTheme="minorHAnsi" w:hAnsiTheme="minorHAnsi"/>
          <w:b/>
          <w:bCs/>
          <w:smallCaps/>
          <w:color w:val="auto"/>
          <w:sz w:val="22"/>
          <w:szCs w:val="22"/>
        </w:rPr>
        <w:t>Control de versiones</w:t>
      </w:r>
    </w:p>
    <w:p w:rsidR="00B723D7" w:rsidRPr="00761D8E" w:rsidRDefault="00B723D7" w:rsidP="00B723D7">
      <w:pPr>
        <w:rPr>
          <w:rFonts w:asciiTheme="minorHAnsi" w:hAnsiTheme="minorHAnsi"/>
          <w:bCs/>
          <w:color w:val="auto"/>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B723D7" w:rsidRPr="00761D8E"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761D8E" w:rsidRDefault="00B723D7" w:rsidP="00936910">
            <w:pPr>
              <w:rPr>
                <w:rFonts w:asciiTheme="minorHAnsi" w:hAnsiTheme="minorHAnsi"/>
                <w:b/>
                <w:smallCaps/>
                <w:color w:val="auto"/>
                <w:sz w:val="22"/>
              </w:rPr>
            </w:pPr>
            <w:r w:rsidRPr="00761D8E">
              <w:rPr>
                <w:rFonts w:asciiTheme="minorHAnsi" w:hAnsiTheme="minorHAnsi"/>
                <w:b/>
                <w:smallCaps/>
                <w:color w:val="auto"/>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B723D7" w:rsidRPr="00761D8E" w:rsidRDefault="00B723D7" w:rsidP="00936910">
            <w:pPr>
              <w:rPr>
                <w:rFonts w:asciiTheme="minorHAnsi" w:hAnsiTheme="minorHAnsi"/>
                <w:b/>
                <w:smallCaps/>
                <w:color w:val="auto"/>
                <w:sz w:val="22"/>
              </w:rPr>
            </w:pPr>
            <w:r w:rsidRPr="00761D8E">
              <w:rPr>
                <w:rFonts w:asciiTheme="minorHAnsi" w:hAnsiTheme="minorHAnsi"/>
                <w:b/>
                <w:smallCaps/>
                <w:color w:val="auto"/>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B723D7" w:rsidRPr="00761D8E" w:rsidRDefault="00B723D7" w:rsidP="00936910">
            <w:pPr>
              <w:rPr>
                <w:rFonts w:asciiTheme="minorHAnsi" w:hAnsiTheme="minorHAnsi"/>
                <w:b/>
                <w:smallCaps/>
                <w:color w:val="auto"/>
                <w:sz w:val="22"/>
              </w:rPr>
            </w:pPr>
            <w:r w:rsidRPr="00761D8E">
              <w:rPr>
                <w:rFonts w:asciiTheme="minorHAnsi" w:hAnsiTheme="minorHAnsi"/>
                <w:b/>
                <w:smallCaps/>
                <w:color w:val="auto"/>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761D8E" w:rsidRDefault="00B723D7" w:rsidP="00936910">
            <w:pPr>
              <w:rPr>
                <w:rFonts w:asciiTheme="minorHAnsi" w:hAnsiTheme="minorHAnsi"/>
                <w:b/>
                <w:smallCaps/>
                <w:color w:val="auto"/>
                <w:sz w:val="22"/>
              </w:rPr>
            </w:pPr>
            <w:r w:rsidRPr="00761D8E">
              <w:rPr>
                <w:rFonts w:asciiTheme="minorHAnsi" w:hAnsiTheme="minorHAnsi"/>
                <w:b/>
                <w:smallCaps/>
                <w:color w:val="auto"/>
                <w:sz w:val="22"/>
              </w:rPr>
              <w:t>Descripción del Cambio</w:t>
            </w:r>
          </w:p>
        </w:tc>
      </w:tr>
      <w:tr w:rsidR="00B723D7" w:rsidRPr="00761D8E" w:rsidTr="008D490B">
        <w:tc>
          <w:tcPr>
            <w:tcW w:w="1502" w:type="dxa"/>
            <w:tcBorders>
              <w:top w:val="single" w:sz="12" w:space="0" w:color="auto"/>
              <w:left w:val="single" w:sz="12" w:space="0" w:color="auto"/>
              <w:right w:val="single" w:sz="12" w:space="0" w:color="auto"/>
            </w:tcBorders>
          </w:tcPr>
          <w:p w:rsidR="00B723D7" w:rsidRPr="00761D8E" w:rsidRDefault="00B723D7" w:rsidP="00936910">
            <w:pPr>
              <w:rPr>
                <w:rFonts w:asciiTheme="minorHAnsi" w:hAnsiTheme="minorHAnsi"/>
                <w:color w:val="auto"/>
              </w:rPr>
            </w:pPr>
            <w:r w:rsidRPr="00761D8E">
              <w:rPr>
                <w:rFonts w:asciiTheme="minorHAnsi" w:hAnsiTheme="minorHAnsi"/>
                <w:color w:val="auto"/>
              </w:rPr>
              <w:t>1.00</w:t>
            </w:r>
          </w:p>
        </w:tc>
        <w:tc>
          <w:tcPr>
            <w:tcW w:w="2266" w:type="dxa"/>
            <w:tcBorders>
              <w:top w:val="single" w:sz="12" w:space="0" w:color="auto"/>
              <w:left w:val="single" w:sz="12" w:space="0" w:color="auto"/>
              <w:right w:val="single" w:sz="12" w:space="0" w:color="auto"/>
            </w:tcBorders>
          </w:tcPr>
          <w:p w:rsidR="00B723D7" w:rsidRPr="00761D8E" w:rsidRDefault="00C108AC" w:rsidP="0032248C">
            <w:pPr>
              <w:rPr>
                <w:rFonts w:asciiTheme="minorHAnsi" w:hAnsiTheme="minorHAnsi"/>
                <w:color w:val="auto"/>
              </w:rPr>
            </w:pPr>
            <w:r w:rsidRPr="00761D8E">
              <w:rPr>
                <w:rFonts w:asciiTheme="minorHAnsi" w:hAnsiTheme="minorHAnsi"/>
                <w:color w:val="auto"/>
              </w:rPr>
              <w:t>Abril</w:t>
            </w:r>
            <w:r w:rsidR="008D490B" w:rsidRPr="00761D8E">
              <w:rPr>
                <w:rFonts w:asciiTheme="minorHAnsi" w:hAnsiTheme="minorHAnsi"/>
                <w:color w:val="auto"/>
              </w:rPr>
              <w:t xml:space="preserve"> </w:t>
            </w:r>
            <w:r w:rsidR="0032248C" w:rsidRPr="00761D8E">
              <w:rPr>
                <w:rFonts w:asciiTheme="minorHAnsi" w:hAnsiTheme="minorHAnsi"/>
                <w:color w:val="auto"/>
              </w:rPr>
              <w:t>30</w:t>
            </w:r>
            <w:r w:rsidR="00B723D7" w:rsidRPr="00761D8E">
              <w:rPr>
                <w:rFonts w:asciiTheme="minorHAnsi" w:hAnsiTheme="minorHAnsi"/>
                <w:color w:val="auto"/>
              </w:rPr>
              <w:t xml:space="preserve"> de 2011</w:t>
            </w:r>
          </w:p>
        </w:tc>
        <w:tc>
          <w:tcPr>
            <w:tcW w:w="1983" w:type="dxa"/>
            <w:tcBorders>
              <w:top w:val="single" w:sz="12" w:space="0" w:color="auto"/>
              <w:left w:val="single" w:sz="12" w:space="0" w:color="auto"/>
              <w:right w:val="single" w:sz="12" w:space="0" w:color="auto"/>
            </w:tcBorders>
          </w:tcPr>
          <w:p w:rsidR="00B723D7" w:rsidRPr="00761D8E" w:rsidRDefault="00B723D7" w:rsidP="00936910">
            <w:pPr>
              <w:rPr>
                <w:rFonts w:asciiTheme="minorHAnsi" w:hAnsiTheme="minorHAnsi"/>
                <w:color w:val="auto"/>
              </w:rPr>
            </w:pPr>
            <w:r w:rsidRPr="00761D8E">
              <w:rPr>
                <w:rFonts w:asciiTheme="minorHAnsi" w:hAnsiTheme="minorHAnsi"/>
                <w:smallCaps/>
                <w:color w:val="auto"/>
              </w:rPr>
              <w:t>Ingenium</w:t>
            </w:r>
          </w:p>
        </w:tc>
        <w:tc>
          <w:tcPr>
            <w:tcW w:w="4313" w:type="dxa"/>
            <w:tcBorders>
              <w:top w:val="single" w:sz="12" w:space="0" w:color="auto"/>
              <w:left w:val="single" w:sz="12" w:space="0" w:color="auto"/>
              <w:right w:val="single" w:sz="12" w:space="0" w:color="auto"/>
            </w:tcBorders>
          </w:tcPr>
          <w:p w:rsidR="00B723D7" w:rsidRPr="00761D8E" w:rsidRDefault="00B723D7" w:rsidP="00936910">
            <w:pPr>
              <w:rPr>
                <w:rFonts w:asciiTheme="minorHAnsi" w:hAnsiTheme="minorHAnsi"/>
                <w:color w:val="auto"/>
              </w:rPr>
            </w:pPr>
            <w:r w:rsidRPr="00761D8E">
              <w:rPr>
                <w:rFonts w:asciiTheme="minorHAnsi" w:hAnsiTheme="minorHAnsi"/>
                <w:color w:val="auto"/>
              </w:rPr>
              <w:t>Creación del documento</w:t>
            </w:r>
          </w:p>
        </w:tc>
      </w:tr>
      <w:tr w:rsidR="00B723D7" w:rsidRPr="00761D8E" w:rsidTr="008D490B">
        <w:tc>
          <w:tcPr>
            <w:tcW w:w="1502" w:type="dxa"/>
            <w:tcBorders>
              <w:left w:val="single" w:sz="12" w:space="0" w:color="auto"/>
              <w:right w:val="single" w:sz="12" w:space="0" w:color="auto"/>
            </w:tcBorders>
          </w:tcPr>
          <w:p w:rsidR="00B723D7" w:rsidRPr="00761D8E" w:rsidRDefault="00761D8E" w:rsidP="00936910">
            <w:pPr>
              <w:rPr>
                <w:rFonts w:asciiTheme="minorHAnsi" w:hAnsiTheme="minorHAnsi"/>
                <w:color w:val="auto"/>
              </w:rPr>
            </w:pPr>
            <w:r w:rsidRPr="00761D8E">
              <w:rPr>
                <w:rFonts w:asciiTheme="minorHAnsi" w:hAnsiTheme="minorHAnsi"/>
                <w:color w:val="auto"/>
              </w:rPr>
              <w:t>1.01</w:t>
            </w:r>
          </w:p>
        </w:tc>
        <w:tc>
          <w:tcPr>
            <w:tcW w:w="2266" w:type="dxa"/>
            <w:tcBorders>
              <w:left w:val="single" w:sz="12" w:space="0" w:color="auto"/>
              <w:right w:val="single" w:sz="12" w:space="0" w:color="auto"/>
            </w:tcBorders>
          </w:tcPr>
          <w:p w:rsidR="00B723D7" w:rsidRPr="00761D8E" w:rsidRDefault="00761D8E" w:rsidP="00936910">
            <w:pPr>
              <w:rPr>
                <w:rFonts w:asciiTheme="minorHAnsi" w:hAnsiTheme="minorHAnsi"/>
                <w:color w:val="auto"/>
              </w:rPr>
            </w:pPr>
            <w:r w:rsidRPr="00761D8E">
              <w:rPr>
                <w:rFonts w:asciiTheme="minorHAnsi" w:hAnsiTheme="minorHAnsi"/>
                <w:color w:val="auto"/>
              </w:rPr>
              <w:t>Mayo 1 de 2011</w:t>
            </w:r>
          </w:p>
        </w:tc>
        <w:tc>
          <w:tcPr>
            <w:tcW w:w="1983" w:type="dxa"/>
            <w:tcBorders>
              <w:left w:val="single" w:sz="12" w:space="0" w:color="auto"/>
              <w:right w:val="single" w:sz="12" w:space="0" w:color="auto"/>
            </w:tcBorders>
          </w:tcPr>
          <w:p w:rsidR="00B723D7" w:rsidRPr="00761D8E" w:rsidRDefault="00761D8E" w:rsidP="00936910">
            <w:pPr>
              <w:rPr>
                <w:rFonts w:asciiTheme="minorHAnsi" w:hAnsiTheme="minorHAnsi"/>
                <w:color w:val="auto"/>
              </w:rPr>
            </w:pPr>
            <w:r w:rsidRPr="00761D8E">
              <w:rPr>
                <w:rFonts w:asciiTheme="minorHAnsi" w:hAnsiTheme="minorHAnsi"/>
                <w:smallCaps/>
                <w:color w:val="auto"/>
              </w:rPr>
              <w:t>Ingenium</w:t>
            </w:r>
          </w:p>
        </w:tc>
        <w:tc>
          <w:tcPr>
            <w:tcW w:w="4313" w:type="dxa"/>
            <w:tcBorders>
              <w:left w:val="single" w:sz="12" w:space="0" w:color="auto"/>
              <w:right w:val="single" w:sz="12" w:space="0" w:color="auto"/>
            </w:tcBorders>
          </w:tcPr>
          <w:p w:rsidR="00B723D7" w:rsidRPr="00761D8E" w:rsidRDefault="00761D8E" w:rsidP="00936910">
            <w:pPr>
              <w:rPr>
                <w:rFonts w:asciiTheme="minorHAnsi" w:hAnsiTheme="minorHAnsi"/>
                <w:color w:val="auto"/>
              </w:rPr>
            </w:pPr>
            <w:r w:rsidRPr="00761D8E">
              <w:rPr>
                <w:rFonts w:asciiTheme="minorHAnsi" w:hAnsiTheme="minorHAnsi"/>
                <w:color w:val="auto"/>
              </w:rPr>
              <w:t>Revisión final del documento</w:t>
            </w:r>
          </w:p>
        </w:tc>
      </w:tr>
      <w:tr w:rsidR="008D490B" w:rsidRPr="00761D8E" w:rsidTr="008D490B">
        <w:tc>
          <w:tcPr>
            <w:tcW w:w="1502" w:type="dxa"/>
            <w:tcBorders>
              <w:left w:val="single" w:sz="12" w:space="0" w:color="auto"/>
              <w:right w:val="single" w:sz="12" w:space="0" w:color="auto"/>
            </w:tcBorders>
          </w:tcPr>
          <w:p w:rsidR="008D490B" w:rsidRPr="00761D8E" w:rsidRDefault="008D490B" w:rsidP="00936910">
            <w:pPr>
              <w:rPr>
                <w:rFonts w:asciiTheme="minorHAnsi" w:hAnsiTheme="minorHAnsi"/>
                <w:color w:val="auto"/>
              </w:rPr>
            </w:pPr>
          </w:p>
        </w:tc>
        <w:tc>
          <w:tcPr>
            <w:tcW w:w="2266" w:type="dxa"/>
            <w:tcBorders>
              <w:left w:val="single" w:sz="12" w:space="0" w:color="auto"/>
              <w:right w:val="single" w:sz="12" w:space="0" w:color="auto"/>
            </w:tcBorders>
          </w:tcPr>
          <w:p w:rsidR="008D490B" w:rsidRPr="00761D8E" w:rsidRDefault="008D490B" w:rsidP="00BE2314">
            <w:pPr>
              <w:rPr>
                <w:rFonts w:asciiTheme="minorHAnsi" w:hAnsiTheme="minorHAnsi"/>
                <w:color w:val="auto"/>
              </w:rPr>
            </w:pPr>
          </w:p>
        </w:tc>
        <w:tc>
          <w:tcPr>
            <w:tcW w:w="1983" w:type="dxa"/>
            <w:tcBorders>
              <w:left w:val="single" w:sz="12" w:space="0" w:color="auto"/>
              <w:right w:val="single" w:sz="12" w:space="0" w:color="auto"/>
            </w:tcBorders>
          </w:tcPr>
          <w:p w:rsidR="008D490B" w:rsidRPr="00761D8E" w:rsidRDefault="008D490B" w:rsidP="00BE2314">
            <w:pPr>
              <w:rPr>
                <w:rFonts w:asciiTheme="minorHAnsi" w:hAnsiTheme="minorHAnsi"/>
                <w:color w:val="auto"/>
              </w:rPr>
            </w:pPr>
          </w:p>
        </w:tc>
        <w:tc>
          <w:tcPr>
            <w:tcW w:w="4313" w:type="dxa"/>
            <w:tcBorders>
              <w:left w:val="single" w:sz="12" w:space="0" w:color="auto"/>
              <w:right w:val="single" w:sz="12" w:space="0" w:color="auto"/>
            </w:tcBorders>
          </w:tcPr>
          <w:p w:rsidR="008D490B" w:rsidRPr="00761D8E" w:rsidRDefault="008D490B" w:rsidP="00BE2314">
            <w:pPr>
              <w:rPr>
                <w:rFonts w:asciiTheme="minorHAnsi" w:hAnsiTheme="minorHAnsi"/>
                <w:color w:val="auto"/>
              </w:rPr>
            </w:pPr>
          </w:p>
        </w:tc>
      </w:tr>
      <w:tr w:rsidR="008D490B" w:rsidRPr="00761D8E" w:rsidTr="00A5499D">
        <w:tc>
          <w:tcPr>
            <w:tcW w:w="1502" w:type="dxa"/>
            <w:tcBorders>
              <w:left w:val="single" w:sz="12" w:space="0" w:color="auto"/>
              <w:bottom w:val="single" w:sz="12" w:space="0" w:color="auto"/>
              <w:right w:val="single" w:sz="12" w:space="0" w:color="auto"/>
            </w:tcBorders>
          </w:tcPr>
          <w:p w:rsidR="008D490B" w:rsidRPr="00761D8E" w:rsidRDefault="008D490B" w:rsidP="00936910">
            <w:pPr>
              <w:rPr>
                <w:rFonts w:asciiTheme="minorHAnsi" w:hAnsiTheme="minorHAnsi"/>
                <w:color w:val="auto"/>
              </w:rPr>
            </w:pPr>
          </w:p>
        </w:tc>
        <w:tc>
          <w:tcPr>
            <w:tcW w:w="2266" w:type="dxa"/>
            <w:tcBorders>
              <w:left w:val="single" w:sz="12" w:space="0" w:color="auto"/>
              <w:bottom w:val="single" w:sz="12" w:space="0" w:color="auto"/>
              <w:right w:val="single" w:sz="12" w:space="0" w:color="auto"/>
            </w:tcBorders>
          </w:tcPr>
          <w:p w:rsidR="008D490B" w:rsidRPr="00761D8E" w:rsidRDefault="008D490B" w:rsidP="00BE2314">
            <w:pPr>
              <w:rPr>
                <w:rFonts w:asciiTheme="minorHAnsi" w:hAnsiTheme="minorHAnsi"/>
                <w:color w:val="auto"/>
              </w:rPr>
            </w:pPr>
          </w:p>
        </w:tc>
        <w:tc>
          <w:tcPr>
            <w:tcW w:w="1983" w:type="dxa"/>
            <w:tcBorders>
              <w:left w:val="single" w:sz="12" w:space="0" w:color="auto"/>
              <w:bottom w:val="single" w:sz="12" w:space="0" w:color="auto"/>
              <w:right w:val="single" w:sz="12" w:space="0" w:color="auto"/>
            </w:tcBorders>
          </w:tcPr>
          <w:p w:rsidR="008D490B" w:rsidRPr="00761D8E" w:rsidRDefault="008D490B" w:rsidP="00BE2314">
            <w:pPr>
              <w:rPr>
                <w:rFonts w:asciiTheme="minorHAnsi" w:hAnsiTheme="minorHAnsi"/>
                <w:color w:val="auto"/>
              </w:rPr>
            </w:pPr>
          </w:p>
        </w:tc>
        <w:tc>
          <w:tcPr>
            <w:tcW w:w="4313" w:type="dxa"/>
            <w:tcBorders>
              <w:left w:val="single" w:sz="12" w:space="0" w:color="auto"/>
              <w:bottom w:val="single" w:sz="12" w:space="0" w:color="auto"/>
              <w:right w:val="single" w:sz="12" w:space="0" w:color="auto"/>
            </w:tcBorders>
          </w:tcPr>
          <w:p w:rsidR="008D490B" w:rsidRPr="00761D8E" w:rsidRDefault="008D490B" w:rsidP="00BE2314">
            <w:pPr>
              <w:rPr>
                <w:rFonts w:asciiTheme="minorHAnsi" w:hAnsiTheme="minorHAnsi"/>
                <w:color w:val="auto"/>
              </w:rPr>
            </w:pPr>
          </w:p>
        </w:tc>
      </w:tr>
    </w:tbl>
    <w:p w:rsidR="00B723D7" w:rsidRPr="00761D8E" w:rsidRDefault="00B723D7" w:rsidP="00B723D7">
      <w:pPr>
        <w:rPr>
          <w:rFonts w:asciiTheme="minorHAnsi" w:hAnsiTheme="minorHAnsi"/>
          <w:color w:val="auto"/>
          <w:sz w:val="22"/>
          <w:szCs w:val="22"/>
        </w:rPr>
      </w:pPr>
    </w:p>
    <w:p w:rsidR="00B723D7" w:rsidRPr="00761D8E" w:rsidRDefault="00B723D7" w:rsidP="00B723D7">
      <w:pPr>
        <w:rPr>
          <w:rFonts w:asciiTheme="minorHAnsi" w:hAnsiTheme="minorHAnsi"/>
          <w:color w:val="auto"/>
          <w:sz w:val="22"/>
          <w:szCs w:val="22"/>
        </w:rPr>
      </w:pPr>
    </w:p>
    <w:p w:rsidR="00B723D7" w:rsidRPr="00761D8E" w:rsidRDefault="00B723D7" w:rsidP="00B723D7">
      <w:pPr>
        <w:rPr>
          <w:rFonts w:asciiTheme="minorHAnsi" w:hAnsiTheme="minorHAnsi"/>
          <w:color w:val="auto"/>
          <w:sz w:val="22"/>
          <w:szCs w:val="22"/>
        </w:rPr>
      </w:pPr>
    </w:p>
    <w:p w:rsidR="002A6526" w:rsidRPr="00761D8E" w:rsidRDefault="002A6526" w:rsidP="002A6526">
      <w:pPr>
        <w:rPr>
          <w:rFonts w:asciiTheme="minorHAnsi" w:hAnsiTheme="minorHAnsi"/>
          <w:color w:val="auto"/>
          <w:sz w:val="22"/>
          <w:szCs w:val="22"/>
        </w:rPr>
      </w:pPr>
    </w:p>
    <w:p w:rsidR="002A6526" w:rsidRPr="00761D8E" w:rsidRDefault="002A6526" w:rsidP="002A6526">
      <w:pPr>
        <w:jc w:val="center"/>
        <w:rPr>
          <w:rFonts w:asciiTheme="minorHAnsi" w:hAnsiTheme="minorHAnsi"/>
          <w:color w:val="auto"/>
          <w:sz w:val="22"/>
          <w:szCs w:val="22"/>
        </w:rPr>
      </w:pPr>
      <w:r w:rsidRPr="00761D8E">
        <w:rPr>
          <w:rFonts w:asciiTheme="minorHAnsi" w:hAnsiTheme="minorHAnsi"/>
          <w:noProof/>
          <w:color w:val="auto"/>
          <w:sz w:val="22"/>
          <w:szCs w:val="22"/>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31375E" w:rsidRPr="00761D8E">
        <w:rPr>
          <w:rFonts w:asciiTheme="minorHAnsi" w:hAnsiTheme="minorHAnsi"/>
          <w:color w:val="auto"/>
          <w:sz w:val="22"/>
          <w:szCs w:val="22"/>
        </w:rPr>
        <w:t xml:space="preserve">                    </w:t>
      </w:r>
      <w:r w:rsidRPr="00761D8E">
        <w:rPr>
          <w:rFonts w:asciiTheme="minorHAnsi" w:hAnsiTheme="minorHAnsi"/>
          <w:noProof/>
          <w:color w:val="auto"/>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2A6526" w:rsidRPr="00761D8E" w:rsidRDefault="002A6526" w:rsidP="002A6526">
      <w:pPr>
        <w:rPr>
          <w:rFonts w:asciiTheme="minorHAnsi" w:hAnsiTheme="minorHAnsi"/>
          <w:color w:val="auto"/>
          <w:sz w:val="22"/>
          <w:szCs w:val="22"/>
        </w:rPr>
      </w:pPr>
    </w:p>
    <w:p w:rsidR="00B723D7" w:rsidRPr="00761D8E" w:rsidRDefault="00B723D7" w:rsidP="00B723D7">
      <w:pPr>
        <w:rPr>
          <w:rFonts w:asciiTheme="minorHAnsi" w:hAnsiTheme="minorHAnsi"/>
          <w:color w:val="auto"/>
          <w:sz w:val="22"/>
          <w:szCs w:val="22"/>
        </w:rPr>
      </w:pPr>
      <w:r w:rsidRPr="00761D8E">
        <w:rPr>
          <w:rFonts w:asciiTheme="minorHAnsi" w:hAnsiTheme="minorHAnsi"/>
          <w:color w:val="auto"/>
          <w:sz w:val="22"/>
          <w:szCs w:val="22"/>
        </w:rPr>
        <w:br w:type="page"/>
      </w:r>
    </w:p>
    <w:p w:rsidR="00AA0662" w:rsidRPr="00761D8E" w:rsidRDefault="00AA0662" w:rsidP="00AA0662">
      <w:pPr>
        <w:jc w:val="both"/>
        <w:rPr>
          <w:rFonts w:asciiTheme="minorHAnsi" w:hAnsiTheme="minorHAnsi"/>
          <w:color w:val="auto"/>
          <w:sz w:val="22"/>
        </w:rPr>
      </w:pPr>
    </w:p>
    <w:sdt>
      <w:sdtPr>
        <w:rPr>
          <w:rFonts w:asciiTheme="minorHAnsi" w:eastAsia="Arial" w:hAnsiTheme="minorHAnsi" w:cs="Arial"/>
          <w:b w:val="0"/>
          <w:bCs w:val="0"/>
          <w:color w:val="auto"/>
          <w:sz w:val="22"/>
          <w:szCs w:val="22"/>
          <w:lang w:val="es-CO" w:eastAsia="es-CO"/>
        </w:rPr>
        <w:id w:val="4575199"/>
        <w:docPartObj>
          <w:docPartGallery w:val="Table of Contents"/>
          <w:docPartUnique/>
        </w:docPartObj>
      </w:sdtPr>
      <w:sdtEndPr>
        <w:rPr>
          <w:sz w:val="20"/>
          <w:szCs w:val="20"/>
        </w:rPr>
      </w:sdtEndPr>
      <w:sdtContent>
        <w:p w:rsidR="00CC0EAA" w:rsidRPr="00761D8E" w:rsidRDefault="00CC0EAA" w:rsidP="001B542F">
          <w:pPr>
            <w:pStyle w:val="TtulodeTDC"/>
            <w:spacing w:before="0" w:line="240" w:lineRule="auto"/>
            <w:rPr>
              <w:rFonts w:asciiTheme="minorHAnsi" w:hAnsiTheme="minorHAnsi"/>
              <w:color w:val="auto"/>
              <w:sz w:val="22"/>
              <w:szCs w:val="22"/>
            </w:rPr>
          </w:pPr>
        </w:p>
        <w:p w:rsidR="00CC0EAA" w:rsidRPr="00761D8E" w:rsidRDefault="00CC0EAA" w:rsidP="001B542F">
          <w:pPr>
            <w:jc w:val="center"/>
            <w:rPr>
              <w:rFonts w:asciiTheme="minorHAnsi" w:hAnsiTheme="minorHAnsi"/>
              <w:color w:val="auto"/>
              <w:sz w:val="40"/>
              <w:szCs w:val="22"/>
              <w:lang w:val="es-ES" w:eastAsia="en-US"/>
            </w:rPr>
          </w:pPr>
          <w:r w:rsidRPr="00761D8E">
            <w:rPr>
              <w:rFonts w:asciiTheme="minorHAnsi" w:hAnsiTheme="minorHAnsi"/>
              <w:b/>
              <w:smallCaps/>
              <w:color w:val="auto"/>
              <w:sz w:val="40"/>
              <w:szCs w:val="22"/>
            </w:rPr>
            <w:t>Contenido</w:t>
          </w:r>
        </w:p>
        <w:p w:rsidR="00CC0EAA" w:rsidRPr="00761D8E" w:rsidRDefault="00CC0EAA" w:rsidP="001B542F">
          <w:pPr>
            <w:rPr>
              <w:rFonts w:asciiTheme="minorHAnsi" w:hAnsiTheme="minorHAnsi"/>
              <w:color w:val="auto"/>
              <w:sz w:val="22"/>
              <w:szCs w:val="22"/>
              <w:lang w:val="es-ES" w:eastAsia="en-US"/>
            </w:rPr>
          </w:pPr>
        </w:p>
        <w:p w:rsidR="00CC0EAA" w:rsidRPr="00761D8E" w:rsidRDefault="001B542F" w:rsidP="001B542F">
          <w:pPr>
            <w:jc w:val="right"/>
            <w:rPr>
              <w:rFonts w:asciiTheme="minorHAnsi" w:hAnsiTheme="minorHAnsi"/>
              <w:color w:val="auto"/>
              <w:sz w:val="22"/>
              <w:szCs w:val="22"/>
              <w:lang w:val="es-ES" w:eastAsia="en-US"/>
            </w:rPr>
          </w:pPr>
          <w:r w:rsidRPr="00761D8E">
            <w:rPr>
              <w:rFonts w:asciiTheme="minorHAnsi" w:hAnsiTheme="minorHAnsi"/>
              <w:color w:val="auto"/>
              <w:sz w:val="22"/>
              <w:szCs w:val="22"/>
              <w:lang w:val="es-ES" w:eastAsia="en-US"/>
            </w:rPr>
            <w:t>Pag.</w:t>
          </w:r>
        </w:p>
        <w:p w:rsidR="00C17CAE" w:rsidRDefault="001F1D8F" w:rsidP="00C17CAE">
          <w:pPr>
            <w:pStyle w:val="TDC1"/>
            <w:tabs>
              <w:tab w:val="left" w:pos="440"/>
              <w:tab w:val="right" w:leader="dot" w:pos="9954"/>
            </w:tabs>
            <w:spacing w:after="0" w:line="240" w:lineRule="auto"/>
            <w:rPr>
              <w:noProof/>
              <w:lang w:val="es-CO" w:eastAsia="es-CO"/>
            </w:rPr>
          </w:pPr>
          <w:r w:rsidRPr="001F1D8F">
            <w:fldChar w:fldCharType="begin"/>
          </w:r>
          <w:r w:rsidR="00E34903" w:rsidRPr="00761D8E">
            <w:instrText xml:space="preserve"> TOC \o "1-3" \h \z \u </w:instrText>
          </w:r>
          <w:r w:rsidRPr="001F1D8F">
            <w:fldChar w:fldCharType="separate"/>
          </w:r>
          <w:hyperlink w:anchor="_Toc292033841" w:history="1">
            <w:r w:rsidR="00C17CAE" w:rsidRPr="00B341D4">
              <w:rPr>
                <w:rStyle w:val="Hipervnculo"/>
                <w:b/>
                <w:smallCaps/>
                <w:noProof/>
              </w:rPr>
              <w:t>1.</w:t>
            </w:r>
            <w:r w:rsidR="00C17CAE">
              <w:rPr>
                <w:noProof/>
                <w:lang w:val="es-CO" w:eastAsia="es-CO"/>
              </w:rPr>
              <w:tab/>
            </w:r>
            <w:r w:rsidR="00C17CAE" w:rsidRPr="00B341D4">
              <w:rPr>
                <w:rStyle w:val="Hipervnculo"/>
                <w:b/>
                <w:smallCaps/>
                <w:noProof/>
              </w:rPr>
              <w:t>Gestión de TIEMPO – JWD Consulting</w:t>
            </w:r>
            <w:r w:rsidR="00C17CAE">
              <w:rPr>
                <w:noProof/>
                <w:webHidden/>
              </w:rPr>
              <w:tab/>
            </w:r>
            <w:r>
              <w:rPr>
                <w:noProof/>
                <w:webHidden/>
              </w:rPr>
              <w:fldChar w:fldCharType="begin"/>
            </w:r>
            <w:r w:rsidR="00C17CAE">
              <w:rPr>
                <w:noProof/>
                <w:webHidden/>
              </w:rPr>
              <w:instrText xml:space="preserve"> PAGEREF _Toc292033841 \h </w:instrText>
            </w:r>
            <w:r>
              <w:rPr>
                <w:noProof/>
                <w:webHidden/>
              </w:rPr>
            </w:r>
            <w:r>
              <w:rPr>
                <w:noProof/>
                <w:webHidden/>
              </w:rPr>
              <w:fldChar w:fldCharType="separate"/>
            </w:r>
            <w:r w:rsidR="00C17CAE">
              <w:rPr>
                <w:noProof/>
                <w:webHidden/>
              </w:rPr>
              <w:t>3</w:t>
            </w:r>
            <w:r>
              <w:rPr>
                <w:noProof/>
                <w:webHidden/>
              </w:rPr>
              <w:fldChar w:fldCharType="end"/>
            </w:r>
          </w:hyperlink>
        </w:p>
        <w:p w:rsidR="00C17CAE" w:rsidRDefault="001F1D8F" w:rsidP="00C17CAE">
          <w:pPr>
            <w:pStyle w:val="TDC2"/>
            <w:tabs>
              <w:tab w:val="left" w:pos="880"/>
              <w:tab w:val="right" w:leader="dot" w:pos="9954"/>
            </w:tabs>
            <w:spacing w:after="0" w:line="240" w:lineRule="auto"/>
            <w:rPr>
              <w:noProof/>
              <w:lang w:val="es-CO" w:eastAsia="es-CO"/>
            </w:rPr>
          </w:pPr>
          <w:hyperlink w:anchor="_Toc292033842" w:history="1">
            <w:r w:rsidR="00C17CAE" w:rsidRPr="00B341D4">
              <w:rPr>
                <w:rStyle w:val="Hipervnculo"/>
                <w:rFonts w:cstheme="minorHAnsi"/>
                <w:b/>
                <w:smallCaps/>
                <w:noProof/>
              </w:rPr>
              <w:t>1.1.</w:t>
            </w:r>
            <w:r w:rsidR="00C17CAE">
              <w:rPr>
                <w:noProof/>
                <w:lang w:val="es-CO" w:eastAsia="es-CO"/>
              </w:rPr>
              <w:tab/>
            </w:r>
            <w:r w:rsidR="00C17CAE" w:rsidRPr="00B341D4">
              <w:rPr>
                <w:rStyle w:val="Hipervnculo"/>
                <w:rFonts w:cstheme="minorHAnsi"/>
                <w:b/>
                <w:smallCaps/>
                <w:noProof/>
              </w:rPr>
              <w:t>Diagrama de Gantt</w:t>
            </w:r>
            <w:r w:rsidR="00C17CAE">
              <w:rPr>
                <w:noProof/>
                <w:webHidden/>
              </w:rPr>
              <w:tab/>
            </w:r>
            <w:r>
              <w:rPr>
                <w:noProof/>
                <w:webHidden/>
              </w:rPr>
              <w:fldChar w:fldCharType="begin"/>
            </w:r>
            <w:r w:rsidR="00C17CAE">
              <w:rPr>
                <w:noProof/>
                <w:webHidden/>
              </w:rPr>
              <w:instrText xml:space="preserve"> PAGEREF _Toc292033842 \h </w:instrText>
            </w:r>
            <w:r>
              <w:rPr>
                <w:noProof/>
                <w:webHidden/>
              </w:rPr>
            </w:r>
            <w:r>
              <w:rPr>
                <w:noProof/>
                <w:webHidden/>
              </w:rPr>
              <w:fldChar w:fldCharType="separate"/>
            </w:r>
            <w:r w:rsidR="00C17CAE">
              <w:rPr>
                <w:noProof/>
                <w:webHidden/>
              </w:rPr>
              <w:t>3</w:t>
            </w:r>
            <w:r>
              <w:rPr>
                <w:noProof/>
                <w:webHidden/>
              </w:rPr>
              <w:fldChar w:fldCharType="end"/>
            </w:r>
          </w:hyperlink>
        </w:p>
        <w:p w:rsidR="00C17CAE" w:rsidRDefault="001F1D8F" w:rsidP="00C17CAE">
          <w:pPr>
            <w:pStyle w:val="TDC2"/>
            <w:tabs>
              <w:tab w:val="left" w:pos="880"/>
              <w:tab w:val="right" w:leader="dot" w:pos="9954"/>
            </w:tabs>
            <w:spacing w:after="0" w:line="240" w:lineRule="auto"/>
            <w:rPr>
              <w:noProof/>
              <w:lang w:val="es-CO" w:eastAsia="es-CO"/>
            </w:rPr>
          </w:pPr>
          <w:hyperlink w:anchor="_Toc292033843" w:history="1">
            <w:r w:rsidR="00C17CAE" w:rsidRPr="00B341D4">
              <w:rPr>
                <w:rStyle w:val="Hipervnculo"/>
                <w:rFonts w:cstheme="minorHAnsi"/>
                <w:b/>
                <w:smallCaps/>
                <w:noProof/>
              </w:rPr>
              <w:t>1.2.</w:t>
            </w:r>
            <w:r w:rsidR="00C17CAE">
              <w:rPr>
                <w:noProof/>
                <w:lang w:val="es-CO" w:eastAsia="es-CO"/>
              </w:rPr>
              <w:tab/>
            </w:r>
            <w:r w:rsidR="00C17CAE" w:rsidRPr="00B341D4">
              <w:rPr>
                <w:rStyle w:val="Hipervnculo"/>
                <w:rFonts w:cstheme="minorHAnsi"/>
                <w:b/>
                <w:smallCaps/>
                <w:noProof/>
              </w:rPr>
              <w:t>Diagrama de red</w:t>
            </w:r>
            <w:r w:rsidR="00C17CAE">
              <w:rPr>
                <w:noProof/>
                <w:webHidden/>
              </w:rPr>
              <w:tab/>
            </w:r>
            <w:r>
              <w:rPr>
                <w:noProof/>
                <w:webHidden/>
              </w:rPr>
              <w:fldChar w:fldCharType="begin"/>
            </w:r>
            <w:r w:rsidR="00C17CAE">
              <w:rPr>
                <w:noProof/>
                <w:webHidden/>
              </w:rPr>
              <w:instrText xml:space="preserve"> PAGEREF _Toc292033843 \h </w:instrText>
            </w:r>
            <w:r>
              <w:rPr>
                <w:noProof/>
                <w:webHidden/>
              </w:rPr>
            </w:r>
            <w:r>
              <w:rPr>
                <w:noProof/>
                <w:webHidden/>
              </w:rPr>
              <w:fldChar w:fldCharType="separate"/>
            </w:r>
            <w:r w:rsidR="00C17CAE">
              <w:rPr>
                <w:noProof/>
                <w:webHidden/>
              </w:rPr>
              <w:t>4</w:t>
            </w:r>
            <w:r>
              <w:rPr>
                <w:noProof/>
                <w:webHidden/>
              </w:rPr>
              <w:fldChar w:fldCharType="end"/>
            </w:r>
          </w:hyperlink>
        </w:p>
        <w:p w:rsidR="00C17CAE" w:rsidRDefault="001F1D8F" w:rsidP="00C17CAE">
          <w:pPr>
            <w:pStyle w:val="TDC2"/>
            <w:tabs>
              <w:tab w:val="left" w:pos="880"/>
              <w:tab w:val="right" w:leader="dot" w:pos="9954"/>
            </w:tabs>
            <w:spacing w:after="0" w:line="240" w:lineRule="auto"/>
            <w:rPr>
              <w:noProof/>
              <w:lang w:val="es-CO" w:eastAsia="es-CO"/>
            </w:rPr>
          </w:pPr>
          <w:hyperlink w:anchor="_Toc292033844" w:history="1">
            <w:r w:rsidR="00C17CAE" w:rsidRPr="00B341D4">
              <w:rPr>
                <w:rStyle w:val="Hipervnculo"/>
                <w:rFonts w:cstheme="minorHAnsi"/>
                <w:b/>
                <w:smallCaps/>
                <w:noProof/>
              </w:rPr>
              <w:t>1.3.</w:t>
            </w:r>
            <w:r w:rsidR="00C17CAE">
              <w:rPr>
                <w:noProof/>
                <w:lang w:val="es-CO" w:eastAsia="es-CO"/>
              </w:rPr>
              <w:tab/>
            </w:r>
            <w:r w:rsidR="00C17CAE" w:rsidRPr="00B341D4">
              <w:rPr>
                <w:rStyle w:val="Hipervnculo"/>
                <w:rFonts w:cstheme="minorHAnsi"/>
                <w:b/>
                <w:smallCaps/>
                <w:noProof/>
              </w:rPr>
              <w:t>Documentación de Supuestos</w:t>
            </w:r>
            <w:r w:rsidR="00C17CAE">
              <w:rPr>
                <w:noProof/>
                <w:webHidden/>
              </w:rPr>
              <w:tab/>
            </w:r>
            <w:r>
              <w:rPr>
                <w:noProof/>
                <w:webHidden/>
              </w:rPr>
              <w:fldChar w:fldCharType="begin"/>
            </w:r>
            <w:r w:rsidR="00C17CAE">
              <w:rPr>
                <w:noProof/>
                <w:webHidden/>
              </w:rPr>
              <w:instrText xml:space="preserve"> PAGEREF _Toc292033844 \h </w:instrText>
            </w:r>
            <w:r>
              <w:rPr>
                <w:noProof/>
                <w:webHidden/>
              </w:rPr>
            </w:r>
            <w:r>
              <w:rPr>
                <w:noProof/>
                <w:webHidden/>
              </w:rPr>
              <w:fldChar w:fldCharType="separate"/>
            </w:r>
            <w:r w:rsidR="00C17CAE">
              <w:rPr>
                <w:noProof/>
                <w:webHidden/>
              </w:rPr>
              <w:t>5</w:t>
            </w:r>
            <w:r>
              <w:rPr>
                <w:noProof/>
                <w:webHidden/>
              </w:rPr>
              <w:fldChar w:fldCharType="end"/>
            </w:r>
          </w:hyperlink>
        </w:p>
        <w:p w:rsidR="00C17CAE" w:rsidRDefault="001F1D8F" w:rsidP="00C17CAE">
          <w:pPr>
            <w:pStyle w:val="TDC2"/>
            <w:tabs>
              <w:tab w:val="left" w:pos="880"/>
              <w:tab w:val="right" w:leader="dot" w:pos="9954"/>
            </w:tabs>
            <w:spacing w:after="0" w:line="240" w:lineRule="auto"/>
            <w:rPr>
              <w:noProof/>
              <w:lang w:val="es-CO" w:eastAsia="es-CO"/>
            </w:rPr>
          </w:pPr>
          <w:hyperlink w:anchor="_Toc292033845" w:history="1">
            <w:r w:rsidR="00C17CAE" w:rsidRPr="00B341D4">
              <w:rPr>
                <w:rStyle w:val="Hipervnculo"/>
                <w:rFonts w:cstheme="minorHAnsi"/>
                <w:b/>
                <w:smallCaps/>
                <w:noProof/>
              </w:rPr>
              <w:t>1.4.</w:t>
            </w:r>
            <w:r w:rsidR="00C17CAE">
              <w:rPr>
                <w:noProof/>
                <w:lang w:val="es-CO" w:eastAsia="es-CO"/>
              </w:rPr>
              <w:tab/>
            </w:r>
            <w:r w:rsidR="00C17CAE" w:rsidRPr="00B341D4">
              <w:rPr>
                <w:rStyle w:val="Hipervnculo"/>
                <w:rFonts w:cstheme="minorHAnsi"/>
                <w:b/>
                <w:smallCaps/>
                <w:noProof/>
              </w:rPr>
              <w:t>Interpretación resultados</w:t>
            </w:r>
            <w:r w:rsidR="00C17CAE">
              <w:rPr>
                <w:noProof/>
                <w:webHidden/>
              </w:rPr>
              <w:tab/>
            </w:r>
            <w:r>
              <w:rPr>
                <w:noProof/>
                <w:webHidden/>
              </w:rPr>
              <w:fldChar w:fldCharType="begin"/>
            </w:r>
            <w:r w:rsidR="00C17CAE">
              <w:rPr>
                <w:noProof/>
                <w:webHidden/>
              </w:rPr>
              <w:instrText xml:space="preserve"> PAGEREF _Toc292033845 \h </w:instrText>
            </w:r>
            <w:r>
              <w:rPr>
                <w:noProof/>
                <w:webHidden/>
              </w:rPr>
            </w:r>
            <w:r>
              <w:rPr>
                <w:noProof/>
                <w:webHidden/>
              </w:rPr>
              <w:fldChar w:fldCharType="separate"/>
            </w:r>
            <w:r w:rsidR="00C17CAE">
              <w:rPr>
                <w:noProof/>
                <w:webHidden/>
              </w:rPr>
              <w:t>5</w:t>
            </w:r>
            <w:r>
              <w:rPr>
                <w:noProof/>
                <w:webHidden/>
              </w:rPr>
              <w:fldChar w:fldCharType="end"/>
            </w:r>
          </w:hyperlink>
        </w:p>
        <w:p w:rsidR="00C17CAE" w:rsidRDefault="001F1D8F" w:rsidP="00C17CAE">
          <w:pPr>
            <w:pStyle w:val="TDC3"/>
            <w:tabs>
              <w:tab w:val="left" w:pos="1320"/>
              <w:tab w:val="right" w:leader="dot" w:pos="9954"/>
            </w:tabs>
            <w:spacing w:after="0" w:line="240" w:lineRule="auto"/>
            <w:rPr>
              <w:noProof/>
              <w:lang w:val="es-CO" w:eastAsia="es-CO"/>
            </w:rPr>
          </w:pPr>
          <w:hyperlink w:anchor="_Toc292033846" w:history="1">
            <w:r w:rsidR="00C17CAE" w:rsidRPr="00B341D4">
              <w:rPr>
                <w:rStyle w:val="Hipervnculo"/>
                <w:rFonts w:cstheme="minorHAnsi"/>
                <w:b/>
                <w:smallCaps/>
                <w:noProof/>
              </w:rPr>
              <w:t>1.4.1.</w:t>
            </w:r>
            <w:r w:rsidR="00C17CAE">
              <w:rPr>
                <w:noProof/>
                <w:lang w:val="es-CO" w:eastAsia="es-CO"/>
              </w:rPr>
              <w:tab/>
            </w:r>
            <w:r w:rsidR="00C17CAE" w:rsidRPr="00B341D4">
              <w:rPr>
                <w:rStyle w:val="Hipervnculo"/>
                <w:rFonts w:cstheme="minorHAnsi"/>
                <w:b/>
                <w:smallCaps/>
                <w:noProof/>
              </w:rPr>
              <w:t>Ruta Crítica</w:t>
            </w:r>
            <w:r w:rsidR="00C17CAE">
              <w:rPr>
                <w:noProof/>
                <w:webHidden/>
              </w:rPr>
              <w:tab/>
            </w:r>
            <w:r>
              <w:rPr>
                <w:noProof/>
                <w:webHidden/>
              </w:rPr>
              <w:fldChar w:fldCharType="begin"/>
            </w:r>
            <w:r w:rsidR="00C17CAE">
              <w:rPr>
                <w:noProof/>
                <w:webHidden/>
              </w:rPr>
              <w:instrText xml:space="preserve"> PAGEREF _Toc292033846 \h </w:instrText>
            </w:r>
            <w:r>
              <w:rPr>
                <w:noProof/>
                <w:webHidden/>
              </w:rPr>
            </w:r>
            <w:r>
              <w:rPr>
                <w:noProof/>
                <w:webHidden/>
              </w:rPr>
              <w:fldChar w:fldCharType="separate"/>
            </w:r>
            <w:r w:rsidR="00C17CAE">
              <w:rPr>
                <w:noProof/>
                <w:webHidden/>
              </w:rPr>
              <w:t>5</w:t>
            </w:r>
            <w:r>
              <w:rPr>
                <w:noProof/>
                <w:webHidden/>
              </w:rPr>
              <w:fldChar w:fldCharType="end"/>
            </w:r>
          </w:hyperlink>
        </w:p>
        <w:p w:rsidR="00C17CAE" w:rsidRDefault="001F1D8F" w:rsidP="00C17CAE">
          <w:pPr>
            <w:pStyle w:val="TDC3"/>
            <w:tabs>
              <w:tab w:val="left" w:pos="1320"/>
              <w:tab w:val="right" w:leader="dot" w:pos="9954"/>
            </w:tabs>
            <w:spacing w:after="0" w:line="240" w:lineRule="auto"/>
            <w:rPr>
              <w:noProof/>
              <w:lang w:val="es-CO" w:eastAsia="es-CO"/>
            </w:rPr>
          </w:pPr>
          <w:hyperlink w:anchor="_Toc292033847" w:history="1">
            <w:r w:rsidR="00C17CAE" w:rsidRPr="00B341D4">
              <w:rPr>
                <w:rStyle w:val="Hipervnculo"/>
                <w:rFonts w:cstheme="minorHAnsi"/>
                <w:b/>
                <w:smallCaps/>
                <w:noProof/>
              </w:rPr>
              <w:t>1.4.2.</w:t>
            </w:r>
            <w:r w:rsidR="00C17CAE">
              <w:rPr>
                <w:noProof/>
                <w:lang w:val="es-CO" w:eastAsia="es-CO"/>
              </w:rPr>
              <w:tab/>
            </w:r>
            <w:r w:rsidR="00C17CAE" w:rsidRPr="00B341D4">
              <w:rPr>
                <w:rStyle w:val="Hipervnculo"/>
                <w:rFonts w:cstheme="minorHAnsi"/>
                <w:b/>
                <w:smallCaps/>
                <w:noProof/>
              </w:rPr>
              <w:t>Hitos Principales</w:t>
            </w:r>
            <w:r w:rsidR="00C17CAE">
              <w:rPr>
                <w:noProof/>
                <w:webHidden/>
              </w:rPr>
              <w:tab/>
            </w:r>
            <w:r>
              <w:rPr>
                <w:noProof/>
                <w:webHidden/>
              </w:rPr>
              <w:fldChar w:fldCharType="begin"/>
            </w:r>
            <w:r w:rsidR="00C17CAE">
              <w:rPr>
                <w:noProof/>
                <w:webHidden/>
              </w:rPr>
              <w:instrText xml:space="preserve"> PAGEREF _Toc292033847 \h </w:instrText>
            </w:r>
            <w:r>
              <w:rPr>
                <w:noProof/>
                <w:webHidden/>
              </w:rPr>
            </w:r>
            <w:r>
              <w:rPr>
                <w:noProof/>
                <w:webHidden/>
              </w:rPr>
              <w:fldChar w:fldCharType="separate"/>
            </w:r>
            <w:r w:rsidR="00C17CAE">
              <w:rPr>
                <w:noProof/>
                <w:webHidden/>
              </w:rPr>
              <w:t>7</w:t>
            </w:r>
            <w:r>
              <w:rPr>
                <w:noProof/>
                <w:webHidden/>
              </w:rPr>
              <w:fldChar w:fldCharType="end"/>
            </w:r>
          </w:hyperlink>
        </w:p>
        <w:p w:rsidR="00C17CAE" w:rsidRDefault="001F1D8F" w:rsidP="00C17CAE">
          <w:pPr>
            <w:pStyle w:val="TDC1"/>
            <w:tabs>
              <w:tab w:val="left" w:pos="440"/>
              <w:tab w:val="right" w:leader="dot" w:pos="9954"/>
            </w:tabs>
            <w:spacing w:after="0" w:line="240" w:lineRule="auto"/>
            <w:rPr>
              <w:noProof/>
              <w:lang w:val="es-CO" w:eastAsia="es-CO"/>
            </w:rPr>
          </w:pPr>
          <w:hyperlink w:anchor="_Toc292033848" w:history="1">
            <w:r w:rsidR="00C17CAE" w:rsidRPr="00B341D4">
              <w:rPr>
                <w:rStyle w:val="Hipervnculo"/>
                <w:rFonts w:cstheme="minorHAnsi"/>
                <w:b/>
                <w:noProof/>
              </w:rPr>
              <w:t>2.</w:t>
            </w:r>
            <w:r w:rsidR="00C17CAE">
              <w:rPr>
                <w:noProof/>
                <w:lang w:val="es-CO" w:eastAsia="es-CO"/>
              </w:rPr>
              <w:tab/>
            </w:r>
            <w:r w:rsidR="00C17CAE" w:rsidRPr="00B341D4">
              <w:rPr>
                <w:rStyle w:val="Hipervnculo"/>
                <w:rFonts w:cstheme="minorHAnsi"/>
                <w:b/>
                <w:smallCaps/>
                <w:noProof/>
              </w:rPr>
              <w:t>Gestión de riesgos – Tiempo del Proyecto</w:t>
            </w:r>
            <w:r w:rsidR="00C17CAE">
              <w:rPr>
                <w:noProof/>
                <w:webHidden/>
              </w:rPr>
              <w:tab/>
            </w:r>
            <w:r>
              <w:rPr>
                <w:noProof/>
                <w:webHidden/>
              </w:rPr>
              <w:fldChar w:fldCharType="begin"/>
            </w:r>
            <w:r w:rsidR="00C17CAE">
              <w:rPr>
                <w:noProof/>
                <w:webHidden/>
              </w:rPr>
              <w:instrText xml:space="preserve"> PAGEREF _Toc292033848 \h </w:instrText>
            </w:r>
            <w:r>
              <w:rPr>
                <w:noProof/>
                <w:webHidden/>
              </w:rPr>
            </w:r>
            <w:r>
              <w:rPr>
                <w:noProof/>
                <w:webHidden/>
              </w:rPr>
              <w:fldChar w:fldCharType="separate"/>
            </w:r>
            <w:r w:rsidR="00C17CAE">
              <w:rPr>
                <w:noProof/>
                <w:webHidden/>
              </w:rPr>
              <w:t>8</w:t>
            </w:r>
            <w:r>
              <w:rPr>
                <w:noProof/>
                <w:webHidden/>
              </w:rPr>
              <w:fldChar w:fldCharType="end"/>
            </w:r>
          </w:hyperlink>
        </w:p>
        <w:p w:rsidR="00C17CAE" w:rsidRDefault="001F1D8F" w:rsidP="00C17CAE">
          <w:pPr>
            <w:pStyle w:val="TDC2"/>
            <w:tabs>
              <w:tab w:val="left" w:pos="880"/>
              <w:tab w:val="right" w:leader="dot" w:pos="9954"/>
            </w:tabs>
            <w:spacing w:after="0" w:line="240" w:lineRule="auto"/>
            <w:rPr>
              <w:noProof/>
              <w:lang w:val="es-CO" w:eastAsia="es-CO"/>
            </w:rPr>
          </w:pPr>
          <w:hyperlink w:anchor="_Toc292033849" w:history="1">
            <w:r w:rsidR="00C17CAE" w:rsidRPr="00B341D4">
              <w:rPr>
                <w:rStyle w:val="Hipervnculo"/>
                <w:b/>
                <w:noProof/>
              </w:rPr>
              <w:t>2.1.</w:t>
            </w:r>
            <w:r w:rsidR="00C17CAE">
              <w:rPr>
                <w:noProof/>
                <w:lang w:val="es-CO" w:eastAsia="es-CO"/>
              </w:rPr>
              <w:tab/>
            </w:r>
            <w:r w:rsidR="00C17CAE" w:rsidRPr="00B341D4">
              <w:rPr>
                <w:rStyle w:val="Hipervnculo"/>
                <w:b/>
                <w:smallCaps/>
                <w:noProof/>
              </w:rPr>
              <w:t>Eventos de riesgos “Black Swans”</w:t>
            </w:r>
            <w:r w:rsidR="00C17CAE">
              <w:rPr>
                <w:noProof/>
                <w:webHidden/>
              </w:rPr>
              <w:tab/>
            </w:r>
            <w:r>
              <w:rPr>
                <w:noProof/>
                <w:webHidden/>
              </w:rPr>
              <w:fldChar w:fldCharType="begin"/>
            </w:r>
            <w:r w:rsidR="00C17CAE">
              <w:rPr>
                <w:noProof/>
                <w:webHidden/>
              </w:rPr>
              <w:instrText xml:space="preserve"> PAGEREF _Toc292033849 \h </w:instrText>
            </w:r>
            <w:r>
              <w:rPr>
                <w:noProof/>
                <w:webHidden/>
              </w:rPr>
            </w:r>
            <w:r>
              <w:rPr>
                <w:noProof/>
                <w:webHidden/>
              </w:rPr>
              <w:fldChar w:fldCharType="separate"/>
            </w:r>
            <w:r w:rsidR="00C17CAE">
              <w:rPr>
                <w:noProof/>
                <w:webHidden/>
              </w:rPr>
              <w:t>8</w:t>
            </w:r>
            <w:r>
              <w:rPr>
                <w:noProof/>
                <w:webHidden/>
              </w:rPr>
              <w:fldChar w:fldCharType="end"/>
            </w:r>
          </w:hyperlink>
        </w:p>
        <w:p w:rsidR="00C17CAE" w:rsidRDefault="001F1D8F" w:rsidP="00C17CAE">
          <w:pPr>
            <w:pStyle w:val="TDC2"/>
            <w:tabs>
              <w:tab w:val="left" w:pos="880"/>
              <w:tab w:val="right" w:leader="dot" w:pos="9954"/>
            </w:tabs>
            <w:spacing w:after="0" w:line="240" w:lineRule="auto"/>
            <w:rPr>
              <w:noProof/>
              <w:lang w:val="es-CO" w:eastAsia="es-CO"/>
            </w:rPr>
          </w:pPr>
          <w:hyperlink w:anchor="_Toc292033850" w:history="1">
            <w:r w:rsidR="00C17CAE" w:rsidRPr="00B341D4">
              <w:rPr>
                <w:rStyle w:val="Hipervnculo"/>
                <w:b/>
                <w:smallCaps/>
                <w:noProof/>
              </w:rPr>
              <w:t>2.2.</w:t>
            </w:r>
            <w:r w:rsidR="00C17CAE">
              <w:rPr>
                <w:noProof/>
                <w:lang w:val="es-CO" w:eastAsia="es-CO"/>
              </w:rPr>
              <w:tab/>
            </w:r>
            <w:r w:rsidR="00C17CAE" w:rsidRPr="00B341D4">
              <w:rPr>
                <w:rStyle w:val="Hipervnculo"/>
                <w:b/>
                <w:smallCaps/>
                <w:noProof/>
              </w:rPr>
              <w:t>Riesgos adicionales de alcance</w:t>
            </w:r>
            <w:r w:rsidR="00C17CAE">
              <w:rPr>
                <w:noProof/>
                <w:webHidden/>
              </w:rPr>
              <w:tab/>
            </w:r>
            <w:r>
              <w:rPr>
                <w:noProof/>
                <w:webHidden/>
              </w:rPr>
              <w:fldChar w:fldCharType="begin"/>
            </w:r>
            <w:r w:rsidR="00C17CAE">
              <w:rPr>
                <w:noProof/>
                <w:webHidden/>
              </w:rPr>
              <w:instrText xml:space="preserve"> PAGEREF _Toc292033850 \h </w:instrText>
            </w:r>
            <w:r>
              <w:rPr>
                <w:noProof/>
                <w:webHidden/>
              </w:rPr>
            </w:r>
            <w:r>
              <w:rPr>
                <w:noProof/>
                <w:webHidden/>
              </w:rPr>
              <w:fldChar w:fldCharType="separate"/>
            </w:r>
            <w:r w:rsidR="00C17CAE">
              <w:rPr>
                <w:noProof/>
                <w:webHidden/>
              </w:rPr>
              <w:t>8</w:t>
            </w:r>
            <w:r>
              <w:rPr>
                <w:noProof/>
                <w:webHidden/>
              </w:rPr>
              <w:fldChar w:fldCharType="end"/>
            </w:r>
          </w:hyperlink>
        </w:p>
        <w:p w:rsidR="00C17CAE" w:rsidRDefault="001F1D8F" w:rsidP="00C17CAE">
          <w:pPr>
            <w:pStyle w:val="TDC2"/>
            <w:tabs>
              <w:tab w:val="left" w:pos="880"/>
              <w:tab w:val="right" w:leader="dot" w:pos="9954"/>
            </w:tabs>
            <w:spacing w:after="0" w:line="240" w:lineRule="auto"/>
            <w:rPr>
              <w:noProof/>
              <w:lang w:val="es-CO" w:eastAsia="es-CO"/>
            </w:rPr>
          </w:pPr>
          <w:hyperlink w:anchor="_Toc292033851" w:history="1">
            <w:r w:rsidR="00C17CAE" w:rsidRPr="00B341D4">
              <w:rPr>
                <w:rStyle w:val="Hipervnculo"/>
                <w:b/>
                <w:smallCaps/>
                <w:noProof/>
              </w:rPr>
              <w:t>2.3.</w:t>
            </w:r>
            <w:r w:rsidR="00C17CAE">
              <w:rPr>
                <w:noProof/>
                <w:lang w:val="es-CO" w:eastAsia="es-CO"/>
              </w:rPr>
              <w:tab/>
            </w:r>
            <w:r w:rsidR="00C17CAE" w:rsidRPr="00B341D4">
              <w:rPr>
                <w:rStyle w:val="Hipervnculo"/>
                <w:b/>
                <w:smallCaps/>
                <w:noProof/>
              </w:rPr>
              <w:t>Matriz de probabilidad e impacto para los 10 riesgos adicionales de alcance</w:t>
            </w:r>
            <w:r w:rsidR="00C17CAE">
              <w:rPr>
                <w:noProof/>
                <w:webHidden/>
              </w:rPr>
              <w:tab/>
            </w:r>
            <w:r>
              <w:rPr>
                <w:noProof/>
                <w:webHidden/>
              </w:rPr>
              <w:fldChar w:fldCharType="begin"/>
            </w:r>
            <w:r w:rsidR="00C17CAE">
              <w:rPr>
                <w:noProof/>
                <w:webHidden/>
              </w:rPr>
              <w:instrText xml:space="preserve"> PAGEREF _Toc292033851 \h </w:instrText>
            </w:r>
            <w:r>
              <w:rPr>
                <w:noProof/>
                <w:webHidden/>
              </w:rPr>
            </w:r>
            <w:r>
              <w:rPr>
                <w:noProof/>
                <w:webHidden/>
              </w:rPr>
              <w:fldChar w:fldCharType="separate"/>
            </w:r>
            <w:r w:rsidR="00C17CAE">
              <w:rPr>
                <w:noProof/>
                <w:webHidden/>
              </w:rPr>
              <w:t>9</w:t>
            </w:r>
            <w:r>
              <w:rPr>
                <w:noProof/>
                <w:webHidden/>
              </w:rPr>
              <w:fldChar w:fldCharType="end"/>
            </w:r>
          </w:hyperlink>
        </w:p>
        <w:p w:rsidR="00C17CAE" w:rsidRDefault="001F1D8F" w:rsidP="00C17CAE">
          <w:pPr>
            <w:pStyle w:val="TDC1"/>
            <w:tabs>
              <w:tab w:val="left" w:pos="440"/>
              <w:tab w:val="right" w:leader="dot" w:pos="9954"/>
            </w:tabs>
            <w:spacing w:after="0" w:line="240" w:lineRule="auto"/>
            <w:rPr>
              <w:noProof/>
              <w:lang w:val="es-CO" w:eastAsia="es-CO"/>
            </w:rPr>
          </w:pPr>
          <w:hyperlink w:anchor="_Toc292033852" w:history="1">
            <w:r w:rsidR="00C17CAE" w:rsidRPr="00B341D4">
              <w:rPr>
                <w:rStyle w:val="Hipervnculo"/>
                <w:b/>
                <w:smallCaps/>
                <w:noProof/>
              </w:rPr>
              <w:t>3.</w:t>
            </w:r>
            <w:r w:rsidR="00C17CAE">
              <w:rPr>
                <w:noProof/>
                <w:lang w:val="es-CO" w:eastAsia="es-CO"/>
              </w:rPr>
              <w:tab/>
            </w:r>
            <w:r w:rsidR="00C17CAE" w:rsidRPr="00B341D4">
              <w:rPr>
                <w:rStyle w:val="Hipervnculo"/>
                <w:b/>
                <w:smallCaps/>
                <w:noProof/>
              </w:rPr>
              <w:t>Referencias</w:t>
            </w:r>
            <w:r w:rsidR="00C17CAE">
              <w:rPr>
                <w:noProof/>
                <w:webHidden/>
              </w:rPr>
              <w:tab/>
            </w:r>
            <w:r>
              <w:rPr>
                <w:noProof/>
                <w:webHidden/>
              </w:rPr>
              <w:fldChar w:fldCharType="begin"/>
            </w:r>
            <w:r w:rsidR="00C17CAE">
              <w:rPr>
                <w:noProof/>
                <w:webHidden/>
              </w:rPr>
              <w:instrText xml:space="preserve"> PAGEREF _Toc292033852 \h </w:instrText>
            </w:r>
            <w:r>
              <w:rPr>
                <w:noProof/>
                <w:webHidden/>
              </w:rPr>
            </w:r>
            <w:r>
              <w:rPr>
                <w:noProof/>
                <w:webHidden/>
              </w:rPr>
              <w:fldChar w:fldCharType="separate"/>
            </w:r>
            <w:r w:rsidR="00C17CAE">
              <w:rPr>
                <w:noProof/>
                <w:webHidden/>
              </w:rPr>
              <w:t>10</w:t>
            </w:r>
            <w:r>
              <w:rPr>
                <w:noProof/>
                <w:webHidden/>
              </w:rPr>
              <w:fldChar w:fldCharType="end"/>
            </w:r>
          </w:hyperlink>
        </w:p>
        <w:p w:rsidR="00E34903" w:rsidRPr="00761D8E" w:rsidRDefault="001F1D8F" w:rsidP="00A5499D">
          <w:pPr>
            <w:rPr>
              <w:rFonts w:asciiTheme="minorHAnsi" w:hAnsiTheme="minorHAnsi"/>
              <w:color w:val="auto"/>
              <w:lang w:val="es-ES"/>
            </w:rPr>
          </w:pPr>
          <w:r w:rsidRPr="00761D8E">
            <w:rPr>
              <w:rFonts w:asciiTheme="minorHAnsi" w:hAnsiTheme="minorHAnsi"/>
              <w:color w:val="auto"/>
              <w:sz w:val="22"/>
              <w:szCs w:val="22"/>
              <w:lang w:val="es-ES"/>
            </w:rPr>
            <w:fldChar w:fldCharType="end"/>
          </w:r>
        </w:p>
      </w:sdtContent>
    </w:sdt>
    <w:p w:rsidR="00E34903" w:rsidRPr="00761D8E" w:rsidRDefault="00E34903" w:rsidP="001B542F">
      <w:pPr>
        <w:jc w:val="both"/>
        <w:rPr>
          <w:rFonts w:asciiTheme="minorHAnsi" w:hAnsiTheme="minorHAnsi"/>
          <w:color w:val="auto"/>
          <w:sz w:val="22"/>
        </w:rPr>
      </w:pPr>
      <w:bookmarkStart w:id="0" w:name="_GoBack"/>
      <w:bookmarkEnd w:id="0"/>
    </w:p>
    <w:p w:rsidR="00C17CAE" w:rsidRDefault="00C17CAE">
      <w:pPr>
        <w:spacing w:after="200" w:line="276" w:lineRule="auto"/>
        <w:rPr>
          <w:rFonts w:asciiTheme="minorHAnsi" w:hAnsiTheme="minorHAnsi"/>
          <w:color w:val="auto"/>
          <w:sz w:val="22"/>
        </w:rPr>
      </w:pPr>
      <w:r>
        <w:rPr>
          <w:rFonts w:asciiTheme="minorHAnsi" w:hAnsiTheme="minorHAnsi"/>
          <w:color w:val="auto"/>
          <w:sz w:val="22"/>
        </w:rPr>
        <w:br w:type="page"/>
      </w:r>
    </w:p>
    <w:p w:rsidR="00CC0EAA" w:rsidRPr="00761D8E" w:rsidRDefault="00CC0EAA" w:rsidP="001B542F">
      <w:pPr>
        <w:rPr>
          <w:rFonts w:asciiTheme="minorHAnsi" w:hAnsiTheme="minorHAnsi"/>
          <w:color w:val="auto"/>
          <w:sz w:val="22"/>
        </w:rPr>
      </w:pPr>
    </w:p>
    <w:p w:rsidR="00801625" w:rsidRDefault="00801625" w:rsidP="00761D8E">
      <w:pPr>
        <w:pStyle w:val="Prrafodelista"/>
        <w:ind w:left="0"/>
        <w:jc w:val="both"/>
        <w:outlineLvl w:val="1"/>
        <w:rPr>
          <w:rFonts w:asciiTheme="minorHAnsi" w:hAnsiTheme="minorHAnsi"/>
          <w:color w:val="auto"/>
          <w:sz w:val="22"/>
        </w:rPr>
      </w:pPr>
    </w:p>
    <w:p w:rsidR="00761D8E" w:rsidRPr="00761D8E" w:rsidRDefault="00761D8E" w:rsidP="00761D8E">
      <w:pPr>
        <w:pStyle w:val="Prrafodelista"/>
        <w:ind w:left="0"/>
        <w:jc w:val="both"/>
        <w:outlineLvl w:val="1"/>
        <w:rPr>
          <w:rFonts w:asciiTheme="minorHAnsi" w:hAnsiTheme="minorHAnsi"/>
          <w:color w:val="auto"/>
          <w:sz w:val="22"/>
        </w:rPr>
      </w:pPr>
    </w:p>
    <w:p w:rsidR="00801625" w:rsidRPr="00761D8E" w:rsidRDefault="00761D8E" w:rsidP="00801625">
      <w:pPr>
        <w:jc w:val="center"/>
        <w:rPr>
          <w:rFonts w:asciiTheme="minorHAnsi" w:hAnsiTheme="minorHAnsi"/>
          <w:b/>
          <w:smallCaps/>
          <w:color w:val="auto"/>
          <w:sz w:val="40"/>
          <w:szCs w:val="48"/>
        </w:rPr>
      </w:pPr>
      <w:r>
        <w:rPr>
          <w:rFonts w:asciiTheme="minorHAnsi" w:hAnsiTheme="minorHAnsi"/>
          <w:b/>
          <w:smallCaps/>
          <w:color w:val="auto"/>
          <w:sz w:val="48"/>
          <w:szCs w:val="48"/>
        </w:rPr>
        <w:t>Parte 1: Gestión de Tiempo</w:t>
      </w:r>
    </w:p>
    <w:p w:rsidR="00801625" w:rsidRPr="00761D8E" w:rsidRDefault="00801625" w:rsidP="00761D8E">
      <w:pPr>
        <w:jc w:val="both"/>
        <w:rPr>
          <w:rFonts w:asciiTheme="minorHAnsi" w:hAnsiTheme="minorHAnsi"/>
          <w:color w:val="auto"/>
          <w:sz w:val="22"/>
        </w:rPr>
      </w:pPr>
    </w:p>
    <w:p w:rsidR="00801625" w:rsidRPr="00761D8E" w:rsidRDefault="00801625" w:rsidP="00761D8E">
      <w:pPr>
        <w:jc w:val="both"/>
        <w:rPr>
          <w:rFonts w:asciiTheme="minorHAnsi" w:hAnsiTheme="minorHAnsi"/>
          <w:color w:val="auto"/>
          <w:sz w:val="22"/>
        </w:rPr>
      </w:pPr>
    </w:p>
    <w:p w:rsidR="00801625" w:rsidRPr="00761D8E" w:rsidRDefault="00801625" w:rsidP="00761D8E">
      <w:pPr>
        <w:pStyle w:val="Prrafodelista"/>
        <w:numPr>
          <w:ilvl w:val="0"/>
          <w:numId w:val="1"/>
        </w:numPr>
        <w:jc w:val="both"/>
        <w:outlineLvl w:val="0"/>
        <w:rPr>
          <w:rFonts w:asciiTheme="minorHAnsi" w:hAnsiTheme="minorHAnsi"/>
          <w:b/>
          <w:smallCaps/>
          <w:color w:val="auto"/>
          <w:sz w:val="22"/>
        </w:rPr>
      </w:pPr>
      <w:bookmarkStart w:id="1" w:name="_Toc292033841"/>
      <w:r w:rsidRPr="00761D8E">
        <w:rPr>
          <w:rFonts w:asciiTheme="minorHAnsi" w:hAnsiTheme="minorHAnsi"/>
          <w:b/>
          <w:smallCaps/>
          <w:color w:val="auto"/>
          <w:sz w:val="22"/>
        </w:rPr>
        <w:t xml:space="preserve">Gestión de </w:t>
      </w:r>
      <w:r w:rsidR="00B47B6A" w:rsidRPr="00761D8E">
        <w:rPr>
          <w:rFonts w:asciiTheme="minorHAnsi" w:hAnsiTheme="minorHAnsi"/>
          <w:b/>
          <w:smallCaps/>
          <w:color w:val="auto"/>
          <w:sz w:val="18"/>
        </w:rPr>
        <w:t>TIEMPO</w:t>
      </w:r>
      <w:r w:rsidRPr="00761D8E">
        <w:rPr>
          <w:rFonts w:asciiTheme="minorHAnsi" w:hAnsiTheme="minorHAnsi"/>
          <w:b/>
          <w:smallCaps/>
          <w:color w:val="auto"/>
          <w:sz w:val="18"/>
        </w:rPr>
        <w:t xml:space="preserve"> </w:t>
      </w:r>
      <w:r w:rsidR="00761D8E">
        <w:rPr>
          <w:rFonts w:asciiTheme="minorHAnsi" w:hAnsiTheme="minorHAnsi"/>
          <w:b/>
          <w:smallCaps/>
          <w:color w:val="auto"/>
          <w:sz w:val="22"/>
        </w:rPr>
        <w:t>–</w:t>
      </w:r>
      <w:r w:rsidRPr="00761D8E">
        <w:rPr>
          <w:rFonts w:asciiTheme="minorHAnsi" w:hAnsiTheme="minorHAnsi"/>
          <w:b/>
          <w:smallCaps/>
          <w:color w:val="auto"/>
          <w:sz w:val="22"/>
        </w:rPr>
        <w:t xml:space="preserve"> JWD </w:t>
      </w:r>
      <w:r w:rsidRPr="00761D8E">
        <w:rPr>
          <w:rFonts w:asciiTheme="minorHAnsi" w:hAnsiTheme="minorHAnsi"/>
          <w:b/>
          <w:smallCaps/>
          <w:color w:val="auto"/>
          <w:sz w:val="22"/>
          <w:szCs w:val="22"/>
        </w:rPr>
        <w:t>C</w:t>
      </w:r>
      <w:r w:rsidR="00761D8E">
        <w:rPr>
          <w:rFonts w:asciiTheme="minorHAnsi" w:hAnsiTheme="minorHAnsi"/>
          <w:b/>
          <w:smallCaps/>
          <w:color w:val="auto"/>
          <w:sz w:val="22"/>
          <w:szCs w:val="22"/>
        </w:rPr>
        <w:t>onsulting</w:t>
      </w:r>
      <w:bookmarkEnd w:id="1"/>
    </w:p>
    <w:p w:rsidR="00105B27" w:rsidRPr="00761D8E" w:rsidRDefault="00105B27" w:rsidP="00761D8E">
      <w:pPr>
        <w:pStyle w:val="Prrafodelista"/>
        <w:ind w:left="0"/>
        <w:jc w:val="both"/>
        <w:outlineLvl w:val="0"/>
        <w:rPr>
          <w:rFonts w:asciiTheme="minorHAnsi" w:hAnsiTheme="minorHAnsi"/>
          <w:smallCaps/>
          <w:color w:val="auto"/>
          <w:sz w:val="22"/>
        </w:rPr>
      </w:pPr>
    </w:p>
    <w:p w:rsidR="00067729" w:rsidRPr="00761D8E" w:rsidRDefault="00143F79" w:rsidP="00761D8E">
      <w:pPr>
        <w:pStyle w:val="Prrafodelista"/>
        <w:numPr>
          <w:ilvl w:val="1"/>
          <w:numId w:val="1"/>
        </w:numPr>
        <w:ind w:left="567" w:hanging="425"/>
        <w:jc w:val="both"/>
        <w:outlineLvl w:val="1"/>
        <w:rPr>
          <w:rFonts w:asciiTheme="minorHAnsi" w:hAnsiTheme="minorHAnsi" w:cstheme="minorHAnsi"/>
          <w:b/>
          <w:smallCaps/>
          <w:color w:val="auto"/>
          <w:sz w:val="22"/>
        </w:rPr>
      </w:pPr>
      <w:bookmarkStart w:id="2" w:name="_Toc292033842"/>
      <w:r w:rsidRPr="00761D8E">
        <w:rPr>
          <w:rFonts w:asciiTheme="minorHAnsi" w:hAnsiTheme="minorHAnsi" w:cstheme="minorHAnsi"/>
          <w:b/>
          <w:smallCaps/>
          <w:color w:val="auto"/>
          <w:sz w:val="22"/>
        </w:rPr>
        <w:t>Diagrama de Gantt</w:t>
      </w:r>
      <w:bookmarkEnd w:id="2"/>
    </w:p>
    <w:p w:rsidR="00761D8E" w:rsidRDefault="00761D8E" w:rsidP="00761D8E">
      <w:pPr>
        <w:rPr>
          <w:rFonts w:asciiTheme="minorHAnsi" w:hAnsiTheme="minorHAnsi"/>
          <w:sz w:val="22"/>
        </w:rPr>
      </w:pPr>
    </w:p>
    <w:p w:rsidR="00761D8E" w:rsidRDefault="00761D8E" w:rsidP="00761D8E">
      <w:pPr>
        <w:rPr>
          <w:rFonts w:asciiTheme="minorHAnsi" w:hAnsiTheme="minorHAnsi"/>
          <w:sz w:val="22"/>
        </w:rPr>
      </w:pPr>
      <w:r>
        <w:rPr>
          <w:rFonts w:asciiTheme="minorHAnsi" w:hAnsiTheme="minorHAnsi"/>
          <w:sz w:val="22"/>
        </w:rPr>
        <w:t>A continuación se presenta el diagrama de Gantt para el proyecto de JWD Consulting</w:t>
      </w:r>
    </w:p>
    <w:p w:rsidR="00761D8E" w:rsidRPr="00761D8E" w:rsidRDefault="00761D8E" w:rsidP="00761D8E">
      <w:pPr>
        <w:rPr>
          <w:rFonts w:asciiTheme="minorHAnsi" w:hAnsiTheme="minorHAnsi"/>
          <w:sz w:val="22"/>
        </w:rPr>
      </w:pPr>
    </w:p>
    <w:p w:rsidR="00761D8E" w:rsidRDefault="00731B66" w:rsidP="00761D8E">
      <w:pPr>
        <w:keepNext/>
        <w:ind w:left="-284" w:right="-242"/>
        <w:jc w:val="center"/>
        <w:outlineLvl w:val="0"/>
      </w:pPr>
      <w:r w:rsidRPr="00761D8E">
        <w:rPr>
          <w:rFonts w:asciiTheme="minorHAnsi" w:hAnsiTheme="minorHAnsi" w:cstheme="minorHAnsi"/>
          <w:noProof/>
          <w:color w:val="auto"/>
          <w:sz w:val="22"/>
        </w:rPr>
        <w:drawing>
          <wp:inline distT="0" distB="0" distL="0" distR="0">
            <wp:extent cx="6534488" cy="3823268"/>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7681" t="11325" r="5873" b="7749"/>
                    <a:stretch>
                      <a:fillRect/>
                    </a:stretch>
                  </pic:blipFill>
                  <pic:spPr bwMode="auto">
                    <a:xfrm>
                      <a:off x="0" y="0"/>
                      <a:ext cx="6534488" cy="3823268"/>
                    </a:xfrm>
                    <a:prstGeom prst="rect">
                      <a:avLst/>
                    </a:prstGeom>
                    <a:noFill/>
                    <a:ln w="9525">
                      <a:noFill/>
                      <a:miter lim="800000"/>
                      <a:headEnd/>
                      <a:tailEnd/>
                    </a:ln>
                  </pic:spPr>
                </pic:pic>
              </a:graphicData>
            </a:graphic>
          </wp:inline>
        </w:drawing>
      </w:r>
    </w:p>
    <w:p w:rsidR="00950002" w:rsidRPr="00761D8E" w:rsidRDefault="00761D8E" w:rsidP="00761D8E">
      <w:pPr>
        <w:pStyle w:val="Epgrafe"/>
        <w:spacing w:before="120" w:after="0"/>
        <w:jc w:val="center"/>
        <w:rPr>
          <w:rFonts w:asciiTheme="minorHAnsi" w:hAnsiTheme="minorHAnsi" w:cstheme="minorHAnsi"/>
          <w:color w:val="auto"/>
          <w:sz w:val="24"/>
        </w:rPr>
      </w:pPr>
      <w:r w:rsidRPr="00761D8E">
        <w:rPr>
          <w:rFonts w:asciiTheme="minorHAnsi" w:hAnsiTheme="minorHAnsi"/>
          <w:color w:val="auto"/>
          <w:sz w:val="20"/>
        </w:rPr>
        <w:t xml:space="preserve">Figura </w:t>
      </w:r>
      <w:r w:rsidR="001F1D8F" w:rsidRPr="00761D8E">
        <w:rPr>
          <w:rFonts w:asciiTheme="minorHAnsi" w:hAnsiTheme="minorHAnsi"/>
          <w:color w:val="auto"/>
          <w:sz w:val="20"/>
        </w:rPr>
        <w:fldChar w:fldCharType="begin"/>
      </w:r>
      <w:r w:rsidRPr="00761D8E">
        <w:rPr>
          <w:rFonts w:asciiTheme="minorHAnsi" w:hAnsiTheme="minorHAnsi"/>
          <w:color w:val="auto"/>
          <w:sz w:val="20"/>
        </w:rPr>
        <w:instrText xml:space="preserve"> SEQ Figura \* ARABIC </w:instrText>
      </w:r>
      <w:r w:rsidR="001F1D8F" w:rsidRPr="00761D8E">
        <w:rPr>
          <w:rFonts w:asciiTheme="minorHAnsi" w:hAnsiTheme="minorHAnsi"/>
          <w:color w:val="auto"/>
          <w:sz w:val="20"/>
        </w:rPr>
        <w:fldChar w:fldCharType="separate"/>
      </w:r>
      <w:r w:rsidR="00277D23">
        <w:rPr>
          <w:rFonts w:asciiTheme="minorHAnsi" w:hAnsiTheme="minorHAnsi"/>
          <w:noProof/>
          <w:color w:val="auto"/>
          <w:sz w:val="20"/>
        </w:rPr>
        <w:t>1</w:t>
      </w:r>
      <w:r w:rsidR="001F1D8F" w:rsidRPr="00761D8E">
        <w:rPr>
          <w:rFonts w:asciiTheme="minorHAnsi" w:hAnsiTheme="minorHAnsi"/>
          <w:color w:val="auto"/>
          <w:sz w:val="20"/>
        </w:rPr>
        <w:fldChar w:fldCharType="end"/>
      </w:r>
      <w:r w:rsidRPr="00761D8E">
        <w:rPr>
          <w:rFonts w:asciiTheme="minorHAnsi" w:hAnsiTheme="minorHAnsi"/>
          <w:color w:val="auto"/>
          <w:sz w:val="20"/>
        </w:rPr>
        <w:t>. Diagrama de Gantt – JWD Consulting</w:t>
      </w:r>
    </w:p>
    <w:p w:rsidR="00950002" w:rsidRDefault="00950002" w:rsidP="00950002">
      <w:pPr>
        <w:jc w:val="both"/>
        <w:outlineLvl w:val="0"/>
        <w:rPr>
          <w:rFonts w:asciiTheme="minorHAnsi" w:hAnsiTheme="minorHAnsi" w:cstheme="minorHAnsi"/>
          <w:color w:val="auto"/>
          <w:sz w:val="22"/>
        </w:rPr>
      </w:pPr>
    </w:p>
    <w:p w:rsidR="00761D8E" w:rsidRDefault="00761D8E" w:rsidP="00950002">
      <w:pPr>
        <w:jc w:val="both"/>
        <w:outlineLvl w:val="0"/>
        <w:rPr>
          <w:rFonts w:asciiTheme="minorHAnsi" w:hAnsiTheme="minorHAnsi" w:cstheme="minorHAnsi"/>
          <w:color w:val="auto"/>
          <w:sz w:val="22"/>
        </w:rPr>
        <w:sectPr w:rsidR="00761D8E" w:rsidSect="006E5C66">
          <w:headerReference w:type="default" r:id="rId12"/>
          <w:footerReference w:type="default" r:id="rId13"/>
          <w:footerReference w:type="first" r:id="rId14"/>
          <w:pgSz w:w="12240" w:h="15840" w:code="1"/>
          <w:pgMar w:top="1138" w:right="1138" w:bottom="1138" w:left="1138" w:header="706" w:footer="706" w:gutter="0"/>
          <w:cols w:space="708"/>
          <w:docGrid w:linePitch="360"/>
        </w:sectPr>
      </w:pPr>
    </w:p>
    <w:p w:rsidR="00761D8E" w:rsidRDefault="00761D8E" w:rsidP="00950002">
      <w:pPr>
        <w:jc w:val="both"/>
        <w:outlineLvl w:val="0"/>
        <w:rPr>
          <w:rFonts w:asciiTheme="minorHAnsi" w:hAnsiTheme="minorHAnsi" w:cstheme="minorHAnsi"/>
          <w:color w:val="auto"/>
          <w:sz w:val="22"/>
        </w:rPr>
      </w:pPr>
    </w:p>
    <w:p w:rsidR="00277D23" w:rsidRPr="00761D8E" w:rsidRDefault="00277D23" w:rsidP="00950002">
      <w:pPr>
        <w:jc w:val="both"/>
        <w:outlineLvl w:val="0"/>
        <w:rPr>
          <w:rFonts w:asciiTheme="minorHAnsi" w:hAnsiTheme="minorHAnsi" w:cstheme="minorHAnsi"/>
          <w:color w:val="auto"/>
          <w:sz w:val="22"/>
        </w:rPr>
      </w:pPr>
    </w:p>
    <w:p w:rsidR="00067729" w:rsidRPr="00277D23" w:rsidRDefault="00105B27" w:rsidP="00277D23">
      <w:pPr>
        <w:pStyle w:val="Prrafodelista"/>
        <w:numPr>
          <w:ilvl w:val="1"/>
          <w:numId w:val="1"/>
        </w:numPr>
        <w:ind w:left="567" w:hanging="425"/>
        <w:jc w:val="both"/>
        <w:outlineLvl w:val="1"/>
        <w:rPr>
          <w:rFonts w:asciiTheme="minorHAnsi" w:hAnsiTheme="minorHAnsi" w:cstheme="minorHAnsi"/>
          <w:b/>
          <w:smallCaps/>
          <w:color w:val="auto"/>
          <w:sz w:val="22"/>
        </w:rPr>
      </w:pPr>
      <w:bookmarkStart w:id="3" w:name="_Toc292033843"/>
      <w:r w:rsidRPr="00277D23">
        <w:rPr>
          <w:rFonts w:asciiTheme="minorHAnsi" w:hAnsiTheme="minorHAnsi" w:cstheme="minorHAnsi"/>
          <w:b/>
          <w:smallCaps/>
          <w:color w:val="auto"/>
          <w:sz w:val="22"/>
        </w:rPr>
        <w:t>Diagrama de red</w:t>
      </w:r>
      <w:bookmarkEnd w:id="3"/>
    </w:p>
    <w:p w:rsidR="00067729" w:rsidRDefault="00067729" w:rsidP="00277D23">
      <w:pPr>
        <w:rPr>
          <w:rFonts w:asciiTheme="minorHAnsi" w:hAnsiTheme="minorHAnsi"/>
          <w:sz w:val="22"/>
        </w:rPr>
      </w:pPr>
    </w:p>
    <w:p w:rsidR="00277D23" w:rsidRDefault="00277D23" w:rsidP="00277D23">
      <w:pPr>
        <w:rPr>
          <w:rFonts w:asciiTheme="minorHAnsi" w:hAnsiTheme="minorHAnsi"/>
          <w:sz w:val="22"/>
        </w:rPr>
      </w:pPr>
      <w:r>
        <w:rPr>
          <w:rFonts w:asciiTheme="minorHAnsi" w:hAnsiTheme="minorHAnsi"/>
          <w:sz w:val="22"/>
        </w:rPr>
        <w:t>A continuación se muestra el diagrama de red para el proyecto de JWD Consulting, se debe tener en cuenta que los números corresponden al identificador de cada una de las tareas en el diagrama de Gantt presentado en el punto anterior.</w:t>
      </w:r>
    </w:p>
    <w:p w:rsidR="00277D23" w:rsidRPr="00277D23" w:rsidRDefault="00277D23" w:rsidP="00277D23">
      <w:pPr>
        <w:rPr>
          <w:rFonts w:asciiTheme="minorHAnsi" w:hAnsiTheme="minorHAnsi"/>
          <w:sz w:val="22"/>
        </w:rPr>
      </w:pPr>
    </w:p>
    <w:p w:rsidR="00277D23" w:rsidRDefault="005B5DB0" w:rsidP="00277D23">
      <w:pPr>
        <w:keepNext/>
        <w:ind w:left="-284" w:right="-328"/>
        <w:jc w:val="center"/>
      </w:pPr>
      <w:r w:rsidRPr="00277D23">
        <w:rPr>
          <w:rFonts w:asciiTheme="minorHAnsi" w:hAnsiTheme="minorHAnsi"/>
          <w:noProof/>
          <w:sz w:val="22"/>
        </w:rPr>
        <w:drawing>
          <wp:inline distT="0" distB="0" distL="0" distR="0">
            <wp:extent cx="8948330" cy="2627840"/>
            <wp:effectExtent l="19050" t="0" r="51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l="8019" t="17708" r="6240" b="41948"/>
                    <a:stretch>
                      <a:fillRect/>
                    </a:stretch>
                  </pic:blipFill>
                  <pic:spPr bwMode="auto">
                    <a:xfrm>
                      <a:off x="0" y="0"/>
                      <a:ext cx="8966853" cy="2633279"/>
                    </a:xfrm>
                    <a:prstGeom prst="rect">
                      <a:avLst/>
                    </a:prstGeom>
                    <a:noFill/>
                    <a:ln w="9525">
                      <a:noFill/>
                      <a:miter lim="800000"/>
                      <a:headEnd/>
                      <a:tailEnd/>
                    </a:ln>
                  </pic:spPr>
                </pic:pic>
              </a:graphicData>
            </a:graphic>
          </wp:inline>
        </w:drawing>
      </w:r>
    </w:p>
    <w:p w:rsidR="00731B66" w:rsidRPr="00277D23" w:rsidRDefault="00277D23" w:rsidP="00277D23">
      <w:pPr>
        <w:pStyle w:val="Epgrafe"/>
        <w:spacing w:before="120" w:after="0"/>
        <w:jc w:val="center"/>
        <w:rPr>
          <w:rFonts w:asciiTheme="minorHAnsi" w:hAnsiTheme="minorHAnsi"/>
          <w:color w:val="auto"/>
          <w:sz w:val="24"/>
        </w:rPr>
      </w:pPr>
      <w:r w:rsidRPr="00277D23">
        <w:rPr>
          <w:rFonts w:asciiTheme="minorHAnsi" w:hAnsiTheme="minorHAnsi"/>
          <w:color w:val="auto"/>
          <w:sz w:val="20"/>
        </w:rPr>
        <w:t xml:space="preserve">Figura </w:t>
      </w:r>
      <w:r w:rsidR="001F1D8F" w:rsidRPr="00277D23">
        <w:rPr>
          <w:rFonts w:asciiTheme="minorHAnsi" w:hAnsiTheme="minorHAnsi"/>
          <w:color w:val="auto"/>
          <w:sz w:val="20"/>
        </w:rPr>
        <w:fldChar w:fldCharType="begin"/>
      </w:r>
      <w:r w:rsidRPr="00277D23">
        <w:rPr>
          <w:rFonts w:asciiTheme="minorHAnsi" w:hAnsiTheme="minorHAnsi"/>
          <w:color w:val="auto"/>
          <w:sz w:val="20"/>
        </w:rPr>
        <w:instrText xml:space="preserve"> SEQ Figura \* ARABIC </w:instrText>
      </w:r>
      <w:r w:rsidR="001F1D8F" w:rsidRPr="00277D23">
        <w:rPr>
          <w:rFonts w:asciiTheme="minorHAnsi" w:hAnsiTheme="minorHAnsi"/>
          <w:color w:val="auto"/>
          <w:sz w:val="20"/>
        </w:rPr>
        <w:fldChar w:fldCharType="separate"/>
      </w:r>
      <w:r w:rsidRPr="00277D23">
        <w:rPr>
          <w:rFonts w:asciiTheme="minorHAnsi" w:hAnsiTheme="minorHAnsi"/>
          <w:noProof/>
          <w:color w:val="auto"/>
          <w:sz w:val="20"/>
        </w:rPr>
        <w:t>2</w:t>
      </w:r>
      <w:r w:rsidR="001F1D8F" w:rsidRPr="00277D23">
        <w:rPr>
          <w:rFonts w:asciiTheme="minorHAnsi" w:hAnsiTheme="minorHAnsi"/>
          <w:color w:val="auto"/>
          <w:sz w:val="20"/>
        </w:rPr>
        <w:fldChar w:fldCharType="end"/>
      </w:r>
      <w:r>
        <w:rPr>
          <w:rFonts w:asciiTheme="minorHAnsi" w:hAnsiTheme="minorHAnsi"/>
          <w:color w:val="auto"/>
          <w:sz w:val="20"/>
        </w:rPr>
        <w:t>. Diagrama de Red</w:t>
      </w:r>
    </w:p>
    <w:p w:rsidR="00950002" w:rsidRPr="00277D23" w:rsidRDefault="00950002" w:rsidP="00277D23">
      <w:pPr>
        <w:rPr>
          <w:rFonts w:asciiTheme="minorHAnsi" w:hAnsiTheme="minorHAnsi"/>
          <w:sz w:val="22"/>
        </w:rPr>
      </w:pPr>
    </w:p>
    <w:p w:rsidR="00761D8E" w:rsidRPr="00277D23" w:rsidRDefault="00277D23" w:rsidP="00277D23">
      <w:pPr>
        <w:rPr>
          <w:rFonts w:asciiTheme="minorHAnsi" w:hAnsiTheme="minorHAnsi"/>
          <w:sz w:val="22"/>
        </w:rPr>
      </w:pPr>
      <w:r>
        <w:rPr>
          <w:rFonts w:asciiTheme="minorHAnsi" w:hAnsiTheme="minorHAnsi"/>
          <w:b/>
          <w:sz w:val="22"/>
        </w:rPr>
        <w:t>Nota:</w:t>
      </w:r>
      <w:r>
        <w:rPr>
          <w:rFonts w:asciiTheme="minorHAnsi" w:hAnsiTheme="minorHAnsi"/>
          <w:sz w:val="22"/>
        </w:rPr>
        <w:t xml:space="preserve"> Para una mejor visualización del diagrama referirse a los documentos adjuntos </w:t>
      </w:r>
      <w:r w:rsidRPr="00277D23">
        <w:rPr>
          <w:rFonts w:asciiTheme="minorHAnsi" w:hAnsiTheme="minorHAnsi"/>
          <w:b/>
          <w:sz w:val="22"/>
        </w:rPr>
        <w:t>JWD red.pdf</w:t>
      </w:r>
      <w:r>
        <w:rPr>
          <w:rFonts w:asciiTheme="minorHAnsi" w:hAnsiTheme="minorHAnsi"/>
          <w:sz w:val="22"/>
        </w:rPr>
        <w:t xml:space="preserve"> y </w:t>
      </w:r>
      <w:r w:rsidRPr="00277D23">
        <w:rPr>
          <w:rFonts w:asciiTheme="minorHAnsi" w:hAnsiTheme="minorHAnsi"/>
          <w:b/>
          <w:sz w:val="22"/>
        </w:rPr>
        <w:t>0430</w:t>
      </w:r>
      <w:r w:rsidR="006E4D25">
        <w:rPr>
          <w:rFonts w:asciiTheme="minorHAnsi" w:hAnsiTheme="minorHAnsi"/>
          <w:b/>
          <w:sz w:val="22"/>
        </w:rPr>
        <w:t>-1</w:t>
      </w:r>
      <w:r w:rsidRPr="00277D23">
        <w:rPr>
          <w:rFonts w:asciiTheme="minorHAnsi" w:hAnsiTheme="minorHAnsi"/>
          <w:b/>
          <w:sz w:val="22"/>
        </w:rPr>
        <w:t>CasodeEstudioJWD.mpp</w:t>
      </w:r>
    </w:p>
    <w:p w:rsidR="00761D8E" w:rsidRPr="00277D23" w:rsidRDefault="00761D8E" w:rsidP="00277D23">
      <w:pPr>
        <w:rPr>
          <w:rFonts w:asciiTheme="minorHAnsi" w:hAnsiTheme="minorHAnsi"/>
          <w:sz w:val="22"/>
        </w:rPr>
      </w:pPr>
    </w:p>
    <w:p w:rsidR="00761D8E" w:rsidRDefault="00761D8E" w:rsidP="00067729">
      <w:pPr>
        <w:pStyle w:val="Prrafodelista"/>
        <w:rPr>
          <w:rFonts w:asciiTheme="minorHAnsi" w:hAnsiTheme="minorHAnsi" w:cstheme="minorHAnsi"/>
          <w:color w:val="auto"/>
          <w:sz w:val="22"/>
        </w:rPr>
        <w:sectPr w:rsidR="00761D8E" w:rsidSect="00761D8E">
          <w:pgSz w:w="15840" w:h="12240" w:orient="landscape" w:code="1"/>
          <w:pgMar w:top="1138" w:right="1138" w:bottom="1138" w:left="1138" w:header="706" w:footer="706" w:gutter="0"/>
          <w:cols w:space="708"/>
          <w:docGrid w:linePitch="360"/>
        </w:sectPr>
      </w:pPr>
    </w:p>
    <w:p w:rsidR="00761D8E" w:rsidRDefault="00761D8E" w:rsidP="00277D23">
      <w:pPr>
        <w:pStyle w:val="Prrafodelista"/>
        <w:ind w:left="0"/>
        <w:rPr>
          <w:rFonts w:asciiTheme="minorHAnsi" w:hAnsiTheme="minorHAnsi" w:cstheme="minorHAnsi"/>
          <w:color w:val="auto"/>
          <w:sz w:val="22"/>
        </w:rPr>
      </w:pPr>
    </w:p>
    <w:p w:rsidR="00761D8E" w:rsidRPr="00761D8E" w:rsidRDefault="00761D8E" w:rsidP="00277D23">
      <w:pPr>
        <w:pStyle w:val="Prrafodelista"/>
        <w:ind w:left="0"/>
        <w:rPr>
          <w:rFonts w:asciiTheme="minorHAnsi" w:hAnsiTheme="minorHAnsi" w:cstheme="minorHAnsi"/>
          <w:color w:val="auto"/>
          <w:sz w:val="22"/>
        </w:rPr>
      </w:pPr>
    </w:p>
    <w:p w:rsidR="005A6175" w:rsidRPr="00277D23" w:rsidRDefault="00277D23" w:rsidP="00277D23">
      <w:pPr>
        <w:pStyle w:val="Prrafodelista"/>
        <w:numPr>
          <w:ilvl w:val="1"/>
          <w:numId w:val="1"/>
        </w:numPr>
        <w:ind w:left="567" w:hanging="425"/>
        <w:jc w:val="both"/>
        <w:outlineLvl w:val="1"/>
        <w:rPr>
          <w:rFonts w:asciiTheme="minorHAnsi" w:hAnsiTheme="minorHAnsi" w:cstheme="minorHAnsi"/>
          <w:b/>
          <w:smallCaps/>
          <w:color w:val="auto"/>
          <w:sz w:val="22"/>
        </w:rPr>
      </w:pPr>
      <w:bookmarkStart w:id="4" w:name="_Toc292033844"/>
      <w:r>
        <w:rPr>
          <w:rFonts w:asciiTheme="minorHAnsi" w:hAnsiTheme="minorHAnsi" w:cstheme="minorHAnsi"/>
          <w:b/>
          <w:smallCaps/>
          <w:color w:val="auto"/>
          <w:sz w:val="22"/>
        </w:rPr>
        <w:t>Documentación de S</w:t>
      </w:r>
      <w:r w:rsidR="007E01EE" w:rsidRPr="00277D23">
        <w:rPr>
          <w:rFonts w:asciiTheme="minorHAnsi" w:hAnsiTheme="minorHAnsi" w:cstheme="minorHAnsi"/>
          <w:b/>
          <w:smallCaps/>
          <w:color w:val="auto"/>
          <w:sz w:val="22"/>
        </w:rPr>
        <w:t>upuestos</w:t>
      </w:r>
      <w:bookmarkEnd w:id="4"/>
    </w:p>
    <w:p w:rsidR="005A6175" w:rsidRDefault="005A6175" w:rsidP="00C17CAE">
      <w:pPr>
        <w:rPr>
          <w:rFonts w:asciiTheme="minorHAnsi" w:hAnsiTheme="minorHAnsi" w:cstheme="minorHAnsi"/>
          <w:color w:val="auto"/>
          <w:sz w:val="22"/>
        </w:rPr>
      </w:pPr>
    </w:p>
    <w:p w:rsidR="00277D23" w:rsidRDefault="00277D23" w:rsidP="00C17CAE">
      <w:pPr>
        <w:rPr>
          <w:rFonts w:asciiTheme="minorHAnsi" w:hAnsiTheme="minorHAnsi" w:cstheme="minorHAnsi"/>
          <w:color w:val="auto"/>
          <w:sz w:val="22"/>
        </w:rPr>
      </w:pPr>
      <w:r>
        <w:rPr>
          <w:rFonts w:asciiTheme="minorHAnsi" w:hAnsiTheme="minorHAnsi" w:cstheme="minorHAnsi"/>
          <w:color w:val="auto"/>
          <w:sz w:val="22"/>
        </w:rPr>
        <w:t>A continuación se listan los supuestos realizados:</w:t>
      </w:r>
    </w:p>
    <w:p w:rsidR="00277D23" w:rsidRPr="00761D8E" w:rsidRDefault="00277D23" w:rsidP="00C17CAE">
      <w:pPr>
        <w:rPr>
          <w:rFonts w:asciiTheme="minorHAnsi" w:hAnsiTheme="minorHAnsi" w:cstheme="minorHAnsi"/>
          <w:color w:val="auto"/>
          <w:sz w:val="22"/>
        </w:rPr>
      </w:pPr>
    </w:p>
    <w:p w:rsidR="005A6175" w:rsidRPr="00C17CAE" w:rsidRDefault="005B5DB0" w:rsidP="00C17CAE">
      <w:pPr>
        <w:pStyle w:val="Prrafodelista"/>
        <w:numPr>
          <w:ilvl w:val="0"/>
          <w:numId w:val="39"/>
        </w:numPr>
        <w:ind w:left="284" w:hanging="284"/>
        <w:rPr>
          <w:rFonts w:asciiTheme="minorHAnsi" w:hAnsiTheme="minorHAnsi" w:cstheme="minorHAnsi"/>
          <w:color w:val="auto"/>
          <w:sz w:val="22"/>
        </w:rPr>
      </w:pPr>
      <w:r w:rsidRPr="00C17CAE">
        <w:rPr>
          <w:rFonts w:asciiTheme="minorHAnsi" w:hAnsiTheme="minorHAnsi" w:cstheme="minorHAnsi"/>
          <w:color w:val="auto"/>
          <w:sz w:val="22"/>
        </w:rPr>
        <w:t>L</w:t>
      </w:r>
      <w:r w:rsidR="00660804" w:rsidRPr="00C17CAE">
        <w:rPr>
          <w:rFonts w:asciiTheme="minorHAnsi" w:hAnsiTheme="minorHAnsi" w:cstheme="minorHAnsi"/>
          <w:color w:val="auto"/>
          <w:sz w:val="22"/>
        </w:rPr>
        <w:t>as funcionalidades “Ask the Expert” y “User Request for Articles” se considera que se puede</w:t>
      </w:r>
      <w:r w:rsidRPr="00C17CAE">
        <w:rPr>
          <w:rFonts w:asciiTheme="minorHAnsi" w:hAnsiTheme="minorHAnsi" w:cstheme="minorHAnsi"/>
          <w:color w:val="auto"/>
          <w:sz w:val="22"/>
        </w:rPr>
        <w:t xml:space="preserve">n </w:t>
      </w:r>
      <w:r w:rsidR="00660804" w:rsidRPr="00C17CAE">
        <w:rPr>
          <w:rFonts w:asciiTheme="minorHAnsi" w:hAnsiTheme="minorHAnsi" w:cstheme="minorHAnsi"/>
          <w:color w:val="auto"/>
          <w:sz w:val="22"/>
        </w:rPr>
        <w:t xml:space="preserve">realizar por el departamento de IT. </w:t>
      </w:r>
    </w:p>
    <w:p w:rsidR="009E3641" w:rsidRPr="00C17CAE" w:rsidRDefault="005B5DB0" w:rsidP="00C17CAE">
      <w:pPr>
        <w:pStyle w:val="Prrafodelista"/>
        <w:numPr>
          <w:ilvl w:val="0"/>
          <w:numId w:val="39"/>
        </w:numPr>
        <w:ind w:left="284" w:hanging="284"/>
        <w:rPr>
          <w:rFonts w:asciiTheme="minorHAnsi" w:hAnsiTheme="minorHAnsi" w:cstheme="minorHAnsi"/>
          <w:color w:val="auto"/>
          <w:sz w:val="22"/>
        </w:rPr>
      </w:pPr>
      <w:r w:rsidRPr="00C17CAE">
        <w:rPr>
          <w:rFonts w:asciiTheme="minorHAnsi" w:hAnsiTheme="minorHAnsi" w:cstheme="minorHAnsi"/>
          <w:color w:val="auto"/>
          <w:sz w:val="22"/>
        </w:rPr>
        <w:t>Durante la determinación de la duración de las actividades se consideró a todo el grupo del proyecto como un solo recurso, se simplifico el problema debido a la falta de información detallada de los recursos</w:t>
      </w:r>
      <w:r w:rsidR="00277D23" w:rsidRPr="00C17CAE">
        <w:rPr>
          <w:rFonts w:asciiTheme="minorHAnsi" w:hAnsiTheme="minorHAnsi" w:cstheme="minorHAnsi"/>
          <w:color w:val="auto"/>
          <w:sz w:val="22"/>
        </w:rPr>
        <w:t xml:space="preserve"> de las actividades, además de </w:t>
      </w:r>
      <w:r w:rsidRPr="00C17CAE">
        <w:rPr>
          <w:rFonts w:asciiTheme="minorHAnsi" w:hAnsiTheme="minorHAnsi" w:cstheme="minorHAnsi"/>
          <w:color w:val="auto"/>
          <w:sz w:val="22"/>
        </w:rPr>
        <w:t xml:space="preserve">garantizar el recurso para la ejecución de manera </w:t>
      </w:r>
      <w:r w:rsidR="00CD7C60" w:rsidRPr="00C17CAE">
        <w:rPr>
          <w:rFonts w:asciiTheme="minorHAnsi" w:hAnsiTheme="minorHAnsi" w:cstheme="minorHAnsi"/>
          <w:color w:val="auto"/>
          <w:sz w:val="22"/>
        </w:rPr>
        <w:t>interna.</w:t>
      </w:r>
      <w:r w:rsidR="009E3641" w:rsidRPr="00C17CAE">
        <w:rPr>
          <w:rFonts w:asciiTheme="minorHAnsi" w:hAnsiTheme="minorHAnsi" w:cstheme="minorHAnsi"/>
          <w:color w:val="auto"/>
          <w:sz w:val="22"/>
        </w:rPr>
        <w:t xml:space="preserve"> Se definió el proyecto basados en la duración de las actividades y no bajo el trabajo en horas de cada actividad.</w:t>
      </w:r>
    </w:p>
    <w:p w:rsidR="00CD7C60" w:rsidRPr="00C17CAE" w:rsidRDefault="00CD7C60" w:rsidP="00C17CAE">
      <w:pPr>
        <w:pStyle w:val="Prrafodelista"/>
        <w:numPr>
          <w:ilvl w:val="0"/>
          <w:numId w:val="39"/>
        </w:numPr>
        <w:ind w:left="284" w:hanging="284"/>
        <w:rPr>
          <w:rFonts w:asciiTheme="minorHAnsi" w:hAnsiTheme="minorHAnsi" w:cstheme="minorHAnsi"/>
          <w:color w:val="auto"/>
          <w:sz w:val="22"/>
        </w:rPr>
      </w:pPr>
      <w:r w:rsidRPr="00C17CAE">
        <w:rPr>
          <w:rFonts w:asciiTheme="minorHAnsi" w:hAnsiTheme="minorHAnsi" w:cstheme="minorHAnsi"/>
          <w:color w:val="auto"/>
          <w:sz w:val="22"/>
        </w:rPr>
        <w:t>Se asume que no hay limitación de recurso y solo se consideran relaciones internas, es decir las asociadas a la naturaleza de las actividades.</w:t>
      </w:r>
    </w:p>
    <w:p w:rsidR="00CD7C60" w:rsidRPr="00C17CAE" w:rsidRDefault="00CD7C60" w:rsidP="00C17CAE">
      <w:pPr>
        <w:pStyle w:val="Prrafodelista"/>
        <w:numPr>
          <w:ilvl w:val="0"/>
          <w:numId w:val="39"/>
        </w:numPr>
        <w:ind w:left="284" w:hanging="284"/>
        <w:rPr>
          <w:rFonts w:asciiTheme="minorHAnsi" w:hAnsiTheme="minorHAnsi" w:cstheme="minorHAnsi"/>
          <w:color w:val="auto"/>
          <w:sz w:val="22"/>
        </w:rPr>
      </w:pPr>
      <w:r w:rsidRPr="00C17CAE">
        <w:rPr>
          <w:rFonts w:asciiTheme="minorHAnsi" w:hAnsiTheme="minorHAnsi" w:cstheme="minorHAnsi"/>
          <w:color w:val="auto"/>
          <w:sz w:val="22"/>
        </w:rPr>
        <w:t xml:space="preserve">Se considera ciento ochenta (180) días lo equivalente a seis meses, como tiempo límite para la ejecución del proyecto, sin embargo en el diagrama se presentan las duraciones establecidas como esperadas y no basadas en este límite. </w:t>
      </w:r>
    </w:p>
    <w:p w:rsidR="00CD7C60" w:rsidRPr="00C17CAE" w:rsidRDefault="00CD7C60" w:rsidP="00C17CAE">
      <w:pPr>
        <w:pStyle w:val="Prrafodelista"/>
        <w:numPr>
          <w:ilvl w:val="0"/>
          <w:numId w:val="39"/>
        </w:numPr>
        <w:ind w:left="284" w:hanging="284"/>
        <w:rPr>
          <w:rFonts w:asciiTheme="minorHAnsi" w:hAnsiTheme="minorHAnsi" w:cstheme="minorHAnsi"/>
          <w:color w:val="auto"/>
          <w:sz w:val="22"/>
        </w:rPr>
      </w:pPr>
      <w:r w:rsidRPr="00C17CAE">
        <w:rPr>
          <w:rFonts w:asciiTheme="minorHAnsi" w:hAnsiTheme="minorHAnsi" w:cstheme="minorHAnsi"/>
          <w:color w:val="auto"/>
          <w:sz w:val="22"/>
        </w:rPr>
        <w:t>Se considera que las actividades que se presentan consideran la totalidad de actividades del proyecto, además de considerar una actividad de control que es llevada durante todo el tiempo en el proyecto.</w:t>
      </w:r>
    </w:p>
    <w:p w:rsidR="00CD7C60" w:rsidRDefault="00CD7C60" w:rsidP="00C17CAE">
      <w:pPr>
        <w:rPr>
          <w:rFonts w:asciiTheme="minorHAnsi" w:hAnsiTheme="minorHAnsi" w:cstheme="minorHAnsi"/>
          <w:color w:val="auto"/>
          <w:sz w:val="22"/>
        </w:rPr>
      </w:pPr>
    </w:p>
    <w:p w:rsidR="00835BD2" w:rsidRPr="00761D8E" w:rsidRDefault="00835BD2" w:rsidP="00C17CAE">
      <w:pPr>
        <w:rPr>
          <w:rFonts w:asciiTheme="minorHAnsi" w:hAnsiTheme="minorHAnsi" w:cstheme="minorHAnsi"/>
          <w:color w:val="auto"/>
          <w:sz w:val="22"/>
        </w:rPr>
      </w:pPr>
    </w:p>
    <w:p w:rsidR="00105B27" w:rsidRPr="00277D23" w:rsidRDefault="00105B27" w:rsidP="00277D23">
      <w:pPr>
        <w:pStyle w:val="Prrafodelista"/>
        <w:numPr>
          <w:ilvl w:val="1"/>
          <w:numId w:val="1"/>
        </w:numPr>
        <w:ind w:left="567" w:hanging="425"/>
        <w:jc w:val="both"/>
        <w:outlineLvl w:val="1"/>
        <w:rPr>
          <w:rFonts w:asciiTheme="minorHAnsi" w:hAnsiTheme="minorHAnsi" w:cstheme="minorHAnsi"/>
          <w:b/>
          <w:smallCaps/>
          <w:color w:val="auto"/>
          <w:sz w:val="22"/>
        </w:rPr>
      </w:pPr>
      <w:bookmarkStart w:id="5" w:name="_Toc292033845"/>
      <w:r w:rsidRPr="00277D23">
        <w:rPr>
          <w:rFonts w:asciiTheme="minorHAnsi" w:hAnsiTheme="minorHAnsi" w:cstheme="minorHAnsi"/>
          <w:b/>
          <w:smallCaps/>
          <w:color w:val="auto"/>
          <w:sz w:val="22"/>
        </w:rPr>
        <w:t>Interpretación resultados</w:t>
      </w:r>
      <w:bookmarkEnd w:id="5"/>
    </w:p>
    <w:p w:rsidR="00CD7C60" w:rsidRPr="00761D8E" w:rsidRDefault="00CD7C60" w:rsidP="00277D23">
      <w:pPr>
        <w:jc w:val="both"/>
        <w:rPr>
          <w:rFonts w:asciiTheme="minorHAnsi" w:hAnsiTheme="minorHAnsi" w:cstheme="minorHAnsi"/>
          <w:color w:val="auto"/>
          <w:sz w:val="22"/>
        </w:rPr>
      </w:pPr>
    </w:p>
    <w:p w:rsidR="00CD7C60" w:rsidRPr="00761D8E" w:rsidRDefault="00CD7C60" w:rsidP="00277D23">
      <w:pPr>
        <w:jc w:val="both"/>
        <w:rPr>
          <w:rFonts w:asciiTheme="minorHAnsi" w:hAnsiTheme="minorHAnsi" w:cstheme="minorHAnsi"/>
          <w:color w:val="auto"/>
          <w:sz w:val="22"/>
        </w:rPr>
      </w:pPr>
      <w:r w:rsidRPr="00761D8E">
        <w:rPr>
          <w:rFonts w:asciiTheme="minorHAnsi" w:hAnsiTheme="minorHAnsi" w:cstheme="minorHAnsi"/>
          <w:color w:val="auto"/>
          <w:sz w:val="22"/>
        </w:rPr>
        <w:t xml:space="preserve">Se puede concluir que bajo las condiciones establecidas, la duración de la ruta crítica son </w:t>
      </w:r>
      <w:r w:rsidR="009E3641" w:rsidRPr="00761D8E">
        <w:rPr>
          <w:rFonts w:asciiTheme="minorHAnsi" w:hAnsiTheme="minorHAnsi" w:cstheme="minorHAnsi"/>
          <w:color w:val="auto"/>
          <w:sz w:val="22"/>
        </w:rPr>
        <w:t>ciento sesenta (</w:t>
      </w:r>
      <w:r w:rsidRPr="00761D8E">
        <w:rPr>
          <w:rFonts w:asciiTheme="minorHAnsi" w:hAnsiTheme="minorHAnsi" w:cstheme="minorHAnsi"/>
          <w:color w:val="auto"/>
          <w:sz w:val="22"/>
        </w:rPr>
        <w:t>160</w:t>
      </w:r>
      <w:r w:rsidR="009E3641" w:rsidRPr="00761D8E">
        <w:rPr>
          <w:rFonts w:asciiTheme="minorHAnsi" w:hAnsiTheme="minorHAnsi" w:cstheme="minorHAnsi"/>
          <w:color w:val="auto"/>
          <w:sz w:val="22"/>
        </w:rPr>
        <w:t>)</w:t>
      </w:r>
      <w:r w:rsidRPr="00761D8E">
        <w:rPr>
          <w:rFonts w:asciiTheme="minorHAnsi" w:hAnsiTheme="minorHAnsi" w:cstheme="minorHAnsi"/>
          <w:color w:val="auto"/>
          <w:sz w:val="22"/>
        </w:rPr>
        <w:t xml:space="preserve"> días calendario, lo que representa el menor tiempo necesario para la </w:t>
      </w:r>
      <w:r w:rsidR="009E3641" w:rsidRPr="00761D8E">
        <w:rPr>
          <w:rFonts w:asciiTheme="minorHAnsi" w:hAnsiTheme="minorHAnsi" w:cstheme="minorHAnsi"/>
          <w:color w:val="auto"/>
          <w:sz w:val="22"/>
        </w:rPr>
        <w:t>finalización</w:t>
      </w:r>
      <w:r w:rsidRPr="00761D8E">
        <w:rPr>
          <w:rFonts w:asciiTheme="minorHAnsi" w:hAnsiTheme="minorHAnsi" w:cstheme="minorHAnsi"/>
          <w:color w:val="auto"/>
          <w:sz w:val="22"/>
        </w:rPr>
        <w:t xml:space="preserve"> del proyecto</w:t>
      </w:r>
      <w:r w:rsidR="009E3641" w:rsidRPr="00761D8E">
        <w:rPr>
          <w:rFonts w:asciiTheme="minorHAnsi" w:hAnsiTheme="minorHAnsi" w:cstheme="minorHAnsi"/>
          <w:color w:val="auto"/>
          <w:sz w:val="22"/>
        </w:rPr>
        <w:t xml:space="preserve">, </w:t>
      </w:r>
      <w:r w:rsidR="00277D23">
        <w:rPr>
          <w:rFonts w:asciiTheme="minorHAnsi" w:hAnsiTheme="minorHAnsi" w:cstheme="minorHAnsi"/>
          <w:color w:val="auto"/>
          <w:sz w:val="22"/>
        </w:rPr>
        <w:t xml:space="preserve">lo cual representa </w:t>
      </w:r>
      <w:r w:rsidR="009E3641" w:rsidRPr="00761D8E">
        <w:rPr>
          <w:rFonts w:asciiTheme="minorHAnsi" w:hAnsiTheme="minorHAnsi" w:cstheme="minorHAnsi"/>
          <w:color w:val="auto"/>
          <w:sz w:val="22"/>
        </w:rPr>
        <w:t>veinte (20) días menos que el límite establecido.</w:t>
      </w:r>
    </w:p>
    <w:p w:rsidR="00CD7C60" w:rsidRDefault="00CD7C60" w:rsidP="00277D23">
      <w:pPr>
        <w:jc w:val="both"/>
        <w:rPr>
          <w:rFonts w:asciiTheme="minorHAnsi" w:hAnsiTheme="minorHAnsi" w:cstheme="minorHAnsi"/>
          <w:color w:val="auto"/>
          <w:sz w:val="22"/>
        </w:rPr>
      </w:pPr>
    </w:p>
    <w:p w:rsidR="00835BD2" w:rsidRDefault="00835BD2" w:rsidP="00277D23">
      <w:pPr>
        <w:jc w:val="both"/>
        <w:rPr>
          <w:rFonts w:asciiTheme="minorHAnsi" w:hAnsiTheme="minorHAnsi" w:cstheme="minorHAnsi"/>
          <w:color w:val="auto"/>
          <w:sz w:val="22"/>
        </w:rPr>
      </w:pPr>
    </w:p>
    <w:p w:rsidR="00277D23" w:rsidRPr="00277D23" w:rsidRDefault="00277D23" w:rsidP="00835BD2">
      <w:pPr>
        <w:pStyle w:val="Prrafodelista"/>
        <w:numPr>
          <w:ilvl w:val="2"/>
          <w:numId w:val="1"/>
        </w:numPr>
        <w:ind w:left="851" w:hanging="567"/>
        <w:jc w:val="both"/>
        <w:outlineLvl w:val="2"/>
        <w:rPr>
          <w:rFonts w:asciiTheme="minorHAnsi" w:hAnsiTheme="minorHAnsi" w:cstheme="minorHAnsi"/>
          <w:b/>
          <w:smallCaps/>
          <w:color w:val="auto"/>
          <w:sz w:val="22"/>
        </w:rPr>
      </w:pPr>
      <w:bookmarkStart w:id="6" w:name="_Toc292033846"/>
      <w:r>
        <w:rPr>
          <w:rFonts w:asciiTheme="minorHAnsi" w:hAnsiTheme="minorHAnsi" w:cstheme="minorHAnsi"/>
          <w:b/>
          <w:smallCaps/>
          <w:color w:val="auto"/>
          <w:sz w:val="22"/>
        </w:rPr>
        <w:t>Ruta Crítica</w:t>
      </w:r>
      <w:bookmarkEnd w:id="6"/>
    </w:p>
    <w:p w:rsidR="00277D23" w:rsidRPr="00761D8E" w:rsidRDefault="00277D23" w:rsidP="00277D23">
      <w:pPr>
        <w:jc w:val="both"/>
        <w:rPr>
          <w:rFonts w:asciiTheme="minorHAnsi" w:hAnsiTheme="minorHAnsi" w:cstheme="minorHAnsi"/>
          <w:color w:val="auto"/>
          <w:sz w:val="22"/>
        </w:rPr>
      </w:pPr>
    </w:p>
    <w:p w:rsidR="003A0828" w:rsidRPr="00761D8E" w:rsidRDefault="00721E88" w:rsidP="00277D23">
      <w:pPr>
        <w:pStyle w:val="Prrafodelista"/>
        <w:ind w:left="0"/>
        <w:jc w:val="both"/>
        <w:rPr>
          <w:rFonts w:asciiTheme="minorHAnsi" w:hAnsiTheme="minorHAnsi" w:cstheme="minorHAnsi"/>
          <w:color w:val="auto"/>
          <w:sz w:val="22"/>
        </w:rPr>
      </w:pPr>
      <w:r w:rsidRPr="00761D8E">
        <w:rPr>
          <w:rFonts w:asciiTheme="minorHAnsi" w:hAnsiTheme="minorHAnsi" w:cstheme="minorHAnsi"/>
          <w:color w:val="auto"/>
          <w:sz w:val="22"/>
        </w:rPr>
        <w:t>Según el diagrama de red podemos ver que la ruta crítica es representada por las siguientes actividades</w:t>
      </w:r>
    </w:p>
    <w:p w:rsidR="00AC124B" w:rsidRPr="00761D8E" w:rsidRDefault="00AC124B" w:rsidP="00277D23">
      <w:pPr>
        <w:pStyle w:val="Prrafodelista"/>
        <w:ind w:left="0"/>
        <w:jc w:val="both"/>
        <w:rPr>
          <w:rFonts w:asciiTheme="minorHAnsi" w:hAnsiTheme="minorHAnsi" w:cstheme="minorHAnsi"/>
          <w:color w:val="auto"/>
          <w:sz w:val="22"/>
        </w:rPr>
      </w:pPr>
    </w:p>
    <w:p w:rsidR="009E3641" w:rsidRPr="00761D8E" w:rsidRDefault="009E3641" w:rsidP="00277D23">
      <w:pPr>
        <w:pStyle w:val="Prrafodelista"/>
        <w:ind w:left="0"/>
        <w:jc w:val="both"/>
        <w:rPr>
          <w:rFonts w:asciiTheme="minorHAnsi" w:hAnsiTheme="minorHAnsi" w:cstheme="minorHAnsi"/>
          <w:b/>
          <w:color w:val="auto"/>
          <w:sz w:val="22"/>
        </w:rPr>
      </w:pPr>
      <w:r w:rsidRPr="00761D8E">
        <w:rPr>
          <w:rFonts w:asciiTheme="minorHAnsi" w:hAnsiTheme="minorHAnsi" w:cstheme="minorHAnsi"/>
          <w:b/>
          <w:color w:val="auto"/>
          <w:sz w:val="22"/>
        </w:rPr>
        <w:t>Ruta critica 1</w:t>
      </w:r>
    </w:p>
    <w:p w:rsidR="009E3641" w:rsidRDefault="009E3641" w:rsidP="00277D23">
      <w:pPr>
        <w:pStyle w:val="Prrafodelista"/>
        <w:ind w:left="0"/>
        <w:jc w:val="both"/>
        <w:rPr>
          <w:rFonts w:asciiTheme="minorHAnsi" w:hAnsiTheme="minorHAnsi" w:cstheme="minorHAnsi"/>
          <w:color w:val="auto"/>
          <w:sz w:val="22"/>
        </w:rPr>
      </w:pPr>
    </w:p>
    <w:p w:rsidR="00835BD2" w:rsidRDefault="00835BD2" w:rsidP="00835BD2">
      <w:pPr>
        <w:pStyle w:val="Prrafodelista"/>
        <w:numPr>
          <w:ilvl w:val="0"/>
          <w:numId w:val="36"/>
        </w:numPr>
        <w:ind w:left="284" w:hanging="284"/>
        <w:jc w:val="both"/>
        <w:rPr>
          <w:rFonts w:asciiTheme="minorHAnsi" w:hAnsiTheme="minorHAnsi" w:cstheme="minorHAnsi"/>
          <w:color w:val="auto"/>
          <w:sz w:val="22"/>
        </w:rPr>
      </w:pPr>
      <w:r>
        <w:rPr>
          <w:rFonts w:asciiTheme="minorHAnsi" w:hAnsiTheme="minorHAnsi" w:cstheme="minorHAnsi"/>
          <w:color w:val="auto"/>
          <w:sz w:val="22"/>
        </w:rPr>
        <w:t>Inicialización</w:t>
      </w:r>
    </w:p>
    <w:p w:rsidR="00835BD2" w:rsidRDefault="00835BD2" w:rsidP="00835BD2">
      <w:pPr>
        <w:pStyle w:val="Prrafodelista"/>
        <w:numPr>
          <w:ilvl w:val="1"/>
          <w:numId w:val="36"/>
        </w:numPr>
        <w:ind w:left="567" w:hanging="283"/>
        <w:jc w:val="both"/>
        <w:rPr>
          <w:rFonts w:asciiTheme="minorHAnsi" w:hAnsiTheme="minorHAnsi" w:cstheme="minorHAnsi"/>
          <w:color w:val="auto"/>
          <w:sz w:val="22"/>
        </w:rPr>
      </w:pPr>
      <w:r w:rsidRPr="00277D23">
        <w:rPr>
          <w:rFonts w:asciiTheme="minorHAnsi" w:hAnsiTheme="minorHAnsi" w:cstheme="minorHAnsi"/>
          <w:color w:val="auto"/>
          <w:sz w:val="22"/>
        </w:rPr>
        <w:t>Determinar/asignar PM</w:t>
      </w:r>
    </w:p>
    <w:p w:rsidR="00835BD2" w:rsidRDefault="00835BD2" w:rsidP="00835BD2">
      <w:pPr>
        <w:pStyle w:val="Prrafodelista"/>
        <w:numPr>
          <w:ilvl w:val="1"/>
          <w:numId w:val="36"/>
        </w:numPr>
        <w:ind w:left="567" w:hanging="283"/>
        <w:jc w:val="both"/>
        <w:rPr>
          <w:rFonts w:asciiTheme="minorHAnsi" w:hAnsiTheme="minorHAnsi" w:cstheme="minorHAnsi"/>
          <w:color w:val="auto"/>
          <w:sz w:val="22"/>
        </w:rPr>
      </w:pPr>
      <w:r w:rsidRPr="00277D23">
        <w:rPr>
          <w:rFonts w:asciiTheme="minorHAnsi" w:hAnsiTheme="minorHAnsi" w:cstheme="minorHAnsi"/>
          <w:color w:val="auto"/>
          <w:sz w:val="22"/>
        </w:rPr>
        <w:t>Preparar project charter</w:t>
      </w:r>
    </w:p>
    <w:p w:rsidR="00835BD2" w:rsidRPr="00277D23" w:rsidRDefault="00835BD2" w:rsidP="00835BD2">
      <w:pPr>
        <w:pStyle w:val="Prrafodelista"/>
        <w:numPr>
          <w:ilvl w:val="1"/>
          <w:numId w:val="36"/>
        </w:numPr>
        <w:ind w:left="567" w:hanging="283"/>
        <w:jc w:val="both"/>
        <w:rPr>
          <w:rFonts w:asciiTheme="minorHAnsi" w:hAnsiTheme="minorHAnsi" w:cstheme="minorHAnsi"/>
          <w:color w:val="auto"/>
          <w:sz w:val="22"/>
        </w:rPr>
      </w:pPr>
      <w:r w:rsidRPr="00277D23">
        <w:rPr>
          <w:rFonts w:asciiTheme="minorHAnsi" w:hAnsiTheme="minorHAnsi" w:cstheme="minorHAnsi"/>
          <w:color w:val="auto"/>
          <w:sz w:val="22"/>
        </w:rPr>
        <w:t>Indentificar Stakeholders</w:t>
      </w:r>
      <w:r w:rsidRPr="00277D23">
        <w:rPr>
          <w:rFonts w:asciiTheme="minorHAnsi" w:hAnsiTheme="minorHAnsi" w:cstheme="minorHAnsi"/>
          <w:color w:val="auto"/>
          <w:sz w:val="22"/>
          <w:lang w:val="en-US"/>
        </w:rPr>
        <w:t xml:space="preserve"> claves</w:t>
      </w:r>
    </w:p>
    <w:p w:rsidR="00835BD2" w:rsidRDefault="00835BD2" w:rsidP="00835BD2">
      <w:pPr>
        <w:pStyle w:val="Prrafodelista"/>
        <w:numPr>
          <w:ilvl w:val="0"/>
          <w:numId w:val="36"/>
        </w:numPr>
        <w:ind w:left="284" w:hanging="284"/>
        <w:jc w:val="both"/>
        <w:rPr>
          <w:rFonts w:asciiTheme="minorHAnsi" w:hAnsiTheme="minorHAnsi" w:cstheme="minorHAnsi"/>
          <w:color w:val="auto"/>
          <w:sz w:val="22"/>
        </w:rPr>
      </w:pPr>
      <w:r w:rsidRPr="00277D23">
        <w:rPr>
          <w:rFonts w:asciiTheme="minorHAnsi" w:hAnsiTheme="minorHAnsi" w:cstheme="minorHAnsi"/>
          <w:color w:val="auto"/>
          <w:sz w:val="22"/>
        </w:rPr>
        <w:t>Planeación</w:t>
      </w:r>
    </w:p>
    <w:p w:rsidR="00835BD2" w:rsidRDefault="00835BD2" w:rsidP="00835BD2">
      <w:pPr>
        <w:pStyle w:val="Prrafodelista"/>
        <w:numPr>
          <w:ilvl w:val="1"/>
          <w:numId w:val="36"/>
        </w:numPr>
        <w:ind w:left="567" w:hanging="283"/>
        <w:jc w:val="both"/>
        <w:rPr>
          <w:rFonts w:asciiTheme="minorHAnsi" w:hAnsiTheme="minorHAnsi" w:cstheme="minorHAnsi"/>
          <w:color w:val="auto"/>
          <w:sz w:val="22"/>
        </w:rPr>
      </w:pPr>
      <w:r w:rsidRPr="00277D23">
        <w:rPr>
          <w:rFonts w:asciiTheme="minorHAnsi" w:hAnsiTheme="minorHAnsi" w:cstheme="minorHAnsi"/>
          <w:color w:val="auto"/>
          <w:sz w:val="22"/>
          <w:lang w:val="en-US"/>
        </w:rPr>
        <w:t xml:space="preserve">Preparar la </w:t>
      </w:r>
      <w:r w:rsidRPr="00277D23">
        <w:rPr>
          <w:rFonts w:asciiTheme="minorHAnsi" w:hAnsiTheme="minorHAnsi" w:cstheme="minorHAnsi"/>
          <w:color w:val="auto"/>
          <w:sz w:val="22"/>
        </w:rPr>
        <w:t>declaración del alcance</w:t>
      </w:r>
    </w:p>
    <w:p w:rsidR="00835BD2" w:rsidRDefault="00835BD2" w:rsidP="00835BD2">
      <w:pPr>
        <w:pStyle w:val="Prrafodelista"/>
        <w:numPr>
          <w:ilvl w:val="1"/>
          <w:numId w:val="36"/>
        </w:numPr>
        <w:ind w:left="567" w:hanging="283"/>
        <w:jc w:val="both"/>
        <w:rPr>
          <w:rFonts w:asciiTheme="minorHAnsi" w:hAnsiTheme="minorHAnsi" w:cstheme="minorHAnsi"/>
          <w:color w:val="auto"/>
          <w:sz w:val="22"/>
        </w:rPr>
      </w:pPr>
      <w:r w:rsidRPr="00277D23">
        <w:rPr>
          <w:rFonts w:asciiTheme="minorHAnsi" w:hAnsiTheme="minorHAnsi" w:cstheme="minorHAnsi"/>
          <w:color w:val="auto"/>
          <w:sz w:val="22"/>
        </w:rPr>
        <w:t>Preparar WBS</w:t>
      </w:r>
    </w:p>
    <w:p w:rsidR="00835BD2" w:rsidRDefault="00835BD2" w:rsidP="00835BD2">
      <w:pPr>
        <w:pStyle w:val="Prrafodelista"/>
        <w:numPr>
          <w:ilvl w:val="1"/>
          <w:numId w:val="36"/>
        </w:numPr>
        <w:ind w:left="567" w:hanging="283"/>
        <w:jc w:val="both"/>
        <w:rPr>
          <w:rFonts w:asciiTheme="minorHAnsi" w:hAnsiTheme="minorHAnsi" w:cstheme="minorHAnsi"/>
          <w:color w:val="auto"/>
          <w:sz w:val="22"/>
        </w:rPr>
      </w:pPr>
      <w:r w:rsidRPr="00277D23">
        <w:rPr>
          <w:rFonts w:asciiTheme="minorHAnsi" w:hAnsiTheme="minorHAnsi" w:cstheme="minorHAnsi"/>
          <w:color w:val="auto"/>
          <w:sz w:val="22"/>
        </w:rPr>
        <w:t>Preparar calendario y costo previsto</w:t>
      </w:r>
    </w:p>
    <w:p w:rsidR="00835BD2" w:rsidRDefault="00835BD2" w:rsidP="00835BD2">
      <w:pPr>
        <w:pStyle w:val="Prrafodelista"/>
        <w:numPr>
          <w:ilvl w:val="2"/>
          <w:numId w:val="36"/>
        </w:numPr>
        <w:ind w:left="851" w:hanging="284"/>
        <w:jc w:val="both"/>
        <w:rPr>
          <w:rFonts w:asciiTheme="minorHAnsi" w:hAnsiTheme="minorHAnsi" w:cstheme="minorHAnsi"/>
          <w:color w:val="auto"/>
          <w:sz w:val="22"/>
        </w:rPr>
      </w:pPr>
      <w:r w:rsidRPr="00277D23">
        <w:rPr>
          <w:rFonts w:asciiTheme="minorHAnsi" w:hAnsiTheme="minorHAnsi" w:cstheme="minorHAnsi"/>
          <w:color w:val="auto"/>
          <w:sz w:val="22"/>
        </w:rPr>
        <w:t>Determinar duración de tareas</w:t>
      </w:r>
    </w:p>
    <w:p w:rsidR="00835BD2" w:rsidRDefault="00835BD2" w:rsidP="00835BD2">
      <w:pPr>
        <w:pStyle w:val="Prrafodelista"/>
        <w:numPr>
          <w:ilvl w:val="2"/>
          <w:numId w:val="36"/>
        </w:numPr>
        <w:ind w:left="851" w:hanging="284"/>
        <w:jc w:val="both"/>
        <w:rPr>
          <w:rFonts w:asciiTheme="minorHAnsi" w:hAnsiTheme="minorHAnsi" w:cstheme="minorHAnsi"/>
          <w:color w:val="auto"/>
          <w:sz w:val="22"/>
        </w:rPr>
      </w:pPr>
      <w:r w:rsidRPr="00277D23">
        <w:rPr>
          <w:rFonts w:asciiTheme="minorHAnsi" w:hAnsiTheme="minorHAnsi" w:cstheme="minorHAnsi"/>
          <w:color w:val="auto"/>
          <w:sz w:val="22"/>
        </w:rPr>
        <w:t>Determinar dependencia de tareas</w:t>
      </w:r>
    </w:p>
    <w:p w:rsidR="00835BD2" w:rsidRDefault="00835BD2" w:rsidP="00835BD2">
      <w:pPr>
        <w:pStyle w:val="Prrafodelista"/>
        <w:numPr>
          <w:ilvl w:val="2"/>
          <w:numId w:val="36"/>
        </w:numPr>
        <w:ind w:left="851" w:hanging="284"/>
        <w:jc w:val="both"/>
        <w:rPr>
          <w:rFonts w:asciiTheme="minorHAnsi" w:hAnsiTheme="minorHAnsi" w:cstheme="minorHAnsi"/>
          <w:color w:val="auto"/>
          <w:sz w:val="22"/>
        </w:rPr>
      </w:pPr>
      <w:r w:rsidRPr="00277D23">
        <w:rPr>
          <w:rFonts w:asciiTheme="minorHAnsi" w:hAnsiTheme="minorHAnsi" w:cstheme="minorHAnsi"/>
          <w:color w:val="auto"/>
          <w:sz w:val="22"/>
        </w:rPr>
        <w:t>Determinar tareas de recursos</w:t>
      </w:r>
    </w:p>
    <w:p w:rsidR="00835BD2" w:rsidRDefault="00835BD2" w:rsidP="00835BD2">
      <w:pPr>
        <w:pStyle w:val="Prrafodelista"/>
        <w:numPr>
          <w:ilvl w:val="2"/>
          <w:numId w:val="36"/>
        </w:numPr>
        <w:ind w:left="851" w:hanging="284"/>
        <w:jc w:val="both"/>
        <w:rPr>
          <w:rFonts w:asciiTheme="minorHAnsi" w:hAnsiTheme="minorHAnsi" w:cstheme="minorHAnsi"/>
          <w:color w:val="auto"/>
          <w:sz w:val="22"/>
        </w:rPr>
      </w:pPr>
      <w:r w:rsidRPr="00277D23">
        <w:rPr>
          <w:rFonts w:asciiTheme="minorHAnsi" w:hAnsiTheme="minorHAnsi" w:cstheme="minorHAnsi"/>
          <w:color w:val="auto"/>
          <w:sz w:val="22"/>
        </w:rPr>
        <w:t>Crear borrador diagrama de Gantt</w:t>
      </w:r>
    </w:p>
    <w:p w:rsidR="00835BD2" w:rsidRDefault="00835BD2" w:rsidP="00835BD2">
      <w:pPr>
        <w:pStyle w:val="Prrafodelista"/>
        <w:numPr>
          <w:ilvl w:val="2"/>
          <w:numId w:val="36"/>
        </w:numPr>
        <w:ind w:left="851" w:hanging="284"/>
        <w:jc w:val="both"/>
        <w:rPr>
          <w:rFonts w:asciiTheme="minorHAnsi" w:hAnsiTheme="minorHAnsi" w:cstheme="minorHAnsi"/>
          <w:color w:val="auto"/>
          <w:sz w:val="22"/>
        </w:rPr>
      </w:pPr>
      <w:r w:rsidRPr="00277D23">
        <w:rPr>
          <w:rFonts w:asciiTheme="minorHAnsi" w:hAnsiTheme="minorHAnsi" w:cstheme="minorHAnsi"/>
          <w:color w:val="auto"/>
          <w:sz w:val="22"/>
        </w:rPr>
        <w:lastRenderedPageBreak/>
        <w:t xml:space="preserve">Revisar y finalizar digrama de Gantt </w:t>
      </w:r>
    </w:p>
    <w:p w:rsidR="00835BD2" w:rsidRDefault="00835BD2" w:rsidP="00835BD2">
      <w:pPr>
        <w:pStyle w:val="Prrafodelista"/>
        <w:numPr>
          <w:ilvl w:val="2"/>
          <w:numId w:val="36"/>
        </w:numPr>
        <w:ind w:left="851" w:hanging="284"/>
        <w:jc w:val="both"/>
        <w:rPr>
          <w:rFonts w:asciiTheme="minorHAnsi" w:hAnsiTheme="minorHAnsi" w:cstheme="minorHAnsi"/>
          <w:color w:val="auto"/>
          <w:sz w:val="22"/>
        </w:rPr>
      </w:pPr>
      <w:r w:rsidRPr="00277D23">
        <w:rPr>
          <w:rFonts w:asciiTheme="minorHAnsi" w:hAnsiTheme="minorHAnsi" w:cstheme="minorHAnsi"/>
          <w:color w:val="auto"/>
          <w:sz w:val="22"/>
        </w:rPr>
        <w:t>"Identificar, discutir y priorizar riesgos"</w:t>
      </w:r>
    </w:p>
    <w:p w:rsidR="00835BD2" w:rsidRDefault="00835BD2" w:rsidP="00835BD2">
      <w:pPr>
        <w:pStyle w:val="Prrafodelista"/>
        <w:numPr>
          <w:ilvl w:val="0"/>
          <w:numId w:val="36"/>
        </w:numPr>
        <w:ind w:left="284" w:hanging="284"/>
        <w:jc w:val="both"/>
        <w:rPr>
          <w:rFonts w:asciiTheme="minorHAnsi" w:hAnsiTheme="minorHAnsi" w:cstheme="minorHAnsi"/>
          <w:color w:val="auto"/>
          <w:sz w:val="22"/>
        </w:rPr>
      </w:pPr>
      <w:r w:rsidRPr="00277D23">
        <w:rPr>
          <w:rFonts w:asciiTheme="minorHAnsi" w:hAnsiTheme="minorHAnsi" w:cstheme="minorHAnsi"/>
          <w:color w:val="auto"/>
          <w:sz w:val="22"/>
        </w:rPr>
        <w:t>Ejecución</w:t>
      </w:r>
    </w:p>
    <w:p w:rsidR="00835BD2" w:rsidRDefault="00835BD2" w:rsidP="00835BD2">
      <w:pPr>
        <w:pStyle w:val="Prrafodelista"/>
        <w:numPr>
          <w:ilvl w:val="1"/>
          <w:numId w:val="36"/>
        </w:numPr>
        <w:ind w:left="567" w:hanging="283"/>
        <w:jc w:val="both"/>
        <w:rPr>
          <w:rFonts w:asciiTheme="minorHAnsi" w:hAnsiTheme="minorHAnsi" w:cstheme="minorHAnsi"/>
          <w:color w:val="auto"/>
          <w:sz w:val="22"/>
        </w:rPr>
      </w:pPr>
      <w:r w:rsidRPr="00835BD2">
        <w:rPr>
          <w:rFonts w:asciiTheme="minorHAnsi" w:hAnsiTheme="minorHAnsi" w:cstheme="minorHAnsi"/>
          <w:color w:val="auto"/>
          <w:sz w:val="22"/>
        </w:rPr>
        <w:t>Encuesta</w:t>
      </w:r>
    </w:p>
    <w:p w:rsidR="00835BD2" w:rsidRDefault="00835BD2" w:rsidP="00835BD2">
      <w:pPr>
        <w:pStyle w:val="Prrafodelista"/>
        <w:numPr>
          <w:ilvl w:val="1"/>
          <w:numId w:val="36"/>
        </w:numPr>
        <w:ind w:left="567" w:hanging="283"/>
        <w:jc w:val="both"/>
        <w:rPr>
          <w:rFonts w:asciiTheme="minorHAnsi" w:hAnsiTheme="minorHAnsi" w:cstheme="minorHAnsi"/>
          <w:color w:val="auto"/>
          <w:sz w:val="22"/>
        </w:rPr>
      </w:pPr>
      <w:r w:rsidRPr="00835BD2">
        <w:rPr>
          <w:rFonts w:asciiTheme="minorHAnsi" w:hAnsiTheme="minorHAnsi" w:cstheme="minorHAnsi"/>
          <w:color w:val="auto"/>
          <w:sz w:val="22"/>
        </w:rPr>
        <w:t>Entradas de usuario</w:t>
      </w:r>
    </w:p>
    <w:p w:rsidR="00835BD2" w:rsidRDefault="00835BD2" w:rsidP="00835BD2">
      <w:pPr>
        <w:pStyle w:val="Prrafodelista"/>
        <w:numPr>
          <w:ilvl w:val="1"/>
          <w:numId w:val="36"/>
        </w:numPr>
        <w:ind w:left="567" w:hanging="283"/>
        <w:jc w:val="both"/>
        <w:rPr>
          <w:rFonts w:asciiTheme="minorHAnsi" w:hAnsiTheme="minorHAnsi" w:cstheme="minorHAnsi"/>
          <w:color w:val="auto"/>
          <w:sz w:val="22"/>
        </w:rPr>
      </w:pPr>
      <w:r w:rsidRPr="00835BD2">
        <w:rPr>
          <w:rFonts w:asciiTheme="minorHAnsi" w:hAnsiTheme="minorHAnsi" w:cstheme="minorHAnsi"/>
          <w:color w:val="auto"/>
          <w:sz w:val="22"/>
        </w:rPr>
        <w:t>Construcción intranet</w:t>
      </w:r>
    </w:p>
    <w:p w:rsidR="00835BD2" w:rsidRDefault="00835BD2" w:rsidP="00835BD2">
      <w:pPr>
        <w:pStyle w:val="Prrafodelista"/>
        <w:numPr>
          <w:ilvl w:val="1"/>
          <w:numId w:val="36"/>
        </w:numPr>
        <w:ind w:left="567" w:hanging="283"/>
        <w:jc w:val="both"/>
        <w:rPr>
          <w:rFonts w:asciiTheme="minorHAnsi" w:hAnsiTheme="minorHAnsi" w:cstheme="minorHAnsi"/>
          <w:color w:val="auto"/>
          <w:sz w:val="22"/>
        </w:rPr>
      </w:pPr>
      <w:r w:rsidRPr="00835BD2">
        <w:rPr>
          <w:rFonts w:asciiTheme="minorHAnsi" w:hAnsiTheme="minorHAnsi" w:cstheme="minorHAnsi"/>
          <w:color w:val="auto"/>
          <w:sz w:val="22"/>
        </w:rPr>
        <w:t>Pruebas intranet</w:t>
      </w:r>
    </w:p>
    <w:p w:rsidR="00835BD2" w:rsidRDefault="00835BD2" w:rsidP="00835BD2">
      <w:pPr>
        <w:pStyle w:val="Prrafodelista"/>
        <w:numPr>
          <w:ilvl w:val="1"/>
          <w:numId w:val="36"/>
        </w:numPr>
        <w:ind w:left="567" w:hanging="283"/>
        <w:jc w:val="both"/>
        <w:rPr>
          <w:rFonts w:asciiTheme="minorHAnsi" w:hAnsiTheme="minorHAnsi" w:cstheme="minorHAnsi"/>
          <w:color w:val="auto"/>
          <w:sz w:val="22"/>
        </w:rPr>
      </w:pPr>
      <w:r w:rsidRPr="00835BD2">
        <w:rPr>
          <w:rFonts w:asciiTheme="minorHAnsi" w:hAnsiTheme="minorHAnsi" w:cstheme="minorHAnsi"/>
          <w:color w:val="auto"/>
          <w:sz w:val="22"/>
        </w:rPr>
        <w:t>Puesta en marcha</w:t>
      </w:r>
    </w:p>
    <w:p w:rsidR="00835BD2" w:rsidRDefault="00835BD2" w:rsidP="00835BD2">
      <w:pPr>
        <w:pStyle w:val="Prrafodelista"/>
        <w:numPr>
          <w:ilvl w:val="1"/>
          <w:numId w:val="36"/>
        </w:numPr>
        <w:ind w:left="567" w:hanging="283"/>
        <w:jc w:val="both"/>
        <w:rPr>
          <w:rFonts w:asciiTheme="minorHAnsi" w:hAnsiTheme="minorHAnsi" w:cstheme="minorHAnsi"/>
          <w:color w:val="auto"/>
          <w:sz w:val="22"/>
        </w:rPr>
      </w:pPr>
      <w:r w:rsidRPr="00835BD2">
        <w:rPr>
          <w:rFonts w:asciiTheme="minorHAnsi" w:hAnsiTheme="minorHAnsi" w:cstheme="minorHAnsi"/>
          <w:color w:val="auto"/>
          <w:sz w:val="22"/>
        </w:rPr>
        <w:t>Medida beneficios del proyecto</w:t>
      </w:r>
    </w:p>
    <w:p w:rsidR="00835BD2" w:rsidRDefault="00835BD2" w:rsidP="00835BD2">
      <w:pPr>
        <w:pStyle w:val="Prrafodelista"/>
        <w:numPr>
          <w:ilvl w:val="0"/>
          <w:numId w:val="36"/>
        </w:numPr>
        <w:ind w:left="284" w:hanging="284"/>
        <w:jc w:val="both"/>
        <w:rPr>
          <w:rFonts w:asciiTheme="minorHAnsi" w:hAnsiTheme="minorHAnsi" w:cstheme="minorHAnsi"/>
          <w:color w:val="auto"/>
          <w:sz w:val="22"/>
        </w:rPr>
      </w:pPr>
      <w:r w:rsidRPr="00835BD2">
        <w:rPr>
          <w:rFonts w:asciiTheme="minorHAnsi" w:hAnsiTheme="minorHAnsi" w:cstheme="minorHAnsi"/>
          <w:color w:val="auto"/>
          <w:sz w:val="22"/>
        </w:rPr>
        <w:t>Cierre</w:t>
      </w:r>
    </w:p>
    <w:p w:rsidR="00835BD2" w:rsidRDefault="00835BD2" w:rsidP="00835BD2">
      <w:pPr>
        <w:pStyle w:val="Prrafodelista"/>
        <w:numPr>
          <w:ilvl w:val="1"/>
          <w:numId w:val="36"/>
        </w:numPr>
        <w:ind w:left="567" w:hanging="283"/>
        <w:jc w:val="both"/>
        <w:rPr>
          <w:rFonts w:asciiTheme="minorHAnsi" w:hAnsiTheme="minorHAnsi" w:cstheme="minorHAnsi"/>
          <w:color w:val="auto"/>
          <w:sz w:val="22"/>
        </w:rPr>
      </w:pPr>
      <w:r w:rsidRPr="00835BD2">
        <w:rPr>
          <w:rFonts w:asciiTheme="minorHAnsi" w:hAnsiTheme="minorHAnsi" w:cstheme="minorHAnsi"/>
          <w:color w:val="auto"/>
          <w:sz w:val="22"/>
        </w:rPr>
        <w:t>Preparar reporte final del proyecto</w:t>
      </w:r>
    </w:p>
    <w:p w:rsidR="00835BD2" w:rsidRDefault="00835BD2" w:rsidP="00835BD2">
      <w:pPr>
        <w:pStyle w:val="Prrafodelista"/>
        <w:numPr>
          <w:ilvl w:val="1"/>
          <w:numId w:val="36"/>
        </w:numPr>
        <w:ind w:left="567" w:hanging="283"/>
        <w:jc w:val="both"/>
        <w:rPr>
          <w:rFonts w:asciiTheme="minorHAnsi" w:hAnsiTheme="minorHAnsi" w:cstheme="minorHAnsi"/>
          <w:color w:val="auto"/>
          <w:sz w:val="22"/>
        </w:rPr>
      </w:pPr>
      <w:r w:rsidRPr="00835BD2">
        <w:rPr>
          <w:rFonts w:asciiTheme="minorHAnsi" w:hAnsiTheme="minorHAnsi" w:cstheme="minorHAnsi"/>
          <w:color w:val="auto"/>
          <w:sz w:val="22"/>
        </w:rPr>
        <w:t>Preparar presentación final del proyecto</w:t>
      </w:r>
    </w:p>
    <w:p w:rsidR="00835BD2" w:rsidRPr="00835BD2" w:rsidRDefault="00835BD2" w:rsidP="00835BD2">
      <w:pPr>
        <w:pStyle w:val="Prrafodelista"/>
        <w:numPr>
          <w:ilvl w:val="1"/>
          <w:numId w:val="36"/>
        </w:numPr>
        <w:ind w:left="567" w:hanging="283"/>
        <w:jc w:val="both"/>
        <w:rPr>
          <w:rFonts w:asciiTheme="minorHAnsi" w:hAnsiTheme="minorHAnsi" w:cstheme="minorHAnsi"/>
          <w:color w:val="auto"/>
          <w:sz w:val="22"/>
        </w:rPr>
      </w:pPr>
      <w:r w:rsidRPr="00835BD2">
        <w:rPr>
          <w:rFonts w:asciiTheme="minorHAnsi" w:hAnsiTheme="minorHAnsi" w:cstheme="minorHAnsi"/>
          <w:color w:val="auto"/>
          <w:sz w:val="22"/>
        </w:rPr>
        <w:t>Lecciones aprendidas</w:t>
      </w:r>
    </w:p>
    <w:p w:rsidR="00835BD2" w:rsidRPr="00761D8E" w:rsidRDefault="00835BD2" w:rsidP="00835BD2">
      <w:pPr>
        <w:pStyle w:val="Prrafodelista"/>
        <w:ind w:left="0"/>
        <w:jc w:val="both"/>
        <w:rPr>
          <w:rFonts w:asciiTheme="minorHAnsi" w:hAnsiTheme="minorHAnsi" w:cstheme="minorHAnsi"/>
          <w:color w:val="auto"/>
          <w:sz w:val="22"/>
        </w:rPr>
      </w:pPr>
    </w:p>
    <w:p w:rsidR="00835BD2" w:rsidRPr="00761D8E" w:rsidRDefault="00835BD2" w:rsidP="00835BD2">
      <w:pPr>
        <w:pStyle w:val="Prrafodelista"/>
        <w:ind w:left="0"/>
        <w:jc w:val="both"/>
        <w:rPr>
          <w:rFonts w:asciiTheme="minorHAnsi" w:hAnsiTheme="minorHAnsi" w:cstheme="minorHAnsi"/>
          <w:b/>
          <w:color w:val="auto"/>
          <w:sz w:val="22"/>
        </w:rPr>
      </w:pPr>
      <w:r w:rsidRPr="00761D8E">
        <w:rPr>
          <w:rFonts w:asciiTheme="minorHAnsi" w:hAnsiTheme="minorHAnsi" w:cstheme="minorHAnsi"/>
          <w:b/>
          <w:color w:val="auto"/>
          <w:sz w:val="22"/>
        </w:rPr>
        <w:t>Ruta critica 2</w:t>
      </w:r>
    </w:p>
    <w:p w:rsidR="00835BD2" w:rsidRDefault="00835BD2" w:rsidP="00835BD2">
      <w:pPr>
        <w:pStyle w:val="Prrafodelista"/>
        <w:ind w:left="0"/>
        <w:jc w:val="both"/>
        <w:rPr>
          <w:rFonts w:asciiTheme="minorHAnsi" w:hAnsiTheme="minorHAnsi" w:cstheme="minorHAnsi"/>
          <w:color w:val="auto"/>
          <w:sz w:val="22"/>
        </w:rPr>
      </w:pPr>
    </w:p>
    <w:p w:rsidR="00835BD2" w:rsidRDefault="00835BD2" w:rsidP="00835BD2">
      <w:pPr>
        <w:pStyle w:val="Prrafodelista"/>
        <w:numPr>
          <w:ilvl w:val="0"/>
          <w:numId w:val="36"/>
        </w:numPr>
        <w:ind w:left="284" w:hanging="284"/>
        <w:jc w:val="both"/>
        <w:rPr>
          <w:rFonts w:asciiTheme="minorHAnsi" w:hAnsiTheme="minorHAnsi" w:cstheme="minorHAnsi"/>
          <w:color w:val="auto"/>
          <w:sz w:val="22"/>
        </w:rPr>
      </w:pPr>
      <w:r>
        <w:rPr>
          <w:rFonts w:asciiTheme="minorHAnsi" w:hAnsiTheme="minorHAnsi" w:cstheme="minorHAnsi"/>
          <w:color w:val="auto"/>
          <w:sz w:val="22"/>
        </w:rPr>
        <w:t>Control</w:t>
      </w:r>
    </w:p>
    <w:p w:rsidR="00835BD2" w:rsidRDefault="00835BD2" w:rsidP="00835BD2">
      <w:pPr>
        <w:pStyle w:val="Prrafodelista"/>
        <w:numPr>
          <w:ilvl w:val="1"/>
          <w:numId w:val="36"/>
        </w:numPr>
        <w:ind w:left="567" w:hanging="283"/>
        <w:jc w:val="both"/>
        <w:rPr>
          <w:rFonts w:asciiTheme="minorHAnsi" w:hAnsiTheme="minorHAnsi" w:cstheme="minorHAnsi"/>
          <w:color w:val="auto"/>
          <w:sz w:val="22"/>
        </w:rPr>
      </w:pPr>
      <w:r>
        <w:rPr>
          <w:rFonts w:asciiTheme="minorHAnsi" w:hAnsiTheme="minorHAnsi" w:cstheme="minorHAnsi"/>
          <w:color w:val="auto"/>
          <w:sz w:val="22"/>
        </w:rPr>
        <w:t>Reporte de estado</w:t>
      </w:r>
    </w:p>
    <w:p w:rsidR="00835BD2" w:rsidRPr="00835BD2" w:rsidRDefault="00835BD2" w:rsidP="00835BD2">
      <w:pPr>
        <w:pStyle w:val="Prrafodelista"/>
        <w:ind w:left="0"/>
        <w:jc w:val="both"/>
        <w:rPr>
          <w:rFonts w:asciiTheme="minorHAnsi" w:hAnsiTheme="minorHAnsi" w:cstheme="minorHAnsi"/>
          <w:color w:val="auto"/>
          <w:sz w:val="22"/>
        </w:rPr>
      </w:pPr>
    </w:p>
    <w:p w:rsidR="009E3641" w:rsidRPr="00761D8E" w:rsidRDefault="009E3641" w:rsidP="00835BD2">
      <w:pPr>
        <w:jc w:val="both"/>
        <w:rPr>
          <w:rFonts w:asciiTheme="minorHAnsi" w:hAnsiTheme="minorHAnsi" w:cstheme="minorHAnsi"/>
          <w:color w:val="auto"/>
          <w:sz w:val="22"/>
        </w:rPr>
      </w:pPr>
      <w:r w:rsidRPr="00761D8E">
        <w:rPr>
          <w:rFonts w:asciiTheme="minorHAnsi" w:hAnsiTheme="minorHAnsi" w:cstheme="minorHAnsi"/>
          <w:color w:val="auto"/>
          <w:sz w:val="22"/>
        </w:rPr>
        <w:t>El proyecto presenta a simple vista dos rutas críticas, una con un c</w:t>
      </w:r>
      <w:r w:rsidR="00835BD2">
        <w:rPr>
          <w:rFonts w:asciiTheme="minorHAnsi" w:hAnsiTheme="minorHAnsi" w:cstheme="minorHAnsi"/>
          <w:color w:val="auto"/>
          <w:sz w:val="22"/>
        </w:rPr>
        <w:t xml:space="preserve">onjunto de actividades en cada </w:t>
      </w:r>
      <w:r w:rsidRPr="00761D8E">
        <w:rPr>
          <w:rFonts w:asciiTheme="minorHAnsi" w:hAnsiTheme="minorHAnsi" w:cstheme="minorHAnsi"/>
          <w:color w:val="auto"/>
          <w:sz w:val="22"/>
        </w:rPr>
        <w:t>etapa del proyecto (Inicialización</w:t>
      </w:r>
      <w:r w:rsidR="00835BD2">
        <w:rPr>
          <w:rFonts w:asciiTheme="minorHAnsi" w:hAnsiTheme="minorHAnsi" w:cstheme="minorHAnsi"/>
          <w:color w:val="auto"/>
          <w:sz w:val="22"/>
        </w:rPr>
        <w:t xml:space="preserve">, </w:t>
      </w:r>
      <w:r w:rsidRPr="00761D8E">
        <w:rPr>
          <w:rFonts w:asciiTheme="minorHAnsi" w:hAnsiTheme="minorHAnsi" w:cstheme="minorHAnsi"/>
          <w:color w:val="auto"/>
          <w:sz w:val="22"/>
        </w:rPr>
        <w:t>Planeación, Ejecución, Cierre), y una más para las actividades de la etapa de control, sin embargo las segunda ruta no es interpretada como actividades con holgura cero que afectan directamente la duración de ejecución del proyecto, sino como una gran actividad que se debe ejecutar a lo largo del proyecto.</w:t>
      </w:r>
    </w:p>
    <w:p w:rsidR="009E3641" w:rsidRPr="00761D8E" w:rsidRDefault="009E3641" w:rsidP="00835BD2">
      <w:pPr>
        <w:jc w:val="both"/>
        <w:rPr>
          <w:rFonts w:asciiTheme="minorHAnsi" w:hAnsiTheme="minorHAnsi" w:cstheme="minorHAnsi"/>
          <w:color w:val="auto"/>
          <w:sz w:val="22"/>
        </w:rPr>
      </w:pPr>
    </w:p>
    <w:p w:rsidR="009E3641" w:rsidRPr="00761D8E" w:rsidRDefault="009E3641" w:rsidP="00835BD2">
      <w:pPr>
        <w:jc w:val="both"/>
        <w:rPr>
          <w:rFonts w:asciiTheme="minorHAnsi" w:hAnsiTheme="minorHAnsi" w:cstheme="minorHAnsi"/>
          <w:color w:val="auto"/>
          <w:sz w:val="22"/>
        </w:rPr>
      </w:pPr>
      <w:r w:rsidRPr="00761D8E">
        <w:rPr>
          <w:rFonts w:asciiTheme="minorHAnsi" w:hAnsiTheme="minorHAnsi" w:cstheme="minorHAnsi"/>
          <w:color w:val="auto"/>
          <w:sz w:val="22"/>
        </w:rPr>
        <w:t xml:space="preserve">En la ruta critica </w:t>
      </w:r>
      <w:r w:rsidR="004456EE" w:rsidRPr="00761D8E">
        <w:rPr>
          <w:rFonts w:asciiTheme="minorHAnsi" w:hAnsiTheme="minorHAnsi" w:cstheme="minorHAnsi"/>
          <w:color w:val="auto"/>
          <w:sz w:val="22"/>
        </w:rPr>
        <w:t>se</w:t>
      </w:r>
      <w:r w:rsidRPr="00761D8E">
        <w:rPr>
          <w:rFonts w:asciiTheme="minorHAnsi" w:hAnsiTheme="minorHAnsi" w:cstheme="minorHAnsi"/>
          <w:color w:val="auto"/>
          <w:sz w:val="22"/>
        </w:rPr>
        <w:t xml:space="preserve"> visualiza</w:t>
      </w:r>
      <w:r w:rsidR="004456EE" w:rsidRPr="00761D8E">
        <w:rPr>
          <w:rFonts w:asciiTheme="minorHAnsi" w:hAnsiTheme="minorHAnsi" w:cstheme="minorHAnsi"/>
          <w:color w:val="auto"/>
          <w:sz w:val="22"/>
        </w:rPr>
        <w:t xml:space="preserve"> cuales</w:t>
      </w:r>
      <w:r w:rsidRPr="00761D8E">
        <w:rPr>
          <w:rFonts w:asciiTheme="minorHAnsi" w:hAnsiTheme="minorHAnsi" w:cstheme="minorHAnsi"/>
          <w:color w:val="auto"/>
          <w:sz w:val="22"/>
        </w:rPr>
        <w:t xml:space="preserve"> actividades se tienen en cuenta para que el proyecto no sufra atrasos, </w:t>
      </w:r>
      <w:r w:rsidR="004456EE" w:rsidRPr="00761D8E">
        <w:rPr>
          <w:rFonts w:asciiTheme="minorHAnsi" w:hAnsiTheme="minorHAnsi" w:cstheme="minorHAnsi"/>
          <w:color w:val="auto"/>
          <w:sz w:val="22"/>
        </w:rPr>
        <w:t xml:space="preserve">en la primera fase iniciación solo existe una actividad no critica, la preparación del caso de negocio. En la fase de planeación de nuevo la mayoría de actividades se encuentran dentro de la ruta critica, dejando por fuera solo la preparación de contratos y la reunión de lanzamiento, que parece deberían estar enlazadas a las demás actividades de una manera diferente. En la fase de ejecución las actividades que no hacen parte de la ruta </w:t>
      </w:r>
      <w:r w:rsidR="009D2627" w:rsidRPr="00761D8E">
        <w:rPr>
          <w:rFonts w:asciiTheme="minorHAnsi" w:hAnsiTheme="minorHAnsi" w:cstheme="minorHAnsi"/>
          <w:color w:val="auto"/>
          <w:sz w:val="22"/>
        </w:rPr>
        <w:t>crítica</w:t>
      </w:r>
      <w:r w:rsidR="004456EE" w:rsidRPr="00761D8E">
        <w:rPr>
          <w:rFonts w:asciiTheme="minorHAnsi" w:hAnsiTheme="minorHAnsi" w:cstheme="minorHAnsi"/>
          <w:color w:val="auto"/>
          <w:sz w:val="22"/>
        </w:rPr>
        <w:t xml:space="preserve"> son aquellas relacionadas al contenido de internet, además que no están relacionadas entre sí. Finalmente en la fase de cierre todas la actividades resultan críticas.</w:t>
      </w:r>
    </w:p>
    <w:p w:rsidR="004456EE" w:rsidRPr="00761D8E" w:rsidRDefault="004456EE" w:rsidP="00835BD2">
      <w:pPr>
        <w:jc w:val="both"/>
        <w:rPr>
          <w:rFonts w:asciiTheme="minorHAnsi" w:hAnsiTheme="minorHAnsi" w:cstheme="minorHAnsi"/>
          <w:color w:val="auto"/>
          <w:sz w:val="22"/>
        </w:rPr>
      </w:pPr>
    </w:p>
    <w:p w:rsidR="009D2627" w:rsidRPr="00761D8E" w:rsidRDefault="004456EE" w:rsidP="00835BD2">
      <w:pPr>
        <w:jc w:val="both"/>
        <w:rPr>
          <w:rFonts w:asciiTheme="minorHAnsi" w:hAnsiTheme="minorHAnsi" w:cstheme="minorHAnsi"/>
          <w:color w:val="auto"/>
          <w:sz w:val="22"/>
        </w:rPr>
      </w:pPr>
      <w:r w:rsidRPr="00761D8E">
        <w:rPr>
          <w:rFonts w:asciiTheme="minorHAnsi" w:hAnsiTheme="minorHAnsi" w:cstheme="minorHAnsi"/>
          <w:color w:val="auto"/>
          <w:sz w:val="22"/>
        </w:rPr>
        <w:t>Para el caso JWD se desarrollo un cronograma que resulta con actividades relacionadas en su mayoría linealmente, lo que incluye a gran cantidad de ellas dentro de la ruta critica</w:t>
      </w:r>
      <w:r w:rsidR="009D2627" w:rsidRPr="00761D8E">
        <w:rPr>
          <w:rFonts w:asciiTheme="minorHAnsi" w:hAnsiTheme="minorHAnsi" w:cstheme="minorHAnsi"/>
          <w:color w:val="auto"/>
          <w:sz w:val="22"/>
        </w:rPr>
        <w:t>, además se puede revisar la naturaleza de las mismas para mejorar el diagrama con  ejecución en paralelo y validar las relaciones ya establecidas. Con los recursos establecidos puede tenerse una certeza mayor de la manera en la que deben enlazarse las actividades, cual puede llegar a ser la duración mínima del proyecto y que cambio puede obtenerse en cuanto a tiempo y costo con la aplicación de herramientas de optimización de cronograma, con la información disponible esta es una buena aproximación en la cual basarse.</w:t>
      </w:r>
    </w:p>
    <w:p w:rsidR="009D2627" w:rsidRPr="00761D8E" w:rsidRDefault="009D2627" w:rsidP="00835BD2">
      <w:pPr>
        <w:jc w:val="both"/>
        <w:rPr>
          <w:rFonts w:asciiTheme="minorHAnsi" w:hAnsiTheme="minorHAnsi" w:cstheme="minorHAnsi"/>
          <w:color w:val="auto"/>
          <w:sz w:val="22"/>
        </w:rPr>
      </w:pPr>
    </w:p>
    <w:p w:rsidR="009D2627" w:rsidRDefault="009D2627" w:rsidP="00835BD2">
      <w:pPr>
        <w:jc w:val="both"/>
        <w:rPr>
          <w:rFonts w:asciiTheme="minorHAnsi" w:hAnsiTheme="minorHAnsi" w:cstheme="minorHAnsi"/>
          <w:color w:val="auto"/>
          <w:sz w:val="22"/>
        </w:rPr>
      </w:pPr>
      <w:r w:rsidRPr="00761D8E">
        <w:rPr>
          <w:rFonts w:asciiTheme="minorHAnsi" w:hAnsiTheme="minorHAnsi" w:cstheme="minorHAnsi"/>
          <w:color w:val="auto"/>
          <w:sz w:val="22"/>
        </w:rPr>
        <w:t>Conociendo el tiempo esperado de 180 días y la estimación realizada de 160 se puede aplicar un buffer al proyecto y trabaja</w:t>
      </w:r>
      <w:r w:rsidR="00835BD2">
        <w:rPr>
          <w:rFonts w:asciiTheme="minorHAnsi" w:hAnsiTheme="minorHAnsi" w:cstheme="minorHAnsi"/>
          <w:color w:val="auto"/>
          <w:sz w:val="22"/>
        </w:rPr>
        <w:t>r con é</w:t>
      </w:r>
      <w:r w:rsidRPr="00761D8E">
        <w:rPr>
          <w:rFonts w:asciiTheme="minorHAnsi" w:hAnsiTheme="minorHAnsi" w:cstheme="minorHAnsi"/>
          <w:color w:val="auto"/>
          <w:sz w:val="22"/>
        </w:rPr>
        <w:t>l en su ejecución.</w:t>
      </w:r>
    </w:p>
    <w:p w:rsidR="00835BD2" w:rsidRDefault="00835BD2" w:rsidP="00835BD2">
      <w:pPr>
        <w:jc w:val="both"/>
        <w:rPr>
          <w:rFonts w:asciiTheme="minorHAnsi" w:hAnsiTheme="minorHAnsi" w:cstheme="minorHAnsi"/>
          <w:color w:val="auto"/>
          <w:sz w:val="22"/>
        </w:rPr>
      </w:pPr>
    </w:p>
    <w:p w:rsidR="00835BD2" w:rsidRDefault="00835BD2" w:rsidP="00835BD2">
      <w:pPr>
        <w:jc w:val="both"/>
        <w:rPr>
          <w:rFonts w:asciiTheme="minorHAnsi" w:hAnsiTheme="minorHAnsi" w:cstheme="minorHAnsi"/>
          <w:color w:val="auto"/>
          <w:sz w:val="22"/>
        </w:rPr>
      </w:pPr>
    </w:p>
    <w:p w:rsidR="00835BD2" w:rsidRDefault="00835BD2" w:rsidP="00835BD2">
      <w:pPr>
        <w:jc w:val="both"/>
        <w:rPr>
          <w:rFonts w:asciiTheme="minorHAnsi" w:hAnsiTheme="minorHAnsi" w:cstheme="minorHAnsi"/>
          <w:color w:val="auto"/>
          <w:sz w:val="22"/>
        </w:rPr>
      </w:pPr>
    </w:p>
    <w:p w:rsidR="00835BD2" w:rsidRDefault="00835BD2" w:rsidP="00835BD2">
      <w:pPr>
        <w:jc w:val="both"/>
        <w:rPr>
          <w:rFonts w:asciiTheme="minorHAnsi" w:hAnsiTheme="minorHAnsi" w:cstheme="minorHAnsi"/>
          <w:color w:val="auto"/>
          <w:sz w:val="22"/>
        </w:rPr>
      </w:pPr>
    </w:p>
    <w:p w:rsidR="00835BD2" w:rsidRPr="00277D23" w:rsidRDefault="00835BD2" w:rsidP="00835BD2">
      <w:pPr>
        <w:pStyle w:val="Prrafodelista"/>
        <w:numPr>
          <w:ilvl w:val="2"/>
          <w:numId w:val="1"/>
        </w:numPr>
        <w:ind w:left="993" w:hanging="709"/>
        <w:jc w:val="both"/>
        <w:outlineLvl w:val="2"/>
        <w:rPr>
          <w:rFonts w:asciiTheme="minorHAnsi" w:hAnsiTheme="minorHAnsi" w:cstheme="minorHAnsi"/>
          <w:b/>
          <w:smallCaps/>
          <w:color w:val="auto"/>
          <w:sz w:val="22"/>
        </w:rPr>
      </w:pPr>
      <w:bookmarkStart w:id="7" w:name="_Toc292033847"/>
      <w:r>
        <w:rPr>
          <w:rFonts w:asciiTheme="minorHAnsi" w:hAnsiTheme="minorHAnsi" w:cstheme="minorHAnsi"/>
          <w:b/>
          <w:smallCaps/>
          <w:color w:val="auto"/>
          <w:sz w:val="22"/>
        </w:rPr>
        <w:t>Hitos Principales</w:t>
      </w:r>
      <w:bookmarkEnd w:id="7"/>
    </w:p>
    <w:p w:rsidR="00835BD2" w:rsidRPr="00761D8E" w:rsidRDefault="00835BD2" w:rsidP="00835BD2">
      <w:pPr>
        <w:jc w:val="both"/>
        <w:rPr>
          <w:rFonts w:asciiTheme="minorHAnsi" w:hAnsiTheme="minorHAnsi" w:cstheme="minorHAnsi"/>
          <w:color w:val="auto"/>
          <w:sz w:val="22"/>
        </w:rPr>
      </w:pPr>
    </w:p>
    <w:p w:rsidR="00FC48C8" w:rsidRPr="00761D8E" w:rsidRDefault="00FC48C8" w:rsidP="00835BD2">
      <w:pPr>
        <w:jc w:val="both"/>
        <w:rPr>
          <w:rFonts w:asciiTheme="minorHAnsi" w:hAnsiTheme="minorHAnsi" w:cstheme="minorHAnsi"/>
          <w:color w:val="auto"/>
          <w:sz w:val="22"/>
        </w:rPr>
      </w:pPr>
      <w:r w:rsidRPr="00761D8E">
        <w:rPr>
          <w:rFonts w:asciiTheme="minorHAnsi" w:hAnsiTheme="minorHAnsi" w:cstheme="minorHAnsi"/>
          <w:color w:val="auto"/>
          <w:sz w:val="22"/>
        </w:rPr>
        <w:t>Teniendo en cuenta los criterios SMART, se definieron los siguientes hitos para el gr</w:t>
      </w:r>
      <w:r w:rsidR="00C32428" w:rsidRPr="00761D8E">
        <w:rPr>
          <w:rFonts w:asciiTheme="minorHAnsi" w:hAnsiTheme="minorHAnsi" w:cstheme="minorHAnsi"/>
          <w:color w:val="auto"/>
          <w:sz w:val="22"/>
        </w:rPr>
        <w:t>u</w:t>
      </w:r>
      <w:r w:rsidRPr="00761D8E">
        <w:rPr>
          <w:rFonts w:asciiTheme="minorHAnsi" w:hAnsiTheme="minorHAnsi" w:cstheme="minorHAnsi"/>
          <w:color w:val="auto"/>
          <w:sz w:val="22"/>
        </w:rPr>
        <w:t>po de procesos de ejecución</w:t>
      </w:r>
    </w:p>
    <w:p w:rsidR="00C32428" w:rsidRDefault="00C32428" w:rsidP="00835BD2">
      <w:pPr>
        <w:jc w:val="both"/>
        <w:rPr>
          <w:rFonts w:asciiTheme="minorHAnsi" w:hAnsiTheme="minorHAnsi" w:cstheme="minorHAnsi"/>
          <w:color w:val="auto"/>
          <w:sz w:val="22"/>
        </w:rPr>
      </w:pPr>
    </w:p>
    <w:p w:rsidR="00835BD2" w:rsidRDefault="00F64D96" w:rsidP="00835BD2">
      <w:pPr>
        <w:pStyle w:val="Prrafodelista"/>
        <w:numPr>
          <w:ilvl w:val="0"/>
          <w:numId w:val="36"/>
        </w:numPr>
        <w:ind w:left="284" w:hanging="284"/>
        <w:jc w:val="both"/>
        <w:rPr>
          <w:rFonts w:asciiTheme="minorHAnsi" w:hAnsiTheme="minorHAnsi" w:cstheme="minorHAnsi"/>
          <w:color w:val="auto"/>
          <w:sz w:val="22"/>
        </w:rPr>
      </w:pPr>
      <w:r w:rsidRPr="00835BD2">
        <w:rPr>
          <w:rFonts w:asciiTheme="minorHAnsi" w:hAnsiTheme="minorHAnsi" w:cstheme="minorHAnsi"/>
          <w:color w:val="auto"/>
          <w:sz w:val="22"/>
        </w:rPr>
        <w:t>Documentación intranet</w:t>
      </w:r>
    </w:p>
    <w:p w:rsidR="00F64D96" w:rsidRPr="00835BD2" w:rsidRDefault="00F64D96" w:rsidP="00835BD2">
      <w:pPr>
        <w:pStyle w:val="Prrafodelista"/>
        <w:numPr>
          <w:ilvl w:val="0"/>
          <w:numId w:val="36"/>
        </w:numPr>
        <w:ind w:left="284" w:hanging="284"/>
        <w:jc w:val="both"/>
        <w:rPr>
          <w:rFonts w:asciiTheme="minorHAnsi" w:hAnsiTheme="minorHAnsi" w:cstheme="minorHAnsi"/>
          <w:color w:val="auto"/>
          <w:sz w:val="22"/>
        </w:rPr>
      </w:pPr>
      <w:r w:rsidRPr="00835BD2">
        <w:rPr>
          <w:rFonts w:asciiTheme="minorHAnsi" w:hAnsiTheme="minorHAnsi" w:cstheme="minorHAnsi"/>
          <w:color w:val="auto"/>
          <w:sz w:val="22"/>
        </w:rPr>
        <w:t>Intranet construida</w:t>
      </w:r>
    </w:p>
    <w:p w:rsidR="00105B27" w:rsidRPr="00761D8E" w:rsidRDefault="00105B27" w:rsidP="00835BD2">
      <w:pPr>
        <w:pStyle w:val="Prrafodelista"/>
        <w:ind w:left="0"/>
        <w:rPr>
          <w:rFonts w:asciiTheme="minorHAnsi" w:hAnsiTheme="minorHAnsi" w:cstheme="minorHAnsi"/>
          <w:color w:val="auto"/>
          <w:sz w:val="22"/>
        </w:rPr>
      </w:pPr>
    </w:p>
    <w:p w:rsidR="009D2627" w:rsidRPr="00761D8E" w:rsidRDefault="009D2627" w:rsidP="00835BD2">
      <w:pPr>
        <w:pStyle w:val="Prrafodelista"/>
        <w:ind w:left="0"/>
        <w:jc w:val="both"/>
        <w:rPr>
          <w:rFonts w:asciiTheme="minorHAnsi" w:hAnsiTheme="minorHAnsi" w:cstheme="minorHAnsi"/>
          <w:color w:val="auto"/>
          <w:sz w:val="22"/>
        </w:rPr>
      </w:pPr>
      <w:r w:rsidRPr="00761D8E">
        <w:rPr>
          <w:rFonts w:asciiTheme="minorHAnsi" w:hAnsiTheme="minorHAnsi" w:cstheme="minorHAnsi"/>
          <w:color w:val="auto"/>
          <w:sz w:val="22"/>
        </w:rPr>
        <w:t>Cuando se incluyen estos hitos en el cronograma, se visualiza que la documentación de internet, muestra la finalización de un grupo grande de actividades en la ejecución pero n</w:t>
      </w:r>
      <w:r w:rsidR="00E13527" w:rsidRPr="00761D8E">
        <w:rPr>
          <w:rFonts w:asciiTheme="minorHAnsi" w:hAnsiTheme="minorHAnsi" w:cstheme="minorHAnsi"/>
          <w:color w:val="auto"/>
          <w:sz w:val="22"/>
        </w:rPr>
        <w:t>o hace parte de la ruta critica, mientras que el hito de intranet construida, además de hacer parte de la ruta critica, establece un punto importante, en el que el proyecto está a punto de alcanzar su finalización.</w:t>
      </w:r>
    </w:p>
    <w:p w:rsidR="009D2627" w:rsidRPr="00761D8E" w:rsidRDefault="009D2627" w:rsidP="00835BD2">
      <w:pPr>
        <w:pStyle w:val="Prrafodelista"/>
        <w:ind w:left="0"/>
        <w:rPr>
          <w:rFonts w:asciiTheme="minorHAnsi" w:hAnsiTheme="minorHAnsi" w:cstheme="minorHAnsi"/>
          <w:color w:val="auto"/>
          <w:sz w:val="22"/>
        </w:rPr>
      </w:pPr>
    </w:p>
    <w:p w:rsidR="00277D23" w:rsidRDefault="00277D23">
      <w:pPr>
        <w:spacing w:after="200" w:line="276" w:lineRule="auto"/>
        <w:rPr>
          <w:rFonts w:asciiTheme="minorHAnsi" w:hAnsiTheme="minorHAnsi" w:cstheme="minorHAnsi"/>
          <w:color w:val="auto"/>
          <w:sz w:val="22"/>
        </w:rPr>
      </w:pPr>
      <w:r>
        <w:rPr>
          <w:rFonts w:asciiTheme="minorHAnsi" w:hAnsiTheme="minorHAnsi" w:cstheme="minorHAnsi"/>
          <w:color w:val="auto"/>
          <w:sz w:val="22"/>
        </w:rPr>
        <w:br w:type="page"/>
      </w:r>
    </w:p>
    <w:p w:rsidR="00277D23" w:rsidRDefault="00277D23" w:rsidP="0012629D">
      <w:pPr>
        <w:rPr>
          <w:rFonts w:asciiTheme="minorHAnsi" w:hAnsiTheme="minorHAnsi" w:cstheme="minorHAnsi"/>
          <w:color w:val="auto"/>
          <w:sz w:val="22"/>
        </w:rPr>
      </w:pPr>
    </w:p>
    <w:p w:rsidR="00835BD2" w:rsidRPr="00761D8E" w:rsidRDefault="00835BD2" w:rsidP="00835BD2">
      <w:pPr>
        <w:pStyle w:val="Prrafodelista"/>
        <w:ind w:left="0"/>
        <w:jc w:val="both"/>
        <w:outlineLvl w:val="1"/>
        <w:rPr>
          <w:rFonts w:asciiTheme="minorHAnsi" w:hAnsiTheme="minorHAnsi"/>
          <w:color w:val="auto"/>
          <w:sz w:val="22"/>
        </w:rPr>
      </w:pPr>
    </w:p>
    <w:p w:rsidR="00835BD2" w:rsidRPr="00761D8E" w:rsidRDefault="00835BD2" w:rsidP="00835BD2">
      <w:pPr>
        <w:jc w:val="center"/>
        <w:rPr>
          <w:rFonts w:asciiTheme="minorHAnsi" w:hAnsiTheme="minorHAnsi"/>
          <w:b/>
          <w:smallCaps/>
          <w:color w:val="auto"/>
          <w:sz w:val="40"/>
          <w:szCs w:val="48"/>
        </w:rPr>
      </w:pPr>
      <w:r>
        <w:rPr>
          <w:rFonts w:asciiTheme="minorHAnsi" w:hAnsiTheme="minorHAnsi"/>
          <w:b/>
          <w:smallCaps/>
          <w:color w:val="auto"/>
          <w:sz w:val="48"/>
          <w:szCs w:val="48"/>
        </w:rPr>
        <w:t>Parte 2: Gestión de Riesgos</w:t>
      </w:r>
    </w:p>
    <w:p w:rsidR="00835BD2" w:rsidRPr="00761D8E" w:rsidRDefault="00835BD2" w:rsidP="00835BD2">
      <w:pPr>
        <w:jc w:val="both"/>
        <w:rPr>
          <w:rFonts w:asciiTheme="minorHAnsi" w:hAnsiTheme="minorHAnsi"/>
          <w:color w:val="auto"/>
          <w:sz w:val="22"/>
        </w:rPr>
      </w:pPr>
    </w:p>
    <w:p w:rsidR="00835BD2" w:rsidRPr="00761D8E" w:rsidRDefault="00835BD2" w:rsidP="0012629D">
      <w:pPr>
        <w:rPr>
          <w:rFonts w:asciiTheme="minorHAnsi" w:hAnsiTheme="minorHAnsi" w:cstheme="minorHAnsi"/>
          <w:color w:val="auto"/>
          <w:sz w:val="22"/>
        </w:rPr>
      </w:pPr>
    </w:p>
    <w:p w:rsidR="00206E87" w:rsidRPr="00761D8E" w:rsidRDefault="00206E87" w:rsidP="00835BD2">
      <w:pPr>
        <w:pStyle w:val="Prrafodelista"/>
        <w:numPr>
          <w:ilvl w:val="0"/>
          <w:numId w:val="1"/>
        </w:numPr>
        <w:ind w:left="284" w:hanging="284"/>
        <w:jc w:val="both"/>
        <w:outlineLvl w:val="0"/>
        <w:rPr>
          <w:rFonts w:asciiTheme="minorHAnsi" w:hAnsiTheme="minorHAnsi" w:cstheme="minorHAnsi"/>
          <w:color w:val="auto"/>
          <w:sz w:val="22"/>
        </w:rPr>
      </w:pPr>
      <w:bookmarkStart w:id="8" w:name="_Toc292033848"/>
      <w:r w:rsidRPr="00761D8E">
        <w:rPr>
          <w:rFonts w:asciiTheme="minorHAnsi" w:hAnsiTheme="minorHAnsi" w:cstheme="minorHAnsi"/>
          <w:b/>
          <w:smallCaps/>
          <w:color w:val="auto"/>
          <w:sz w:val="22"/>
        </w:rPr>
        <w:t xml:space="preserve">Gestión de riesgos – </w:t>
      </w:r>
      <w:r w:rsidR="00835BD2">
        <w:rPr>
          <w:rFonts w:asciiTheme="minorHAnsi" w:hAnsiTheme="minorHAnsi" w:cstheme="minorHAnsi"/>
          <w:b/>
          <w:smallCaps/>
          <w:color w:val="auto"/>
          <w:sz w:val="22"/>
        </w:rPr>
        <w:t>Tiempo del Proyecto</w:t>
      </w:r>
      <w:bookmarkEnd w:id="8"/>
    </w:p>
    <w:p w:rsidR="00206E87" w:rsidRPr="00761D8E" w:rsidRDefault="00206E87" w:rsidP="00206E87">
      <w:pPr>
        <w:jc w:val="both"/>
        <w:outlineLvl w:val="0"/>
        <w:rPr>
          <w:rFonts w:asciiTheme="minorHAnsi" w:hAnsiTheme="minorHAnsi"/>
          <w:color w:val="auto"/>
          <w:sz w:val="22"/>
        </w:rPr>
      </w:pPr>
    </w:p>
    <w:p w:rsidR="00206E87" w:rsidRPr="00761D8E" w:rsidRDefault="00206E87" w:rsidP="00206E87">
      <w:pPr>
        <w:jc w:val="both"/>
        <w:rPr>
          <w:rFonts w:asciiTheme="minorHAnsi" w:hAnsiTheme="minorHAnsi"/>
          <w:color w:val="auto"/>
          <w:sz w:val="22"/>
        </w:rPr>
      </w:pPr>
      <w:r w:rsidRPr="00761D8E">
        <w:rPr>
          <w:rFonts w:asciiTheme="minorHAnsi" w:hAnsiTheme="minorHAnsi"/>
          <w:color w:val="auto"/>
          <w:sz w:val="22"/>
        </w:rPr>
        <w:t>Después de analizar los riesgos Black Swans, los riesgos adicionales y teniendo en cuenta el proyecto que se realiza en la especialización, se seleccionaron 10 riesgos Black Swans y 10 riesgos adicionales. Adicionalmente, se realiza la matriz de probabilidad e impacto para los 10 riesgos adicionales (los black swans por definición son de baj</w:t>
      </w:r>
      <w:r w:rsidR="00835BD2">
        <w:rPr>
          <w:rFonts w:asciiTheme="minorHAnsi" w:hAnsiTheme="minorHAnsi"/>
          <w:color w:val="auto"/>
          <w:sz w:val="22"/>
        </w:rPr>
        <w:t>a probabilidad y alto impacto).</w:t>
      </w:r>
    </w:p>
    <w:p w:rsidR="00206E87" w:rsidRPr="00761D8E" w:rsidRDefault="00206E87" w:rsidP="00206E87">
      <w:pPr>
        <w:jc w:val="both"/>
        <w:outlineLvl w:val="0"/>
        <w:rPr>
          <w:rFonts w:asciiTheme="minorHAnsi" w:hAnsiTheme="minorHAnsi"/>
          <w:color w:val="auto"/>
          <w:sz w:val="22"/>
        </w:rPr>
      </w:pPr>
    </w:p>
    <w:p w:rsidR="00206E87" w:rsidRPr="00761D8E" w:rsidRDefault="00206E87" w:rsidP="00206E87">
      <w:pPr>
        <w:jc w:val="both"/>
        <w:outlineLvl w:val="0"/>
        <w:rPr>
          <w:rFonts w:asciiTheme="minorHAnsi" w:hAnsiTheme="minorHAnsi"/>
          <w:color w:val="auto"/>
          <w:sz w:val="22"/>
        </w:rPr>
      </w:pPr>
    </w:p>
    <w:p w:rsidR="00206E87" w:rsidRPr="00761D8E" w:rsidRDefault="00206E87" w:rsidP="00835BD2">
      <w:pPr>
        <w:pStyle w:val="Prrafodelista"/>
        <w:numPr>
          <w:ilvl w:val="1"/>
          <w:numId w:val="1"/>
        </w:numPr>
        <w:ind w:left="567" w:hanging="425"/>
        <w:jc w:val="both"/>
        <w:outlineLvl w:val="1"/>
        <w:rPr>
          <w:rFonts w:asciiTheme="minorHAnsi" w:hAnsiTheme="minorHAnsi"/>
          <w:color w:val="auto"/>
          <w:sz w:val="22"/>
        </w:rPr>
      </w:pPr>
      <w:bookmarkStart w:id="9" w:name="_Toc292033849"/>
      <w:r w:rsidRPr="00761D8E">
        <w:rPr>
          <w:rFonts w:asciiTheme="minorHAnsi" w:hAnsiTheme="minorHAnsi"/>
          <w:b/>
          <w:smallCaps/>
          <w:color w:val="auto"/>
          <w:sz w:val="22"/>
        </w:rPr>
        <w:t>Eventos de riesgos “Black Swans”</w:t>
      </w:r>
      <w:bookmarkEnd w:id="9"/>
    </w:p>
    <w:p w:rsidR="00206E87" w:rsidRPr="00761D8E" w:rsidRDefault="00206E87" w:rsidP="00206E87">
      <w:pPr>
        <w:jc w:val="both"/>
        <w:rPr>
          <w:rFonts w:asciiTheme="minorHAnsi" w:hAnsiTheme="minorHAnsi"/>
          <w:color w:val="auto"/>
          <w:sz w:val="22"/>
        </w:rPr>
      </w:pPr>
    </w:p>
    <w:p w:rsidR="00835BD2" w:rsidRPr="00835BD2" w:rsidRDefault="00835BD2" w:rsidP="00835BD2">
      <w:pPr>
        <w:pStyle w:val="Epgrafe"/>
        <w:keepNext/>
        <w:spacing w:after="120"/>
        <w:jc w:val="center"/>
        <w:rPr>
          <w:rFonts w:asciiTheme="minorHAnsi" w:hAnsiTheme="minorHAnsi"/>
          <w:color w:val="auto"/>
          <w:sz w:val="20"/>
        </w:rPr>
      </w:pPr>
      <w:r w:rsidRPr="00835BD2">
        <w:rPr>
          <w:rFonts w:asciiTheme="minorHAnsi" w:hAnsiTheme="minorHAnsi"/>
          <w:color w:val="auto"/>
          <w:sz w:val="20"/>
        </w:rPr>
        <w:t xml:space="preserve">Tabla </w:t>
      </w:r>
      <w:r w:rsidR="001F1D8F" w:rsidRPr="00835BD2">
        <w:rPr>
          <w:rFonts w:asciiTheme="minorHAnsi" w:hAnsiTheme="minorHAnsi"/>
          <w:color w:val="auto"/>
          <w:sz w:val="20"/>
        </w:rPr>
        <w:fldChar w:fldCharType="begin"/>
      </w:r>
      <w:r w:rsidRPr="00835BD2">
        <w:rPr>
          <w:rFonts w:asciiTheme="minorHAnsi" w:hAnsiTheme="minorHAnsi"/>
          <w:color w:val="auto"/>
          <w:sz w:val="20"/>
        </w:rPr>
        <w:instrText xml:space="preserve"> SEQ Tabla \* ARABIC </w:instrText>
      </w:r>
      <w:r w:rsidR="001F1D8F" w:rsidRPr="00835BD2">
        <w:rPr>
          <w:rFonts w:asciiTheme="minorHAnsi" w:hAnsiTheme="minorHAnsi"/>
          <w:color w:val="auto"/>
          <w:sz w:val="20"/>
        </w:rPr>
        <w:fldChar w:fldCharType="separate"/>
      </w:r>
      <w:r w:rsidR="00CA54C2">
        <w:rPr>
          <w:rFonts w:asciiTheme="minorHAnsi" w:hAnsiTheme="minorHAnsi"/>
          <w:noProof/>
          <w:color w:val="auto"/>
          <w:sz w:val="20"/>
        </w:rPr>
        <w:t>1</w:t>
      </w:r>
      <w:r w:rsidR="001F1D8F" w:rsidRPr="00835BD2">
        <w:rPr>
          <w:rFonts w:asciiTheme="minorHAnsi" w:hAnsiTheme="minorHAnsi"/>
          <w:color w:val="auto"/>
          <w:sz w:val="20"/>
        </w:rPr>
        <w:fldChar w:fldCharType="end"/>
      </w:r>
      <w:r>
        <w:rPr>
          <w:rFonts w:asciiTheme="minorHAnsi" w:hAnsiTheme="minorHAnsi"/>
          <w:color w:val="auto"/>
          <w:sz w:val="20"/>
        </w:rPr>
        <w:t>. Black Swans</w:t>
      </w:r>
    </w:p>
    <w:tbl>
      <w:tblPr>
        <w:tblStyle w:val="Cuadrculamedia3-nfasis1"/>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85" w:type="dxa"/>
          <w:bottom w:w="28" w:type="dxa"/>
          <w:right w:w="85" w:type="dxa"/>
        </w:tblCellMar>
        <w:tblLook w:val="04A0"/>
      </w:tblPr>
      <w:tblGrid>
        <w:gridCol w:w="1418"/>
        <w:gridCol w:w="7938"/>
      </w:tblGrid>
      <w:tr w:rsidR="00206E87" w:rsidRPr="00835BD2" w:rsidTr="00D442A8">
        <w:trPr>
          <w:cnfStyle w:val="100000000000"/>
          <w:trHeight w:val="20"/>
          <w:jc w:val="center"/>
        </w:trPr>
        <w:tc>
          <w:tcPr>
            <w:cnfStyle w:val="001000000000"/>
            <w:tcW w:w="1418" w:type="dxa"/>
            <w:tcBorders>
              <w:top w:val="none" w:sz="0" w:space="0" w:color="auto"/>
              <w:left w:val="none" w:sz="0" w:space="0" w:color="auto"/>
              <w:bottom w:val="none" w:sz="0" w:space="0" w:color="auto"/>
              <w:right w:val="none" w:sz="0" w:space="0" w:color="auto"/>
            </w:tcBorders>
            <w:noWrap/>
            <w:vAlign w:val="center"/>
            <w:hideMark/>
          </w:tcPr>
          <w:p w:rsidR="00206E87" w:rsidRPr="00835BD2" w:rsidRDefault="00206E87" w:rsidP="00835BD2">
            <w:pPr>
              <w:jc w:val="center"/>
              <w:rPr>
                <w:rFonts w:asciiTheme="minorHAnsi" w:eastAsia="Times New Roman" w:hAnsiTheme="minorHAnsi" w:cs="Calibri"/>
                <w:color w:val="auto"/>
                <w:szCs w:val="22"/>
              </w:rPr>
            </w:pPr>
            <w:r w:rsidRPr="00835BD2">
              <w:rPr>
                <w:rFonts w:asciiTheme="minorHAnsi" w:eastAsia="Times New Roman" w:hAnsiTheme="minorHAnsi" w:cs="Calibri"/>
                <w:color w:val="auto"/>
                <w:szCs w:val="22"/>
              </w:rPr>
              <w:t>Número</w:t>
            </w:r>
          </w:p>
        </w:tc>
        <w:tc>
          <w:tcPr>
            <w:tcW w:w="7938" w:type="dxa"/>
            <w:tcBorders>
              <w:top w:val="none" w:sz="0" w:space="0" w:color="auto"/>
              <w:left w:val="none" w:sz="0" w:space="0" w:color="auto"/>
              <w:bottom w:val="none" w:sz="0" w:space="0" w:color="auto"/>
              <w:right w:val="none" w:sz="0" w:space="0" w:color="auto"/>
            </w:tcBorders>
            <w:vAlign w:val="center"/>
            <w:hideMark/>
          </w:tcPr>
          <w:p w:rsidR="00206E87" w:rsidRPr="00835BD2" w:rsidRDefault="00206E87" w:rsidP="00835BD2">
            <w:pPr>
              <w:jc w:val="center"/>
              <w:cnfStyle w:val="100000000000"/>
              <w:rPr>
                <w:rFonts w:asciiTheme="minorHAnsi" w:eastAsia="Times New Roman" w:hAnsiTheme="minorHAnsi" w:cs="Calibri"/>
                <w:color w:val="auto"/>
                <w:szCs w:val="22"/>
              </w:rPr>
            </w:pPr>
            <w:r w:rsidRPr="00835BD2">
              <w:rPr>
                <w:rFonts w:asciiTheme="minorHAnsi" w:eastAsia="Times New Roman" w:hAnsiTheme="minorHAnsi" w:cs="Calibri"/>
                <w:color w:val="auto"/>
                <w:szCs w:val="22"/>
              </w:rPr>
              <w:t>Riesgo</w:t>
            </w:r>
          </w:p>
        </w:tc>
      </w:tr>
      <w:tr w:rsidR="00206E87" w:rsidRPr="00835BD2" w:rsidTr="00D442A8">
        <w:trPr>
          <w:cnfStyle w:val="000000100000"/>
          <w:trHeight w:val="20"/>
          <w:jc w:val="center"/>
        </w:trPr>
        <w:tc>
          <w:tcPr>
            <w:cnfStyle w:val="001000000000"/>
            <w:tcW w:w="1418" w:type="dxa"/>
            <w:tcBorders>
              <w:top w:val="none" w:sz="0" w:space="0" w:color="auto"/>
              <w:left w:val="none" w:sz="0" w:space="0" w:color="auto"/>
              <w:bottom w:val="none" w:sz="0" w:space="0" w:color="auto"/>
              <w:right w:val="none" w:sz="0" w:space="0" w:color="auto"/>
            </w:tcBorders>
            <w:noWrap/>
            <w:vAlign w:val="center"/>
            <w:hideMark/>
          </w:tcPr>
          <w:p w:rsidR="00206E87" w:rsidRPr="00835BD2" w:rsidRDefault="00206E87" w:rsidP="00835BD2">
            <w:pPr>
              <w:jc w:val="center"/>
              <w:rPr>
                <w:rFonts w:asciiTheme="minorHAnsi" w:eastAsia="Times New Roman" w:hAnsiTheme="minorHAnsi" w:cs="Calibri"/>
                <w:color w:val="auto"/>
                <w:szCs w:val="22"/>
              </w:rPr>
            </w:pPr>
            <w:r w:rsidRPr="00835BD2">
              <w:rPr>
                <w:rFonts w:asciiTheme="minorHAnsi" w:eastAsia="Times New Roman" w:hAnsiTheme="minorHAnsi" w:cs="Calibri"/>
                <w:color w:val="auto"/>
                <w:szCs w:val="22"/>
              </w:rPr>
              <w:t>R1</w:t>
            </w:r>
          </w:p>
        </w:tc>
        <w:tc>
          <w:tcPr>
            <w:tcW w:w="7938" w:type="dxa"/>
            <w:tcBorders>
              <w:top w:val="none" w:sz="0" w:space="0" w:color="auto"/>
              <w:left w:val="none" w:sz="0" w:space="0" w:color="auto"/>
              <w:bottom w:val="none" w:sz="0" w:space="0" w:color="auto"/>
              <w:right w:val="none" w:sz="0" w:space="0" w:color="auto"/>
            </w:tcBorders>
            <w:vAlign w:val="center"/>
            <w:hideMark/>
          </w:tcPr>
          <w:p w:rsidR="00206E87" w:rsidRPr="00835BD2" w:rsidRDefault="00206E87" w:rsidP="00835BD2">
            <w:pPr>
              <w:cnfStyle w:val="000000100000"/>
              <w:rPr>
                <w:rFonts w:asciiTheme="minorHAnsi" w:eastAsia="Times New Roman" w:hAnsiTheme="minorHAnsi" w:cs="Calibri"/>
                <w:color w:val="auto"/>
                <w:szCs w:val="22"/>
              </w:rPr>
            </w:pPr>
            <w:r w:rsidRPr="00835BD2">
              <w:rPr>
                <w:rFonts w:asciiTheme="minorHAnsi" w:eastAsia="Times New Roman" w:hAnsiTheme="minorHAnsi" w:cs="Calibri"/>
                <w:color w:val="auto"/>
                <w:szCs w:val="22"/>
              </w:rPr>
              <w:t>Los usuarios finales estaban poco involucrados en la definición del nuevo sistema</w:t>
            </w:r>
          </w:p>
        </w:tc>
      </w:tr>
      <w:tr w:rsidR="00206E87" w:rsidRPr="00835BD2" w:rsidTr="00D442A8">
        <w:trPr>
          <w:trHeight w:val="20"/>
          <w:jc w:val="center"/>
        </w:trPr>
        <w:tc>
          <w:tcPr>
            <w:cnfStyle w:val="001000000000"/>
            <w:tcW w:w="1418" w:type="dxa"/>
            <w:tcBorders>
              <w:left w:val="none" w:sz="0" w:space="0" w:color="auto"/>
              <w:bottom w:val="none" w:sz="0" w:space="0" w:color="auto"/>
              <w:right w:val="none" w:sz="0" w:space="0" w:color="auto"/>
            </w:tcBorders>
            <w:noWrap/>
            <w:vAlign w:val="center"/>
            <w:hideMark/>
          </w:tcPr>
          <w:p w:rsidR="00206E87" w:rsidRPr="00835BD2" w:rsidRDefault="00206E87" w:rsidP="00835BD2">
            <w:pPr>
              <w:jc w:val="center"/>
              <w:rPr>
                <w:rFonts w:asciiTheme="minorHAnsi" w:eastAsia="Times New Roman" w:hAnsiTheme="minorHAnsi" w:cs="Calibri"/>
                <w:color w:val="auto"/>
                <w:szCs w:val="22"/>
              </w:rPr>
            </w:pPr>
            <w:r w:rsidRPr="00835BD2">
              <w:rPr>
                <w:rFonts w:asciiTheme="minorHAnsi" w:eastAsia="Times New Roman" w:hAnsiTheme="minorHAnsi" w:cs="Calibri"/>
                <w:color w:val="auto"/>
                <w:szCs w:val="22"/>
              </w:rPr>
              <w:t>R2</w:t>
            </w:r>
          </w:p>
        </w:tc>
        <w:tc>
          <w:tcPr>
            <w:tcW w:w="7938" w:type="dxa"/>
            <w:vAlign w:val="center"/>
            <w:hideMark/>
          </w:tcPr>
          <w:p w:rsidR="00206E87" w:rsidRPr="00835BD2" w:rsidRDefault="00206E87" w:rsidP="00835BD2">
            <w:pPr>
              <w:cnfStyle w:val="000000000000"/>
              <w:rPr>
                <w:rFonts w:asciiTheme="minorHAnsi" w:eastAsia="Times New Roman" w:hAnsiTheme="minorHAnsi" w:cs="Calibri"/>
                <w:color w:val="auto"/>
                <w:szCs w:val="22"/>
              </w:rPr>
            </w:pPr>
            <w:r w:rsidRPr="00835BD2">
              <w:rPr>
                <w:rFonts w:asciiTheme="minorHAnsi" w:eastAsia="Times New Roman" w:hAnsiTheme="minorHAnsi" w:cs="Calibri"/>
                <w:color w:val="auto"/>
                <w:szCs w:val="22"/>
              </w:rPr>
              <w:t>Los requerimientos fueron entendidos de manera diferente por stakeholders claves</w:t>
            </w:r>
          </w:p>
        </w:tc>
      </w:tr>
      <w:tr w:rsidR="00206E87" w:rsidRPr="00835BD2" w:rsidTr="00D442A8">
        <w:trPr>
          <w:cnfStyle w:val="000000100000"/>
          <w:trHeight w:val="20"/>
          <w:jc w:val="center"/>
        </w:trPr>
        <w:tc>
          <w:tcPr>
            <w:cnfStyle w:val="001000000000"/>
            <w:tcW w:w="1418" w:type="dxa"/>
            <w:tcBorders>
              <w:top w:val="none" w:sz="0" w:space="0" w:color="auto"/>
              <w:left w:val="none" w:sz="0" w:space="0" w:color="auto"/>
              <w:bottom w:val="none" w:sz="0" w:space="0" w:color="auto"/>
              <w:right w:val="none" w:sz="0" w:space="0" w:color="auto"/>
            </w:tcBorders>
            <w:noWrap/>
            <w:vAlign w:val="center"/>
            <w:hideMark/>
          </w:tcPr>
          <w:p w:rsidR="00206E87" w:rsidRPr="00835BD2" w:rsidRDefault="00206E87" w:rsidP="00835BD2">
            <w:pPr>
              <w:jc w:val="center"/>
              <w:rPr>
                <w:rFonts w:asciiTheme="minorHAnsi" w:eastAsia="Times New Roman" w:hAnsiTheme="minorHAnsi" w:cs="Calibri"/>
                <w:color w:val="auto"/>
                <w:szCs w:val="22"/>
              </w:rPr>
            </w:pPr>
            <w:r w:rsidRPr="00835BD2">
              <w:rPr>
                <w:rFonts w:asciiTheme="minorHAnsi" w:eastAsia="Times New Roman" w:hAnsiTheme="minorHAnsi" w:cs="Calibri"/>
                <w:color w:val="auto"/>
                <w:szCs w:val="22"/>
              </w:rPr>
              <w:t>R3</w:t>
            </w:r>
          </w:p>
        </w:tc>
        <w:tc>
          <w:tcPr>
            <w:tcW w:w="7938" w:type="dxa"/>
            <w:tcBorders>
              <w:top w:val="none" w:sz="0" w:space="0" w:color="auto"/>
              <w:left w:val="none" w:sz="0" w:space="0" w:color="auto"/>
              <w:bottom w:val="none" w:sz="0" w:space="0" w:color="auto"/>
              <w:right w:val="none" w:sz="0" w:space="0" w:color="auto"/>
            </w:tcBorders>
            <w:vAlign w:val="center"/>
            <w:hideMark/>
          </w:tcPr>
          <w:p w:rsidR="00206E87" w:rsidRPr="00835BD2" w:rsidRDefault="00206E87" w:rsidP="00835BD2">
            <w:pPr>
              <w:cnfStyle w:val="000000100000"/>
              <w:rPr>
                <w:rFonts w:asciiTheme="minorHAnsi" w:eastAsia="Times New Roman" w:hAnsiTheme="minorHAnsi" w:cs="Calibri"/>
                <w:color w:val="auto"/>
                <w:szCs w:val="22"/>
              </w:rPr>
            </w:pPr>
            <w:r w:rsidRPr="00835BD2">
              <w:rPr>
                <w:rFonts w:asciiTheme="minorHAnsi" w:eastAsia="Times New Roman" w:hAnsiTheme="minorHAnsi" w:cs="Calibri"/>
                <w:color w:val="auto"/>
                <w:szCs w:val="22"/>
              </w:rPr>
              <w:t>Falta de consenso en las especificaciones resultó en ajustes tardíos al proyecto.</w:t>
            </w:r>
          </w:p>
        </w:tc>
      </w:tr>
      <w:tr w:rsidR="00206E87" w:rsidRPr="00835BD2" w:rsidTr="00D442A8">
        <w:trPr>
          <w:trHeight w:val="20"/>
          <w:jc w:val="center"/>
        </w:trPr>
        <w:tc>
          <w:tcPr>
            <w:cnfStyle w:val="001000000000"/>
            <w:tcW w:w="1418" w:type="dxa"/>
            <w:tcBorders>
              <w:left w:val="none" w:sz="0" w:space="0" w:color="auto"/>
              <w:bottom w:val="none" w:sz="0" w:space="0" w:color="auto"/>
              <w:right w:val="none" w:sz="0" w:space="0" w:color="auto"/>
            </w:tcBorders>
            <w:noWrap/>
            <w:vAlign w:val="center"/>
            <w:hideMark/>
          </w:tcPr>
          <w:p w:rsidR="00206E87" w:rsidRPr="00835BD2" w:rsidRDefault="00206E87" w:rsidP="00835BD2">
            <w:pPr>
              <w:jc w:val="center"/>
              <w:rPr>
                <w:rFonts w:asciiTheme="minorHAnsi" w:eastAsia="Times New Roman" w:hAnsiTheme="minorHAnsi" w:cs="Calibri"/>
                <w:color w:val="auto"/>
                <w:szCs w:val="22"/>
              </w:rPr>
            </w:pPr>
            <w:r w:rsidRPr="00835BD2">
              <w:rPr>
                <w:rFonts w:asciiTheme="minorHAnsi" w:eastAsia="Times New Roman" w:hAnsiTheme="minorHAnsi" w:cs="Calibri"/>
                <w:color w:val="auto"/>
                <w:szCs w:val="22"/>
              </w:rPr>
              <w:t>R4</w:t>
            </w:r>
          </w:p>
        </w:tc>
        <w:tc>
          <w:tcPr>
            <w:tcW w:w="7938" w:type="dxa"/>
            <w:vAlign w:val="center"/>
            <w:hideMark/>
          </w:tcPr>
          <w:p w:rsidR="00206E87" w:rsidRPr="00835BD2" w:rsidRDefault="00206E87" w:rsidP="00835BD2">
            <w:pPr>
              <w:cnfStyle w:val="000000000000"/>
              <w:rPr>
                <w:rFonts w:asciiTheme="minorHAnsi" w:eastAsia="Times New Roman" w:hAnsiTheme="minorHAnsi" w:cs="Calibri"/>
                <w:color w:val="auto"/>
                <w:szCs w:val="22"/>
              </w:rPr>
            </w:pPr>
            <w:r w:rsidRPr="00835BD2">
              <w:rPr>
                <w:rFonts w:asciiTheme="minorHAnsi" w:eastAsia="Times New Roman" w:hAnsiTheme="minorHAnsi" w:cs="Calibri"/>
                <w:color w:val="auto"/>
                <w:szCs w:val="22"/>
              </w:rPr>
              <w:t>Nueva tecnología se introdujo tarde en el proyecto</w:t>
            </w:r>
          </w:p>
        </w:tc>
      </w:tr>
      <w:tr w:rsidR="00206E87" w:rsidRPr="00835BD2" w:rsidTr="00D442A8">
        <w:trPr>
          <w:cnfStyle w:val="000000100000"/>
          <w:trHeight w:val="20"/>
          <w:jc w:val="center"/>
        </w:trPr>
        <w:tc>
          <w:tcPr>
            <w:cnfStyle w:val="001000000000"/>
            <w:tcW w:w="1418" w:type="dxa"/>
            <w:tcBorders>
              <w:top w:val="none" w:sz="0" w:space="0" w:color="auto"/>
              <w:left w:val="none" w:sz="0" w:space="0" w:color="auto"/>
              <w:bottom w:val="none" w:sz="0" w:space="0" w:color="auto"/>
              <w:right w:val="none" w:sz="0" w:space="0" w:color="auto"/>
            </w:tcBorders>
            <w:noWrap/>
            <w:vAlign w:val="center"/>
            <w:hideMark/>
          </w:tcPr>
          <w:p w:rsidR="00206E87" w:rsidRPr="00835BD2" w:rsidRDefault="00206E87" w:rsidP="00835BD2">
            <w:pPr>
              <w:jc w:val="center"/>
              <w:rPr>
                <w:rFonts w:asciiTheme="minorHAnsi" w:eastAsia="Times New Roman" w:hAnsiTheme="minorHAnsi" w:cs="Calibri"/>
                <w:color w:val="auto"/>
                <w:szCs w:val="22"/>
              </w:rPr>
            </w:pPr>
            <w:r w:rsidRPr="00835BD2">
              <w:rPr>
                <w:rFonts w:asciiTheme="minorHAnsi" w:eastAsia="Times New Roman" w:hAnsiTheme="minorHAnsi" w:cs="Calibri"/>
                <w:color w:val="auto"/>
                <w:szCs w:val="22"/>
              </w:rPr>
              <w:t>R5</w:t>
            </w:r>
          </w:p>
        </w:tc>
        <w:tc>
          <w:tcPr>
            <w:tcW w:w="7938" w:type="dxa"/>
            <w:tcBorders>
              <w:top w:val="none" w:sz="0" w:space="0" w:color="auto"/>
              <w:left w:val="none" w:sz="0" w:space="0" w:color="auto"/>
              <w:bottom w:val="none" w:sz="0" w:space="0" w:color="auto"/>
              <w:right w:val="none" w:sz="0" w:space="0" w:color="auto"/>
            </w:tcBorders>
            <w:vAlign w:val="center"/>
            <w:hideMark/>
          </w:tcPr>
          <w:p w:rsidR="00206E87" w:rsidRPr="00835BD2" w:rsidRDefault="00206E87" w:rsidP="00835BD2">
            <w:pPr>
              <w:cnfStyle w:val="000000100000"/>
              <w:rPr>
                <w:rFonts w:asciiTheme="minorHAnsi" w:eastAsia="Times New Roman" w:hAnsiTheme="minorHAnsi" w:cs="Calibri"/>
                <w:color w:val="auto"/>
                <w:szCs w:val="22"/>
              </w:rPr>
            </w:pPr>
            <w:r w:rsidRPr="00835BD2">
              <w:rPr>
                <w:rFonts w:asciiTheme="minorHAnsi" w:eastAsia="Times New Roman" w:hAnsiTheme="minorHAnsi" w:cs="Calibri"/>
                <w:color w:val="auto"/>
                <w:szCs w:val="22"/>
              </w:rPr>
              <w:t>El equipo del proyecto acordó nuevos requerimientos, los cuales resultaron ser imposibles.</w:t>
            </w:r>
          </w:p>
        </w:tc>
      </w:tr>
      <w:tr w:rsidR="00206E87" w:rsidRPr="00835BD2" w:rsidTr="00D442A8">
        <w:trPr>
          <w:trHeight w:val="20"/>
          <w:jc w:val="center"/>
        </w:trPr>
        <w:tc>
          <w:tcPr>
            <w:cnfStyle w:val="001000000000"/>
            <w:tcW w:w="1418" w:type="dxa"/>
            <w:tcBorders>
              <w:left w:val="none" w:sz="0" w:space="0" w:color="auto"/>
              <w:bottom w:val="none" w:sz="0" w:space="0" w:color="auto"/>
              <w:right w:val="none" w:sz="0" w:space="0" w:color="auto"/>
            </w:tcBorders>
            <w:noWrap/>
            <w:vAlign w:val="center"/>
            <w:hideMark/>
          </w:tcPr>
          <w:p w:rsidR="00206E87" w:rsidRPr="00835BD2" w:rsidRDefault="00206E87" w:rsidP="00835BD2">
            <w:pPr>
              <w:jc w:val="center"/>
              <w:rPr>
                <w:rFonts w:asciiTheme="minorHAnsi" w:eastAsia="Times New Roman" w:hAnsiTheme="minorHAnsi" w:cs="Calibri"/>
                <w:color w:val="auto"/>
                <w:szCs w:val="22"/>
              </w:rPr>
            </w:pPr>
            <w:r w:rsidRPr="00835BD2">
              <w:rPr>
                <w:rFonts w:asciiTheme="minorHAnsi" w:eastAsia="Times New Roman" w:hAnsiTheme="minorHAnsi" w:cs="Calibri"/>
                <w:color w:val="auto"/>
                <w:szCs w:val="22"/>
              </w:rPr>
              <w:t>R6</w:t>
            </w:r>
          </w:p>
        </w:tc>
        <w:tc>
          <w:tcPr>
            <w:tcW w:w="7938" w:type="dxa"/>
            <w:vAlign w:val="center"/>
            <w:hideMark/>
          </w:tcPr>
          <w:p w:rsidR="00206E87" w:rsidRPr="00835BD2" w:rsidRDefault="00206E87" w:rsidP="00835BD2">
            <w:pPr>
              <w:cnfStyle w:val="000000000000"/>
              <w:rPr>
                <w:rFonts w:asciiTheme="minorHAnsi" w:eastAsia="Times New Roman" w:hAnsiTheme="minorHAnsi" w:cs="Calibri"/>
                <w:color w:val="auto"/>
                <w:szCs w:val="22"/>
              </w:rPr>
            </w:pPr>
            <w:r w:rsidRPr="00835BD2">
              <w:rPr>
                <w:rFonts w:asciiTheme="minorHAnsi" w:eastAsia="Times New Roman" w:hAnsiTheme="minorHAnsi" w:cs="Calibri"/>
                <w:color w:val="auto"/>
                <w:szCs w:val="22"/>
              </w:rPr>
              <w:t>Cambio tardío requirió nuevo hardware y una segunda fase</w:t>
            </w:r>
          </w:p>
        </w:tc>
      </w:tr>
      <w:tr w:rsidR="00206E87" w:rsidRPr="00835BD2" w:rsidTr="00D442A8">
        <w:trPr>
          <w:cnfStyle w:val="000000100000"/>
          <w:trHeight w:val="20"/>
          <w:jc w:val="center"/>
        </w:trPr>
        <w:tc>
          <w:tcPr>
            <w:cnfStyle w:val="001000000000"/>
            <w:tcW w:w="1418" w:type="dxa"/>
            <w:tcBorders>
              <w:top w:val="none" w:sz="0" w:space="0" w:color="auto"/>
              <w:left w:val="none" w:sz="0" w:space="0" w:color="auto"/>
              <w:bottom w:val="none" w:sz="0" w:space="0" w:color="auto"/>
              <w:right w:val="none" w:sz="0" w:space="0" w:color="auto"/>
            </w:tcBorders>
            <w:noWrap/>
            <w:vAlign w:val="center"/>
            <w:hideMark/>
          </w:tcPr>
          <w:p w:rsidR="00206E87" w:rsidRPr="00835BD2" w:rsidRDefault="00206E87" w:rsidP="00835BD2">
            <w:pPr>
              <w:jc w:val="center"/>
              <w:rPr>
                <w:rFonts w:asciiTheme="minorHAnsi" w:eastAsia="Times New Roman" w:hAnsiTheme="minorHAnsi" w:cs="Calibri"/>
                <w:color w:val="auto"/>
                <w:szCs w:val="22"/>
              </w:rPr>
            </w:pPr>
            <w:r w:rsidRPr="00835BD2">
              <w:rPr>
                <w:rFonts w:asciiTheme="minorHAnsi" w:eastAsia="Times New Roman" w:hAnsiTheme="minorHAnsi" w:cs="Calibri"/>
                <w:color w:val="auto"/>
                <w:szCs w:val="22"/>
              </w:rPr>
              <w:t>R7</w:t>
            </w:r>
          </w:p>
        </w:tc>
        <w:tc>
          <w:tcPr>
            <w:tcW w:w="7938" w:type="dxa"/>
            <w:tcBorders>
              <w:top w:val="none" w:sz="0" w:space="0" w:color="auto"/>
              <w:left w:val="none" w:sz="0" w:space="0" w:color="auto"/>
              <w:bottom w:val="none" w:sz="0" w:space="0" w:color="auto"/>
              <w:right w:val="none" w:sz="0" w:space="0" w:color="auto"/>
            </w:tcBorders>
            <w:vAlign w:val="center"/>
            <w:hideMark/>
          </w:tcPr>
          <w:p w:rsidR="00206E87" w:rsidRPr="00835BD2" w:rsidRDefault="00206E87" w:rsidP="00835BD2">
            <w:pPr>
              <w:cnfStyle w:val="000000100000"/>
              <w:rPr>
                <w:rFonts w:asciiTheme="minorHAnsi" w:eastAsia="Times New Roman" w:hAnsiTheme="minorHAnsi" w:cs="Calibri"/>
                <w:color w:val="auto"/>
                <w:szCs w:val="22"/>
              </w:rPr>
            </w:pPr>
            <w:r w:rsidRPr="00835BD2">
              <w:rPr>
                <w:rFonts w:asciiTheme="minorHAnsi" w:eastAsia="Times New Roman" w:hAnsiTheme="minorHAnsi" w:cs="Calibri"/>
                <w:color w:val="auto"/>
                <w:szCs w:val="22"/>
              </w:rPr>
              <w:t>El sistema que se desarrolla tiene 20%  de defectos mayores y el 80% adicional son problemas que requieren ser reparados.</w:t>
            </w:r>
          </w:p>
        </w:tc>
      </w:tr>
      <w:tr w:rsidR="00206E87" w:rsidRPr="00835BD2" w:rsidTr="00D442A8">
        <w:trPr>
          <w:trHeight w:val="20"/>
          <w:jc w:val="center"/>
        </w:trPr>
        <w:tc>
          <w:tcPr>
            <w:cnfStyle w:val="001000000000"/>
            <w:tcW w:w="1418" w:type="dxa"/>
            <w:tcBorders>
              <w:left w:val="none" w:sz="0" w:space="0" w:color="auto"/>
              <w:bottom w:val="none" w:sz="0" w:space="0" w:color="auto"/>
              <w:right w:val="none" w:sz="0" w:space="0" w:color="auto"/>
            </w:tcBorders>
            <w:noWrap/>
            <w:vAlign w:val="center"/>
            <w:hideMark/>
          </w:tcPr>
          <w:p w:rsidR="00206E87" w:rsidRPr="00835BD2" w:rsidRDefault="00206E87" w:rsidP="00835BD2">
            <w:pPr>
              <w:jc w:val="center"/>
              <w:rPr>
                <w:rFonts w:asciiTheme="minorHAnsi" w:eastAsia="Times New Roman" w:hAnsiTheme="minorHAnsi" w:cs="Calibri"/>
                <w:color w:val="auto"/>
                <w:szCs w:val="22"/>
              </w:rPr>
            </w:pPr>
            <w:r w:rsidRPr="00835BD2">
              <w:rPr>
                <w:rFonts w:asciiTheme="minorHAnsi" w:eastAsia="Times New Roman" w:hAnsiTheme="minorHAnsi" w:cs="Calibri"/>
                <w:color w:val="auto"/>
                <w:szCs w:val="22"/>
              </w:rPr>
              <w:t>R8</w:t>
            </w:r>
          </w:p>
        </w:tc>
        <w:tc>
          <w:tcPr>
            <w:tcW w:w="7938" w:type="dxa"/>
            <w:vAlign w:val="center"/>
            <w:hideMark/>
          </w:tcPr>
          <w:p w:rsidR="00206E87" w:rsidRPr="00835BD2" w:rsidRDefault="00206E87" w:rsidP="00835BD2">
            <w:pPr>
              <w:cnfStyle w:val="000000000000"/>
              <w:rPr>
                <w:rFonts w:asciiTheme="minorHAnsi" w:eastAsia="Times New Roman" w:hAnsiTheme="minorHAnsi" w:cs="Calibri"/>
                <w:color w:val="auto"/>
                <w:szCs w:val="22"/>
              </w:rPr>
            </w:pPr>
            <w:r w:rsidRPr="00835BD2">
              <w:rPr>
                <w:rFonts w:asciiTheme="minorHAnsi" w:eastAsia="Times New Roman" w:hAnsiTheme="minorHAnsi" w:cs="Calibri"/>
                <w:color w:val="auto"/>
                <w:szCs w:val="22"/>
              </w:rPr>
              <w:t>En pruebas de aceptación, un error fatal envió de nuevo el entregable a desarrollo.</w:t>
            </w:r>
          </w:p>
        </w:tc>
      </w:tr>
      <w:tr w:rsidR="00206E87" w:rsidRPr="00835BD2" w:rsidTr="00D442A8">
        <w:trPr>
          <w:cnfStyle w:val="000000100000"/>
          <w:trHeight w:val="20"/>
          <w:jc w:val="center"/>
        </w:trPr>
        <w:tc>
          <w:tcPr>
            <w:cnfStyle w:val="001000000000"/>
            <w:tcW w:w="1418" w:type="dxa"/>
            <w:tcBorders>
              <w:top w:val="none" w:sz="0" w:space="0" w:color="auto"/>
              <w:left w:val="none" w:sz="0" w:space="0" w:color="auto"/>
              <w:bottom w:val="none" w:sz="0" w:space="0" w:color="auto"/>
              <w:right w:val="none" w:sz="0" w:space="0" w:color="auto"/>
            </w:tcBorders>
            <w:noWrap/>
            <w:vAlign w:val="center"/>
            <w:hideMark/>
          </w:tcPr>
          <w:p w:rsidR="00206E87" w:rsidRPr="00835BD2" w:rsidRDefault="00206E87" w:rsidP="00835BD2">
            <w:pPr>
              <w:jc w:val="center"/>
              <w:rPr>
                <w:rFonts w:asciiTheme="minorHAnsi" w:eastAsia="Times New Roman" w:hAnsiTheme="minorHAnsi" w:cs="Calibri"/>
                <w:color w:val="auto"/>
                <w:szCs w:val="22"/>
              </w:rPr>
            </w:pPr>
            <w:r w:rsidRPr="00835BD2">
              <w:rPr>
                <w:rFonts w:asciiTheme="minorHAnsi" w:eastAsia="Times New Roman" w:hAnsiTheme="minorHAnsi" w:cs="Calibri"/>
                <w:color w:val="auto"/>
                <w:szCs w:val="22"/>
              </w:rPr>
              <w:t>R9</w:t>
            </w:r>
          </w:p>
        </w:tc>
        <w:tc>
          <w:tcPr>
            <w:tcW w:w="7938" w:type="dxa"/>
            <w:tcBorders>
              <w:top w:val="none" w:sz="0" w:space="0" w:color="auto"/>
              <w:left w:val="none" w:sz="0" w:space="0" w:color="auto"/>
              <w:bottom w:val="none" w:sz="0" w:space="0" w:color="auto"/>
              <w:right w:val="none" w:sz="0" w:space="0" w:color="auto"/>
            </w:tcBorders>
            <w:vAlign w:val="center"/>
            <w:hideMark/>
          </w:tcPr>
          <w:p w:rsidR="00206E87" w:rsidRPr="00835BD2" w:rsidRDefault="00206E87" w:rsidP="00835BD2">
            <w:pPr>
              <w:cnfStyle w:val="000000100000"/>
              <w:rPr>
                <w:rFonts w:asciiTheme="minorHAnsi" w:eastAsia="Times New Roman" w:hAnsiTheme="minorHAnsi" w:cs="Calibri"/>
                <w:color w:val="auto"/>
                <w:szCs w:val="22"/>
              </w:rPr>
            </w:pPr>
            <w:r w:rsidRPr="00835BD2">
              <w:rPr>
                <w:rFonts w:asciiTheme="minorHAnsi" w:eastAsia="Times New Roman" w:hAnsiTheme="minorHAnsi" w:cs="Calibri"/>
                <w:color w:val="auto"/>
                <w:szCs w:val="22"/>
              </w:rPr>
              <w:t>Durante pruebas unitarias, problemas de performance  surgieron con volúmenes de carga.</w:t>
            </w:r>
          </w:p>
        </w:tc>
      </w:tr>
      <w:tr w:rsidR="00206E87" w:rsidRPr="00835BD2" w:rsidTr="00D442A8">
        <w:trPr>
          <w:trHeight w:val="20"/>
          <w:jc w:val="center"/>
        </w:trPr>
        <w:tc>
          <w:tcPr>
            <w:cnfStyle w:val="001000000000"/>
            <w:tcW w:w="1418" w:type="dxa"/>
            <w:tcBorders>
              <w:left w:val="none" w:sz="0" w:space="0" w:color="auto"/>
              <w:right w:val="none" w:sz="0" w:space="0" w:color="auto"/>
            </w:tcBorders>
            <w:noWrap/>
            <w:vAlign w:val="center"/>
            <w:hideMark/>
          </w:tcPr>
          <w:p w:rsidR="00206E87" w:rsidRPr="00835BD2" w:rsidRDefault="00206E87" w:rsidP="00835BD2">
            <w:pPr>
              <w:jc w:val="center"/>
              <w:rPr>
                <w:rFonts w:asciiTheme="minorHAnsi" w:eastAsia="Times New Roman" w:hAnsiTheme="minorHAnsi" w:cs="Calibri"/>
                <w:color w:val="auto"/>
                <w:szCs w:val="22"/>
              </w:rPr>
            </w:pPr>
            <w:r w:rsidRPr="00835BD2">
              <w:rPr>
                <w:rFonts w:asciiTheme="minorHAnsi" w:eastAsia="Times New Roman" w:hAnsiTheme="minorHAnsi" w:cs="Calibri"/>
                <w:color w:val="auto"/>
                <w:szCs w:val="22"/>
              </w:rPr>
              <w:t>R10</w:t>
            </w:r>
          </w:p>
        </w:tc>
        <w:tc>
          <w:tcPr>
            <w:tcW w:w="7938" w:type="dxa"/>
            <w:vAlign w:val="center"/>
            <w:hideMark/>
          </w:tcPr>
          <w:p w:rsidR="00206E87" w:rsidRPr="00835BD2" w:rsidRDefault="00206E87" w:rsidP="00835BD2">
            <w:pPr>
              <w:cnfStyle w:val="000000000000"/>
              <w:rPr>
                <w:rFonts w:asciiTheme="minorHAnsi" w:eastAsia="Times New Roman" w:hAnsiTheme="minorHAnsi" w:cs="Calibri"/>
                <w:color w:val="auto"/>
                <w:szCs w:val="22"/>
              </w:rPr>
            </w:pPr>
            <w:r w:rsidRPr="00835BD2">
              <w:rPr>
                <w:rFonts w:asciiTheme="minorHAnsi" w:eastAsia="Times New Roman" w:hAnsiTheme="minorHAnsi" w:cs="Calibri"/>
                <w:color w:val="auto"/>
                <w:szCs w:val="22"/>
              </w:rPr>
              <w:t>El servidor se daño con 4 meses de información, nadie hizo backups, lo que requiere configurar todo nuevamente.</w:t>
            </w:r>
          </w:p>
        </w:tc>
      </w:tr>
    </w:tbl>
    <w:p w:rsidR="00206E87" w:rsidRDefault="00206E87" w:rsidP="00D442A8">
      <w:pPr>
        <w:rPr>
          <w:rFonts w:asciiTheme="minorHAnsi" w:hAnsiTheme="minorHAnsi"/>
          <w:sz w:val="22"/>
        </w:rPr>
      </w:pPr>
    </w:p>
    <w:p w:rsidR="00D442A8" w:rsidRPr="00D442A8" w:rsidRDefault="00D442A8" w:rsidP="00D442A8">
      <w:pPr>
        <w:rPr>
          <w:rFonts w:asciiTheme="minorHAnsi" w:hAnsiTheme="minorHAnsi"/>
          <w:sz w:val="22"/>
        </w:rPr>
      </w:pPr>
    </w:p>
    <w:p w:rsidR="00206E87" w:rsidRPr="00761D8E" w:rsidRDefault="00206E87" w:rsidP="00835BD2">
      <w:pPr>
        <w:pStyle w:val="Prrafodelista"/>
        <w:numPr>
          <w:ilvl w:val="1"/>
          <w:numId w:val="1"/>
        </w:numPr>
        <w:ind w:left="567" w:hanging="425"/>
        <w:jc w:val="both"/>
        <w:outlineLvl w:val="1"/>
        <w:rPr>
          <w:rFonts w:asciiTheme="minorHAnsi" w:hAnsiTheme="minorHAnsi"/>
          <w:b/>
          <w:smallCaps/>
          <w:color w:val="auto"/>
          <w:sz w:val="22"/>
        </w:rPr>
      </w:pPr>
      <w:bookmarkStart w:id="10" w:name="_Toc292033850"/>
      <w:r w:rsidRPr="00761D8E">
        <w:rPr>
          <w:rFonts w:asciiTheme="minorHAnsi" w:hAnsiTheme="minorHAnsi"/>
          <w:b/>
          <w:smallCaps/>
          <w:color w:val="auto"/>
          <w:sz w:val="22"/>
        </w:rPr>
        <w:t>Riesgos adicionales de alcance</w:t>
      </w:r>
      <w:bookmarkEnd w:id="10"/>
    </w:p>
    <w:p w:rsidR="00206E87" w:rsidRPr="00D442A8" w:rsidRDefault="00206E87" w:rsidP="00206E87">
      <w:pPr>
        <w:rPr>
          <w:rFonts w:asciiTheme="minorHAnsi" w:hAnsiTheme="minorHAnsi"/>
          <w:smallCaps/>
          <w:color w:val="auto"/>
          <w:sz w:val="22"/>
        </w:rPr>
      </w:pPr>
    </w:p>
    <w:p w:rsidR="00D442A8" w:rsidRPr="00D442A8" w:rsidRDefault="00D442A8" w:rsidP="00D442A8">
      <w:pPr>
        <w:pStyle w:val="Epgrafe"/>
        <w:keepNext/>
        <w:spacing w:after="120"/>
        <w:jc w:val="center"/>
        <w:rPr>
          <w:rFonts w:asciiTheme="minorHAnsi" w:hAnsiTheme="minorHAnsi"/>
          <w:color w:val="auto"/>
          <w:sz w:val="20"/>
        </w:rPr>
      </w:pPr>
      <w:r w:rsidRPr="00D442A8">
        <w:rPr>
          <w:rFonts w:asciiTheme="minorHAnsi" w:hAnsiTheme="minorHAnsi"/>
          <w:color w:val="auto"/>
          <w:sz w:val="20"/>
        </w:rPr>
        <w:t xml:space="preserve">Tabla </w:t>
      </w:r>
      <w:r w:rsidR="001F1D8F" w:rsidRPr="00D442A8">
        <w:rPr>
          <w:rFonts w:asciiTheme="minorHAnsi" w:hAnsiTheme="minorHAnsi"/>
          <w:color w:val="auto"/>
          <w:sz w:val="20"/>
        </w:rPr>
        <w:fldChar w:fldCharType="begin"/>
      </w:r>
      <w:r w:rsidRPr="00D442A8">
        <w:rPr>
          <w:rFonts w:asciiTheme="minorHAnsi" w:hAnsiTheme="minorHAnsi"/>
          <w:color w:val="auto"/>
          <w:sz w:val="20"/>
        </w:rPr>
        <w:instrText xml:space="preserve"> SEQ Tabla \* ARABIC </w:instrText>
      </w:r>
      <w:r w:rsidR="001F1D8F" w:rsidRPr="00D442A8">
        <w:rPr>
          <w:rFonts w:asciiTheme="minorHAnsi" w:hAnsiTheme="minorHAnsi"/>
          <w:color w:val="auto"/>
          <w:sz w:val="20"/>
        </w:rPr>
        <w:fldChar w:fldCharType="separate"/>
      </w:r>
      <w:r w:rsidR="00CA54C2">
        <w:rPr>
          <w:rFonts w:asciiTheme="minorHAnsi" w:hAnsiTheme="minorHAnsi"/>
          <w:noProof/>
          <w:color w:val="auto"/>
          <w:sz w:val="20"/>
        </w:rPr>
        <w:t>2</w:t>
      </w:r>
      <w:r w:rsidR="001F1D8F" w:rsidRPr="00D442A8">
        <w:rPr>
          <w:rFonts w:asciiTheme="minorHAnsi" w:hAnsiTheme="minorHAnsi"/>
          <w:color w:val="auto"/>
          <w:sz w:val="20"/>
        </w:rPr>
        <w:fldChar w:fldCharType="end"/>
      </w:r>
      <w:r>
        <w:rPr>
          <w:rFonts w:asciiTheme="minorHAnsi" w:hAnsiTheme="minorHAnsi"/>
          <w:color w:val="auto"/>
          <w:sz w:val="20"/>
        </w:rPr>
        <w:t>. Riesgos adicionales del alcance</w:t>
      </w:r>
    </w:p>
    <w:tbl>
      <w:tblPr>
        <w:tblStyle w:val="Cuadrculamedia3-nfasis1"/>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85" w:type="dxa"/>
          <w:bottom w:w="28" w:type="dxa"/>
          <w:right w:w="85" w:type="dxa"/>
        </w:tblCellMar>
        <w:tblLook w:val="04A0"/>
      </w:tblPr>
      <w:tblGrid>
        <w:gridCol w:w="1418"/>
        <w:gridCol w:w="7938"/>
      </w:tblGrid>
      <w:tr w:rsidR="00206E87" w:rsidRPr="00D442A8" w:rsidTr="00D442A8">
        <w:trPr>
          <w:cnfStyle w:val="100000000000"/>
          <w:cantSplit/>
          <w:trHeight w:val="20"/>
          <w:tblHeader/>
          <w:jc w:val="center"/>
        </w:trPr>
        <w:tc>
          <w:tcPr>
            <w:cnfStyle w:val="001000000000"/>
            <w:tcW w:w="1418" w:type="dxa"/>
            <w:tcBorders>
              <w:top w:val="none" w:sz="0" w:space="0" w:color="auto"/>
              <w:left w:val="none" w:sz="0" w:space="0" w:color="auto"/>
              <w:bottom w:val="none" w:sz="0" w:space="0" w:color="auto"/>
              <w:right w:val="none" w:sz="0" w:space="0" w:color="auto"/>
            </w:tcBorders>
            <w:noWrap/>
            <w:vAlign w:val="center"/>
            <w:hideMark/>
          </w:tcPr>
          <w:p w:rsidR="00206E87" w:rsidRPr="00D442A8" w:rsidRDefault="00206E87" w:rsidP="00D442A8">
            <w:pPr>
              <w:jc w:val="center"/>
              <w:rPr>
                <w:rFonts w:asciiTheme="minorHAnsi" w:eastAsia="Times New Roman" w:hAnsiTheme="minorHAnsi" w:cs="Calibri"/>
                <w:color w:val="auto"/>
                <w:szCs w:val="22"/>
              </w:rPr>
            </w:pPr>
            <w:r w:rsidRPr="00D442A8">
              <w:rPr>
                <w:rFonts w:asciiTheme="minorHAnsi" w:eastAsia="Times New Roman" w:hAnsiTheme="minorHAnsi" w:cs="Calibri"/>
                <w:color w:val="auto"/>
                <w:szCs w:val="22"/>
              </w:rPr>
              <w:t>Número</w:t>
            </w:r>
          </w:p>
        </w:tc>
        <w:tc>
          <w:tcPr>
            <w:tcW w:w="7938" w:type="dxa"/>
            <w:tcBorders>
              <w:top w:val="none" w:sz="0" w:space="0" w:color="auto"/>
              <w:left w:val="none" w:sz="0" w:space="0" w:color="auto"/>
              <w:bottom w:val="none" w:sz="0" w:space="0" w:color="auto"/>
              <w:right w:val="none" w:sz="0" w:space="0" w:color="auto"/>
            </w:tcBorders>
            <w:vAlign w:val="center"/>
            <w:hideMark/>
          </w:tcPr>
          <w:p w:rsidR="00206E87" w:rsidRPr="00D442A8" w:rsidRDefault="00206E87" w:rsidP="00D442A8">
            <w:pPr>
              <w:jc w:val="center"/>
              <w:cnfStyle w:val="100000000000"/>
              <w:rPr>
                <w:rFonts w:asciiTheme="minorHAnsi" w:eastAsia="Times New Roman" w:hAnsiTheme="minorHAnsi" w:cs="Calibri"/>
                <w:color w:val="auto"/>
                <w:szCs w:val="22"/>
              </w:rPr>
            </w:pPr>
            <w:r w:rsidRPr="00D442A8">
              <w:rPr>
                <w:rFonts w:asciiTheme="minorHAnsi" w:eastAsia="Times New Roman" w:hAnsiTheme="minorHAnsi" w:cs="Calibri"/>
                <w:color w:val="auto"/>
                <w:szCs w:val="22"/>
              </w:rPr>
              <w:t>Riesgo</w:t>
            </w:r>
          </w:p>
        </w:tc>
      </w:tr>
      <w:tr w:rsidR="00206E87" w:rsidRPr="00D442A8" w:rsidTr="00D442A8">
        <w:trPr>
          <w:cnfStyle w:val="000000100000"/>
          <w:cantSplit/>
          <w:trHeight w:val="20"/>
          <w:jc w:val="center"/>
        </w:trPr>
        <w:tc>
          <w:tcPr>
            <w:cnfStyle w:val="001000000000"/>
            <w:tcW w:w="1418" w:type="dxa"/>
            <w:tcBorders>
              <w:top w:val="none" w:sz="0" w:space="0" w:color="auto"/>
              <w:left w:val="none" w:sz="0" w:space="0" w:color="auto"/>
              <w:bottom w:val="none" w:sz="0" w:space="0" w:color="auto"/>
              <w:right w:val="none" w:sz="0" w:space="0" w:color="auto"/>
            </w:tcBorders>
            <w:noWrap/>
            <w:vAlign w:val="center"/>
            <w:hideMark/>
          </w:tcPr>
          <w:p w:rsidR="00206E87" w:rsidRPr="00D442A8" w:rsidRDefault="00206E87" w:rsidP="00D442A8">
            <w:pPr>
              <w:jc w:val="center"/>
              <w:rPr>
                <w:rFonts w:asciiTheme="minorHAnsi" w:eastAsia="Times New Roman" w:hAnsiTheme="minorHAnsi" w:cs="Calibri"/>
                <w:color w:val="auto"/>
                <w:szCs w:val="22"/>
              </w:rPr>
            </w:pPr>
            <w:r w:rsidRPr="00D442A8">
              <w:rPr>
                <w:rFonts w:asciiTheme="minorHAnsi" w:eastAsia="Times New Roman" w:hAnsiTheme="minorHAnsi" w:cs="Calibri"/>
                <w:color w:val="auto"/>
                <w:szCs w:val="22"/>
              </w:rPr>
              <w:t>R11</w:t>
            </w:r>
          </w:p>
        </w:tc>
        <w:tc>
          <w:tcPr>
            <w:tcW w:w="7938" w:type="dxa"/>
            <w:tcBorders>
              <w:top w:val="none" w:sz="0" w:space="0" w:color="auto"/>
              <w:left w:val="none" w:sz="0" w:space="0" w:color="auto"/>
              <w:bottom w:val="none" w:sz="0" w:space="0" w:color="auto"/>
              <w:right w:val="none" w:sz="0" w:space="0" w:color="auto"/>
            </w:tcBorders>
            <w:vAlign w:val="center"/>
            <w:hideMark/>
          </w:tcPr>
          <w:p w:rsidR="00206E87" w:rsidRPr="00D442A8" w:rsidRDefault="00206E87" w:rsidP="00D442A8">
            <w:pPr>
              <w:cnfStyle w:val="000000100000"/>
              <w:rPr>
                <w:rFonts w:asciiTheme="minorHAnsi" w:eastAsia="Times New Roman" w:hAnsiTheme="minorHAnsi" w:cs="Calibri"/>
                <w:color w:val="auto"/>
                <w:szCs w:val="22"/>
              </w:rPr>
            </w:pPr>
            <w:r w:rsidRPr="00D442A8">
              <w:rPr>
                <w:rFonts w:asciiTheme="minorHAnsi" w:eastAsia="Times New Roman" w:hAnsiTheme="minorHAnsi" w:cs="Calibri"/>
                <w:color w:val="auto"/>
                <w:szCs w:val="22"/>
              </w:rPr>
              <w:t>Problemas de conversión de datos hicieron que la implementación de un nuevo sistema dependiera de reingreso de datos manual.</w:t>
            </w:r>
          </w:p>
        </w:tc>
      </w:tr>
      <w:tr w:rsidR="00206E87" w:rsidRPr="00D442A8" w:rsidTr="00D442A8">
        <w:trPr>
          <w:cantSplit/>
          <w:trHeight w:val="20"/>
          <w:jc w:val="center"/>
        </w:trPr>
        <w:tc>
          <w:tcPr>
            <w:cnfStyle w:val="001000000000"/>
            <w:tcW w:w="1418" w:type="dxa"/>
            <w:tcBorders>
              <w:left w:val="none" w:sz="0" w:space="0" w:color="auto"/>
              <w:bottom w:val="none" w:sz="0" w:space="0" w:color="auto"/>
              <w:right w:val="none" w:sz="0" w:space="0" w:color="auto"/>
            </w:tcBorders>
            <w:noWrap/>
            <w:vAlign w:val="center"/>
            <w:hideMark/>
          </w:tcPr>
          <w:p w:rsidR="00206E87" w:rsidRPr="00D442A8" w:rsidRDefault="00206E87" w:rsidP="00D442A8">
            <w:pPr>
              <w:jc w:val="center"/>
              <w:rPr>
                <w:rFonts w:asciiTheme="minorHAnsi" w:eastAsia="Times New Roman" w:hAnsiTheme="minorHAnsi" w:cs="Calibri"/>
                <w:color w:val="auto"/>
                <w:szCs w:val="22"/>
              </w:rPr>
            </w:pPr>
            <w:r w:rsidRPr="00D442A8">
              <w:rPr>
                <w:rFonts w:asciiTheme="minorHAnsi" w:eastAsia="Times New Roman" w:hAnsiTheme="minorHAnsi" w:cs="Calibri"/>
                <w:color w:val="auto"/>
                <w:szCs w:val="22"/>
              </w:rPr>
              <w:t>R12</w:t>
            </w:r>
          </w:p>
        </w:tc>
        <w:tc>
          <w:tcPr>
            <w:tcW w:w="7938" w:type="dxa"/>
            <w:vAlign w:val="center"/>
            <w:hideMark/>
          </w:tcPr>
          <w:p w:rsidR="00206E87" w:rsidRPr="00D442A8" w:rsidRDefault="00206E87" w:rsidP="00D442A8">
            <w:pPr>
              <w:cnfStyle w:val="000000000000"/>
              <w:rPr>
                <w:rFonts w:asciiTheme="minorHAnsi" w:eastAsia="Times New Roman" w:hAnsiTheme="minorHAnsi" w:cs="Calibri"/>
                <w:color w:val="auto"/>
                <w:szCs w:val="22"/>
              </w:rPr>
            </w:pPr>
            <w:r w:rsidRPr="00D442A8">
              <w:rPr>
                <w:rFonts w:asciiTheme="minorHAnsi" w:eastAsia="Times New Roman" w:hAnsiTheme="minorHAnsi" w:cs="Calibri"/>
                <w:color w:val="auto"/>
                <w:szCs w:val="22"/>
              </w:rPr>
              <w:t>Los procesos fueron cambiados y  se hicieron más complejos tarde en el proyecto.</w:t>
            </w:r>
          </w:p>
        </w:tc>
      </w:tr>
      <w:tr w:rsidR="00206E87" w:rsidRPr="00D442A8" w:rsidTr="00D442A8">
        <w:trPr>
          <w:cnfStyle w:val="000000100000"/>
          <w:cantSplit/>
          <w:trHeight w:val="20"/>
          <w:jc w:val="center"/>
        </w:trPr>
        <w:tc>
          <w:tcPr>
            <w:cnfStyle w:val="001000000000"/>
            <w:tcW w:w="1418" w:type="dxa"/>
            <w:tcBorders>
              <w:top w:val="none" w:sz="0" w:space="0" w:color="auto"/>
              <w:left w:val="none" w:sz="0" w:space="0" w:color="auto"/>
              <w:bottom w:val="none" w:sz="0" w:space="0" w:color="auto"/>
              <w:right w:val="none" w:sz="0" w:space="0" w:color="auto"/>
            </w:tcBorders>
            <w:noWrap/>
            <w:vAlign w:val="center"/>
            <w:hideMark/>
          </w:tcPr>
          <w:p w:rsidR="00206E87" w:rsidRPr="00D442A8" w:rsidRDefault="00206E87" w:rsidP="00D442A8">
            <w:pPr>
              <w:jc w:val="center"/>
              <w:rPr>
                <w:rFonts w:asciiTheme="minorHAnsi" w:eastAsia="Times New Roman" w:hAnsiTheme="minorHAnsi" w:cs="Calibri"/>
                <w:color w:val="auto"/>
                <w:szCs w:val="22"/>
              </w:rPr>
            </w:pPr>
            <w:r w:rsidRPr="00D442A8">
              <w:rPr>
                <w:rFonts w:asciiTheme="minorHAnsi" w:eastAsia="Times New Roman" w:hAnsiTheme="minorHAnsi" w:cs="Calibri"/>
                <w:color w:val="auto"/>
                <w:szCs w:val="22"/>
              </w:rPr>
              <w:t>R13</w:t>
            </w:r>
          </w:p>
        </w:tc>
        <w:tc>
          <w:tcPr>
            <w:tcW w:w="7938" w:type="dxa"/>
            <w:tcBorders>
              <w:top w:val="none" w:sz="0" w:space="0" w:color="auto"/>
              <w:left w:val="none" w:sz="0" w:space="0" w:color="auto"/>
              <w:bottom w:val="none" w:sz="0" w:space="0" w:color="auto"/>
              <w:right w:val="none" w:sz="0" w:space="0" w:color="auto"/>
            </w:tcBorders>
            <w:vAlign w:val="center"/>
            <w:hideMark/>
          </w:tcPr>
          <w:p w:rsidR="00206E87" w:rsidRPr="00D442A8" w:rsidRDefault="00206E87" w:rsidP="00D442A8">
            <w:pPr>
              <w:cnfStyle w:val="000000100000"/>
              <w:rPr>
                <w:rFonts w:asciiTheme="minorHAnsi" w:eastAsia="Times New Roman" w:hAnsiTheme="minorHAnsi" w:cs="Calibri"/>
                <w:color w:val="auto"/>
                <w:szCs w:val="22"/>
              </w:rPr>
            </w:pPr>
            <w:r w:rsidRPr="00D442A8">
              <w:rPr>
                <w:rFonts w:asciiTheme="minorHAnsi" w:eastAsia="Times New Roman" w:hAnsiTheme="minorHAnsi" w:cs="Calibri"/>
                <w:color w:val="auto"/>
                <w:szCs w:val="22"/>
              </w:rPr>
              <w:t>Un componente crítico se rompió debido a que el empaquetamiento para él era muy débil para soportar el estress de un envío estándar.</w:t>
            </w:r>
          </w:p>
        </w:tc>
      </w:tr>
      <w:tr w:rsidR="00206E87" w:rsidRPr="00D442A8" w:rsidTr="00D442A8">
        <w:trPr>
          <w:cantSplit/>
          <w:trHeight w:val="20"/>
          <w:jc w:val="center"/>
        </w:trPr>
        <w:tc>
          <w:tcPr>
            <w:cnfStyle w:val="001000000000"/>
            <w:tcW w:w="1418" w:type="dxa"/>
            <w:tcBorders>
              <w:left w:val="none" w:sz="0" w:space="0" w:color="auto"/>
              <w:bottom w:val="none" w:sz="0" w:space="0" w:color="auto"/>
              <w:right w:val="none" w:sz="0" w:space="0" w:color="auto"/>
            </w:tcBorders>
            <w:noWrap/>
            <w:vAlign w:val="center"/>
            <w:hideMark/>
          </w:tcPr>
          <w:p w:rsidR="00206E87" w:rsidRPr="00D442A8" w:rsidRDefault="00206E87" w:rsidP="00D442A8">
            <w:pPr>
              <w:jc w:val="center"/>
              <w:rPr>
                <w:rFonts w:asciiTheme="minorHAnsi" w:eastAsia="Times New Roman" w:hAnsiTheme="minorHAnsi" w:cs="Calibri"/>
                <w:color w:val="auto"/>
                <w:szCs w:val="22"/>
              </w:rPr>
            </w:pPr>
            <w:r w:rsidRPr="00D442A8">
              <w:rPr>
                <w:rFonts w:asciiTheme="minorHAnsi" w:eastAsia="Times New Roman" w:hAnsiTheme="minorHAnsi" w:cs="Calibri"/>
                <w:color w:val="auto"/>
                <w:szCs w:val="22"/>
              </w:rPr>
              <w:t>R14</w:t>
            </w:r>
          </w:p>
        </w:tc>
        <w:tc>
          <w:tcPr>
            <w:tcW w:w="7938" w:type="dxa"/>
            <w:vAlign w:val="center"/>
            <w:hideMark/>
          </w:tcPr>
          <w:p w:rsidR="00206E87" w:rsidRPr="00D442A8" w:rsidRDefault="00206E87" w:rsidP="00D442A8">
            <w:pPr>
              <w:cnfStyle w:val="000000000000"/>
              <w:rPr>
                <w:rFonts w:asciiTheme="minorHAnsi" w:eastAsia="Times New Roman" w:hAnsiTheme="minorHAnsi" w:cs="Calibri"/>
                <w:color w:val="auto"/>
                <w:szCs w:val="22"/>
              </w:rPr>
            </w:pPr>
            <w:r w:rsidRPr="00D442A8">
              <w:rPr>
                <w:rFonts w:asciiTheme="minorHAnsi" w:eastAsia="Times New Roman" w:hAnsiTheme="minorHAnsi" w:cs="Calibri"/>
                <w:color w:val="auto"/>
                <w:szCs w:val="22"/>
              </w:rPr>
              <w:t>Pruebas de hardware, no funcionaron, asi que todas las pruebas deben hacerse manualmente</w:t>
            </w:r>
          </w:p>
        </w:tc>
      </w:tr>
      <w:tr w:rsidR="00206E87" w:rsidRPr="00D442A8" w:rsidTr="00D442A8">
        <w:trPr>
          <w:cnfStyle w:val="000000100000"/>
          <w:cantSplit/>
          <w:trHeight w:val="20"/>
          <w:jc w:val="center"/>
        </w:trPr>
        <w:tc>
          <w:tcPr>
            <w:cnfStyle w:val="001000000000"/>
            <w:tcW w:w="1418" w:type="dxa"/>
            <w:tcBorders>
              <w:top w:val="none" w:sz="0" w:space="0" w:color="auto"/>
              <w:left w:val="none" w:sz="0" w:space="0" w:color="auto"/>
              <w:bottom w:val="none" w:sz="0" w:space="0" w:color="auto"/>
              <w:right w:val="none" w:sz="0" w:space="0" w:color="auto"/>
            </w:tcBorders>
            <w:noWrap/>
            <w:vAlign w:val="center"/>
            <w:hideMark/>
          </w:tcPr>
          <w:p w:rsidR="00206E87" w:rsidRPr="00D442A8" w:rsidRDefault="00206E87" w:rsidP="00D442A8">
            <w:pPr>
              <w:jc w:val="center"/>
              <w:rPr>
                <w:rFonts w:asciiTheme="minorHAnsi" w:eastAsia="Times New Roman" w:hAnsiTheme="minorHAnsi" w:cs="Calibri"/>
                <w:color w:val="auto"/>
                <w:szCs w:val="22"/>
              </w:rPr>
            </w:pPr>
            <w:r w:rsidRPr="00D442A8">
              <w:rPr>
                <w:rFonts w:asciiTheme="minorHAnsi" w:eastAsia="Times New Roman" w:hAnsiTheme="minorHAnsi" w:cs="Calibri"/>
                <w:color w:val="auto"/>
                <w:szCs w:val="22"/>
              </w:rPr>
              <w:lastRenderedPageBreak/>
              <w:t>R15</w:t>
            </w:r>
          </w:p>
        </w:tc>
        <w:tc>
          <w:tcPr>
            <w:tcW w:w="7938" w:type="dxa"/>
            <w:tcBorders>
              <w:top w:val="none" w:sz="0" w:space="0" w:color="auto"/>
              <w:left w:val="none" w:sz="0" w:space="0" w:color="auto"/>
              <w:bottom w:val="none" w:sz="0" w:space="0" w:color="auto"/>
              <w:right w:val="none" w:sz="0" w:space="0" w:color="auto"/>
            </w:tcBorders>
            <w:vAlign w:val="center"/>
            <w:hideMark/>
          </w:tcPr>
          <w:p w:rsidR="00206E87" w:rsidRPr="00D442A8" w:rsidRDefault="00206E87" w:rsidP="00D442A8">
            <w:pPr>
              <w:cnfStyle w:val="000000100000"/>
              <w:rPr>
                <w:rFonts w:asciiTheme="minorHAnsi" w:eastAsia="Times New Roman" w:hAnsiTheme="minorHAnsi" w:cs="Calibri"/>
                <w:color w:val="auto"/>
                <w:szCs w:val="22"/>
              </w:rPr>
            </w:pPr>
            <w:r w:rsidRPr="00D442A8">
              <w:rPr>
                <w:rFonts w:asciiTheme="minorHAnsi" w:eastAsia="Times New Roman" w:hAnsiTheme="minorHAnsi" w:cs="Calibri"/>
                <w:color w:val="auto"/>
                <w:szCs w:val="22"/>
              </w:rPr>
              <w:t>Se encontró que una aplicación necesita su propio servidor, lo que causa un retraso por la instalación</w:t>
            </w:r>
          </w:p>
        </w:tc>
      </w:tr>
      <w:tr w:rsidR="00206E87" w:rsidRPr="00D442A8" w:rsidTr="00D442A8">
        <w:trPr>
          <w:cantSplit/>
          <w:trHeight w:val="20"/>
          <w:jc w:val="center"/>
        </w:trPr>
        <w:tc>
          <w:tcPr>
            <w:cnfStyle w:val="001000000000"/>
            <w:tcW w:w="1418" w:type="dxa"/>
            <w:tcBorders>
              <w:left w:val="none" w:sz="0" w:space="0" w:color="auto"/>
              <w:bottom w:val="none" w:sz="0" w:space="0" w:color="auto"/>
              <w:right w:val="none" w:sz="0" w:space="0" w:color="auto"/>
            </w:tcBorders>
            <w:noWrap/>
            <w:vAlign w:val="center"/>
            <w:hideMark/>
          </w:tcPr>
          <w:p w:rsidR="00206E87" w:rsidRPr="00D442A8" w:rsidRDefault="00206E87" w:rsidP="00D442A8">
            <w:pPr>
              <w:jc w:val="center"/>
              <w:rPr>
                <w:rFonts w:asciiTheme="minorHAnsi" w:eastAsia="Times New Roman" w:hAnsiTheme="minorHAnsi" w:cs="Calibri"/>
                <w:color w:val="auto"/>
                <w:szCs w:val="22"/>
              </w:rPr>
            </w:pPr>
            <w:r w:rsidRPr="00D442A8">
              <w:rPr>
                <w:rFonts w:asciiTheme="minorHAnsi" w:eastAsia="Times New Roman" w:hAnsiTheme="minorHAnsi" w:cs="Calibri"/>
                <w:color w:val="auto"/>
                <w:szCs w:val="22"/>
              </w:rPr>
              <w:t>R16</w:t>
            </w:r>
          </w:p>
        </w:tc>
        <w:tc>
          <w:tcPr>
            <w:tcW w:w="7938" w:type="dxa"/>
            <w:vAlign w:val="center"/>
            <w:hideMark/>
          </w:tcPr>
          <w:p w:rsidR="00206E87" w:rsidRPr="00D442A8" w:rsidRDefault="00206E87" w:rsidP="00D442A8">
            <w:pPr>
              <w:cnfStyle w:val="000000000000"/>
              <w:rPr>
                <w:rFonts w:asciiTheme="minorHAnsi" w:eastAsia="Times New Roman" w:hAnsiTheme="minorHAnsi" w:cs="Calibri"/>
                <w:color w:val="auto"/>
                <w:szCs w:val="22"/>
              </w:rPr>
            </w:pPr>
            <w:r w:rsidRPr="00D442A8">
              <w:rPr>
                <w:rFonts w:asciiTheme="minorHAnsi" w:eastAsia="Times New Roman" w:hAnsiTheme="minorHAnsi" w:cs="Calibri"/>
                <w:color w:val="auto"/>
                <w:szCs w:val="22"/>
              </w:rPr>
              <w:t>La base de datos diseñada cambió, requiriendo más recursos y causando demoras.</w:t>
            </w:r>
          </w:p>
        </w:tc>
      </w:tr>
      <w:tr w:rsidR="00206E87" w:rsidRPr="00D442A8" w:rsidTr="00D442A8">
        <w:trPr>
          <w:cnfStyle w:val="000000100000"/>
          <w:cantSplit/>
          <w:trHeight w:val="20"/>
          <w:jc w:val="center"/>
        </w:trPr>
        <w:tc>
          <w:tcPr>
            <w:cnfStyle w:val="001000000000"/>
            <w:tcW w:w="1418" w:type="dxa"/>
            <w:tcBorders>
              <w:top w:val="none" w:sz="0" w:space="0" w:color="auto"/>
              <w:left w:val="none" w:sz="0" w:space="0" w:color="auto"/>
              <w:bottom w:val="none" w:sz="0" w:space="0" w:color="auto"/>
              <w:right w:val="none" w:sz="0" w:space="0" w:color="auto"/>
            </w:tcBorders>
            <w:noWrap/>
            <w:vAlign w:val="center"/>
            <w:hideMark/>
          </w:tcPr>
          <w:p w:rsidR="00206E87" w:rsidRPr="00D442A8" w:rsidRDefault="00206E87" w:rsidP="00D442A8">
            <w:pPr>
              <w:jc w:val="center"/>
              <w:rPr>
                <w:rFonts w:asciiTheme="minorHAnsi" w:eastAsia="Times New Roman" w:hAnsiTheme="minorHAnsi" w:cs="Calibri"/>
                <w:color w:val="auto"/>
                <w:szCs w:val="22"/>
              </w:rPr>
            </w:pPr>
            <w:r w:rsidRPr="00D442A8">
              <w:rPr>
                <w:rFonts w:asciiTheme="minorHAnsi" w:eastAsia="Times New Roman" w:hAnsiTheme="minorHAnsi" w:cs="Calibri"/>
                <w:color w:val="auto"/>
                <w:szCs w:val="22"/>
              </w:rPr>
              <w:t>R17</w:t>
            </w:r>
          </w:p>
        </w:tc>
        <w:tc>
          <w:tcPr>
            <w:tcW w:w="7938" w:type="dxa"/>
            <w:tcBorders>
              <w:top w:val="none" w:sz="0" w:space="0" w:color="auto"/>
              <w:left w:val="none" w:sz="0" w:space="0" w:color="auto"/>
              <w:bottom w:val="none" w:sz="0" w:space="0" w:color="auto"/>
              <w:right w:val="none" w:sz="0" w:space="0" w:color="auto"/>
            </w:tcBorders>
            <w:vAlign w:val="center"/>
            <w:hideMark/>
          </w:tcPr>
          <w:p w:rsidR="00206E87" w:rsidRPr="00D442A8" w:rsidRDefault="00206E87" w:rsidP="00D442A8">
            <w:pPr>
              <w:cnfStyle w:val="000000100000"/>
              <w:rPr>
                <w:rFonts w:asciiTheme="minorHAnsi" w:eastAsia="Times New Roman" w:hAnsiTheme="minorHAnsi" w:cs="Calibri"/>
                <w:color w:val="auto"/>
                <w:szCs w:val="22"/>
              </w:rPr>
            </w:pPr>
            <w:r w:rsidRPr="00D442A8">
              <w:rPr>
                <w:rFonts w:asciiTheme="minorHAnsi" w:eastAsia="Times New Roman" w:hAnsiTheme="minorHAnsi" w:cs="Calibri"/>
                <w:color w:val="auto"/>
                <w:szCs w:val="22"/>
              </w:rPr>
              <w:t>Todos los componentes individuales pasaron sus pruebas, pero el sistema integrado falló.</w:t>
            </w:r>
          </w:p>
        </w:tc>
      </w:tr>
      <w:tr w:rsidR="00206E87" w:rsidRPr="00D442A8" w:rsidTr="00D442A8">
        <w:trPr>
          <w:cantSplit/>
          <w:trHeight w:val="20"/>
          <w:jc w:val="center"/>
        </w:trPr>
        <w:tc>
          <w:tcPr>
            <w:cnfStyle w:val="001000000000"/>
            <w:tcW w:w="1418" w:type="dxa"/>
            <w:tcBorders>
              <w:left w:val="none" w:sz="0" w:space="0" w:color="auto"/>
              <w:bottom w:val="none" w:sz="0" w:space="0" w:color="auto"/>
              <w:right w:val="none" w:sz="0" w:space="0" w:color="auto"/>
            </w:tcBorders>
            <w:noWrap/>
            <w:vAlign w:val="center"/>
            <w:hideMark/>
          </w:tcPr>
          <w:p w:rsidR="00206E87" w:rsidRPr="00D442A8" w:rsidRDefault="00206E87" w:rsidP="00D442A8">
            <w:pPr>
              <w:jc w:val="center"/>
              <w:rPr>
                <w:rFonts w:asciiTheme="minorHAnsi" w:eastAsia="Times New Roman" w:hAnsiTheme="minorHAnsi" w:cs="Calibri"/>
                <w:color w:val="auto"/>
                <w:szCs w:val="22"/>
              </w:rPr>
            </w:pPr>
            <w:r w:rsidRPr="00D442A8">
              <w:rPr>
                <w:rFonts w:asciiTheme="minorHAnsi" w:eastAsia="Times New Roman" w:hAnsiTheme="minorHAnsi" w:cs="Calibri"/>
                <w:color w:val="auto"/>
                <w:szCs w:val="22"/>
              </w:rPr>
              <w:t>R18</w:t>
            </w:r>
          </w:p>
        </w:tc>
        <w:tc>
          <w:tcPr>
            <w:tcW w:w="7938" w:type="dxa"/>
            <w:vAlign w:val="center"/>
            <w:hideMark/>
          </w:tcPr>
          <w:p w:rsidR="00206E87" w:rsidRPr="00D442A8" w:rsidRDefault="00206E87" w:rsidP="00D442A8">
            <w:pPr>
              <w:cnfStyle w:val="000000000000"/>
              <w:rPr>
                <w:rFonts w:asciiTheme="minorHAnsi" w:eastAsia="Times New Roman" w:hAnsiTheme="minorHAnsi" w:cs="Calibri"/>
                <w:color w:val="auto"/>
                <w:szCs w:val="22"/>
              </w:rPr>
            </w:pPr>
            <w:r w:rsidRPr="00D442A8">
              <w:rPr>
                <w:rFonts w:asciiTheme="minorHAnsi" w:eastAsia="Times New Roman" w:hAnsiTheme="minorHAnsi" w:cs="Calibri"/>
                <w:color w:val="auto"/>
                <w:szCs w:val="22"/>
              </w:rPr>
              <w:t>Un problema con volumenes de transacción que no se detectó en pruebas apareció en producción.</w:t>
            </w:r>
          </w:p>
        </w:tc>
      </w:tr>
      <w:tr w:rsidR="00206E87" w:rsidRPr="00D442A8" w:rsidTr="00D442A8">
        <w:trPr>
          <w:cnfStyle w:val="000000100000"/>
          <w:cantSplit/>
          <w:trHeight w:val="20"/>
          <w:jc w:val="center"/>
        </w:trPr>
        <w:tc>
          <w:tcPr>
            <w:cnfStyle w:val="001000000000"/>
            <w:tcW w:w="1418" w:type="dxa"/>
            <w:tcBorders>
              <w:top w:val="none" w:sz="0" w:space="0" w:color="auto"/>
              <w:left w:val="none" w:sz="0" w:space="0" w:color="auto"/>
              <w:bottom w:val="none" w:sz="0" w:space="0" w:color="auto"/>
              <w:right w:val="none" w:sz="0" w:space="0" w:color="auto"/>
            </w:tcBorders>
            <w:noWrap/>
            <w:vAlign w:val="center"/>
            <w:hideMark/>
          </w:tcPr>
          <w:p w:rsidR="00206E87" w:rsidRPr="00D442A8" w:rsidRDefault="00206E87" w:rsidP="00D442A8">
            <w:pPr>
              <w:jc w:val="center"/>
              <w:rPr>
                <w:rFonts w:asciiTheme="minorHAnsi" w:eastAsia="Times New Roman" w:hAnsiTheme="minorHAnsi" w:cs="Calibri"/>
                <w:color w:val="auto"/>
                <w:szCs w:val="22"/>
              </w:rPr>
            </w:pPr>
            <w:r w:rsidRPr="00D442A8">
              <w:rPr>
                <w:rFonts w:asciiTheme="minorHAnsi" w:eastAsia="Times New Roman" w:hAnsiTheme="minorHAnsi" w:cs="Calibri"/>
                <w:color w:val="auto"/>
                <w:szCs w:val="22"/>
              </w:rPr>
              <w:t>R19</w:t>
            </w:r>
          </w:p>
        </w:tc>
        <w:tc>
          <w:tcPr>
            <w:tcW w:w="7938" w:type="dxa"/>
            <w:tcBorders>
              <w:top w:val="none" w:sz="0" w:space="0" w:color="auto"/>
              <w:left w:val="none" w:sz="0" w:space="0" w:color="auto"/>
              <w:bottom w:val="none" w:sz="0" w:space="0" w:color="auto"/>
              <w:right w:val="none" w:sz="0" w:space="0" w:color="auto"/>
            </w:tcBorders>
            <w:vAlign w:val="center"/>
            <w:hideMark/>
          </w:tcPr>
          <w:p w:rsidR="00206E87" w:rsidRPr="00D442A8" w:rsidRDefault="00206E87" w:rsidP="00D442A8">
            <w:pPr>
              <w:cnfStyle w:val="000000100000"/>
              <w:rPr>
                <w:rFonts w:asciiTheme="minorHAnsi" w:eastAsia="Times New Roman" w:hAnsiTheme="minorHAnsi" w:cs="Calibri"/>
                <w:color w:val="auto"/>
                <w:szCs w:val="22"/>
              </w:rPr>
            </w:pPr>
            <w:r w:rsidRPr="00D442A8">
              <w:rPr>
                <w:rFonts w:asciiTheme="minorHAnsi" w:eastAsia="Times New Roman" w:hAnsiTheme="minorHAnsi" w:cs="Calibri"/>
                <w:color w:val="auto"/>
                <w:szCs w:val="22"/>
              </w:rPr>
              <w:t>el equipo de desarrollo malinterpretó algunos requerimientos.</w:t>
            </w:r>
          </w:p>
        </w:tc>
      </w:tr>
      <w:tr w:rsidR="00206E87" w:rsidRPr="00D442A8" w:rsidTr="00D442A8">
        <w:trPr>
          <w:cantSplit/>
          <w:trHeight w:val="20"/>
          <w:jc w:val="center"/>
        </w:trPr>
        <w:tc>
          <w:tcPr>
            <w:cnfStyle w:val="001000000000"/>
            <w:tcW w:w="1418" w:type="dxa"/>
            <w:tcBorders>
              <w:left w:val="none" w:sz="0" w:space="0" w:color="auto"/>
              <w:right w:val="none" w:sz="0" w:space="0" w:color="auto"/>
            </w:tcBorders>
            <w:noWrap/>
            <w:vAlign w:val="center"/>
            <w:hideMark/>
          </w:tcPr>
          <w:p w:rsidR="00206E87" w:rsidRPr="00D442A8" w:rsidRDefault="00206E87" w:rsidP="00D442A8">
            <w:pPr>
              <w:jc w:val="center"/>
              <w:rPr>
                <w:rFonts w:asciiTheme="minorHAnsi" w:eastAsia="Times New Roman" w:hAnsiTheme="minorHAnsi" w:cs="Calibri"/>
                <w:color w:val="auto"/>
                <w:szCs w:val="22"/>
              </w:rPr>
            </w:pPr>
            <w:r w:rsidRPr="00D442A8">
              <w:rPr>
                <w:rFonts w:asciiTheme="minorHAnsi" w:eastAsia="Times New Roman" w:hAnsiTheme="minorHAnsi" w:cs="Calibri"/>
                <w:color w:val="auto"/>
                <w:szCs w:val="22"/>
              </w:rPr>
              <w:t>R20</w:t>
            </w:r>
          </w:p>
        </w:tc>
        <w:tc>
          <w:tcPr>
            <w:tcW w:w="7938" w:type="dxa"/>
            <w:vAlign w:val="center"/>
            <w:hideMark/>
          </w:tcPr>
          <w:p w:rsidR="00206E87" w:rsidRPr="00D442A8" w:rsidRDefault="00206E87" w:rsidP="00D442A8">
            <w:pPr>
              <w:cnfStyle w:val="000000000000"/>
              <w:rPr>
                <w:rFonts w:asciiTheme="minorHAnsi" w:eastAsia="Times New Roman" w:hAnsiTheme="minorHAnsi" w:cs="Calibri"/>
                <w:color w:val="auto"/>
                <w:szCs w:val="22"/>
              </w:rPr>
            </w:pPr>
            <w:r w:rsidRPr="00D442A8">
              <w:rPr>
                <w:rFonts w:asciiTheme="minorHAnsi" w:eastAsia="Times New Roman" w:hAnsiTheme="minorHAnsi" w:cs="Calibri"/>
                <w:color w:val="auto"/>
                <w:szCs w:val="22"/>
              </w:rPr>
              <w:t>Errores se reportaron en pruebas de usuario final que debieron ser capturados más temprano por QA.</w:t>
            </w:r>
          </w:p>
        </w:tc>
      </w:tr>
    </w:tbl>
    <w:p w:rsidR="00206E87" w:rsidRDefault="00206E87" w:rsidP="00206E87">
      <w:pPr>
        <w:rPr>
          <w:rFonts w:asciiTheme="minorHAnsi" w:hAnsiTheme="minorHAnsi"/>
          <w:smallCaps/>
          <w:color w:val="auto"/>
          <w:sz w:val="22"/>
        </w:rPr>
      </w:pPr>
    </w:p>
    <w:p w:rsidR="00D442A8" w:rsidRPr="00D442A8" w:rsidRDefault="00D442A8" w:rsidP="00206E87">
      <w:pPr>
        <w:rPr>
          <w:rFonts w:asciiTheme="minorHAnsi" w:hAnsiTheme="minorHAnsi"/>
          <w:smallCaps/>
          <w:color w:val="auto"/>
          <w:sz w:val="22"/>
        </w:rPr>
      </w:pPr>
    </w:p>
    <w:p w:rsidR="00206E87" w:rsidRPr="00761D8E" w:rsidRDefault="00206E87" w:rsidP="00835BD2">
      <w:pPr>
        <w:pStyle w:val="Prrafodelista"/>
        <w:numPr>
          <w:ilvl w:val="1"/>
          <w:numId w:val="1"/>
        </w:numPr>
        <w:ind w:left="567" w:hanging="425"/>
        <w:jc w:val="both"/>
        <w:outlineLvl w:val="1"/>
        <w:rPr>
          <w:rFonts w:asciiTheme="minorHAnsi" w:hAnsiTheme="minorHAnsi"/>
          <w:b/>
          <w:smallCaps/>
          <w:color w:val="auto"/>
          <w:sz w:val="22"/>
        </w:rPr>
      </w:pPr>
      <w:bookmarkStart w:id="11" w:name="_Toc292033851"/>
      <w:r w:rsidRPr="00761D8E">
        <w:rPr>
          <w:rFonts w:asciiTheme="minorHAnsi" w:hAnsiTheme="minorHAnsi"/>
          <w:b/>
          <w:smallCaps/>
          <w:color w:val="auto"/>
          <w:sz w:val="22"/>
        </w:rPr>
        <w:t>Matriz de probabilidad e impacto para los 10 riesgos adicionales de alcance</w:t>
      </w:r>
      <w:bookmarkEnd w:id="11"/>
    </w:p>
    <w:p w:rsidR="00206E87" w:rsidRPr="00D442A8" w:rsidRDefault="00206E87" w:rsidP="00206E87">
      <w:pPr>
        <w:rPr>
          <w:rFonts w:asciiTheme="minorHAnsi" w:hAnsiTheme="minorHAnsi"/>
          <w:smallCaps/>
          <w:color w:val="auto"/>
          <w:sz w:val="22"/>
        </w:rPr>
      </w:pPr>
    </w:p>
    <w:p w:rsidR="00CA54C2" w:rsidRPr="00CA54C2" w:rsidRDefault="00CA54C2" w:rsidP="00CA54C2">
      <w:pPr>
        <w:pStyle w:val="Epgrafe"/>
        <w:keepNext/>
        <w:spacing w:after="120"/>
        <w:jc w:val="center"/>
        <w:rPr>
          <w:rFonts w:asciiTheme="minorHAnsi" w:hAnsiTheme="minorHAnsi"/>
          <w:color w:val="auto"/>
          <w:sz w:val="20"/>
        </w:rPr>
      </w:pPr>
      <w:r w:rsidRPr="00CA54C2">
        <w:rPr>
          <w:rFonts w:asciiTheme="minorHAnsi" w:hAnsiTheme="minorHAnsi"/>
          <w:color w:val="auto"/>
          <w:sz w:val="20"/>
        </w:rPr>
        <w:t xml:space="preserve">Tabla </w:t>
      </w:r>
      <w:r w:rsidRPr="00CA54C2">
        <w:rPr>
          <w:rFonts w:asciiTheme="minorHAnsi" w:hAnsiTheme="minorHAnsi"/>
          <w:color w:val="auto"/>
          <w:sz w:val="20"/>
        </w:rPr>
        <w:fldChar w:fldCharType="begin"/>
      </w:r>
      <w:r w:rsidRPr="00CA54C2">
        <w:rPr>
          <w:rFonts w:asciiTheme="minorHAnsi" w:hAnsiTheme="minorHAnsi"/>
          <w:color w:val="auto"/>
          <w:sz w:val="20"/>
        </w:rPr>
        <w:instrText xml:space="preserve"> SEQ Tabla \* ARABIC </w:instrText>
      </w:r>
      <w:r w:rsidRPr="00CA54C2">
        <w:rPr>
          <w:rFonts w:asciiTheme="minorHAnsi" w:hAnsiTheme="minorHAnsi"/>
          <w:color w:val="auto"/>
          <w:sz w:val="20"/>
        </w:rPr>
        <w:fldChar w:fldCharType="separate"/>
      </w:r>
      <w:r w:rsidRPr="00CA54C2">
        <w:rPr>
          <w:rFonts w:asciiTheme="minorHAnsi" w:hAnsiTheme="minorHAnsi"/>
          <w:noProof/>
          <w:color w:val="auto"/>
          <w:sz w:val="20"/>
        </w:rPr>
        <w:t>3</w:t>
      </w:r>
      <w:r w:rsidRPr="00CA54C2">
        <w:rPr>
          <w:rFonts w:asciiTheme="minorHAnsi" w:hAnsiTheme="minorHAnsi"/>
          <w:color w:val="auto"/>
          <w:sz w:val="20"/>
        </w:rPr>
        <w:fldChar w:fldCharType="end"/>
      </w:r>
      <w:r>
        <w:rPr>
          <w:rFonts w:asciiTheme="minorHAnsi" w:hAnsiTheme="minorHAnsi"/>
          <w:color w:val="auto"/>
          <w:sz w:val="20"/>
        </w:rPr>
        <w:t>. Matriz de Probabilidad</w:t>
      </w:r>
      <w:r w:rsidR="00B37FB8">
        <w:rPr>
          <w:rFonts w:asciiTheme="minorHAnsi" w:hAnsiTheme="minorHAnsi"/>
          <w:color w:val="auto"/>
          <w:sz w:val="20"/>
        </w:rPr>
        <w:t xml:space="preserve"> e impacto</w:t>
      </w:r>
    </w:p>
    <w:tbl>
      <w:tblPr>
        <w:tblStyle w:val="Cuadrculamedia3-nfasis1"/>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85" w:type="dxa"/>
          <w:bottom w:w="28" w:type="dxa"/>
          <w:right w:w="85" w:type="dxa"/>
        </w:tblCellMar>
        <w:tblLook w:val="04A0"/>
      </w:tblPr>
      <w:tblGrid>
        <w:gridCol w:w="2268"/>
        <w:gridCol w:w="1418"/>
        <w:gridCol w:w="1418"/>
        <w:gridCol w:w="1418"/>
        <w:gridCol w:w="1418"/>
      </w:tblGrid>
      <w:tr w:rsidR="00206E87" w:rsidRPr="00D442A8" w:rsidTr="00D442A8">
        <w:trPr>
          <w:cnfStyle w:val="100000000000"/>
          <w:cantSplit/>
          <w:trHeight w:val="20"/>
          <w:jc w:val="center"/>
        </w:trPr>
        <w:tc>
          <w:tcPr>
            <w:cnfStyle w:val="001000000000"/>
            <w:tcW w:w="2268" w:type="dxa"/>
            <w:vMerge w:val="restart"/>
            <w:tcBorders>
              <w:top w:val="none" w:sz="0" w:space="0" w:color="auto"/>
              <w:left w:val="none" w:sz="0" w:space="0" w:color="auto"/>
              <w:bottom w:val="none" w:sz="0" w:space="0" w:color="auto"/>
              <w:right w:val="none" w:sz="0" w:space="0" w:color="auto"/>
            </w:tcBorders>
            <w:noWrap/>
            <w:vAlign w:val="center"/>
            <w:hideMark/>
          </w:tcPr>
          <w:p w:rsidR="00206E87" w:rsidRPr="00D442A8" w:rsidRDefault="00206E87" w:rsidP="00D442A8">
            <w:pPr>
              <w:jc w:val="center"/>
              <w:rPr>
                <w:rFonts w:asciiTheme="minorHAnsi" w:eastAsia="Times New Roman" w:hAnsiTheme="minorHAnsi" w:cs="Calibri"/>
                <w:color w:val="auto"/>
              </w:rPr>
            </w:pPr>
            <w:r w:rsidRPr="00D442A8">
              <w:rPr>
                <w:rFonts w:asciiTheme="minorHAnsi" w:eastAsia="Times New Roman" w:hAnsiTheme="minorHAnsi" w:cs="Calibri"/>
                <w:color w:val="auto"/>
              </w:rPr>
              <w:t>PROBABILIDAD</w:t>
            </w:r>
          </w:p>
        </w:tc>
        <w:tc>
          <w:tcPr>
            <w:tcW w:w="1418" w:type="dxa"/>
            <w:vMerge w:val="restart"/>
            <w:tcBorders>
              <w:top w:val="none" w:sz="0" w:space="0" w:color="auto"/>
              <w:left w:val="none" w:sz="0" w:space="0" w:color="auto"/>
              <w:bottom w:val="none" w:sz="0" w:space="0" w:color="auto"/>
              <w:right w:val="none" w:sz="0" w:space="0" w:color="auto"/>
            </w:tcBorders>
            <w:noWrap/>
            <w:vAlign w:val="center"/>
            <w:hideMark/>
          </w:tcPr>
          <w:p w:rsidR="00206E87" w:rsidRPr="00D442A8" w:rsidRDefault="00206E87" w:rsidP="00D442A8">
            <w:pPr>
              <w:jc w:val="center"/>
              <w:cnfStyle w:val="100000000000"/>
              <w:rPr>
                <w:rFonts w:asciiTheme="minorHAnsi" w:eastAsia="Times New Roman" w:hAnsiTheme="minorHAnsi" w:cs="Calibri"/>
                <w:b w:val="0"/>
                <w:color w:val="auto"/>
              </w:rPr>
            </w:pPr>
            <w:r w:rsidRPr="00D442A8">
              <w:rPr>
                <w:rFonts w:asciiTheme="minorHAnsi" w:eastAsia="Times New Roman" w:hAnsiTheme="minorHAnsi" w:cs="Calibri"/>
                <w:color w:val="auto"/>
              </w:rPr>
              <w:t>ALTO</w:t>
            </w:r>
          </w:p>
        </w:tc>
        <w:tc>
          <w:tcPr>
            <w:tcW w:w="1418" w:type="dxa"/>
            <w:tcBorders>
              <w:top w:val="none" w:sz="0" w:space="0" w:color="auto"/>
              <w:left w:val="none" w:sz="0" w:space="0" w:color="auto"/>
              <w:bottom w:val="none" w:sz="0" w:space="0" w:color="auto"/>
              <w:right w:val="none" w:sz="0" w:space="0" w:color="auto"/>
            </w:tcBorders>
            <w:noWrap/>
            <w:vAlign w:val="center"/>
            <w:hideMark/>
          </w:tcPr>
          <w:p w:rsidR="00206E87" w:rsidRPr="00D442A8" w:rsidRDefault="00206E87" w:rsidP="00D442A8">
            <w:pPr>
              <w:jc w:val="center"/>
              <w:cnfStyle w:val="100000000000"/>
              <w:rPr>
                <w:rFonts w:asciiTheme="minorHAnsi" w:eastAsia="Times New Roman" w:hAnsiTheme="minorHAnsi" w:cs="Calibri"/>
                <w:color w:val="auto"/>
              </w:rPr>
            </w:pPr>
          </w:p>
        </w:tc>
        <w:tc>
          <w:tcPr>
            <w:tcW w:w="1418" w:type="dxa"/>
            <w:tcBorders>
              <w:top w:val="none" w:sz="0" w:space="0" w:color="auto"/>
              <w:left w:val="none" w:sz="0" w:space="0" w:color="auto"/>
              <w:bottom w:val="none" w:sz="0" w:space="0" w:color="auto"/>
              <w:right w:val="none" w:sz="0" w:space="0" w:color="auto"/>
            </w:tcBorders>
            <w:noWrap/>
            <w:vAlign w:val="center"/>
            <w:hideMark/>
          </w:tcPr>
          <w:p w:rsidR="00206E87" w:rsidRPr="00D442A8" w:rsidRDefault="00206E87" w:rsidP="00D442A8">
            <w:pPr>
              <w:jc w:val="center"/>
              <w:cnfStyle w:val="100000000000"/>
              <w:rPr>
                <w:rFonts w:asciiTheme="minorHAnsi" w:eastAsia="Times New Roman" w:hAnsiTheme="minorHAnsi" w:cs="Calibri"/>
                <w:color w:val="auto"/>
              </w:rPr>
            </w:pPr>
          </w:p>
        </w:tc>
        <w:tc>
          <w:tcPr>
            <w:tcW w:w="1418" w:type="dxa"/>
            <w:tcBorders>
              <w:top w:val="none" w:sz="0" w:space="0" w:color="auto"/>
              <w:left w:val="none" w:sz="0" w:space="0" w:color="auto"/>
              <w:bottom w:val="none" w:sz="0" w:space="0" w:color="auto"/>
              <w:right w:val="none" w:sz="0" w:space="0" w:color="auto"/>
            </w:tcBorders>
            <w:noWrap/>
            <w:vAlign w:val="center"/>
            <w:hideMark/>
          </w:tcPr>
          <w:p w:rsidR="00206E87" w:rsidRPr="00D442A8" w:rsidRDefault="00206E87" w:rsidP="00D442A8">
            <w:pPr>
              <w:jc w:val="center"/>
              <w:cnfStyle w:val="100000000000"/>
              <w:rPr>
                <w:rFonts w:asciiTheme="minorHAnsi" w:eastAsia="Times New Roman" w:hAnsiTheme="minorHAnsi" w:cs="Calibri"/>
                <w:color w:val="auto"/>
              </w:rPr>
            </w:pPr>
            <w:r w:rsidRPr="00D442A8">
              <w:rPr>
                <w:rFonts w:asciiTheme="minorHAnsi" w:eastAsia="Times New Roman" w:hAnsiTheme="minorHAnsi" w:cs="Calibri"/>
                <w:color w:val="auto"/>
              </w:rPr>
              <w:t>R17</w:t>
            </w:r>
          </w:p>
        </w:tc>
      </w:tr>
      <w:tr w:rsidR="00206E87" w:rsidRPr="00D442A8" w:rsidTr="00D442A8">
        <w:trPr>
          <w:cnfStyle w:val="000000100000"/>
          <w:cantSplit/>
          <w:trHeight w:val="20"/>
          <w:jc w:val="center"/>
        </w:trPr>
        <w:tc>
          <w:tcPr>
            <w:cnfStyle w:val="001000000000"/>
            <w:tcW w:w="2268" w:type="dxa"/>
            <w:vMerge/>
            <w:tcBorders>
              <w:top w:val="none" w:sz="0" w:space="0" w:color="auto"/>
              <w:left w:val="none" w:sz="0" w:space="0" w:color="auto"/>
              <w:bottom w:val="none" w:sz="0" w:space="0" w:color="auto"/>
              <w:right w:val="none" w:sz="0" w:space="0" w:color="auto"/>
            </w:tcBorders>
            <w:vAlign w:val="center"/>
            <w:hideMark/>
          </w:tcPr>
          <w:p w:rsidR="00206E87" w:rsidRPr="00D442A8" w:rsidRDefault="00206E87" w:rsidP="00D442A8">
            <w:pPr>
              <w:jc w:val="center"/>
              <w:rPr>
                <w:rFonts w:asciiTheme="minorHAnsi" w:eastAsia="Times New Roman" w:hAnsiTheme="minorHAnsi" w:cs="Calibri"/>
                <w:color w:val="auto"/>
              </w:rPr>
            </w:pPr>
          </w:p>
        </w:tc>
        <w:tc>
          <w:tcPr>
            <w:tcW w:w="1418" w:type="dxa"/>
            <w:vMerge/>
            <w:tcBorders>
              <w:top w:val="none" w:sz="0" w:space="0" w:color="auto"/>
              <w:left w:val="none" w:sz="0" w:space="0" w:color="auto"/>
              <w:bottom w:val="none" w:sz="0" w:space="0" w:color="auto"/>
              <w:right w:val="none" w:sz="0" w:space="0" w:color="auto"/>
            </w:tcBorders>
            <w:vAlign w:val="center"/>
            <w:hideMark/>
          </w:tcPr>
          <w:p w:rsidR="00206E87" w:rsidRPr="00D442A8" w:rsidRDefault="00206E87" w:rsidP="00D442A8">
            <w:pPr>
              <w:jc w:val="center"/>
              <w:cnfStyle w:val="000000100000"/>
              <w:rPr>
                <w:rFonts w:asciiTheme="minorHAnsi" w:eastAsia="Times New Roman" w:hAnsiTheme="minorHAnsi" w:cs="Calibri"/>
                <w:b/>
                <w:color w:val="auto"/>
              </w:rPr>
            </w:pPr>
          </w:p>
        </w:tc>
        <w:tc>
          <w:tcPr>
            <w:tcW w:w="1418" w:type="dxa"/>
            <w:tcBorders>
              <w:top w:val="none" w:sz="0" w:space="0" w:color="auto"/>
              <w:left w:val="none" w:sz="0" w:space="0" w:color="auto"/>
              <w:bottom w:val="none" w:sz="0" w:space="0" w:color="auto"/>
              <w:right w:val="none" w:sz="0" w:space="0" w:color="auto"/>
            </w:tcBorders>
            <w:noWrap/>
            <w:vAlign w:val="center"/>
            <w:hideMark/>
          </w:tcPr>
          <w:p w:rsidR="00206E87" w:rsidRPr="00D442A8" w:rsidRDefault="00206E87" w:rsidP="00D442A8">
            <w:pPr>
              <w:jc w:val="center"/>
              <w:cnfStyle w:val="000000100000"/>
              <w:rPr>
                <w:rFonts w:asciiTheme="minorHAnsi" w:eastAsia="Times New Roman" w:hAnsiTheme="minorHAnsi" w:cs="Calibri"/>
                <w:color w:val="auto"/>
              </w:rPr>
            </w:pPr>
          </w:p>
        </w:tc>
        <w:tc>
          <w:tcPr>
            <w:tcW w:w="1418" w:type="dxa"/>
            <w:tcBorders>
              <w:top w:val="none" w:sz="0" w:space="0" w:color="auto"/>
              <w:left w:val="none" w:sz="0" w:space="0" w:color="auto"/>
              <w:bottom w:val="none" w:sz="0" w:space="0" w:color="auto"/>
              <w:right w:val="none" w:sz="0" w:space="0" w:color="auto"/>
            </w:tcBorders>
            <w:noWrap/>
            <w:vAlign w:val="center"/>
            <w:hideMark/>
          </w:tcPr>
          <w:p w:rsidR="00206E87" w:rsidRPr="00D442A8" w:rsidRDefault="00206E87" w:rsidP="00D442A8">
            <w:pPr>
              <w:jc w:val="center"/>
              <w:cnfStyle w:val="000000100000"/>
              <w:rPr>
                <w:rFonts w:asciiTheme="minorHAnsi" w:eastAsia="Times New Roman" w:hAnsiTheme="minorHAnsi" w:cs="Calibri"/>
                <w:color w:val="auto"/>
              </w:rPr>
            </w:pPr>
          </w:p>
        </w:tc>
        <w:tc>
          <w:tcPr>
            <w:tcW w:w="1418" w:type="dxa"/>
            <w:tcBorders>
              <w:top w:val="none" w:sz="0" w:space="0" w:color="auto"/>
              <w:left w:val="none" w:sz="0" w:space="0" w:color="auto"/>
              <w:bottom w:val="none" w:sz="0" w:space="0" w:color="auto"/>
              <w:right w:val="none" w:sz="0" w:space="0" w:color="auto"/>
            </w:tcBorders>
            <w:noWrap/>
            <w:vAlign w:val="center"/>
            <w:hideMark/>
          </w:tcPr>
          <w:p w:rsidR="00206E87" w:rsidRPr="00D442A8" w:rsidRDefault="00206E87" w:rsidP="00D442A8">
            <w:pPr>
              <w:jc w:val="center"/>
              <w:cnfStyle w:val="000000100000"/>
              <w:rPr>
                <w:rFonts w:asciiTheme="minorHAnsi" w:eastAsia="Times New Roman" w:hAnsiTheme="minorHAnsi" w:cs="Calibri"/>
                <w:color w:val="auto"/>
              </w:rPr>
            </w:pPr>
            <w:r w:rsidRPr="00D442A8">
              <w:rPr>
                <w:rFonts w:asciiTheme="minorHAnsi" w:eastAsia="Times New Roman" w:hAnsiTheme="minorHAnsi" w:cs="Calibri"/>
                <w:color w:val="auto"/>
              </w:rPr>
              <w:t>R19</w:t>
            </w:r>
          </w:p>
        </w:tc>
      </w:tr>
      <w:tr w:rsidR="00206E87" w:rsidRPr="00D442A8" w:rsidTr="00D442A8">
        <w:trPr>
          <w:cantSplit/>
          <w:trHeight w:val="20"/>
          <w:jc w:val="center"/>
        </w:trPr>
        <w:tc>
          <w:tcPr>
            <w:cnfStyle w:val="001000000000"/>
            <w:tcW w:w="2268" w:type="dxa"/>
            <w:vMerge/>
            <w:tcBorders>
              <w:left w:val="none" w:sz="0" w:space="0" w:color="auto"/>
              <w:bottom w:val="none" w:sz="0" w:space="0" w:color="auto"/>
              <w:right w:val="none" w:sz="0" w:space="0" w:color="auto"/>
            </w:tcBorders>
            <w:vAlign w:val="center"/>
            <w:hideMark/>
          </w:tcPr>
          <w:p w:rsidR="00206E87" w:rsidRPr="00D442A8" w:rsidRDefault="00206E87" w:rsidP="00D442A8">
            <w:pPr>
              <w:jc w:val="center"/>
              <w:rPr>
                <w:rFonts w:asciiTheme="minorHAnsi" w:eastAsia="Times New Roman" w:hAnsiTheme="minorHAnsi" w:cs="Calibri"/>
                <w:color w:val="auto"/>
              </w:rPr>
            </w:pPr>
          </w:p>
        </w:tc>
        <w:tc>
          <w:tcPr>
            <w:tcW w:w="1418" w:type="dxa"/>
            <w:vMerge/>
            <w:vAlign w:val="center"/>
            <w:hideMark/>
          </w:tcPr>
          <w:p w:rsidR="00206E87" w:rsidRPr="00D442A8" w:rsidRDefault="00206E87" w:rsidP="00D442A8">
            <w:pPr>
              <w:jc w:val="center"/>
              <w:cnfStyle w:val="000000000000"/>
              <w:rPr>
                <w:rFonts w:asciiTheme="minorHAnsi" w:eastAsia="Times New Roman" w:hAnsiTheme="minorHAnsi" w:cs="Calibri"/>
                <w:b/>
                <w:color w:val="auto"/>
              </w:rPr>
            </w:pPr>
          </w:p>
        </w:tc>
        <w:tc>
          <w:tcPr>
            <w:tcW w:w="1418" w:type="dxa"/>
            <w:noWrap/>
            <w:vAlign w:val="center"/>
            <w:hideMark/>
          </w:tcPr>
          <w:p w:rsidR="00206E87" w:rsidRPr="00D442A8" w:rsidRDefault="00206E87" w:rsidP="00D442A8">
            <w:pPr>
              <w:jc w:val="center"/>
              <w:cnfStyle w:val="000000000000"/>
              <w:rPr>
                <w:rFonts w:asciiTheme="minorHAnsi" w:eastAsia="Times New Roman" w:hAnsiTheme="minorHAnsi" w:cs="Calibri"/>
                <w:color w:val="auto"/>
              </w:rPr>
            </w:pPr>
          </w:p>
        </w:tc>
        <w:tc>
          <w:tcPr>
            <w:tcW w:w="1418" w:type="dxa"/>
            <w:noWrap/>
            <w:vAlign w:val="center"/>
            <w:hideMark/>
          </w:tcPr>
          <w:p w:rsidR="00206E87" w:rsidRPr="00D442A8" w:rsidRDefault="00206E87" w:rsidP="00D442A8">
            <w:pPr>
              <w:jc w:val="center"/>
              <w:cnfStyle w:val="000000000000"/>
              <w:rPr>
                <w:rFonts w:asciiTheme="minorHAnsi" w:eastAsia="Times New Roman" w:hAnsiTheme="minorHAnsi" w:cs="Calibri"/>
                <w:color w:val="auto"/>
              </w:rPr>
            </w:pPr>
            <w:r w:rsidRPr="00D442A8">
              <w:rPr>
                <w:rFonts w:asciiTheme="minorHAnsi" w:eastAsia="Times New Roman" w:hAnsiTheme="minorHAnsi" w:cs="Calibri"/>
                <w:color w:val="auto"/>
              </w:rPr>
              <w:t>R15</w:t>
            </w:r>
          </w:p>
        </w:tc>
        <w:tc>
          <w:tcPr>
            <w:tcW w:w="1418" w:type="dxa"/>
            <w:noWrap/>
            <w:vAlign w:val="center"/>
            <w:hideMark/>
          </w:tcPr>
          <w:p w:rsidR="00206E87" w:rsidRPr="00D442A8" w:rsidRDefault="00206E87" w:rsidP="00D442A8">
            <w:pPr>
              <w:jc w:val="center"/>
              <w:cnfStyle w:val="000000000000"/>
              <w:rPr>
                <w:rFonts w:asciiTheme="minorHAnsi" w:eastAsia="Times New Roman" w:hAnsiTheme="minorHAnsi" w:cs="Calibri"/>
                <w:color w:val="auto"/>
              </w:rPr>
            </w:pPr>
            <w:r w:rsidRPr="00D442A8">
              <w:rPr>
                <w:rFonts w:asciiTheme="minorHAnsi" w:eastAsia="Times New Roman" w:hAnsiTheme="minorHAnsi" w:cs="Calibri"/>
                <w:color w:val="auto"/>
              </w:rPr>
              <w:t>R29</w:t>
            </w:r>
          </w:p>
        </w:tc>
      </w:tr>
      <w:tr w:rsidR="00206E87" w:rsidRPr="00D442A8" w:rsidTr="00D442A8">
        <w:trPr>
          <w:cnfStyle w:val="000000100000"/>
          <w:cantSplit/>
          <w:trHeight w:val="20"/>
          <w:jc w:val="center"/>
        </w:trPr>
        <w:tc>
          <w:tcPr>
            <w:cnfStyle w:val="001000000000"/>
            <w:tcW w:w="2268" w:type="dxa"/>
            <w:vMerge/>
            <w:tcBorders>
              <w:top w:val="none" w:sz="0" w:space="0" w:color="auto"/>
              <w:left w:val="none" w:sz="0" w:space="0" w:color="auto"/>
              <w:bottom w:val="none" w:sz="0" w:space="0" w:color="auto"/>
              <w:right w:val="none" w:sz="0" w:space="0" w:color="auto"/>
            </w:tcBorders>
            <w:vAlign w:val="center"/>
            <w:hideMark/>
          </w:tcPr>
          <w:p w:rsidR="00206E87" w:rsidRPr="00D442A8" w:rsidRDefault="00206E87" w:rsidP="00D442A8">
            <w:pPr>
              <w:jc w:val="center"/>
              <w:rPr>
                <w:rFonts w:asciiTheme="minorHAnsi" w:eastAsia="Times New Roman" w:hAnsiTheme="minorHAnsi" w:cs="Calibri"/>
                <w:color w:val="auto"/>
              </w:rPr>
            </w:pPr>
          </w:p>
        </w:tc>
        <w:tc>
          <w:tcPr>
            <w:tcW w:w="1418" w:type="dxa"/>
            <w:vMerge w:val="restart"/>
            <w:tcBorders>
              <w:top w:val="none" w:sz="0" w:space="0" w:color="auto"/>
              <w:left w:val="none" w:sz="0" w:space="0" w:color="auto"/>
              <w:bottom w:val="none" w:sz="0" w:space="0" w:color="auto"/>
              <w:right w:val="none" w:sz="0" w:space="0" w:color="auto"/>
            </w:tcBorders>
            <w:noWrap/>
            <w:vAlign w:val="center"/>
            <w:hideMark/>
          </w:tcPr>
          <w:p w:rsidR="00206E87" w:rsidRPr="00D442A8" w:rsidRDefault="00206E87" w:rsidP="00D442A8">
            <w:pPr>
              <w:jc w:val="center"/>
              <w:cnfStyle w:val="000000100000"/>
              <w:rPr>
                <w:rFonts w:asciiTheme="minorHAnsi" w:eastAsia="Times New Roman" w:hAnsiTheme="minorHAnsi" w:cs="Calibri"/>
                <w:b/>
                <w:color w:val="auto"/>
              </w:rPr>
            </w:pPr>
            <w:r w:rsidRPr="00D442A8">
              <w:rPr>
                <w:rFonts w:asciiTheme="minorHAnsi" w:eastAsia="Times New Roman" w:hAnsiTheme="minorHAnsi" w:cs="Calibri"/>
                <w:b/>
                <w:color w:val="auto"/>
              </w:rPr>
              <w:t>MEDIO</w:t>
            </w:r>
          </w:p>
        </w:tc>
        <w:tc>
          <w:tcPr>
            <w:tcW w:w="1418" w:type="dxa"/>
            <w:tcBorders>
              <w:top w:val="none" w:sz="0" w:space="0" w:color="auto"/>
              <w:left w:val="none" w:sz="0" w:space="0" w:color="auto"/>
              <w:bottom w:val="none" w:sz="0" w:space="0" w:color="auto"/>
              <w:right w:val="none" w:sz="0" w:space="0" w:color="auto"/>
            </w:tcBorders>
            <w:noWrap/>
            <w:vAlign w:val="center"/>
            <w:hideMark/>
          </w:tcPr>
          <w:p w:rsidR="00206E87" w:rsidRPr="00D442A8" w:rsidRDefault="00206E87" w:rsidP="00D442A8">
            <w:pPr>
              <w:jc w:val="center"/>
              <w:cnfStyle w:val="000000100000"/>
              <w:rPr>
                <w:rFonts w:asciiTheme="minorHAnsi" w:eastAsia="Times New Roman" w:hAnsiTheme="minorHAnsi" w:cs="Calibri"/>
                <w:color w:val="auto"/>
              </w:rPr>
            </w:pPr>
          </w:p>
        </w:tc>
        <w:tc>
          <w:tcPr>
            <w:tcW w:w="1418" w:type="dxa"/>
            <w:tcBorders>
              <w:top w:val="none" w:sz="0" w:space="0" w:color="auto"/>
              <w:left w:val="none" w:sz="0" w:space="0" w:color="auto"/>
              <w:bottom w:val="none" w:sz="0" w:space="0" w:color="auto"/>
              <w:right w:val="none" w:sz="0" w:space="0" w:color="auto"/>
            </w:tcBorders>
            <w:noWrap/>
            <w:vAlign w:val="center"/>
            <w:hideMark/>
          </w:tcPr>
          <w:p w:rsidR="00206E87" w:rsidRPr="00D442A8" w:rsidRDefault="00206E87" w:rsidP="00D442A8">
            <w:pPr>
              <w:jc w:val="center"/>
              <w:cnfStyle w:val="000000100000"/>
              <w:rPr>
                <w:rFonts w:asciiTheme="minorHAnsi" w:eastAsia="Times New Roman" w:hAnsiTheme="minorHAnsi" w:cs="Calibri"/>
                <w:color w:val="auto"/>
              </w:rPr>
            </w:pPr>
          </w:p>
        </w:tc>
        <w:tc>
          <w:tcPr>
            <w:tcW w:w="1418" w:type="dxa"/>
            <w:tcBorders>
              <w:top w:val="none" w:sz="0" w:space="0" w:color="auto"/>
              <w:left w:val="none" w:sz="0" w:space="0" w:color="auto"/>
              <w:bottom w:val="none" w:sz="0" w:space="0" w:color="auto"/>
              <w:right w:val="none" w:sz="0" w:space="0" w:color="auto"/>
            </w:tcBorders>
            <w:noWrap/>
            <w:vAlign w:val="center"/>
            <w:hideMark/>
          </w:tcPr>
          <w:p w:rsidR="00206E87" w:rsidRPr="00D442A8" w:rsidRDefault="00206E87" w:rsidP="00D442A8">
            <w:pPr>
              <w:jc w:val="center"/>
              <w:cnfStyle w:val="000000100000"/>
              <w:rPr>
                <w:rFonts w:asciiTheme="minorHAnsi" w:eastAsia="Times New Roman" w:hAnsiTheme="minorHAnsi" w:cs="Calibri"/>
                <w:color w:val="auto"/>
              </w:rPr>
            </w:pPr>
            <w:r w:rsidRPr="00D442A8">
              <w:rPr>
                <w:rFonts w:asciiTheme="minorHAnsi" w:eastAsia="Times New Roman" w:hAnsiTheme="minorHAnsi" w:cs="Calibri"/>
                <w:color w:val="auto"/>
              </w:rPr>
              <w:t>R12</w:t>
            </w:r>
          </w:p>
        </w:tc>
      </w:tr>
      <w:tr w:rsidR="00206E87" w:rsidRPr="00D442A8" w:rsidTr="00D442A8">
        <w:trPr>
          <w:cantSplit/>
          <w:trHeight w:val="20"/>
          <w:jc w:val="center"/>
        </w:trPr>
        <w:tc>
          <w:tcPr>
            <w:cnfStyle w:val="001000000000"/>
            <w:tcW w:w="2268" w:type="dxa"/>
            <w:vMerge/>
            <w:tcBorders>
              <w:left w:val="none" w:sz="0" w:space="0" w:color="auto"/>
              <w:bottom w:val="none" w:sz="0" w:space="0" w:color="auto"/>
              <w:right w:val="none" w:sz="0" w:space="0" w:color="auto"/>
            </w:tcBorders>
            <w:vAlign w:val="center"/>
            <w:hideMark/>
          </w:tcPr>
          <w:p w:rsidR="00206E87" w:rsidRPr="00D442A8" w:rsidRDefault="00206E87" w:rsidP="00D442A8">
            <w:pPr>
              <w:jc w:val="center"/>
              <w:rPr>
                <w:rFonts w:asciiTheme="minorHAnsi" w:eastAsia="Times New Roman" w:hAnsiTheme="minorHAnsi" w:cs="Calibri"/>
                <w:color w:val="auto"/>
              </w:rPr>
            </w:pPr>
          </w:p>
        </w:tc>
        <w:tc>
          <w:tcPr>
            <w:tcW w:w="1418" w:type="dxa"/>
            <w:vMerge/>
            <w:vAlign w:val="center"/>
            <w:hideMark/>
          </w:tcPr>
          <w:p w:rsidR="00206E87" w:rsidRPr="00D442A8" w:rsidRDefault="00206E87" w:rsidP="00D442A8">
            <w:pPr>
              <w:jc w:val="center"/>
              <w:cnfStyle w:val="000000000000"/>
              <w:rPr>
                <w:rFonts w:asciiTheme="minorHAnsi" w:eastAsia="Times New Roman" w:hAnsiTheme="minorHAnsi" w:cs="Calibri"/>
                <w:b/>
                <w:color w:val="auto"/>
              </w:rPr>
            </w:pPr>
          </w:p>
        </w:tc>
        <w:tc>
          <w:tcPr>
            <w:tcW w:w="1418" w:type="dxa"/>
            <w:noWrap/>
            <w:vAlign w:val="center"/>
            <w:hideMark/>
          </w:tcPr>
          <w:p w:rsidR="00206E87" w:rsidRPr="00D442A8" w:rsidRDefault="00206E87" w:rsidP="00D442A8">
            <w:pPr>
              <w:jc w:val="center"/>
              <w:cnfStyle w:val="000000000000"/>
              <w:rPr>
                <w:rFonts w:asciiTheme="minorHAnsi" w:eastAsia="Times New Roman" w:hAnsiTheme="minorHAnsi" w:cs="Calibri"/>
                <w:color w:val="auto"/>
              </w:rPr>
            </w:pPr>
          </w:p>
        </w:tc>
        <w:tc>
          <w:tcPr>
            <w:tcW w:w="1418" w:type="dxa"/>
            <w:noWrap/>
            <w:vAlign w:val="center"/>
            <w:hideMark/>
          </w:tcPr>
          <w:p w:rsidR="00206E87" w:rsidRPr="00D442A8" w:rsidRDefault="00206E87" w:rsidP="00D442A8">
            <w:pPr>
              <w:jc w:val="center"/>
              <w:cnfStyle w:val="000000000000"/>
              <w:rPr>
                <w:rFonts w:asciiTheme="minorHAnsi" w:eastAsia="Times New Roman" w:hAnsiTheme="minorHAnsi" w:cs="Calibri"/>
                <w:color w:val="auto"/>
              </w:rPr>
            </w:pPr>
          </w:p>
        </w:tc>
        <w:tc>
          <w:tcPr>
            <w:tcW w:w="1418" w:type="dxa"/>
            <w:noWrap/>
            <w:vAlign w:val="center"/>
            <w:hideMark/>
          </w:tcPr>
          <w:p w:rsidR="00206E87" w:rsidRPr="00D442A8" w:rsidRDefault="00206E87" w:rsidP="00D442A8">
            <w:pPr>
              <w:jc w:val="center"/>
              <w:cnfStyle w:val="000000000000"/>
              <w:rPr>
                <w:rFonts w:asciiTheme="minorHAnsi" w:eastAsia="Times New Roman" w:hAnsiTheme="minorHAnsi" w:cs="Calibri"/>
                <w:color w:val="auto"/>
              </w:rPr>
            </w:pPr>
            <w:r w:rsidRPr="00D442A8">
              <w:rPr>
                <w:rFonts w:asciiTheme="minorHAnsi" w:eastAsia="Times New Roman" w:hAnsiTheme="minorHAnsi" w:cs="Calibri"/>
                <w:color w:val="auto"/>
              </w:rPr>
              <w:t>R13</w:t>
            </w:r>
          </w:p>
        </w:tc>
      </w:tr>
      <w:tr w:rsidR="00206E87" w:rsidRPr="00D442A8" w:rsidTr="00D442A8">
        <w:trPr>
          <w:cnfStyle w:val="000000100000"/>
          <w:cantSplit/>
          <w:trHeight w:val="20"/>
          <w:jc w:val="center"/>
        </w:trPr>
        <w:tc>
          <w:tcPr>
            <w:cnfStyle w:val="001000000000"/>
            <w:tcW w:w="2268" w:type="dxa"/>
            <w:vMerge/>
            <w:tcBorders>
              <w:top w:val="none" w:sz="0" w:space="0" w:color="auto"/>
              <w:left w:val="none" w:sz="0" w:space="0" w:color="auto"/>
              <w:bottom w:val="none" w:sz="0" w:space="0" w:color="auto"/>
              <w:right w:val="none" w:sz="0" w:space="0" w:color="auto"/>
            </w:tcBorders>
            <w:vAlign w:val="center"/>
            <w:hideMark/>
          </w:tcPr>
          <w:p w:rsidR="00206E87" w:rsidRPr="00D442A8" w:rsidRDefault="00206E87" w:rsidP="00D442A8">
            <w:pPr>
              <w:jc w:val="center"/>
              <w:rPr>
                <w:rFonts w:asciiTheme="minorHAnsi" w:eastAsia="Times New Roman" w:hAnsiTheme="minorHAnsi" w:cs="Calibri"/>
                <w:color w:val="auto"/>
              </w:rPr>
            </w:pPr>
          </w:p>
        </w:tc>
        <w:tc>
          <w:tcPr>
            <w:tcW w:w="1418" w:type="dxa"/>
            <w:vMerge/>
            <w:tcBorders>
              <w:top w:val="none" w:sz="0" w:space="0" w:color="auto"/>
              <w:left w:val="none" w:sz="0" w:space="0" w:color="auto"/>
              <w:bottom w:val="none" w:sz="0" w:space="0" w:color="auto"/>
              <w:right w:val="none" w:sz="0" w:space="0" w:color="auto"/>
            </w:tcBorders>
            <w:vAlign w:val="center"/>
            <w:hideMark/>
          </w:tcPr>
          <w:p w:rsidR="00206E87" w:rsidRPr="00D442A8" w:rsidRDefault="00206E87" w:rsidP="00D442A8">
            <w:pPr>
              <w:jc w:val="center"/>
              <w:cnfStyle w:val="000000100000"/>
              <w:rPr>
                <w:rFonts w:asciiTheme="minorHAnsi" w:eastAsia="Times New Roman" w:hAnsiTheme="minorHAnsi" w:cs="Calibri"/>
                <w:b/>
                <w:color w:val="auto"/>
              </w:rPr>
            </w:pPr>
          </w:p>
        </w:tc>
        <w:tc>
          <w:tcPr>
            <w:tcW w:w="1418" w:type="dxa"/>
            <w:tcBorders>
              <w:top w:val="none" w:sz="0" w:space="0" w:color="auto"/>
              <w:left w:val="none" w:sz="0" w:space="0" w:color="auto"/>
              <w:bottom w:val="none" w:sz="0" w:space="0" w:color="auto"/>
              <w:right w:val="none" w:sz="0" w:space="0" w:color="auto"/>
            </w:tcBorders>
            <w:noWrap/>
            <w:vAlign w:val="center"/>
            <w:hideMark/>
          </w:tcPr>
          <w:p w:rsidR="00206E87" w:rsidRPr="00D442A8" w:rsidRDefault="00206E87" w:rsidP="00D442A8">
            <w:pPr>
              <w:jc w:val="center"/>
              <w:cnfStyle w:val="000000100000"/>
              <w:rPr>
                <w:rFonts w:asciiTheme="minorHAnsi" w:eastAsia="Times New Roman" w:hAnsiTheme="minorHAnsi" w:cs="Calibri"/>
                <w:color w:val="auto"/>
              </w:rPr>
            </w:pPr>
          </w:p>
        </w:tc>
        <w:tc>
          <w:tcPr>
            <w:tcW w:w="1418" w:type="dxa"/>
            <w:tcBorders>
              <w:top w:val="none" w:sz="0" w:space="0" w:color="auto"/>
              <w:left w:val="none" w:sz="0" w:space="0" w:color="auto"/>
              <w:bottom w:val="none" w:sz="0" w:space="0" w:color="auto"/>
              <w:right w:val="none" w:sz="0" w:space="0" w:color="auto"/>
            </w:tcBorders>
            <w:noWrap/>
            <w:vAlign w:val="center"/>
            <w:hideMark/>
          </w:tcPr>
          <w:p w:rsidR="00206E87" w:rsidRPr="00D442A8" w:rsidRDefault="00206E87" w:rsidP="00D442A8">
            <w:pPr>
              <w:jc w:val="center"/>
              <w:cnfStyle w:val="000000100000"/>
              <w:rPr>
                <w:rFonts w:asciiTheme="minorHAnsi" w:eastAsia="Times New Roman" w:hAnsiTheme="minorHAnsi" w:cs="Calibri"/>
                <w:color w:val="auto"/>
              </w:rPr>
            </w:pPr>
          </w:p>
        </w:tc>
        <w:tc>
          <w:tcPr>
            <w:tcW w:w="1418" w:type="dxa"/>
            <w:tcBorders>
              <w:top w:val="none" w:sz="0" w:space="0" w:color="auto"/>
              <w:left w:val="none" w:sz="0" w:space="0" w:color="auto"/>
              <w:bottom w:val="none" w:sz="0" w:space="0" w:color="auto"/>
              <w:right w:val="none" w:sz="0" w:space="0" w:color="auto"/>
            </w:tcBorders>
            <w:noWrap/>
            <w:vAlign w:val="center"/>
            <w:hideMark/>
          </w:tcPr>
          <w:p w:rsidR="00206E87" w:rsidRPr="00D442A8" w:rsidRDefault="00206E87" w:rsidP="00D442A8">
            <w:pPr>
              <w:jc w:val="center"/>
              <w:cnfStyle w:val="000000100000"/>
              <w:rPr>
                <w:rFonts w:asciiTheme="minorHAnsi" w:eastAsia="Times New Roman" w:hAnsiTheme="minorHAnsi" w:cs="Calibri"/>
                <w:color w:val="auto"/>
              </w:rPr>
            </w:pPr>
            <w:r w:rsidRPr="00D442A8">
              <w:rPr>
                <w:rFonts w:asciiTheme="minorHAnsi" w:eastAsia="Times New Roman" w:hAnsiTheme="minorHAnsi" w:cs="Calibri"/>
                <w:color w:val="auto"/>
              </w:rPr>
              <w:t>R16</w:t>
            </w:r>
          </w:p>
        </w:tc>
      </w:tr>
      <w:tr w:rsidR="00206E87" w:rsidRPr="00D442A8" w:rsidTr="00D442A8">
        <w:trPr>
          <w:cantSplit/>
          <w:trHeight w:val="20"/>
          <w:jc w:val="center"/>
        </w:trPr>
        <w:tc>
          <w:tcPr>
            <w:cnfStyle w:val="001000000000"/>
            <w:tcW w:w="2268" w:type="dxa"/>
            <w:vMerge/>
            <w:tcBorders>
              <w:left w:val="none" w:sz="0" w:space="0" w:color="auto"/>
              <w:bottom w:val="none" w:sz="0" w:space="0" w:color="auto"/>
              <w:right w:val="none" w:sz="0" w:space="0" w:color="auto"/>
            </w:tcBorders>
            <w:vAlign w:val="center"/>
            <w:hideMark/>
          </w:tcPr>
          <w:p w:rsidR="00206E87" w:rsidRPr="00D442A8" w:rsidRDefault="00206E87" w:rsidP="00D442A8">
            <w:pPr>
              <w:jc w:val="center"/>
              <w:rPr>
                <w:rFonts w:asciiTheme="minorHAnsi" w:eastAsia="Times New Roman" w:hAnsiTheme="minorHAnsi" w:cs="Calibri"/>
                <w:color w:val="auto"/>
              </w:rPr>
            </w:pPr>
          </w:p>
        </w:tc>
        <w:tc>
          <w:tcPr>
            <w:tcW w:w="1418" w:type="dxa"/>
            <w:noWrap/>
            <w:vAlign w:val="center"/>
            <w:hideMark/>
          </w:tcPr>
          <w:p w:rsidR="00206E87" w:rsidRPr="00D442A8" w:rsidRDefault="00206E87" w:rsidP="00D442A8">
            <w:pPr>
              <w:jc w:val="center"/>
              <w:cnfStyle w:val="000000000000"/>
              <w:rPr>
                <w:rFonts w:asciiTheme="minorHAnsi" w:eastAsia="Times New Roman" w:hAnsiTheme="minorHAnsi" w:cs="Calibri"/>
                <w:b/>
                <w:color w:val="auto"/>
              </w:rPr>
            </w:pPr>
            <w:r w:rsidRPr="00D442A8">
              <w:rPr>
                <w:rFonts w:asciiTheme="minorHAnsi" w:eastAsia="Times New Roman" w:hAnsiTheme="minorHAnsi" w:cs="Calibri"/>
                <w:b/>
                <w:color w:val="auto"/>
              </w:rPr>
              <w:t>BAJO</w:t>
            </w:r>
          </w:p>
        </w:tc>
        <w:tc>
          <w:tcPr>
            <w:tcW w:w="1418" w:type="dxa"/>
            <w:noWrap/>
            <w:vAlign w:val="center"/>
            <w:hideMark/>
          </w:tcPr>
          <w:p w:rsidR="00206E87" w:rsidRPr="00D442A8" w:rsidRDefault="00206E87" w:rsidP="00D442A8">
            <w:pPr>
              <w:jc w:val="center"/>
              <w:cnfStyle w:val="000000000000"/>
              <w:rPr>
                <w:rFonts w:asciiTheme="minorHAnsi" w:eastAsia="Times New Roman" w:hAnsiTheme="minorHAnsi" w:cs="Calibri"/>
                <w:color w:val="auto"/>
              </w:rPr>
            </w:pPr>
          </w:p>
        </w:tc>
        <w:tc>
          <w:tcPr>
            <w:tcW w:w="1418" w:type="dxa"/>
            <w:noWrap/>
            <w:vAlign w:val="center"/>
            <w:hideMark/>
          </w:tcPr>
          <w:p w:rsidR="00206E87" w:rsidRPr="00D442A8" w:rsidRDefault="00206E87" w:rsidP="00D442A8">
            <w:pPr>
              <w:jc w:val="center"/>
              <w:cnfStyle w:val="000000000000"/>
              <w:rPr>
                <w:rFonts w:asciiTheme="minorHAnsi" w:eastAsia="Times New Roman" w:hAnsiTheme="minorHAnsi" w:cs="Calibri"/>
                <w:color w:val="auto"/>
              </w:rPr>
            </w:pPr>
            <w:r w:rsidRPr="00D442A8">
              <w:rPr>
                <w:rFonts w:asciiTheme="minorHAnsi" w:eastAsia="Times New Roman" w:hAnsiTheme="minorHAnsi" w:cs="Calibri"/>
                <w:color w:val="auto"/>
              </w:rPr>
              <w:t>R11</w:t>
            </w:r>
          </w:p>
        </w:tc>
        <w:tc>
          <w:tcPr>
            <w:tcW w:w="1418" w:type="dxa"/>
            <w:noWrap/>
            <w:vAlign w:val="center"/>
            <w:hideMark/>
          </w:tcPr>
          <w:p w:rsidR="00206E87" w:rsidRPr="00D442A8" w:rsidRDefault="00206E87" w:rsidP="00D442A8">
            <w:pPr>
              <w:jc w:val="center"/>
              <w:cnfStyle w:val="000000000000"/>
              <w:rPr>
                <w:rFonts w:asciiTheme="minorHAnsi" w:eastAsia="Times New Roman" w:hAnsiTheme="minorHAnsi" w:cs="Calibri"/>
                <w:color w:val="auto"/>
              </w:rPr>
            </w:pPr>
            <w:r w:rsidRPr="00D442A8">
              <w:rPr>
                <w:rFonts w:asciiTheme="minorHAnsi" w:eastAsia="Times New Roman" w:hAnsiTheme="minorHAnsi" w:cs="Calibri"/>
                <w:color w:val="auto"/>
              </w:rPr>
              <w:t>R14</w:t>
            </w:r>
          </w:p>
        </w:tc>
      </w:tr>
      <w:tr w:rsidR="00206E87" w:rsidRPr="00D442A8" w:rsidTr="00D442A8">
        <w:trPr>
          <w:cnfStyle w:val="000000100000"/>
          <w:cantSplit/>
          <w:trHeight w:val="20"/>
          <w:jc w:val="center"/>
        </w:trPr>
        <w:tc>
          <w:tcPr>
            <w:cnfStyle w:val="001000000000"/>
            <w:tcW w:w="2268" w:type="dxa"/>
            <w:tcBorders>
              <w:top w:val="none" w:sz="0" w:space="0" w:color="auto"/>
              <w:left w:val="none" w:sz="0" w:space="0" w:color="auto"/>
              <w:bottom w:val="none" w:sz="0" w:space="0" w:color="auto"/>
              <w:right w:val="none" w:sz="0" w:space="0" w:color="auto"/>
            </w:tcBorders>
            <w:shd w:val="clear" w:color="auto" w:fill="auto"/>
            <w:noWrap/>
            <w:vAlign w:val="center"/>
            <w:hideMark/>
          </w:tcPr>
          <w:p w:rsidR="00206E87" w:rsidRPr="00D442A8" w:rsidRDefault="00206E87" w:rsidP="00D442A8">
            <w:pPr>
              <w:jc w:val="center"/>
              <w:rPr>
                <w:rFonts w:asciiTheme="minorHAnsi" w:eastAsia="Times New Roman" w:hAnsiTheme="minorHAnsi" w:cs="Calibri"/>
                <w:color w:val="auto"/>
              </w:rPr>
            </w:pPr>
          </w:p>
        </w:tc>
        <w:tc>
          <w:tcPr>
            <w:tcW w:w="1418" w:type="dxa"/>
            <w:tcBorders>
              <w:top w:val="none" w:sz="0" w:space="0" w:color="auto"/>
              <w:left w:val="none" w:sz="0" w:space="0" w:color="auto"/>
              <w:bottom w:val="none" w:sz="0" w:space="0" w:color="auto"/>
              <w:right w:val="none" w:sz="0" w:space="0" w:color="auto"/>
            </w:tcBorders>
            <w:noWrap/>
            <w:vAlign w:val="center"/>
            <w:hideMark/>
          </w:tcPr>
          <w:p w:rsidR="00206E87" w:rsidRPr="00D442A8" w:rsidRDefault="00206E87" w:rsidP="00D442A8">
            <w:pPr>
              <w:jc w:val="center"/>
              <w:cnfStyle w:val="000000100000"/>
              <w:rPr>
                <w:rFonts w:asciiTheme="minorHAnsi" w:eastAsia="Times New Roman" w:hAnsiTheme="minorHAnsi" w:cs="Calibri"/>
                <w:color w:val="auto"/>
              </w:rPr>
            </w:pPr>
          </w:p>
        </w:tc>
        <w:tc>
          <w:tcPr>
            <w:tcW w:w="1418" w:type="dxa"/>
            <w:tcBorders>
              <w:top w:val="none" w:sz="0" w:space="0" w:color="auto"/>
              <w:left w:val="none" w:sz="0" w:space="0" w:color="auto"/>
              <w:bottom w:val="none" w:sz="0" w:space="0" w:color="auto"/>
              <w:right w:val="none" w:sz="0" w:space="0" w:color="auto"/>
            </w:tcBorders>
            <w:noWrap/>
            <w:vAlign w:val="center"/>
            <w:hideMark/>
          </w:tcPr>
          <w:p w:rsidR="00206E87" w:rsidRPr="00D442A8" w:rsidRDefault="00206E87" w:rsidP="00D442A8">
            <w:pPr>
              <w:jc w:val="center"/>
              <w:cnfStyle w:val="000000100000"/>
              <w:rPr>
                <w:rFonts w:asciiTheme="minorHAnsi" w:eastAsia="Times New Roman" w:hAnsiTheme="minorHAnsi" w:cs="Calibri"/>
                <w:b/>
                <w:color w:val="auto"/>
              </w:rPr>
            </w:pPr>
            <w:r w:rsidRPr="00D442A8">
              <w:rPr>
                <w:rFonts w:asciiTheme="minorHAnsi" w:eastAsia="Times New Roman" w:hAnsiTheme="minorHAnsi" w:cs="Calibri"/>
                <w:b/>
                <w:color w:val="auto"/>
              </w:rPr>
              <w:t>BAJO</w:t>
            </w:r>
          </w:p>
        </w:tc>
        <w:tc>
          <w:tcPr>
            <w:tcW w:w="1418" w:type="dxa"/>
            <w:tcBorders>
              <w:top w:val="none" w:sz="0" w:space="0" w:color="auto"/>
              <w:left w:val="none" w:sz="0" w:space="0" w:color="auto"/>
              <w:bottom w:val="none" w:sz="0" w:space="0" w:color="auto"/>
              <w:right w:val="none" w:sz="0" w:space="0" w:color="auto"/>
            </w:tcBorders>
            <w:noWrap/>
            <w:vAlign w:val="center"/>
            <w:hideMark/>
          </w:tcPr>
          <w:p w:rsidR="00206E87" w:rsidRPr="00D442A8" w:rsidRDefault="00206E87" w:rsidP="00D442A8">
            <w:pPr>
              <w:jc w:val="center"/>
              <w:cnfStyle w:val="000000100000"/>
              <w:rPr>
                <w:rFonts w:asciiTheme="minorHAnsi" w:eastAsia="Times New Roman" w:hAnsiTheme="minorHAnsi" w:cs="Calibri"/>
                <w:b/>
                <w:color w:val="auto"/>
              </w:rPr>
            </w:pPr>
            <w:r w:rsidRPr="00D442A8">
              <w:rPr>
                <w:rFonts w:asciiTheme="minorHAnsi" w:eastAsia="Times New Roman" w:hAnsiTheme="minorHAnsi" w:cs="Calibri"/>
                <w:b/>
                <w:color w:val="auto"/>
              </w:rPr>
              <w:t>MEDIO</w:t>
            </w:r>
          </w:p>
        </w:tc>
        <w:tc>
          <w:tcPr>
            <w:tcW w:w="1418" w:type="dxa"/>
            <w:tcBorders>
              <w:top w:val="none" w:sz="0" w:space="0" w:color="auto"/>
              <w:left w:val="none" w:sz="0" w:space="0" w:color="auto"/>
              <w:bottom w:val="none" w:sz="0" w:space="0" w:color="auto"/>
              <w:right w:val="none" w:sz="0" w:space="0" w:color="auto"/>
            </w:tcBorders>
            <w:noWrap/>
            <w:vAlign w:val="center"/>
            <w:hideMark/>
          </w:tcPr>
          <w:p w:rsidR="00206E87" w:rsidRPr="00D442A8" w:rsidRDefault="00206E87" w:rsidP="00D442A8">
            <w:pPr>
              <w:jc w:val="center"/>
              <w:cnfStyle w:val="000000100000"/>
              <w:rPr>
                <w:rFonts w:asciiTheme="minorHAnsi" w:eastAsia="Times New Roman" w:hAnsiTheme="minorHAnsi" w:cs="Calibri"/>
                <w:b/>
                <w:color w:val="auto"/>
              </w:rPr>
            </w:pPr>
            <w:r w:rsidRPr="00D442A8">
              <w:rPr>
                <w:rFonts w:asciiTheme="minorHAnsi" w:eastAsia="Times New Roman" w:hAnsiTheme="minorHAnsi" w:cs="Calibri"/>
                <w:b/>
                <w:color w:val="auto"/>
              </w:rPr>
              <w:t>ALTO</w:t>
            </w:r>
          </w:p>
        </w:tc>
      </w:tr>
      <w:tr w:rsidR="00206E87" w:rsidRPr="00D442A8" w:rsidTr="00CA54C2">
        <w:trPr>
          <w:cantSplit/>
          <w:trHeight w:val="20"/>
          <w:jc w:val="center"/>
        </w:trPr>
        <w:tc>
          <w:tcPr>
            <w:cnfStyle w:val="001000000000"/>
            <w:tcW w:w="2268" w:type="dxa"/>
            <w:tcBorders>
              <w:left w:val="none" w:sz="0" w:space="0" w:color="auto"/>
              <w:right w:val="none" w:sz="0" w:space="0" w:color="auto"/>
            </w:tcBorders>
            <w:shd w:val="clear" w:color="auto" w:fill="auto"/>
            <w:noWrap/>
            <w:vAlign w:val="center"/>
            <w:hideMark/>
          </w:tcPr>
          <w:p w:rsidR="00206E87" w:rsidRPr="00D442A8" w:rsidRDefault="00206E87" w:rsidP="00D442A8">
            <w:pPr>
              <w:jc w:val="center"/>
              <w:rPr>
                <w:rFonts w:asciiTheme="minorHAnsi" w:eastAsia="Times New Roman" w:hAnsiTheme="minorHAnsi" w:cs="Calibri"/>
                <w:color w:val="auto"/>
              </w:rPr>
            </w:pPr>
          </w:p>
        </w:tc>
        <w:tc>
          <w:tcPr>
            <w:tcW w:w="5672" w:type="dxa"/>
            <w:gridSpan w:val="4"/>
            <w:noWrap/>
            <w:vAlign w:val="center"/>
            <w:hideMark/>
          </w:tcPr>
          <w:p w:rsidR="00206E87" w:rsidRPr="00D442A8" w:rsidRDefault="00206E87" w:rsidP="00D442A8">
            <w:pPr>
              <w:jc w:val="center"/>
              <w:cnfStyle w:val="000000000000"/>
              <w:rPr>
                <w:rFonts w:asciiTheme="minorHAnsi" w:eastAsia="Times New Roman" w:hAnsiTheme="minorHAnsi" w:cs="Calibri"/>
                <w:b/>
                <w:color w:val="auto"/>
              </w:rPr>
            </w:pPr>
            <w:r w:rsidRPr="00D442A8">
              <w:rPr>
                <w:rFonts w:asciiTheme="minorHAnsi" w:eastAsia="Times New Roman" w:hAnsiTheme="minorHAnsi" w:cs="Calibri"/>
                <w:b/>
                <w:color w:val="auto"/>
              </w:rPr>
              <w:t>IMPACTO</w:t>
            </w:r>
          </w:p>
        </w:tc>
      </w:tr>
    </w:tbl>
    <w:p w:rsidR="004B55C3" w:rsidRDefault="004B55C3" w:rsidP="00D442A8">
      <w:pPr>
        <w:jc w:val="both"/>
        <w:outlineLvl w:val="0"/>
        <w:rPr>
          <w:rFonts w:asciiTheme="minorHAnsi" w:hAnsiTheme="minorHAnsi"/>
          <w:color w:val="auto"/>
          <w:sz w:val="22"/>
        </w:rPr>
      </w:pPr>
    </w:p>
    <w:p w:rsidR="00D442A8" w:rsidRDefault="00D442A8">
      <w:pPr>
        <w:spacing w:after="200" w:line="276" w:lineRule="auto"/>
        <w:rPr>
          <w:rFonts w:asciiTheme="minorHAnsi" w:hAnsiTheme="minorHAnsi"/>
          <w:color w:val="auto"/>
          <w:sz w:val="22"/>
        </w:rPr>
      </w:pPr>
      <w:r>
        <w:rPr>
          <w:rFonts w:asciiTheme="minorHAnsi" w:hAnsiTheme="minorHAnsi"/>
          <w:color w:val="auto"/>
          <w:sz w:val="22"/>
        </w:rPr>
        <w:br w:type="page"/>
      </w:r>
    </w:p>
    <w:p w:rsidR="00D442A8" w:rsidRPr="00C17CAE" w:rsidRDefault="00D442A8" w:rsidP="00D442A8">
      <w:pPr>
        <w:jc w:val="both"/>
        <w:outlineLvl w:val="0"/>
        <w:rPr>
          <w:rFonts w:asciiTheme="minorHAnsi" w:hAnsiTheme="minorHAnsi"/>
          <w:color w:val="auto"/>
          <w:sz w:val="22"/>
        </w:rPr>
      </w:pPr>
    </w:p>
    <w:p w:rsidR="002741B2" w:rsidRPr="00C17CAE" w:rsidRDefault="002741B2" w:rsidP="00D442A8">
      <w:pPr>
        <w:pStyle w:val="Prrafodelista"/>
        <w:ind w:left="0"/>
        <w:jc w:val="both"/>
        <w:outlineLvl w:val="1"/>
        <w:rPr>
          <w:rFonts w:asciiTheme="minorHAnsi" w:hAnsiTheme="minorHAnsi"/>
          <w:smallCaps/>
          <w:color w:val="auto"/>
          <w:sz w:val="22"/>
        </w:rPr>
      </w:pPr>
    </w:p>
    <w:p w:rsidR="002741B2" w:rsidRPr="00761D8E" w:rsidRDefault="002741B2" w:rsidP="00C17CAE">
      <w:pPr>
        <w:pStyle w:val="Prrafodelista"/>
        <w:numPr>
          <w:ilvl w:val="0"/>
          <w:numId w:val="1"/>
        </w:numPr>
        <w:jc w:val="both"/>
        <w:outlineLvl w:val="0"/>
        <w:rPr>
          <w:rFonts w:asciiTheme="minorHAnsi" w:hAnsiTheme="minorHAnsi"/>
          <w:b/>
          <w:smallCaps/>
          <w:color w:val="auto"/>
          <w:sz w:val="22"/>
        </w:rPr>
      </w:pPr>
      <w:bookmarkStart w:id="12" w:name="_Toc292033852"/>
      <w:r w:rsidRPr="00761D8E">
        <w:rPr>
          <w:rFonts w:asciiTheme="minorHAnsi" w:hAnsiTheme="minorHAnsi"/>
          <w:b/>
          <w:smallCaps/>
          <w:color w:val="auto"/>
          <w:sz w:val="22"/>
        </w:rPr>
        <w:t>Referencias</w:t>
      </w:r>
      <w:bookmarkEnd w:id="12"/>
    </w:p>
    <w:p w:rsidR="002741B2" w:rsidRPr="00D442A8" w:rsidRDefault="002741B2" w:rsidP="002741B2">
      <w:pPr>
        <w:rPr>
          <w:rFonts w:asciiTheme="minorHAnsi" w:hAnsiTheme="minorHAnsi"/>
          <w:smallCaps/>
          <w:color w:val="auto"/>
          <w:sz w:val="22"/>
        </w:rPr>
      </w:pPr>
    </w:p>
    <w:p w:rsidR="00D442A8" w:rsidRPr="00D442A8" w:rsidRDefault="002741B2" w:rsidP="002741B2">
      <w:pPr>
        <w:pStyle w:val="Prrafodelista"/>
        <w:numPr>
          <w:ilvl w:val="0"/>
          <w:numId w:val="38"/>
        </w:numPr>
        <w:ind w:left="284" w:hanging="284"/>
        <w:rPr>
          <w:rFonts w:asciiTheme="minorHAnsi" w:hAnsiTheme="minorHAnsi"/>
          <w:smallCaps/>
          <w:color w:val="auto"/>
          <w:sz w:val="22"/>
        </w:rPr>
      </w:pPr>
      <w:r w:rsidRPr="00D442A8">
        <w:rPr>
          <w:rFonts w:asciiTheme="minorHAnsi" w:hAnsiTheme="minorHAnsi"/>
          <w:color w:val="auto"/>
        </w:rPr>
        <w:t>Guía para determinación de riesgos</w:t>
      </w:r>
    </w:p>
    <w:p w:rsidR="00D442A8" w:rsidRDefault="002741B2" w:rsidP="00D442A8">
      <w:pPr>
        <w:pStyle w:val="Prrafodelista"/>
        <w:ind w:left="284"/>
        <w:rPr>
          <w:rFonts w:asciiTheme="minorHAnsi" w:hAnsiTheme="minorHAnsi"/>
          <w:smallCaps/>
          <w:color w:val="auto"/>
          <w:sz w:val="22"/>
        </w:rPr>
      </w:pPr>
      <w:r w:rsidRPr="00D442A8">
        <w:rPr>
          <w:rFonts w:asciiTheme="minorHAnsi" w:hAnsiTheme="minorHAnsi"/>
          <w:smallCaps/>
          <w:color w:val="auto"/>
          <w:sz w:val="22"/>
        </w:rPr>
        <w:t>http://alarcos.inf-cr.uclm.es/doc/pgsi/doc/teo/7/pgsi-t7.pdf</w:t>
      </w:r>
    </w:p>
    <w:p w:rsidR="002741B2" w:rsidRPr="00D442A8" w:rsidRDefault="002741B2" w:rsidP="00D442A8">
      <w:pPr>
        <w:pStyle w:val="Prrafodelista"/>
        <w:ind w:left="284"/>
        <w:rPr>
          <w:rFonts w:asciiTheme="minorHAnsi" w:hAnsiTheme="minorHAnsi"/>
          <w:smallCaps/>
          <w:color w:val="auto"/>
          <w:sz w:val="22"/>
        </w:rPr>
      </w:pPr>
      <w:r w:rsidRPr="00761D8E">
        <w:rPr>
          <w:rFonts w:asciiTheme="minorHAnsi" w:hAnsiTheme="minorHAnsi"/>
          <w:smallCaps/>
          <w:color w:val="auto"/>
          <w:sz w:val="22"/>
          <w:lang w:val="en-US"/>
        </w:rPr>
        <w:t>THE PERIL DATABASE - Project Scope Risk</w:t>
      </w:r>
    </w:p>
    <w:p w:rsidR="004B55C3" w:rsidRPr="00761D8E" w:rsidRDefault="004B55C3" w:rsidP="0012629D">
      <w:pPr>
        <w:rPr>
          <w:rFonts w:asciiTheme="minorHAnsi" w:hAnsiTheme="minorHAnsi"/>
          <w:b/>
          <w:smallCaps/>
          <w:color w:val="auto"/>
          <w:sz w:val="22"/>
          <w:lang w:val="en-US"/>
        </w:rPr>
      </w:pPr>
    </w:p>
    <w:sectPr w:rsidR="004B55C3" w:rsidRPr="00761D8E" w:rsidSect="006E5C66">
      <w:pgSz w:w="12240" w:h="15840" w:code="1"/>
      <w:pgMar w:top="1138" w:right="1138" w:bottom="1138" w:left="1138"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37C4" w:rsidRDefault="005637C4" w:rsidP="00AA0662">
      <w:r>
        <w:separator/>
      </w:r>
    </w:p>
  </w:endnote>
  <w:endnote w:type="continuationSeparator" w:id="1">
    <w:p w:rsidR="005637C4" w:rsidRDefault="005637C4"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A1C" w:rsidRPr="00982FEA" w:rsidRDefault="00B56A1C" w:rsidP="00AA0662">
    <w:pPr>
      <w:pStyle w:val="Piedepgina"/>
      <w:pBdr>
        <w:bottom w:val="single" w:sz="12" w:space="1" w:color="auto"/>
      </w:pBdr>
      <w:jc w:val="both"/>
      <w:rPr>
        <w:rFonts w:ascii="Calibri" w:hAnsi="Calibri"/>
      </w:rPr>
    </w:pPr>
  </w:p>
  <w:p w:rsidR="00B56A1C" w:rsidRPr="00982FEA" w:rsidRDefault="00B56A1C" w:rsidP="00AA0662">
    <w:pPr>
      <w:pStyle w:val="Piedepgina"/>
      <w:jc w:val="both"/>
      <w:rPr>
        <w:rFonts w:ascii="Calibri" w:hAnsi="Calibri"/>
      </w:rPr>
    </w:pPr>
    <w:r w:rsidRPr="00982FEA">
      <w:rPr>
        <w:rFonts w:ascii="Calibri" w:hAnsi="Calibri"/>
        <w:smallCaps/>
      </w:rPr>
      <w:t>Ingenium</w:t>
    </w:r>
    <w:r>
      <w:rPr>
        <w:rFonts w:ascii="Calibri" w:hAnsi="Calibri"/>
      </w:rPr>
      <w:t>–</w:t>
    </w:r>
    <w:r w:rsidRPr="00982FEA">
      <w:rPr>
        <w:rFonts w:ascii="Calibri" w:hAnsi="Calibri"/>
      </w:rPr>
      <w:t xml:space="preserve"> Uniandes</w:t>
    </w:r>
  </w:p>
  <w:p w:rsidR="00B56A1C" w:rsidRPr="00982FEA" w:rsidRDefault="00097D7C" w:rsidP="004A7841">
    <w:pPr>
      <w:pStyle w:val="Piedepgina"/>
      <w:tabs>
        <w:tab w:val="clear" w:pos="4419"/>
        <w:tab w:val="clear" w:pos="8838"/>
        <w:tab w:val="center" w:pos="4820"/>
        <w:tab w:val="right" w:pos="9923"/>
      </w:tabs>
      <w:rPr>
        <w:rFonts w:ascii="Calibri" w:hAnsi="Calibri"/>
      </w:rPr>
    </w:pPr>
    <w:r>
      <w:rPr>
        <w:rFonts w:ascii="Calibri" w:hAnsi="Calibri"/>
      </w:rPr>
      <w:t>01</w:t>
    </w:r>
    <w:r w:rsidR="00B56A1C" w:rsidRPr="00982FEA">
      <w:rPr>
        <w:rFonts w:ascii="Calibri" w:hAnsi="Calibri"/>
      </w:rPr>
      <w:t xml:space="preserve"> de M</w:t>
    </w:r>
    <w:r>
      <w:rPr>
        <w:rFonts w:ascii="Calibri" w:hAnsi="Calibri"/>
      </w:rPr>
      <w:t>ayo</w:t>
    </w:r>
    <w:r w:rsidR="00B56A1C" w:rsidRPr="00982FEA">
      <w:rPr>
        <w:rFonts w:ascii="Calibri" w:hAnsi="Calibri"/>
      </w:rPr>
      <w:t xml:space="preserve"> de 2011</w:t>
    </w:r>
    <w:r w:rsidR="00B56A1C" w:rsidRPr="00982FEA">
      <w:rPr>
        <w:rFonts w:ascii="Calibri" w:hAnsi="Calibri"/>
      </w:rPr>
      <w:tab/>
    </w:r>
    <w:r w:rsidR="00B56A1C" w:rsidRPr="00982FEA">
      <w:rPr>
        <w:rFonts w:ascii="Calibri" w:hAnsi="Calibri"/>
      </w:rPr>
      <w:tab/>
    </w:r>
    <w:r w:rsidR="001F1D8F" w:rsidRPr="00982FEA">
      <w:rPr>
        <w:rFonts w:ascii="Calibri" w:hAnsi="Calibri"/>
      </w:rPr>
      <w:fldChar w:fldCharType="begin"/>
    </w:r>
    <w:r w:rsidR="00B56A1C" w:rsidRPr="00982FEA">
      <w:rPr>
        <w:rFonts w:ascii="Calibri" w:hAnsi="Calibri"/>
      </w:rPr>
      <w:instrText xml:space="preserve"> PAGE   \* MERGEFORMAT </w:instrText>
    </w:r>
    <w:r w:rsidR="001F1D8F" w:rsidRPr="00982FEA">
      <w:rPr>
        <w:rFonts w:ascii="Calibri" w:hAnsi="Calibri"/>
      </w:rPr>
      <w:fldChar w:fldCharType="separate"/>
    </w:r>
    <w:r w:rsidR="00B37FB8">
      <w:rPr>
        <w:rFonts w:ascii="Calibri" w:hAnsi="Calibri"/>
        <w:noProof/>
      </w:rPr>
      <w:t>9</w:t>
    </w:r>
    <w:r w:rsidR="001F1D8F" w:rsidRPr="00982FEA">
      <w:rPr>
        <w:rFonts w:ascii="Calibri" w:hAnsi="Calibri"/>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A1C" w:rsidRPr="00982FEA" w:rsidRDefault="00B56A1C" w:rsidP="00444012">
    <w:pPr>
      <w:pStyle w:val="Piedepgina"/>
      <w:pBdr>
        <w:bottom w:val="single" w:sz="12" w:space="1" w:color="auto"/>
      </w:pBdr>
      <w:jc w:val="both"/>
      <w:rPr>
        <w:rFonts w:ascii="Calibri" w:hAnsi="Calibri"/>
      </w:rPr>
    </w:pPr>
  </w:p>
  <w:p w:rsidR="00B56A1C" w:rsidRPr="00982FEA" w:rsidRDefault="00B56A1C" w:rsidP="00444012">
    <w:pPr>
      <w:pStyle w:val="Piedepgina"/>
      <w:jc w:val="both"/>
      <w:rPr>
        <w:rFonts w:ascii="Calibri" w:hAnsi="Calibri"/>
      </w:rPr>
    </w:pPr>
    <w:r w:rsidRPr="00982FEA">
      <w:rPr>
        <w:rFonts w:ascii="Calibri" w:hAnsi="Calibri"/>
        <w:smallCaps/>
      </w:rPr>
      <w:t>Ingenium</w:t>
    </w:r>
    <w:r>
      <w:rPr>
        <w:rFonts w:ascii="Calibri" w:hAnsi="Calibri"/>
      </w:rPr>
      <w:t>–</w:t>
    </w:r>
    <w:r w:rsidRPr="00982FEA">
      <w:rPr>
        <w:rFonts w:ascii="Calibri" w:hAnsi="Calibri"/>
      </w:rPr>
      <w:t>Uniandes</w:t>
    </w:r>
  </w:p>
  <w:p w:rsidR="00B56A1C" w:rsidRPr="00982FEA" w:rsidRDefault="00B56A1C" w:rsidP="00444012">
    <w:pPr>
      <w:pStyle w:val="Piedepgina"/>
      <w:tabs>
        <w:tab w:val="clear" w:pos="4419"/>
        <w:tab w:val="clear" w:pos="8838"/>
        <w:tab w:val="center" w:pos="4820"/>
        <w:tab w:val="right" w:pos="9923"/>
      </w:tabs>
      <w:rPr>
        <w:rFonts w:ascii="Calibri" w:hAnsi="Calibri"/>
      </w:rPr>
    </w:pPr>
    <w:r>
      <w:rPr>
        <w:rFonts w:ascii="Calibri" w:hAnsi="Calibri"/>
      </w:rPr>
      <w:t>10</w:t>
    </w:r>
    <w:r w:rsidRPr="00982FEA">
      <w:rPr>
        <w:rFonts w:ascii="Calibri" w:hAnsi="Calibri"/>
      </w:rPr>
      <w:t xml:space="preserve"> de </w:t>
    </w:r>
    <w:r>
      <w:rPr>
        <w:rFonts w:ascii="Calibri" w:hAnsi="Calibri"/>
      </w:rPr>
      <w:t>Abril</w:t>
    </w:r>
    <w:r w:rsidRPr="00982FEA">
      <w:rPr>
        <w:rFonts w:ascii="Calibri" w:hAnsi="Calibri"/>
      </w:rPr>
      <w:t xml:space="preserve"> de 2011</w:t>
    </w:r>
    <w:r w:rsidRPr="00982FEA">
      <w:rPr>
        <w:rFonts w:ascii="Calibri" w:hAnsi="Calibri"/>
      </w:rPr>
      <w:tab/>
    </w:r>
    <w:r w:rsidRPr="00982FEA">
      <w:rPr>
        <w:rFonts w:ascii="Calibri" w:hAnsi="Calibri"/>
      </w:rPr>
      <w:tab/>
    </w:r>
  </w:p>
  <w:p w:rsidR="00B56A1C" w:rsidRDefault="00B56A1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37C4" w:rsidRDefault="005637C4" w:rsidP="00AA0662">
      <w:r>
        <w:separator/>
      </w:r>
    </w:p>
  </w:footnote>
  <w:footnote w:type="continuationSeparator" w:id="1">
    <w:p w:rsidR="005637C4" w:rsidRDefault="005637C4"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A1C" w:rsidRPr="00FF5FC0" w:rsidRDefault="00B56A1C" w:rsidP="00C108AC">
    <w:pPr>
      <w:tabs>
        <w:tab w:val="center" w:pos="4419"/>
        <w:tab w:val="right" w:pos="8838"/>
      </w:tabs>
      <w:rPr>
        <w:rFonts w:ascii="Calibri" w:eastAsia="Times New Roman" w:hAnsi="Calibri" w:cs="Times New Roman"/>
        <w:b/>
        <w:smallCaps/>
        <w:color w:val="auto"/>
        <w:sz w:val="24"/>
        <w:szCs w:val="22"/>
      </w:rPr>
    </w:pPr>
    <w:r w:rsidRPr="00982FEA">
      <w:rPr>
        <w:rFonts w:asciiTheme="minorHAnsi" w:hAnsiTheme="minorHAnsi"/>
        <w:b/>
        <w:smallCaps/>
        <w:noProof/>
        <w:sz w:val="24"/>
      </w:rPr>
      <w:drawing>
        <wp:anchor distT="0" distB="0" distL="114300" distR="114300" simplePos="0" relativeHeight="251660800" behindDoc="0" locked="0" layoutInCell="1" allowOverlap="0">
          <wp:simplePos x="0" y="0"/>
          <wp:positionH relativeFrom="margin">
            <wp:align>right</wp:align>
          </wp:positionH>
          <wp:positionV relativeFrom="paragraph">
            <wp:posOffset>8890</wp:posOffset>
          </wp:positionV>
          <wp:extent cx="1104900" cy="371475"/>
          <wp:effectExtent l="19050" t="0" r="0" b="0"/>
          <wp:wrapNone/>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Pr>
        <w:rFonts w:asciiTheme="minorHAnsi" w:hAnsiTheme="minorHAnsi"/>
        <w:b/>
        <w:smallCaps/>
        <w:sz w:val="24"/>
      </w:rPr>
      <w:t>Arquitectura Empresarial</w:t>
    </w:r>
    <w:r w:rsidRPr="00C108AC">
      <w:rPr>
        <w:rFonts w:ascii="Calibri" w:eastAsia="Times New Roman" w:hAnsi="Calibri" w:cs="Times New Roman"/>
        <w:b/>
        <w:smallCaps/>
        <w:color w:val="auto"/>
        <w:sz w:val="24"/>
        <w:szCs w:val="22"/>
      </w:rPr>
      <w:t xml:space="preserve"> </w:t>
    </w:r>
  </w:p>
  <w:p w:rsidR="00B56A1C" w:rsidRPr="00FF5FC0" w:rsidRDefault="00B56A1C" w:rsidP="00C108AC">
    <w:pPr>
      <w:tabs>
        <w:tab w:val="center" w:pos="4419"/>
        <w:tab w:val="right" w:pos="8838"/>
      </w:tabs>
      <w:rPr>
        <w:rFonts w:ascii="Calibri" w:eastAsia="Times New Roman" w:hAnsi="Calibri" w:cs="Times New Roman"/>
        <w:b/>
        <w:color w:val="auto"/>
        <w:sz w:val="22"/>
        <w:szCs w:val="22"/>
      </w:rPr>
    </w:pPr>
    <w:r w:rsidRPr="00FF5FC0">
      <w:rPr>
        <w:rFonts w:ascii="Calibri" w:eastAsia="Times New Roman" w:hAnsi="Calibri" w:cs="Times New Roman"/>
        <w:b/>
        <w:color w:val="auto"/>
        <w:sz w:val="22"/>
        <w:szCs w:val="22"/>
      </w:rPr>
      <w:t>CSOF5103: Contratación y Gerencia de Proyectos</w:t>
    </w:r>
  </w:p>
  <w:p w:rsidR="00097D7C" w:rsidRPr="00FF5FC0" w:rsidRDefault="00B56A1C" w:rsidP="00C108AC">
    <w:pPr>
      <w:pBdr>
        <w:bottom w:val="single" w:sz="12" w:space="1" w:color="auto"/>
      </w:pBdr>
      <w:tabs>
        <w:tab w:val="center" w:pos="4419"/>
        <w:tab w:val="right" w:pos="8838"/>
      </w:tabs>
      <w:rPr>
        <w:rFonts w:ascii="Calibri" w:eastAsia="Times New Roman" w:hAnsi="Calibri" w:cs="Times New Roman"/>
        <w:b/>
        <w:color w:val="auto"/>
        <w:sz w:val="22"/>
        <w:szCs w:val="22"/>
      </w:rPr>
    </w:pPr>
    <w:r>
      <w:rPr>
        <w:rFonts w:ascii="Calibri" w:eastAsia="Times New Roman" w:hAnsi="Calibri" w:cs="Times New Roman"/>
        <w:b/>
        <w:color w:val="auto"/>
        <w:sz w:val="22"/>
        <w:szCs w:val="22"/>
      </w:rPr>
      <w:t xml:space="preserve">Gestión de </w:t>
    </w:r>
    <w:r w:rsidR="00097D7C">
      <w:rPr>
        <w:rFonts w:ascii="Calibri" w:eastAsia="Times New Roman" w:hAnsi="Calibri" w:cs="Times New Roman"/>
        <w:b/>
        <w:color w:val="auto"/>
        <w:sz w:val="22"/>
        <w:szCs w:val="22"/>
      </w:rPr>
      <w:t>Tiempo</w:t>
    </w:r>
  </w:p>
  <w:p w:rsidR="00B56A1C" w:rsidRPr="004E28DE" w:rsidRDefault="00B56A1C" w:rsidP="00C108AC">
    <w:pPr>
      <w:pStyle w:val="Encabezado"/>
      <w:rPr>
        <w:rFonts w:asciiTheme="minorHAnsi" w:hAnsiTheme="minorHAnsi"/>
        <w:b/>
        <w:smallCaps/>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491544"/>
    <w:multiLevelType w:val="multilevel"/>
    <w:tmpl w:val="E624761A"/>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6392CCC"/>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6">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8730ED"/>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0">
    <w:nsid w:val="324E16E6"/>
    <w:multiLevelType w:val="multilevel"/>
    <w:tmpl w:val="E624761A"/>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7704A8A"/>
    <w:multiLevelType w:val="hybridMultilevel"/>
    <w:tmpl w:val="A306C4CA"/>
    <w:lvl w:ilvl="0" w:tplc="240A000F">
      <w:start w:val="1"/>
      <w:numFmt w:val="decimal"/>
      <w:lvlText w:val="%1."/>
      <w:lvlJc w:val="left"/>
      <w:pPr>
        <w:ind w:left="1287" w:hanging="360"/>
      </w:pPr>
    </w:lvl>
    <w:lvl w:ilvl="1" w:tplc="240A0019" w:tentative="1">
      <w:start w:val="1"/>
      <w:numFmt w:val="lowerLetter"/>
      <w:lvlText w:val="%2."/>
      <w:lvlJc w:val="left"/>
      <w:pPr>
        <w:ind w:left="2007" w:hanging="360"/>
      </w:pPr>
    </w:lvl>
    <w:lvl w:ilvl="2" w:tplc="240A001B" w:tentative="1">
      <w:start w:val="1"/>
      <w:numFmt w:val="lowerRoman"/>
      <w:lvlText w:val="%3."/>
      <w:lvlJc w:val="right"/>
      <w:pPr>
        <w:ind w:left="2727" w:hanging="180"/>
      </w:pPr>
    </w:lvl>
    <w:lvl w:ilvl="3" w:tplc="240A000F" w:tentative="1">
      <w:start w:val="1"/>
      <w:numFmt w:val="decimal"/>
      <w:lvlText w:val="%4."/>
      <w:lvlJc w:val="left"/>
      <w:pPr>
        <w:ind w:left="3447" w:hanging="360"/>
      </w:pPr>
    </w:lvl>
    <w:lvl w:ilvl="4" w:tplc="240A0019" w:tentative="1">
      <w:start w:val="1"/>
      <w:numFmt w:val="lowerLetter"/>
      <w:lvlText w:val="%5."/>
      <w:lvlJc w:val="left"/>
      <w:pPr>
        <w:ind w:left="4167" w:hanging="360"/>
      </w:pPr>
    </w:lvl>
    <w:lvl w:ilvl="5" w:tplc="240A001B" w:tentative="1">
      <w:start w:val="1"/>
      <w:numFmt w:val="lowerRoman"/>
      <w:lvlText w:val="%6."/>
      <w:lvlJc w:val="right"/>
      <w:pPr>
        <w:ind w:left="4887" w:hanging="180"/>
      </w:pPr>
    </w:lvl>
    <w:lvl w:ilvl="6" w:tplc="240A000F" w:tentative="1">
      <w:start w:val="1"/>
      <w:numFmt w:val="decimal"/>
      <w:lvlText w:val="%7."/>
      <w:lvlJc w:val="left"/>
      <w:pPr>
        <w:ind w:left="5607" w:hanging="360"/>
      </w:pPr>
    </w:lvl>
    <w:lvl w:ilvl="7" w:tplc="240A0019" w:tentative="1">
      <w:start w:val="1"/>
      <w:numFmt w:val="lowerLetter"/>
      <w:lvlText w:val="%8."/>
      <w:lvlJc w:val="left"/>
      <w:pPr>
        <w:ind w:left="6327" w:hanging="360"/>
      </w:pPr>
    </w:lvl>
    <w:lvl w:ilvl="8" w:tplc="240A001B" w:tentative="1">
      <w:start w:val="1"/>
      <w:numFmt w:val="lowerRoman"/>
      <w:lvlText w:val="%9."/>
      <w:lvlJc w:val="right"/>
      <w:pPr>
        <w:ind w:left="7047" w:hanging="180"/>
      </w:pPr>
    </w:lvl>
  </w:abstractNum>
  <w:abstractNum w:abstractNumId="15">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FD2147"/>
    <w:multiLevelType w:val="hybridMultilevel"/>
    <w:tmpl w:val="D81EA3E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2837FE"/>
    <w:multiLevelType w:val="hybridMultilevel"/>
    <w:tmpl w:val="9C1C60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26">
    <w:nsid w:val="5FFE53B3"/>
    <w:multiLevelType w:val="hybridMultilevel"/>
    <w:tmpl w:val="3D4E3336"/>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7">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8">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F6445C"/>
    <w:multiLevelType w:val="hybridMultilevel"/>
    <w:tmpl w:val="829861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68F1F3E"/>
    <w:multiLevelType w:val="hybridMultilevel"/>
    <w:tmpl w:val="751E6018"/>
    <w:lvl w:ilvl="0" w:tplc="B6A08A16">
      <w:start w:val="1"/>
      <w:numFmt w:val="decimal"/>
      <w:lvlText w:val="R%1."/>
      <w:lvlJc w:val="center"/>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5">
    <w:nsid w:val="78E966E2"/>
    <w:multiLevelType w:val="multilevel"/>
    <w:tmpl w:val="E624761A"/>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7">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38">
    <w:nsid w:val="7F3C6219"/>
    <w:multiLevelType w:val="hybridMultilevel"/>
    <w:tmpl w:val="2536E8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28"/>
  </w:num>
  <w:num w:numId="4">
    <w:abstractNumId w:val="1"/>
  </w:num>
  <w:num w:numId="5">
    <w:abstractNumId w:val="13"/>
  </w:num>
  <w:num w:numId="6">
    <w:abstractNumId w:val="24"/>
  </w:num>
  <w:num w:numId="7">
    <w:abstractNumId w:val="0"/>
  </w:num>
  <w:num w:numId="8">
    <w:abstractNumId w:val="19"/>
  </w:num>
  <w:num w:numId="9">
    <w:abstractNumId w:val="17"/>
  </w:num>
  <w:num w:numId="10">
    <w:abstractNumId w:val="21"/>
  </w:num>
  <w:num w:numId="11">
    <w:abstractNumId w:val="16"/>
  </w:num>
  <w:num w:numId="12">
    <w:abstractNumId w:val="8"/>
  </w:num>
  <w:num w:numId="13">
    <w:abstractNumId w:val="18"/>
  </w:num>
  <w:num w:numId="14">
    <w:abstractNumId w:val="3"/>
  </w:num>
  <w:num w:numId="15">
    <w:abstractNumId w:val="29"/>
  </w:num>
  <w:num w:numId="16">
    <w:abstractNumId w:val="12"/>
  </w:num>
  <w:num w:numId="17">
    <w:abstractNumId w:val="5"/>
  </w:num>
  <w:num w:numId="18">
    <w:abstractNumId w:val="31"/>
  </w:num>
  <w:num w:numId="19">
    <w:abstractNumId w:val="22"/>
  </w:num>
  <w:num w:numId="20">
    <w:abstractNumId w:val="11"/>
  </w:num>
  <w:num w:numId="21">
    <w:abstractNumId w:val="7"/>
  </w:num>
  <w:num w:numId="22">
    <w:abstractNumId w:val="25"/>
  </w:num>
  <w:num w:numId="23">
    <w:abstractNumId w:val="33"/>
  </w:num>
  <w:num w:numId="24">
    <w:abstractNumId w:val="32"/>
  </w:num>
  <w:num w:numId="25">
    <w:abstractNumId w:val="15"/>
  </w:num>
  <w:num w:numId="26">
    <w:abstractNumId w:val="27"/>
  </w:num>
  <w:num w:numId="27">
    <w:abstractNumId w:val="36"/>
  </w:num>
  <w:num w:numId="28">
    <w:abstractNumId w:val="37"/>
  </w:num>
  <w:num w:numId="29">
    <w:abstractNumId w:val="4"/>
  </w:num>
  <w:num w:numId="30">
    <w:abstractNumId w:val="34"/>
  </w:num>
  <w:num w:numId="31">
    <w:abstractNumId w:val="14"/>
  </w:num>
  <w:num w:numId="32">
    <w:abstractNumId w:val="9"/>
  </w:num>
  <w:num w:numId="33">
    <w:abstractNumId w:val="30"/>
  </w:num>
  <w:num w:numId="34">
    <w:abstractNumId w:val="26"/>
  </w:num>
  <w:num w:numId="35">
    <w:abstractNumId w:val="35"/>
  </w:num>
  <w:num w:numId="36">
    <w:abstractNumId w:val="20"/>
  </w:num>
  <w:num w:numId="37">
    <w:abstractNumId w:val="2"/>
  </w:num>
  <w:num w:numId="38">
    <w:abstractNumId w:val="23"/>
  </w:num>
  <w:num w:numId="39">
    <w:abstractNumId w:val="38"/>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00"/>
  <w:displayHorizontalDrawingGridEvery w:val="2"/>
  <w:characterSpacingControl w:val="doNotCompress"/>
  <w:hdrShapeDefaults>
    <o:shapedefaults v:ext="edit" spidmax="23554"/>
  </w:hdrShapeDefaults>
  <w:footnotePr>
    <w:footnote w:id="0"/>
    <w:footnote w:id="1"/>
  </w:footnotePr>
  <w:endnotePr>
    <w:endnote w:id="0"/>
    <w:endnote w:id="1"/>
  </w:endnotePr>
  <w:compat/>
  <w:rsids>
    <w:rsidRoot w:val="00AA0662"/>
    <w:rsid w:val="00000191"/>
    <w:rsid w:val="0000212F"/>
    <w:rsid w:val="00006B16"/>
    <w:rsid w:val="0002110D"/>
    <w:rsid w:val="00022818"/>
    <w:rsid w:val="0002574D"/>
    <w:rsid w:val="0003077D"/>
    <w:rsid w:val="00034390"/>
    <w:rsid w:val="00035C70"/>
    <w:rsid w:val="00037343"/>
    <w:rsid w:val="00042EA8"/>
    <w:rsid w:val="00045ABC"/>
    <w:rsid w:val="00045FB2"/>
    <w:rsid w:val="000545B5"/>
    <w:rsid w:val="00057CB2"/>
    <w:rsid w:val="000617D5"/>
    <w:rsid w:val="0006400A"/>
    <w:rsid w:val="00067729"/>
    <w:rsid w:val="00073000"/>
    <w:rsid w:val="00090AB9"/>
    <w:rsid w:val="000922A1"/>
    <w:rsid w:val="000945F4"/>
    <w:rsid w:val="00095CC0"/>
    <w:rsid w:val="00097D7C"/>
    <w:rsid w:val="000A412F"/>
    <w:rsid w:val="000B01BD"/>
    <w:rsid w:val="000C2413"/>
    <w:rsid w:val="000C6A67"/>
    <w:rsid w:val="000D7147"/>
    <w:rsid w:val="000F45D2"/>
    <w:rsid w:val="000F6E41"/>
    <w:rsid w:val="00100194"/>
    <w:rsid w:val="001009CC"/>
    <w:rsid w:val="00101C4B"/>
    <w:rsid w:val="00105B27"/>
    <w:rsid w:val="0012629D"/>
    <w:rsid w:val="00127F72"/>
    <w:rsid w:val="0014239A"/>
    <w:rsid w:val="00143F79"/>
    <w:rsid w:val="001537FC"/>
    <w:rsid w:val="00154B31"/>
    <w:rsid w:val="00156035"/>
    <w:rsid w:val="0015662F"/>
    <w:rsid w:val="00166BDC"/>
    <w:rsid w:val="00167E5B"/>
    <w:rsid w:val="00171E8A"/>
    <w:rsid w:val="001735B6"/>
    <w:rsid w:val="00184F7F"/>
    <w:rsid w:val="00191C22"/>
    <w:rsid w:val="00195687"/>
    <w:rsid w:val="001A00C9"/>
    <w:rsid w:val="001B2F94"/>
    <w:rsid w:val="001B3F83"/>
    <w:rsid w:val="001B542F"/>
    <w:rsid w:val="001C3032"/>
    <w:rsid w:val="001C424E"/>
    <w:rsid w:val="001E4AAA"/>
    <w:rsid w:val="001F1301"/>
    <w:rsid w:val="001F1D8F"/>
    <w:rsid w:val="001F21BE"/>
    <w:rsid w:val="001F3996"/>
    <w:rsid w:val="001F74CF"/>
    <w:rsid w:val="00206E87"/>
    <w:rsid w:val="0020764A"/>
    <w:rsid w:val="00207A73"/>
    <w:rsid w:val="0021480C"/>
    <w:rsid w:val="00215AED"/>
    <w:rsid w:val="0022070B"/>
    <w:rsid w:val="0022350F"/>
    <w:rsid w:val="002305F5"/>
    <w:rsid w:val="00231134"/>
    <w:rsid w:val="00235830"/>
    <w:rsid w:val="0024169F"/>
    <w:rsid w:val="00251174"/>
    <w:rsid w:val="00256947"/>
    <w:rsid w:val="00265CE1"/>
    <w:rsid w:val="002741B2"/>
    <w:rsid w:val="002769D9"/>
    <w:rsid w:val="00277D23"/>
    <w:rsid w:val="002A3234"/>
    <w:rsid w:val="002A544E"/>
    <w:rsid w:val="002A6526"/>
    <w:rsid w:val="002B5707"/>
    <w:rsid w:val="002B69F3"/>
    <w:rsid w:val="002B7A70"/>
    <w:rsid w:val="002C2C6C"/>
    <w:rsid w:val="002D25CE"/>
    <w:rsid w:val="002D40B6"/>
    <w:rsid w:val="002D53B8"/>
    <w:rsid w:val="002D76EB"/>
    <w:rsid w:val="002E0CDF"/>
    <w:rsid w:val="002E52FA"/>
    <w:rsid w:val="002E5AAE"/>
    <w:rsid w:val="002F356D"/>
    <w:rsid w:val="002F6505"/>
    <w:rsid w:val="00301146"/>
    <w:rsid w:val="0030170E"/>
    <w:rsid w:val="00304D4B"/>
    <w:rsid w:val="003065F0"/>
    <w:rsid w:val="0031375E"/>
    <w:rsid w:val="0032248C"/>
    <w:rsid w:val="003227BF"/>
    <w:rsid w:val="0032551F"/>
    <w:rsid w:val="00325F2C"/>
    <w:rsid w:val="0033016A"/>
    <w:rsid w:val="00333592"/>
    <w:rsid w:val="00344AD9"/>
    <w:rsid w:val="00351FE2"/>
    <w:rsid w:val="00357094"/>
    <w:rsid w:val="00361367"/>
    <w:rsid w:val="00365189"/>
    <w:rsid w:val="0038230B"/>
    <w:rsid w:val="00383866"/>
    <w:rsid w:val="0038648A"/>
    <w:rsid w:val="00390576"/>
    <w:rsid w:val="003A0828"/>
    <w:rsid w:val="003A5DF0"/>
    <w:rsid w:val="003B529B"/>
    <w:rsid w:val="003C039C"/>
    <w:rsid w:val="003D67C1"/>
    <w:rsid w:val="003D6B84"/>
    <w:rsid w:val="003E021E"/>
    <w:rsid w:val="003E0594"/>
    <w:rsid w:val="003E105A"/>
    <w:rsid w:val="00404C1B"/>
    <w:rsid w:val="00404FAB"/>
    <w:rsid w:val="00411836"/>
    <w:rsid w:val="004137C0"/>
    <w:rsid w:val="00420C7E"/>
    <w:rsid w:val="00432A3B"/>
    <w:rsid w:val="00434D5E"/>
    <w:rsid w:val="00435EC3"/>
    <w:rsid w:val="00443995"/>
    <w:rsid w:val="00443EC1"/>
    <w:rsid w:val="00444012"/>
    <w:rsid w:val="004456EE"/>
    <w:rsid w:val="004536A8"/>
    <w:rsid w:val="00453921"/>
    <w:rsid w:val="004545E7"/>
    <w:rsid w:val="00457AE9"/>
    <w:rsid w:val="00462EDB"/>
    <w:rsid w:val="00463E3D"/>
    <w:rsid w:val="00471979"/>
    <w:rsid w:val="004748C4"/>
    <w:rsid w:val="00481D73"/>
    <w:rsid w:val="00487DC7"/>
    <w:rsid w:val="00494CC8"/>
    <w:rsid w:val="0049646D"/>
    <w:rsid w:val="004A186B"/>
    <w:rsid w:val="004A7841"/>
    <w:rsid w:val="004B2570"/>
    <w:rsid w:val="004B55C3"/>
    <w:rsid w:val="004B65E9"/>
    <w:rsid w:val="004C2237"/>
    <w:rsid w:val="004D3739"/>
    <w:rsid w:val="004D3F92"/>
    <w:rsid w:val="004E28DE"/>
    <w:rsid w:val="004F1118"/>
    <w:rsid w:val="00500DC9"/>
    <w:rsid w:val="005024D2"/>
    <w:rsid w:val="00502535"/>
    <w:rsid w:val="00504BBC"/>
    <w:rsid w:val="00511A7B"/>
    <w:rsid w:val="00531D5F"/>
    <w:rsid w:val="00533FC2"/>
    <w:rsid w:val="00534B5A"/>
    <w:rsid w:val="00535A81"/>
    <w:rsid w:val="00540163"/>
    <w:rsid w:val="005411C0"/>
    <w:rsid w:val="00541297"/>
    <w:rsid w:val="005430A9"/>
    <w:rsid w:val="00543313"/>
    <w:rsid w:val="00545FCD"/>
    <w:rsid w:val="00551A91"/>
    <w:rsid w:val="005545EC"/>
    <w:rsid w:val="0056031E"/>
    <w:rsid w:val="00561388"/>
    <w:rsid w:val="005629F0"/>
    <w:rsid w:val="005637C4"/>
    <w:rsid w:val="0056575D"/>
    <w:rsid w:val="00573119"/>
    <w:rsid w:val="005761D7"/>
    <w:rsid w:val="00591A40"/>
    <w:rsid w:val="0059756F"/>
    <w:rsid w:val="005A6175"/>
    <w:rsid w:val="005B5DB0"/>
    <w:rsid w:val="005B6743"/>
    <w:rsid w:val="005C6FC0"/>
    <w:rsid w:val="005E54D3"/>
    <w:rsid w:val="005E733A"/>
    <w:rsid w:val="005E7D59"/>
    <w:rsid w:val="00604844"/>
    <w:rsid w:val="00610537"/>
    <w:rsid w:val="00613F60"/>
    <w:rsid w:val="006155DB"/>
    <w:rsid w:val="006169BA"/>
    <w:rsid w:val="00627B09"/>
    <w:rsid w:val="00631C69"/>
    <w:rsid w:val="00632DEF"/>
    <w:rsid w:val="00633876"/>
    <w:rsid w:val="00644B13"/>
    <w:rsid w:val="00645E01"/>
    <w:rsid w:val="00660804"/>
    <w:rsid w:val="006842C9"/>
    <w:rsid w:val="00687F17"/>
    <w:rsid w:val="00694CB9"/>
    <w:rsid w:val="006A03FB"/>
    <w:rsid w:val="006A12DE"/>
    <w:rsid w:val="006A59D0"/>
    <w:rsid w:val="006B34A3"/>
    <w:rsid w:val="006C3DFC"/>
    <w:rsid w:val="006E1198"/>
    <w:rsid w:val="006E4D25"/>
    <w:rsid w:val="006E5C66"/>
    <w:rsid w:val="006E75C1"/>
    <w:rsid w:val="00703119"/>
    <w:rsid w:val="007049A0"/>
    <w:rsid w:val="00721E88"/>
    <w:rsid w:val="00723AEC"/>
    <w:rsid w:val="00725A65"/>
    <w:rsid w:val="00726F5B"/>
    <w:rsid w:val="00731B66"/>
    <w:rsid w:val="007353B3"/>
    <w:rsid w:val="00740F48"/>
    <w:rsid w:val="00740FD4"/>
    <w:rsid w:val="00746B67"/>
    <w:rsid w:val="0075536A"/>
    <w:rsid w:val="00755884"/>
    <w:rsid w:val="007569E4"/>
    <w:rsid w:val="00761CB8"/>
    <w:rsid w:val="00761D8E"/>
    <w:rsid w:val="00765BC0"/>
    <w:rsid w:val="007741BE"/>
    <w:rsid w:val="00776C74"/>
    <w:rsid w:val="00780F78"/>
    <w:rsid w:val="0078413A"/>
    <w:rsid w:val="007870BF"/>
    <w:rsid w:val="00792145"/>
    <w:rsid w:val="00794F4F"/>
    <w:rsid w:val="0079624F"/>
    <w:rsid w:val="007A0916"/>
    <w:rsid w:val="007B5E61"/>
    <w:rsid w:val="007D6331"/>
    <w:rsid w:val="007E01EE"/>
    <w:rsid w:val="0080105E"/>
    <w:rsid w:val="00801625"/>
    <w:rsid w:val="00801AA6"/>
    <w:rsid w:val="008233CC"/>
    <w:rsid w:val="00830EDD"/>
    <w:rsid w:val="00830EF9"/>
    <w:rsid w:val="00834ACC"/>
    <w:rsid w:val="00835BD2"/>
    <w:rsid w:val="00844B26"/>
    <w:rsid w:val="00866036"/>
    <w:rsid w:val="00880BC0"/>
    <w:rsid w:val="008966C5"/>
    <w:rsid w:val="0089688A"/>
    <w:rsid w:val="008B0A65"/>
    <w:rsid w:val="008B503F"/>
    <w:rsid w:val="008C3876"/>
    <w:rsid w:val="008C6E81"/>
    <w:rsid w:val="008D3611"/>
    <w:rsid w:val="008D490B"/>
    <w:rsid w:val="008D4D0A"/>
    <w:rsid w:val="008D5368"/>
    <w:rsid w:val="008D65AA"/>
    <w:rsid w:val="008E4145"/>
    <w:rsid w:val="008F0C31"/>
    <w:rsid w:val="008F0CC0"/>
    <w:rsid w:val="008F0DF7"/>
    <w:rsid w:val="008F418B"/>
    <w:rsid w:val="008F6EEB"/>
    <w:rsid w:val="00903654"/>
    <w:rsid w:val="0090756B"/>
    <w:rsid w:val="00914842"/>
    <w:rsid w:val="00916842"/>
    <w:rsid w:val="009210CB"/>
    <w:rsid w:val="009259A4"/>
    <w:rsid w:val="00927D9D"/>
    <w:rsid w:val="00932BF6"/>
    <w:rsid w:val="00936910"/>
    <w:rsid w:val="00942E19"/>
    <w:rsid w:val="009438BC"/>
    <w:rsid w:val="00950002"/>
    <w:rsid w:val="00950328"/>
    <w:rsid w:val="009504BD"/>
    <w:rsid w:val="009514D3"/>
    <w:rsid w:val="00953F1A"/>
    <w:rsid w:val="00956F70"/>
    <w:rsid w:val="00957750"/>
    <w:rsid w:val="009577E2"/>
    <w:rsid w:val="00973B8F"/>
    <w:rsid w:val="00973EC1"/>
    <w:rsid w:val="009763E6"/>
    <w:rsid w:val="00981DAE"/>
    <w:rsid w:val="009824DF"/>
    <w:rsid w:val="00982FEA"/>
    <w:rsid w:val="00992129"/>
    <w:rsid w:val="009A3624"/>
    <w:rsid w:val="009A37DD"/>
    <w:rsid w:val="009B198B"/>
    <w:rsid w:val="009B5627"/>
    <w:rsid w:val="009C0C13"/>
    <w:rsid w:val="009C4707"/>
    <w:rsid w:val="009C7BE7"/>
    <w:rsid w:val="009D16F3"/>
    <w:rsid w:val="009D2076"/>
    <w:rsid w:val="009D2627"/>
    <w:rsid w:val="009E0F7A"/>
    <w:rsid w:val="009E2C7C"/>
    <w:rsid w:val="009E3641"/>
    <w:rsid w:val="009F07B4"/>
    <w:rsid w:val="009F3BB1"/>
    <w:rsid w:val="009F60DB"/>
    <w:rsid w:val="009F6757"/>
    <w:rsid w:val="009F7B69"/>
    <w:rsid w:val="00A10165"/>
    <w:rsid w:val="00A10BBA"/>
    <w:rsid w:val="00A15262"/>
    <w:rsid w:val="00A2339D"/>
    <w:rsid w:val="00A259E6"/>
    <w:rsid w:val="00A26E10"/>
    <w:rsid w:val="00A33FF1"/>
    <w:rsid w:val="00A3633E"/>
    <w:rsid w:val="00A41EE1"/>
    <w:rsid w:val="00A4277A"/>
    <w:rsid w:val="00A5499D"/>
    <w:rsid w:val="00A6560F"/>
    <w:rsid w:val="00A70535"/>
    <w:rsid w:val="00AA0662"/>
    <w:rsid w:val="00AA316A"/>
    <w:rsid w:val="00AB24FA"/>
    <w:rsid w:val="00AB308B"/>
    <w:rsid w:val="00AB36C2"/>
    <w:rsid w:val="00AB3F8F"/>
    <w:rsid w:val="00AB77FF"/>
    <w:rsid w:val="00AC124B"/>
    <w:rsid w:val="00AC20A4"/>
    <w:rsid w:val="00AC2E8F"/>
    <w:rsid w:val="00AC6E3C"/>
    <w:rsid w:val="00AC7063"/>
    <w:rsid w:val="00AD0D6C"/>
    <w:rsid w:val="00AE2079"/>
    <w:rsid w:val="00AE2A3B"/>
    <w:rsid w:val="00AF168E"/>
    <w:rsid w:val="00AF76D8"/>
    <w:rsid w:val="00B1076C"/>
    <w:rsid w:val="00B268B8"/>
    <w:rsid w:val="00B37FB8"/>
    <w:rsid w:val="00B47B6A"/>
    <w:rsid w:val="00B56A1C"/>
    <w:rsid w:val="00B640B4"/>
    <w:rsid w:val="00B645FA"/>
    <w:rsid w:val="00B669D9"/>
    <w:rsid w:val="00B723D7"/>
    <w:rsid w:val="00B77EA3"/>
    <w:rsid w:val="00B80BAF"/>
    <w:rsid w:val="00B83334"/>
    <w:rsid w:val="00B84C1B"/>
    <w:rsid w:val="00BA303D"/>
    <w:rsid w:val="00BB027E"/>
    <w:rsid w:val="00BB2BC3"/>
    <w:rsid w:val="00BB340B"/>
    <w:rsid w:val="00BB38EB"/>
    <w:rsid w:val="00BB4503"/>
    <w:rsid w:val="00BB50C3"/>
    <w:rsid w:val="00BB573B"/>
    <w:rsid w:val="00BC00F3"/>
    <w:rsid w:val="00BC1F2F"/>
    <w:rsid w:val="00BC2181"/>
    <w:rsid w:val="00BC4FA9"/>
    <w:rsid w:val="00BC60D9"/>
    <w:rsid w:val="00BD663A"/>
    <w:rsid w:val="00BD7CA3"/>
    <w:rsid w:val="00BE19BC"/>
    <w:rsid w:val="00BE2314"/>
    <w:rsid w:val="00BF220A"/>
    <w:rsid w:val="00C03229"/>
    <w:rsid w:val="00C038A1"/>
    <w:rsid w:val="00C038C8"/>
    <w:rsid w:val="00C06052"/>
    <w:rsid w:val="00C108AC"/>
    <w:rsid w:val="00C12952"/>
    <w:rsid w:val="00C1537F"/>
    <w:rsid w:val="00C17CAE"/>
    <w:rsid w:val="00C20FDC"/>
    <w:rsid w:val="00C32428"/>
    <w:rsid w:val="00C35199"/>
    <w:rsid w:val="00C37B90"/>
    <w:rsid w:val="00C41EAE"/>
    <w:rsid w:val="00C5464E"/>
    <w:rsid w:val="00C617E5"/>
    <w:rsid w:val="00C65C37"/>
    <w:rsid w:val="00C668B1"/>
    <w:rsid w:val="00C67327"/>
    <w:rsid w:val="00C717B6"/>
    <w:rsid w:val="00C8321E"/>
    <w:rsid w:val="00C83457"/>
    <w:rsid w:val="00C84EA2"/>
    <w:rsid w:val="00C93644"/>
    <w:rsid w:val="00C94502"/>
    <w:rsid w:val="00CA3929"/>
    <w:rsid w:val="00CA526A"/>
    <w:rsid w:val="00CA54C2"/>
    <w:rsid w:val="00CA6032"/>
    <w:rsid w:val="00CB0FA3"/>
    <w:rsid w:val="00CB7E0C"/>
    <w:rsid w:val="00CC0EAA"/>
    <w:rsid w:val="00CC1E2D"/>
    <w:rsid w:val="00CC5425"/>
    <w:rsid w:val="00CC598B"/>
    <w:rsid w:val="00CD37E7"/>
    <w:rsid w:val="00CD630C"/>
    <w:rsid w:val="00CD7C60"/>
    <w:rsid w:val="00CE22BB"/>
    <w:rsid w:val="00D1054E"/>
    <w:rsid w:val="00D13A7B"/>
    <w:rsid w:val="00D22F10"/>
    <w:rsid w:val="00D33956"/>
    <w:rsid w:val="00D3679A"/>
    <w:rsid w:val="00D4149C"/>
    <w:rsid w:val="00D442A8"/>
    <w:rsid w:val="00D4735A"/>
    <w:rsid w:val="00D47B49"/>
    <w:rsid w:val="00D51EF9"/>
    <w:rsid w:val="00D5791B"/>
    <w:rsid w:val="00D631B4"/>
    <w:rsid w:val="00D67BF4"/>
    <w:rsid w:val="00D74099"/>
    <w:rsid w:val="00D74E6E"/>
    <w:rsid w:val="00D828E7"/>
    <w:rsid w:val="00D838B2"/>
    <w:rsid w:val="00D9051B"/>
    <w:rsid w:val="00D95035"/>
    <w:rsid w:val="00D96A6B"/>
    <w:rsid w:val="00DA34E6"/>
    <w:rsid w:val="00DB08D5"/>
    <w:rsid w:val="00DB548E"/>
    <w:rsid w:val="00DB7785"/>
    <w:rsid w:val="00DC0725"/>
    <w:rsid w:val="00DC6C82"/>
    <w:rsid w:val="00DD4008"/>
    <w:rsid w:val="00DE3891"/>
    <w:rsid w:val="00DE5CC7"/>
    <w:rsid w:val="00DF3B5A"/>
    <w:rsid w:val="00E01693"/>
    <w:rsid w:val="00E11CE8"/>
    <w:rsid w:val="00E13527"/>
    <w:rsid w:val="00E13F2E"/>
    <w:rsid w:val="00E21F14"/>
    <w:rsid w:val="00E275D9"/>
    <w:rsid w:val="00E32143"/>
    <w:rsid w:val="00E34903"/>
    <w:rsid w:val="00E40575"/>
    <w:rsid w:val="00E40CB1"/>
    <w:rsid w:val="00E42D9A"/>
    <w:rsid w:val="00E52447"/>
    <w:rsid w:val="00E56448"/>
    <w:rsid w:val="00E56821"/>
    <w:rsid w:val="00E56B64"/>
    <w:rsid w:val="00E7773A"/>
    <w:rsid w:val="00E95BA5"/>
    <w:rsid w:val="00E968E5"/>
    <w:rsid w:val="00E97CA1"/>
    <w:rsid w:val="00EA17FF"/>
    <w:rsid w:val="00EA1E03"/>
    <w:rsid w:val="00EA2405"/>
    <w:rsid w:val="00EA5B30"/>
    <w:rsid w:val="00EA5CA9"/>
    <w:rsid w:val="00EB08BE"/>
    <w:rsid w:val="00EB6EF1"/>
    <w:rsid w:val="00EC2E6A"/>
    <w:rsid w:val="00EC3BC2"/>
    <w:rsid w:val="00EC3E1C"/>
    <w:rsid w:val="00EC4D8B"/>
    <w:rsid w:val="00ED1E8D"/>
    <w:rsid w:val="00EF6A3C"/>
    <w:rsid w:val="00F10D52"/>
    <w:rsid w:val="00F153F1"/>
    <w:rsid w:val="00F1659E"/>
    <w:rsid w:val="00F2327B"/>
    <w:rsid w:val="00F24DB6"/>
    <w:rsid w:val="00F25E3D"/>
    <w:rsid w:val="00F304C9"/>
    <w:rsid w:val="00F31023"/>
    <w:rsid w:val="00F31D88"/>
    <w:rsid w:val="00F3400B"/>
    <w:rsid w:val="00F372E6"/>
    <w:rsid w:val="00F4367B"/>
    <w:rsid w:val="00F44BA1"/>
    <w:rsid w:val="00F47517"/>
    <w:rsid w:val="00F64D96"/>
    <w:rsid w:val="00F6568F"/>
    <w:rsid w:val="00F67E98"/>
    <w:rsid w:val="00F762F2"/>
    <w:rsid w:val="00F77F13"/>
    <w:rsid w:val="00F80281"/>
    <w:rsid w:val="00F81EBB"/>
    <w:rsid w:val="00F829A8"/>
    <w:rsid w:val="00F91534"/>
    <w:rsid w:val="00FA086B"/>
    <w:rsid w:val="00FA0CF1"/>
    <w:rsid w:val="00FA0DD5"/>
    <w:rsid w:val="00FA15A8"/>
    <w:rsid w:val="00FB53D7"/>
    <w:rsid w:val="00FC48C8"/>
    <w:rsid w:val="00FD38A0"/>
    <w:rsid w:val="00FD6E96"/>
    <w:rsid w:val="00FD7F22"/>
    <w:rsid w:val="00FE001E"/>
    <w:rsid w:val="00FE208A"/>
    <w:rsid w:val="00FE644B"/>
    <w:rsid w:val="00FF776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03077D"/>
    <w:rPr>
      <w:rFonts w:asciiTheme="majorHAnsi" w:eastAsiaTheme="majorEastAsia" w:hAnsiTheme="majorHAnsi" w:cstheme="majorBidi"/>
      <w:b/>
      <w:bCs/>
      <w:color w:val="4F81BD" w:themeColor="accent1"/>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NormalWeb">
    <w:name w:val="Normal (Web)"/>
    <w:basedOn w:val="Normal"/>
    <w:uiPriority w:val="99"/>
    <w:semiHidden/>
    <w:unhideWhenUsed/>
    <w:rsid w:val="009514D3"/>
    <w:pPr>
      <w:spacing w:before="100" w:beforeAutospacing="1" w:after="100" w:afterAutospacing="1"/>
    </w:pPr>
    <w:rPr>
      <w:rFonts w:ascii="Times New Roman" w:eastAsiaTheme="minorEastAsia" w:hAnsi="Times New Roman" w:cs="Times New Roman"/>
      <w:color w:val="auto"/>
      <w:sz w:val="24"/>
      <w:szCs w:val="24"/>
      <w:lang w:val="en-US" w:eastAsia="en-US"/>
    </w:rPr>
  </w:style>
  <w:style w:type="table" w:styleId="Sombreadomedio1-nfasis5">
    <w:name w:val="Medium Shading 1 Accent 5"/>
    <w:basedOn w:val="Tablanormal"/>
    <w:uiPriority w:val="63"/>
    <w:rsid w:val="0079624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media3-nfasis1">
    <w:name w:val="Medium Grid 3 Accent 1"/>
    <w:basedOn w:val="Tablanormal"/>
    <w:uiPriority w:val="69"/>
    <w:rsid w:val="0079624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Hipervnculovisitado">
    <w:name w:val="FollowedHyperlink"/>
    <w:basedOn w:val="Fuentedeprrafopredeter"/>
    <w:uiPriority w:val="99"/>
    <w:semiHidden/>
    <w:unhideWhenUsed/>
    <w:rsid w:val="00435E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03077D"/>
    <w:rPr>
      <w:rFonts w:asciiTheme="majorHAnsi" w:eastAsiaTheme="majorEastAsia" w:hAnsiTheme="majorHAnsi" w:cstheme="majorBidi"/>
      <w:b/>
      <w:bCs/>
      <w:color w:val="4F81BD" w:themeColor="accent1"/>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NormalWeb">
    <w:name w:val="Normal (Web)"/>
    <w:basedOn w:val="Normal"/>
    <w:uiPriority w:val="99"/>
    <w:semiHidden/>
    <w:unhideWhenUsed/>
    <w:rsid w:val="009514D3"/>
    <w:pPr>
      <w:spacing w:before="100" w:beforeAutospacing="1" w:after="100" w:afterAutospacing="1"/>
    </w:pPr>
    <w:rPr>
      <w:rFonts w:ascii="Times New Roman" w:eastAsiaTheme="minorEastAsia" w:hAnsi="Times New Roman" w:cs="Times New Roman"/>
      <w:color w:val="auto"/>
      <w:sz w:val="24"/>
      <w:szCs w:val="24"/>
      <w:lang w:val="en-US" w:eastAsia="en-US"/>
    </w:rPr>
  </w:style>
  <w:style w:type="table" w:styleId="Sombreadomedio1-nfasis5">
    <w:name w:val="Medium Shading 1 Accent 5"/>
    <w:basedOn w:val="Tablanormal"/>
    <w:uiPriority w:val="63"/>
    <w:rsid w:val="0079624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media3-nfasis1">
    <w:name w:val="Medium Grid 3 Accent 1"/>
    <w:basedOn w:val="Tablanormal"/>
    <w:uiPriority w:val="69"/>
    <w:rsid w:val="0079624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Hipervnculovisitado">
    <w:name w:val="FollowedHyperlink"/>
    <w:basedOn w:val="Fuentedeprrafopredeter"/>
    <w:uiPriority w:val="99"/>
    <w:semiHidden/>
    <w:unhideWhenUsed/>
    <w:rsid w:val="00435EC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657615087">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790396927">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1930044623">
      <w:bodyDiv w:val="1"/>
      <w:marLeft w:val="0"/>
      <w:marRight w:val="0"/>
      <w:marTop w:val="0"/>
      <w:marBottom w:val="0"/>
      <w:divBdr>
        <w:top w:val="none" w:sz="0" w:space="0" w:color="auto"/>
        <w:left w:val="none" w:sz="0" w:space="0" w:color="auto"/>
        <w:bottom w:val="none" w:sz="0" w:space="0" w:color="auto"/>
        <w:right w:val="none" w:sz="0" w:space="0" w:color="auto"/>
      </w:divBdr>
    </w:div>
    <w:div w:id="1969584673">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E62EC-7FD1-4A3D-A943-21C859139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10</Pages>
  <Words>1602</Words>
  <Characters>8811</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10393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43</cp:revision>
  <dcterms:created xsi:type="dcterms:W3CDTF">2011-04-10T21:57:00Z</dcterms:created>
  <dcterms:modified xsi:type="dcterms:W3CDTF">2011-05-01T22:23:00Z</dcterms:modified>
</cp:coreProperties>
</file>