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2EA8" w:rsidRPr="00ED1E8D" w:rsidRDefault="00042EA8" w:rsidP="00463E3D">
      <w:pPr>
        <w:ind w:left="709" w:hanging="709"/>
        <w:jc w:val="center"/>
        <w:rPr>
          <w:rFonts w:asciiTheme="minorHAnsi" w:hAnsiTheme="minorHAnsi"/>
          <w:b/>
          <w:smallCaps/>
          <w:sz w:val="48"/>
          <w:szCs w:val="48"/>
        </w:rPr>
      </w:pPr>
      <w:r w:rsidRPr="00ED1E8D">
        <w:rPr>
          <w:rFonts w:asciiTheme="minorHAnsi" w:hAnsiTheme="minorHAnsi"/>
          <w:b/>
          <w:smallCaps/>
          <w:sz w:val="48"/>
          <w:szCs w:val="48"/>
        </w:rPr>
        <w:t>Arquitectura Empresarial</w:t>
      </w:r>
    </w:p>
    <w:p w:rsidR="00B723D7" w:rsidRPr="00ED1E8D" w:rsidRDefault="00042EA8" w:rsidP="00B723D7">
      <w:pPr>
        <w:pBdr>
          <w:bottom w:val="single" w:sz="12" w:space="1" w:color="auto"/>
        </w:pBdr>
        <w:jc w:val="center"/>
        <w:rPr>
          <w:rFonts w:asciiTheme="minorHAnsi" w:hAnsiTheme="minorHAnsi"/>
          <w:b/>
          <w:smallCaps/>
          <w:sz w:val="40"/>
          <w:szCs w:val="40"/>
        </w:rPr>
      </w:pPr>
      <w:proofErr w:type="spellStart"/>
      <w:r w:rsidRPr="00ED1E8D">
        <w:rPr>
          <w:rFonts w:asciiTheme="minorHAnsi" w:hAnsiTheme="minorHAnsi"/>
          <w:b/>
          <w:smallCaps/>
          <w:sz w:val="40"/>
          <w:szCs w:val="40"/>
        </w:rPr>
        <w:t>MarketPlace</w:t>
      </w:r>
      <w:proofErr w:type="spellEnd"/>
      <w:r w:rsidRPr="00ED1E8D">
        <w:rPr>
          <w:rFonts w:asciiTheme="minorHAnsi" w:hAnsiTheme="minorHAnsi"/>
          <w:b/>
          <w:smallCaps/>
          <w:sz w:val="40"/>
          <w:szCs w:val="40"/>
        </w:rPr>
        <w:t xml:space="preserve"> de Los Alpes Internacional</w:t>
      </w:r>
    </w:p>
    <w:p w:rsidR="00B723D7" w:rsidRPr="00ED1E8D" w:rsidRDefault="00B723D7" w:rsidP="00B723D7">
      <w:pPr>
        <w:rPr>
          <w:rFonts w:asciiTheme="minorHAnsi" w:hAnsiTheme="minorHAnsi"/>
          <w:sz w:val="22"/>
          <w:szCs w:val="22"/>
        </w:rPr>
      </w:pPr>
    </w:p>
    <w:p w:rsidR="00042EA8" w:rsidRDefault="00042EA8" w:rsidP="00B723D7">
      <w:pPr>
        <w:rPr>
          <w:rFonts w:asciiTheme="minorHAnsi" w:hAnsiTheme="minorHAnsi"/>
          <w:sz w:val="22"/>
          <w:szCs w:val="22"/>
        </w:rPr>
      </w:pPr>
    </w:p>
    <w:p w:rsidR="002A6526" w:rsidRDefault="002A6526" w:rsidP="00B723D7">
      <w:pPr>
        <w:rPr>
          <w:rFonts w:asciiTheme="minorHAnsi" w:hAnsiTheme="minorHAnsi"/>
          <w:sz w:val="22"/>
          <w:szCs w:val="22"/>
        </w:rPr>
      </w:pPr>
    </w:p>
    <w:p w:rsidR="002A6526" w:rsidRPr="00ED1E8D" w:rsidRDefault="002A6526" w:rsidP="00B723D7">
      <w:pPr>
        <w:rPr>
          <w:rFonts w:asciiTheme="minorHAnsi" w:hAnsiTheme="minorHAnsi"/>
          <w:sz w:val="22"/>
          <w:szCs w:val="22"/>
        </w:rPr>
      </w:pPr>
    </w:p>
    <w:p w:rsidR="00B723D7" w:rsidRPr="00ED1E8D" w:rsidRDefault="00B723D7" w:rsidP="00B723D7">
      <w:pPr>
        <w:jc w:val="center"/>
        <w:rPr>
          <w:rFonts w:asciiTheme="minorHAnsi" w:hAnsiTheme="minorHAnsi"/>
          <w:sz w:val="22"/>
          <w:szCs w:val="22"/>
        </w:rPr>
      </w:pPr>
      <w:r w:rsidRPr="00ED1E8D">
        <w:rPr>
          <w:rFonts w:asciiTheme="minorHAnsi" w:hAnsiTheme="minorHAnsi"/>
          <w:noProof/>
          <w:sz w:val="22"/>
          <w:szCs w:val="22"/>
        </w:rPr>
        <w:drawing>
          <wp:inline distT="0" distB="0" distL="0" distR="0">
            <wp:extent cx="1990725" cy="676275"/>
            <wp:effectExtent l="19050" t="0" r="0" b="0"/>
            <wp:docPr id="6"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8" cstate="print"/>
                    <a:srcRect/>
                    <a:stretch>
                      <a:fillRect/>
                    </a:stretch>
                  </pic:blipFill>
                  <pic:spPr bwMode="auto">
                    <a:xfrm>
                      <a:off x="0" y="0"/>
                      <a:ext cx="1990725" cy="676275"/>
                    </a:xfrm>
                    <a:prstGeom prst="rect">
                      <a:avLst/>
                    </a:prstGeom>
                    <a:noFill/>
                    <a:ln w="9525">
                      <a:noFill/>
                      <a:miter lim="800000"/>
                      <a:headEnd/>
                      <a:tailEnd/>
                    </a:ln>
                  </pic:spPr>
                </pic:pic>
              </a:graphicData>
            </a:graphic>
          </wp:inline>
        </w:drawing>
      </w:r>
    </w:p>
    <w:p w:rsidR="00B723D7" w:rsidRPr="00ED1E8D" w:rsidRDefault="00B723D7" w:rsidP="00B723D7">
      <w:pPr>
        <w:rPr>
          <w:rFonts w:asciiTheme="minorHAnsi" w:hAnsiTheme="minorHAnsi"/>
          <w:sz w:val="22"/>
          <w:szCs w:val="22"/>
        </w:rPr>
      </w:pPr>
    </w:p>
    <w:p w:rsidR="00B723D7" w:rsidRPr="00ED1E8D" w:rsidRDefault="00B723D7" w:rsidP="00B723D7">
      <w:pPr>
        <w:rPr>
          <w:rFonts w:asciiTheme="minorHAnsi" w:hAnsiTheme="minorHAnsi"/>
          <w:bCs/>
          <w:sz w:val="22"/>
          <w:szCs w:val="22"/>
        </w:rPr>
      </w:pPr>
    </w:p>
    <w:p w:rsidR="00B723D7" w:rsidRPr="00ED1E8D" w:rsidRDefault="00B723D7" w:rsidP="00B723D7">
      <w:pPr>
        <w:rPr>
          <w:rFonts w:asciiTheme="minorHAnsi" w:hAnsiTheme="minorHAnsi"/>
          <w:b/>
          <w:bCs/>
          <w:smallCaps/>
          <w:sz w:val="24"/>
          <w:szCs w:val="24"/>
        </w:rPr>
      </w:pPr>
      <w:r w:rsidRPr="00ED1E8D">
        <w:rPr>
          <w:rFonts w:asciiTheme="minorHAnsi" w:hAnsiTheme="minorHAnsi"/>
          <w:b/>
          <w:bCs/>
          <w:smallCaps/>
          <w:sz w:val="24"/>
          <w:szCs w:val="24"/>
        </w:rPr>
        <w:t>Realizado por:</w:t>
      </w:r>
    </w:p>
    <w:p w:rsidR="00B723D7" w:rsidRDefault="00B723D7"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3449"/>
        <w:gridCol w:w="3134"/>
        <w:gridCol w:w="3481"/>
      </w:tblGrid>
      <w:tr w:rsidR="002A6526" w:rsidRPr="007B7029" w:rsidTr="00BD7CA3">
        <w:tc>
          <w:tcPr>
            <w:tcW w:w="3452" w:type="dxa"/>
            <w:tcBorders>
              <w:top w:val="single" w:sz="12" w:space="0" w:color="auto"/>
              <w:left w:val="single" w:sz="12" w:space="0" w:color="auto"/>
              <w:bottom w:val="single" w:sz="12" w:space="0" w:color="auto"/>
              <w:right w:val="single" w:sz="12" w:space="0" w:color="auto"/>
            </w:tcBorders>
            <w:shd w:val="clear" w:color="auto" w:fill="D9D9D9"/>
            <w:vAlign w:val="center"/>
          </w:tcPr>
          <w:p w:rsidR="002A6526" w:rsidRPr="007B7029" w:rsidRDefault="002A6526" w:rsidP="00BD7CA3">
            <w:pPr>
              <w:rPr>
                <w:rFonts w:ascii="Calibri" w:hAnsi="Calibri"/>
                <w:b/>
                <w:smallCaps/>
                <w:sz w:val="22"/>
              </w:rPr>
            </w:pPr>
            <w:r w:rsidRPr="007B7029">
              <w:rPr>
                <w:rFonts w:ascii="Calibri" w:hAnsi="Calibri"/>
                <w:b/>
                <w:smallCaps/>
                <w:sz w:val="22"/>
              </w:rPr>
              <w:t>Persona</w:t>
            </w:r>
          </w:p>
        </w:tc>
        <w:tc>
          <w:tcPr>
            <w:tcW w:w="3136" w:type="dxa"/>
            <w:tcBorders>
              <w:top w:val="single" w:sz="12" w:space="0" w:color="auto"/>
              <w:left w:val="single" w:sz="12" w:space="0" w:color="auto"/>
              <w:bottom w:val="single" w:sz="12" w:space="0" w:color="auto"/>
              <w:right w:val="single" w:sz="12" w:space="0" w:color="auto"/>
            </w:tcBorders>
            <w:shd w:val="clear" w:color="auto" w:fill="D9D9D9"/>
          </w:tcPr>
          <w:p w:rsidR="002A6526" w:rsidRPr="007B7029" w:rsidRDefault="002A6526" w:rsidP="00BD7CA3">
            <w:pPr>
              <w:rPr>
                <w:rFonts w:ascii="Calibri" w:hAnsi="Calibri"/>
                <w:b/>
                <w:smallCaps/>
                <w:sz w:val="22"/>
              </w:rPr>
            </w:pPr>
            <w:r>
              <w:rPr>
                <w:rFonts w:ascii="Calibri" w:hAnsi="Calibri"/>
                <w:b/>
                <w:smallCaps/>
                <w:sz w:val="22"/>
              </w:rPr>
              <w:t>Rol</w:t>
            </w:r>
          </w:p>
        </w:tc>
        <w:tc>
          <w:tcPr>
            <w:tcW w:w="3484" w:type="dxa"/>
            <w:tcBorders>
              <w:top w:val="single" w:sz="12" w:space="0" w:color="auto"/>
              <w:left w:val="single" w:sz="12" w:space="0" w:color="auto"/>
              <w:bottom w:val="single" w:sz="12" w:space="0" w:color="auto"/>
              <w:right w:val="single" w:sz="12" w:space="0" w:color="auto"/>
            </w:tcBorders>
            <w:shd w:val="clear" w:color="auto" w:fill="D9D9D9"/>
            <w:vAlign w:val="center"/>
          </w:tcPr>
          <w:p w:rsidR="002A6526" w:rsidRPr="007B7029" w:rsidRDefault="002A6526" w:rsidP="00BD7CA3">
            <w:pPr>
              <w:rPr>
                <w:rFonts w:ascii="Calibri" w:hAnsi="Calibri"/>
                <w:b/>
                <w:smallCaps/>
                <w:sz w:val="22"/>
              </w:rPr>
            </w:pPr>
            <w:r w:rsidRPr="007B7029">
              <w:rPr>
                <w:rFonts w:ascii="Calibri" w:hAnsi="Calibri"/>
                <w:b/>
                <w:smallCaps/>
                <w:sz w:val="22"/>
              </w:rPr>
              <w:t>Código</w:t>
            </w:r>
            <w:r>
              <w:rPr>
                <w:rFonts w:ascii="Calibri" w:hAnsi="Calibri"/>
                <w:b/>
                <w:smallCaps/>
                <w:sz w:val="22"/>
              </w:rPr>
              <w:t xml:space="preserve"> </w:t>
            </w:r>
            <w:proofErr w:type="spellStart"/>
            <w:r>
              <w:rPr>
                <w:rFonts w:ascii="Calibri" w:hAnsi="Calibri"/>
                <w:b/>
                <w:smallCaps/>
                <w:sz w:val="22"/>
              </w:rPr>
              <w:t>Uniandes</w:t>
            </w:r>
            <w:proofErr w:type="spellEnd"/>
          </w:p>
        </w:tc>
      </w:tr>
      <w:tr w:rsidR="002A6526" w:rsidRPr="007B7029" w:rsidTr="00BD7CA3">
        <w:tc>
          <w:tcPr>
            <w:tcW w:w="3452" w:type="dxa"/>
            <w:tcBorders>
              <w:top w:val="single" w:sz="12"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Carlos Ernesto González Vargas</w:t>
            </w:r>
          </w:p>
        </w:tc>
        <w:tc>
          <w:tcPr>
            <w:tcW w:w="3136" w:type="dxa"/>
            <w:tcBorders>
              <w:top w:val="single" w:sz="12"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Líder del Grupo</w:t>
            </w:r>
          </w:p>
        </w:tc>
        <w:tc>
          <w:tcPr>
            <w:tcW w:w="3484" w:type="dxa"/>
            <w:tcBorders>
              <w:top w:val="single" w:sz="12"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200819123</w:t>
            </w:r>
          </w:p>
        </w:tc>
      </w:tr>
      <w:tr w:rsidR="002A6526" w:rsidRPr="007B7029" w:rsidTr="00BD7CA3">
        <w:tc>
          <w:tcPr>
            <w:tcW w:w="3452"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Sandra Milena Gómez Ríos</w:t>
            </w:r>
          </w:p>
        </w:tc>
        <w:tc>
          <w:tcPr>
            <w:tcW w:w="3136" w:type="dxa"/>
            <w:tcBorders>
              <w:top w:val="single" w:sz="8" w:space="0" w:color="auto"/>
              <w:left w:val="single" w:sz="12" w:space="0" w:color="auto"/>
              <w:bottom w:val="single" w:sz="8" w:space="0" w:color="auto"/>
              <w:right w:val="single" w:sz="12" w:space="0" w:color="auto"/>
            </w:tcBorders>
          </w:tcPr>
          <w:p w:rsidR="002A6526" w:rsidRDefault="002A6526" w:rsidP="00BD7CA3">
            <w:pPr>
              <w:rPr>
                <w:rFonts w:ascii="Calibri" w:hAnsi="Calibri"/>
              </w:rPr>
            </w:pPr>
            <w:r>
              <w:rPr>
                <w:rFonts w:ascii="Calibri" w:hAnsi="Calibri"/>
              </w:rPr>
              <w:t>Líder de Planeación</w:t>
            </w:r>
          </w:p>
        </w:tc>
        <w:tc>
          <w:tcPr>
            <w:tcW w:w="3484"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201110951</w:t>
            </w:r>
          </w:p>
        </w:tc>
      </w:tr>
      <w:tr w:rsidR="002A6526" w:rsidRPr="007B7029" w:rsidTr="00BD7CA3">
        <w:tc>
          <w:tcPr>
            <w:tcW w:w="3452"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Andrés Mauricio Erazo Benavides</w:t>
            </w:r>
          </w:p>
        </w:tc>
        <w:tc>
          <w:tcPr>
            <w:tcW w:w="3136"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Líder de Soporte</w:t>
            </w:r>
          </w:p>
        </w:tc>
        <w:tc>
          <w:tcPr>
            <w:tcW w:w="3484"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201110949</w:t>
            </w:r>
          </w:p>
        </w:tc>
      </w:tr>
      <w:tr w:rsidR="002A6526" w:rsidRPr="007B7029" w:rsidTr="00BD7CA3">
        <w:tc>
          <w:tcPr>
            <w:tcW w:w="3452" w:type="dxa"/>
            <w:tcBorders>
              <w:top w:val="single" w:sz="8" w:space="0" w:color="auto"/>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 xml:space="preserve">David Pérez </w:t>
            </w:r>
            <w:proofErr w:type="spellStart"/>
            <w:r w:rsidRPr="007B7029">
              <w:rPr>
                <w:rFonts w:ascii="Calibri" w:hAnsi="Calibri"/>
              </w:rPr>
              <w:t>Chibuque</w:t>
            </w:r>
            <w:proofErr w:type="spellEnd"/>
          </w:p>
        </w:tc>
        <w:tc>
          <w:tcPr>
            <w:tcW w:w="3136" w:type="dxa"/>
            <w:tcBorders>
              <w:top w:val="single" w:sz="8" w:space="0" w:color="auto"/>
              <w:left w:val="single" w:sz="12" w:space="0" w:color="auto"/>
              <w:right w:val="single" w:sz="12" w:space="0" w:color="auto"/>
            </w:tcBorders>
          </w:tcPr>
          <w:p w:rsidR="002A6526" w:rsidRPr="007B7029" w:rsidRDefault="002A6526" w:rsidP="00BD7CA3">
            <w:pPr>
              <w:rPr>
                <w:rFonts w:ascii="Calibri" w:hAnsi="Calibri"/>
              </w:rPr>
            </w:pPr>
            <w:r>
              <w:rPr>
                <w:rFonts w:ascii="Calibri" w:hAnsi="Calibri"/>
              </w:rPr>
              <w:t>Líder de Calidad</w:t>
            </w:r>
          </w:p>
        </w:tc>
        <w:tc>
          <w:tcPr>
            <w:tcW w:w="3484" w:type="dxa"/>
            <w:tcBorders>
              <w:top w:val="single" w:sz="8" w:space="0" w:color="auto"/>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201117818</w:t>
            </w:r>
          </w:p>
        </w:tc>
      </w:tr>
      <w:tr w:rsidR="002A6526" w:rsidRPr="007B7029" w:rsidTr="00BD7CA3">
        <w:tc>
          <w:tcPr>
            <w:tcW w:w="3452" w:type="dxa"/>
            <w:tcBorders>
              <w:left w:val="single" w:sz="12" w:space="0" w:color="auto"/>
              <w:right w:val="single" w:sz="12" w:space="0" w:color="auto"/>
            </w:tcBorders>
          </w:tcPr>
          <w:p w:rsidR="002A6526" w:rsidRPr="007B7029" w:rsidRDefault="002A6526" w:rsidP="00BD7CA3">
            <w:pPr>
              <w:rPr>
                <w:rFonts w:ascii="Calibri" w:hAnsi="Calibri"/>
              </w:rPr>
            </w:pPr>
            <w:proofErr w:type="spellStart"/>
            <w:r w:rsidRPr="007B7029">
              <w:rPr>
                <w:rFonts w:ascii="Calibri" w:hAnsi="Calibri"/>
              </w:rPr>
              <w:t>Willian</w:t>
            </w:r>
            <w:proofErr w:type="spellEnd"/>
            <w:r w:rsidRPr="007B7029">
              <w:rPr>
                <w:rFonts w:ascii="Calibri" w:hAnsi="Calibri"/>
              </w:rPr>
              <w:t xml:space="preserve"> Alejandro </w:t>
            </w:r>
            <w:proofErr w:type="spellStart"/>
            <w:r w:rsidRPr="007B7029">
              <w:rPr>
                <w:rFonts w:ascii="Calibri" w:hAnsi="Calibri"/>
              </w:rPr>
              <w:t>Idrobo</w:t>
            </w:r>
            <w:proofErr w:type="spellEnd"/>
            <w:r w:rsidRPr="007B7029">
              <w:rPr>
                <w:rFonts w:ascii="Calibri" w:hAnsi="Calibri"/>
              </w:rPr>
              <w:t xml:space="preserve"> Luna</w:t>
            </w:r>
          </w:p>
        </w:tc>
        <w:tc>
          <w:tcPr>
            <w:tcW w:w="3136" w:type="dxa"/>
            <w:tcBorders>
              <w:left w:val="single" w:sz="12" w:space="0" w:color="auto"/>
              <w:right w:val="single" w:sz="12" w:space="0" w:color="auto"/>
            </w:tcBorders>
          </w:tcPr>
          <w:p w:rsidR="002A6526" w:rsidRPr="007B7029" w:rsidRDefault="002A6526" w:rsidP="00BD7CA3">
            <w:pPr>
              <w:rPr>
                <w:rFonts w:ascii="Calibri" w:hAnsi="Calibri"/>
              </w:rPr>
            </w:pPr>
            <w:r>
              <w:rPr>
                <w:rFonts w:ascii="Calibri" w:hAnsi="Calibri"/>
              </w:rPr>
              <w:t>Líder de Desarrollo</w:t>
            </w:r>
          </w:p>
        </w:tc>
        <w:tc>
          <w:tcPr>
            <w:tcW w:w="3484" w:type="dxa"/>
            <w:tcBorders>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201110544</w:t>
            </w:r>
          </w:p>
        </w:tc>
      </w:tr>
      <w:tr w:rsidR="002A6526" w:rsidRPr="007B7029" w:rsidTr="00BD7CA3">
        <w:tc>
          <w:tcPr>
            <w:tcW w:w="3452" w:type="dxa"/>
            <w:tcBorders>
              <w:left w:val="single" w:sz="12" w:space="0" w:color="auto"/>
              <w:bottom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Erik Fernando Arcos Franco</w:t>
            </w:r>
          </w:p>
        </w:tc>
        <w:tc>
          <w:tcPr>
            <w:tcW w:w="3136" w:type="dxa"/>
            <w:tcBorders>
              <w:left w:val="single" w:sz="12" w:space="0" w:color="auto"/>
              <w:bottom w:val="single" w:sz="12" w:space="0" w:color="auto"/>
              <w:right w:val="single" w:sz="12" w:space="0" w:color="auto"/>
            </w:tcBorders>
          </w:tcPr>
          <w:p w:rsidR="002A6526" w:rsidRPr="007B7029" w:rsidRDefault="002A6526" w:rsidP="00BD7CA3">
            <w:pPr>
              <w:rPr>
                <w:rFonts w:ascii="Calibri" w:hAnsi="Calibri"/>
              </w:rPr>
            </w:pPr>
            <w:r>
              <w:rPr>
                <w:rFonts w:ascii="Calibri" w:hAnsi="Calibri"/>
              </w:rPr>
              <w:t>Líder de Desarrollo</w:t>
            </w:r>
          </w:p>
        </w:tc>
        <w:tc>
          <w:tcPr>
            <w:tcW w:w="3484" w:type="dxa"/>
            <w:tcBorders>
              <w:left w:val="single" w:sz="12" w:space="0" w:color="auto"/>
              <w:bottom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201110856</w:t>
            </w:r>
          </w:p>
        </w:tc>
      </w:tr>
    </w:tbl>
    <w:p w:rsidR="002A6526" w:rsidRDefault="002A6526" w:rsidP="00B723D7">
      <w:pPr>
        <w:rPr>
          <w:rFonts w:asciiTheme="minorHAnsi" w:hAnsiTheme="minorHAnsi"/>
          <w:bCs/>
          <w:sz w:val="22"/>
          <w:szCs w:val="22"/>
        </w:rPr>
      </w:pPr>
    </w:p>
    <w:p w:rsidR="00B723D7" w:rsidRPr="00ED1E8D" w:rsidRDefault="00B723D7" w:rsidP="00B723D7">
      <w:pPr>
        <w:rPr>
          <w:rFonts w:asciiTheme="minorHAnsi" w:hAnsiTheme="minorHAnsi"/>
          <w:bCs/>
          <w:sz w:val="22"/>
          <w:szCs w:val="22"/>
        </w:rPr>
      </w:pPr>
    </w:p>
    <w:p w:rsidR="00B723D7" w:rsidRPr="00ED1E8D" w:rsidRDefault="00B723D7" w:rsidP="00B723D7">
      <w:pPr>
        <w:rPr>
          <w:rFonts w:asciiTheme="minorHAnsi" w:hAnsiTheme="minorHAnsi"/>
          <w:b/>
          <w:bCs/>
          <w:smallCaps/>
          <w:sz w:val="22"/>
          <w:szCs w:val="22"/>
        </w:rPr>
      </w:pPr>
      <w:r w:rsidRPr="00ED1E8D">
        <w:rPr>
          <w:rFonts w:asciiTheme="minorHAnsi" w:hAnsiTheme="minorHAnsi"/>
          <w:b/>
          <w:bCs/>
          <w:smallCaps/>
          <w:sz w:val="22"/>
          <w:szCs w:val="22"/>
        </w:rPr>
        <w:t>Control de versiones</w:t>
      </w:r>
    </w:p>
    <w:p w:rsidR="00B723D7" w:rsidRPr="00ED1E8D" w:rsidRDefault="00B723D7"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1502"/>
        <w:gridCol w:w="2266"/>
        <w:gridCol w:w="1983"/>
        <w:gridCol w:w="4313"/>
      </w:tblGrid>
      <w:tr w:rsidR="00B723D7" w:rsidRPr="00ED1E8D" w:rsidTr="008D490B">
        <w:tc>
          <w:tcPr>
            <w:tcW w:w="1502"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Versión</w:t>
            </w:r>
          </w:p>
        </w:tc>
        <w:tc>
          <w:tcPr>
            <w:tcW w:w="2266" w:type="dxa"/>
            <w:tcBorders>
              <w:top w:val="single" w:sz="12" w:space="0" w:color="auto"/>
              <w:left w:val="single" w:sz="12" w:space="0" w:color="auto"/>
              <w:bottom w:val="single" w:sz="12" w:space="0" w:color="auto"/>
              <w:right w:val="single" w:sz="12" w:space="0" w:color="auto"/>
            </w:tcBorders>
            <w:shd w:val="clear" w:color="auto" w:fill="D9D9D9"/>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Fecha</w:t>
            </w:r>
          </w:p>
        </w:tc>
        <w:tc>
          <w:tcPr>
            <w:tcW w:w="1983" w:type="dxa"/>
            <w:tcBorders>
              <w:top w:val="single" w:sz="12" w:space="0" w:color="auto"/>
              <w:left w:val="single" w:sz="12" w:space="0" w:color="auto"/>
              <w:bottom w:val="single" w:sz="12" w:space="0" w:color="auto"/>
              <w:right w:val="single" w:sz="12" w:space="0" w:color="auto"/>
            </w:tcBorders>
            <w:shd w:val="clear" w:color="auto" w:fill="D9D9D9"/>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Autor</w:t>
            </w:r>
          </w:p>
        </w:tc>
        <w:tc>
          <w:tcPr>
            <w:tcW w:w="4313"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Descripción del Cambio</w:t>
            </w:r>
          </w:p>
        </w:tc>
      </w:tr>
      <w:tr w:rsidR="00B723D7" w:rsidRPr="00ED1E8D" w:rsidTr="008D490B">
        <w:tc>
          <w:tcPr>
            <w:tcW w:w="1502" w:type="dxa"/>
            <w:tcBorders>
              <w:top w:val="single" w:sz="12" w:space="0" w:color="auto"/>
              <w:left w:val="single" w:sz="12" w:space="0" w:color="auto"/>
              <w:right w:val="single" w:sz="12" w:space="0" w:color="auto"/>
            </w:tcBorders>
          </w:tcPr>
          <w:p w:rsidR="00B723D7" w:rsidRPr="00ED1E8D" w:rsidRDefault="00B723D7" w:rsidP="00936910">
            <w:pPr>
              <w:rPr>
                <w:rFonts w:asciiTheme="minorHAnsi" w:hAnsiTheme="minorHAnsi"/>
              </w:rPr>
            </w:pPr>
            <w:r w:rsidRPr="00ED1E8D">
              <w:rPr>
                <w:rFonts w:asciiTheme="minorHAnsi" w:hAnsiTheme="minorHAnsi"/>
              </w:rPr>
              <w:t>1.00</w:t>
            </w:r>
          </w:p>
        </w:tc>
        <w:tc>
          <w:tcPr>
            <w:tcW w:w="2266" w:type="dxa"/>
            <w:tcBorders>
              <w:top w:val="single" w:sz="12" w:space="0" w:color="auto"/>
              <w:left w:val="single" w:sz="12" w:space="0" w:color="auto"/>
              <w:right w:val="single" w:sz="12" w:space="0" w:color="auto"/>
            </w:tcBorders>
          </w:tcPr>
          <w:p w:rsidR="00B723D7" w:rsidRPr="00ED1E8D" w:rsidRDefault="008D490B" w:rsidP="00936910">
            <w:pPr>
              <w:rPr>
                <w:rFonts w:asciiTheme="minorHAnsi" w:hAnsiTheme="minorHAnsi"/>
              </w:rPr>
            </w:pPr>
            <w:r>
              <w:rPr>
                <w:rFonts w:asciiTheme="minorHAnsi" w:hAnsiTheme="minorHAnsi"/>
              </w:rPr>
              <w:t>Marzo 12</w:t>
            </w:r>
            <w:r w:rsidR="00B723D7" w:rsidRPr="00ED1E8D">
              <w:rPr>
                <w:rFonts w:asciiTheme="minorHAnsi" w:hAnsiTheme="minorHAnsi"/>
              </w:rPr>
              <w:t xml:space="preserve"> de 2011</w:t>
            </w:r>
          </w:p>
        </w:tc>
        <w:tc>
          <w:tcPr>
            <w:tcW w:w="1983" w:type="dxa"/>
            <w:tcBorders>
              <w:top w:val="single" w:sz="12" w:space="0" w:color="auto"/>
              <w:left w:val="single" w:sz="12" w:space="0" w:color="auto"/>
              <w:right w:val="single" w:sz="12" w:space="0" w:color="auto"/>
            </w:tcBorders>
          </w:tcPr>
          <w:p w:rsidR="00B723D7" w:rsidRPr="00ED1E8D" w:rsidRDefault="00B723D7" w:rsidP="00936910">
            <w:pPr>
              <w:rPr>
                <w:rFonts w:asciiTheme="minorHAnsi" w:hAnsiTheme="minorHAnsi"/>
              </w:rPr>
            </w:pPr>
            <w:proofErr w:type="spellStart"/>
            <w:r w:rsidRPr="00ED1E8D">
              <w:rPr>
                <w:rFonts w:asciiTheme="minorHAnsi" w:hAnsiTheme="minorHAnsi"/>
                <w:smallCaps/>
              </w:rPr>
              <w:t>Ingenium</w:t>
            </w:r>
            <w:proofErr w:type="spellEnd"/>
          </w:p>
        </w:tc>
        <w:tc>
          <w:tcPr>
            <w:tcW w:w="4313" w:type="dxa"/>
            <w:tcBorders>
              <w:top w:val="single" w:sz="12" w:space="0" w:color="auto"/>
              <w:left w:val="single" w:sz="12" w:space="0" w:color="auto"/>
              <w:right w:val="single" w:sz="12" w:space="0" w:color="auto"/>
            </w:tcBorders>
          </w:tcPr>
          <w:p w:rsidR="00B723D7" w:rsidRPr="00ED1E8D" w:rsidRDefault="00B723D7" w:rsidP="00936910">
            <w:pPr>
              <w:rPr>
                <w:rFonts w:asciiTheme="minorHAnsi" w:hAnsiTheme="minorHAnsi"/>
              </w:rPr>
            </w:pPr>
            <w:r w:rsidRPr="00ED1E8D">
              <w:rPr>
                <w:rFonts w:asciiTheme="minorHAnsi" w:hAnsiTheme="minorHAnsi"/>
              </w:rPr>
              <w:t>Creación del documento</w:t>
            </w:r>
          </w:p>
        </w:tc>
      </w:tr>
      <w:tr w:rsidR="00B723D7" w:rsidRPr="00ED1E8D" w:rsidTr="008D490B">
        <w:tc>
          <w:tcPr>
            <w:tcW w:w="1502" w:type="dxa"/>
            <w:tcBorders>
              <w:left w:val="single" w:sz="12" w:space="0" w:color="auto"/>
              <w:right w:val="single" w:sz="12" w:space="0" w:color="auto"/>
            </w:tcBorders>
          </w:tcPr>
          <w:p w:rsidR="00B723D7" w:rsidRPr="00ED1E8D" w:rsidRDefault="00B723D7" w:rsidP="00936910">
            <w:pPr>
              <w:rPr>
                <w:rFonts w:asciiTheme="minorHAnsi" w:hAnsiTheme="minorHAnsi"/>
              </w:rPr>
            </w:pPr>
            <w:r w:rsidRPr="00ED1E8D">
              <w:rPr>
                <w:rFonts w:asciiTheme="minorHAnsi" w:hAnsiTheme="minorHAnsi"/>
              </w:rPr>
              <w:t>1.01</w:t>
            </w:r>
          </w:p>
        </w:tc>
        <w:tc>
          <w:tcPr>
            <w:tcW w:w="2266" w:type="dxa"/>
            <w:tcBorders>
              <w:left w:val="single" w:sz="12" w:space="0" w:color="auto"/>
              <w:right w:val="single" w:sz="12" w:space="0" w:color="auto"/>
            </w:tcBorders>
          </w:tcPr>
          <w:p w:rsidR="00B723D7" w:rsidRPr="00ED1E8D" w:rsidRDefault="008D490B" w:rsidP="00936910">
            <w:pPr>
              <w:rPr>
                <w:rFonts w:asciiTheme="minorHAnsi" w:hAnsiTheme="minorHAnsi"/>
              </w:rPr>
            </w:pPr>
            <w:r>
              <w:rPr>
                <w:rFonts w:asciiTheme="minorHAnsi" w:hAnsiTheme="minorHAnsi"/>
              </w:rPr>
              <w:t>Marzo 13</w:t>
            </w:r>
            <w:r w:rsidR="00B723D7" w:rsidRPr="00ED1E8D">
              <w:rPr>
                <w:rFonts w:asciiTheme="minorHAnsi" w:hAnsiTheme="minorHAnsi"/>
              </w:rPr>
              <w:t xml:space="preserve"> de 2011</w:t>
            </w:r>
          </w:p>
        </w:tc>
        <w:tc>
          <w:tcPr>
            <w:tcW w:w="1983" w:type="dxa"/>
            <w:tcBorders>
              <w:left w:val="single" w:sz="12" w:space="0" w:color="auto"/>
              <w:right w:val="single" w:sz="12" w:space="0" w:color="auto"/>
            </w:tcBorders>
          </w:tcPr>
          <w:p w:rsidR="00B723D7" w:rsidRPr="00ED1E8D" w:rsidRDefault="008D490B" w:rsidP="00936910">
            <w:pPr>
              <w:rPr>
                <w:rFonts w:asciiTheme="minorHAnsi" w:hAnsiTheme="minorHAnsi"/>
              </w:rPr>
            </w:pPr>
            <w:proofErr w:type="spellStart"/>
            <w:r w:rsidRPr="00ED1E8D">
              <w:rPr>
                <w:rFonts w:asciiTheme="minorHAnsi" w:hAnsiTheme="minorHAnsi"/>
                <w:smallCaps/>
              </w:rPr>
              <w:t>Ingenium</w:t>
            </w:r>
            <w:proofErr w:type="spellEnd"/>
          </w:p>
        </w:tc>
        <w:tc>
          <w:tcPr>
            <w:tcW w:w="4313" w:type="dxa"/>
            <w:tcBorders>
              <w:left w:val="single" w:sz="12" w:space="0" w:color="auto"/>
              <w:right w:val="single" w:sz="12" w:space="0" w:color="auto"/>
            </w:tcBorders>
          </w:tcPr>
          <w:p w:rsidR="00B723D7" w:rsidRPr="00ED1E8D" w:rsidRDefault="008D490B" w:rsidP="00936910">
            <w:pPr>
              <w:rPr>
                <w:rFonts w:asciiTheme="minorHAnsi" w:hAnsiTheme="minorHAnsi"/>
              </w:rPr>
            </w:pPr>
            <w:r>
              <w:rPr>
                <w:rFonts w:asciiTheme="minorHAnsi" w:hAnsiTheme="minorHAnsi"/>
              </w:rPr>
              <w:t>Primera Revisión</w:t>
            </w:r>
          </w:p>
        </w:tc>
      </w:tr>
      <w:tr w:rsidR="008D490B" w:rsidRPr="00ED1E8D" w:rsidTr="008D490B">
        <w:tc>
          <w:tcPr>
            <w:tcW w:w="1502" w:type="dxa"/>
            <w:tcBorders>
              <w:left w:val="single" w:sz="12" w:space="0" w:color="auto"/>
              <w:right w:val="single" w:sz="12" w:space="0" w:color="auto"/>
            </w:tcBorders>
          </w:tcPr>
          <w:p w:rsidR="008D490B" w:rsidRPr="00ED1E8D" w:rsidRDefault="008D490B" w:rsidP="00936910">
            <w:pPr>
              <w:rPr>
                <w:rFonts w:asciiTheme="minorHAnsi" w:hAnsiTheme="minorHAnsi"/>
              </w:rPr>
            </w:pPr>
            <w:r>
              <w:rPr>
                <w:rFonts w:asciiTheme="minorHAnsi" w:hAnsiTheme="minorHAnsi"/>
              </w:rPr>
              <w:t>1.02</w:t>
            </w:r>
          </w:p>
        </w:tc>
        <w:tc>
          <w:tcPr>
            <w:tcW w:w="2266" w:type="dxa"/>
            <w:tcBorders>
              <w:left w:val="single" w:sz="12" w:space="0" w:color="auto"/>
              <w:right w:val="single" w:sz="12" w:space="0" w:color="auto"/>
            </w:tcBorders>
          </w:tcPr>
          <w:p w:rsidR="008D490B" w:rsidRPr="00ED1E8D" w:rsidRDefault="008D490B" w:rsidP="00BE2314">
            <w:pPr>
              <w:rPr>
                <w:rFonts w:asciiTheme="minorHAnsi" w:hAnsiTheme="minorHAnsi"/>
              </w:rPr>
            </w:pPr>
            <w:r>
              <w:rPr>
                <w:rFonts w:asciiTheme="minorHAnsi" w:hAnsiTheme="minorHAnsi"/>
              </w:rPr>
              <w:t>Marzo 19</w:t>
            </w:r>
            <w:r w:rsidRPr="00ED1E8D">
              <w:rPr>
                <w:rFonts w:asciiTheme="minorHAnsi" w:hAnsiTheme="minorHAnsi"/>
              </w:rPr>
              <w:t xml:space="preserve"> de 2011</w:t>
            </w:r>
          </w:p>
        </w:tc>
        <w:tc>
          <w:tcPr>
            <w:tcW w:w="1983" w:type="dxa"/>
            <w:tcBorders>
              <w:left w:val="single" w:sz="12" w:space="0" w:color="auto"/>
              <w:right w:val="single" w:sz="12" w:space="0" w:color="auto"/>
            </w:tcBorders>
          </w:tcPr>
          <w:p w:rsidR="008D490B" w:rsidRPr="00ED1E8D" w:rsidRDefault="008D490B" w:rsidP="00BE2314">
            <w:pPr>
              <w:rPr>
                <w:rFonts w:asciiTheme="minorHAnsi" w:hAnsiTheme="minorHAnsi"/>
              </w:rPr>
            </w:pPr>
            <w:proofErr w:type="spellStart"/>
            <w:r w:rsidRPr="00ED1E8D">
              <w:rPr>
                <w:rFonts w:asciiTheme="minorHAnsi" w:hAnsiTheme="minorHAnsi"/>
                <w:smallCaps/>
              </w:rPr>
              <w:t>Ingenium</w:t>
            </w:r>
            <w:proofErr w:type="spellEnd"/>
          </w:p>
        </w:tc>
        <w:tc>
          <w:tcPr>
            <w:tcW w:w="4313" w:type="dxa"/>
            <w:tcBorders>
              <w:left w:val="single" w:sz="12" w:space="0" w:color="auto"/>
              <w:right w:val="single" w:sz="12" w:space="0" w:color="auto"/>
            </w:tcBorders>
          </w:tcPr>
          <w:p w:rsidR="008D490B" w:rsidRPr="00ED1E8D" w:rsidRDefault="008D490B" w:rsidP="00BE2314">
            <w:pPr>
              <w:rPr>
                <w:rFonts w:asciiTheme="minorHAnsi" w:hAnsiTheme="minorHAnsi"/>
              </w:rPr>
            </w:pPr>
            <w:r>
              <w:rPr>
                <w:rFonts w:asciiTheme="minorHAnsi" w:hAnsiTheme="minorHAnsi"/>
              </w:rPr>
              <w:t>Segunda Revisión</w:t>
            </w:r>
          </w:p>
        </w:tc>
      </w:tr>
      <w:tr w:rsidR="008D490B" w:rsidRPr="00ED1E8D" w:rsidTr="00A5499D">
        <w:tc>
          <w:tcPr>
            <w:tcW w:w="1502" w:type="dxa"/>
            <w:tcBorders>
              <w:left w:val="single" w:sz="12" w:space="0" w:color="auto"/>
              <w:bottom w:val="single" w:sz="12" w:space="0" w:color="auto"/>
              <w:right w:val="single" w:sz="12" w:space="0" w:color="auto"/>
            </w:tcBorders>
          </w:tcPr>
          <w:p w:rsidR="008D490B" w:rsidRPr="00ED1E8D" w:rsidRDefault="008D490B" w:rsidP="00936910">
            <w:pPr>
              <w:rPr>
                <w:rFonts w:asciiTheme="minorHAnsi" w:hAnsiTheme="minorHAnsi"/>
              </w:rPr>
            </w:pPr>
            <w:r>
              <w:rPr>
                <w:rFonts w:asciiTheme="minorHAnsi" w:hAnsiTheme="minorHAnsi"/>
              </w:rPr>
              <w:t>1.</w:t>
            </w:r>
            <w:r w:rsidR="00A5499D">
              <w:rPr>
                <w:rFonts w:asciiTheme="minorHAnsi" w:hAnsiTheme="minorHAnsi"/>
              </w:rPr>
              <w:t>0</w:t>
            </w:r>
            <w:r>
              <w:rPr>
                <w:rFonts w:asciiTheme="minorHAnsi" w:hAnsiTheme="minorHAnsi"/>
              </w:rPr>
              <w:t>3</w:t>
            </w:r>
          </w:p>
        </w:tc>
        <w:tc>
          <w:tcPr>
            <w:tcW w:w="2266" w:type="dxa"/>
            <w:tcBorders>
              <w:left w:val="single" w:sz="12" w:space="0" w:color="auto"/>
              <w:bottom w:val="single" w:sz="12" w:space="0" w:color="auto"/>
              <w:right w:val="single" w:sz="12" w:space="0" w:color="auto"/>
            </w:tcBorders>
          </w:tcPr>
          <w:p w:rsidR="008D490B" w:rsidRPr="00ED1E8D" w:rsidRDefault="008D490B" w:rsidP="00BE2314">
            <w:pPr>
              <w:rPr>
                <w:rFonts w:asciiTheme="minorHAnsi" w:hAnsiTheme="minorHAnsi"/>
              </w:rPr>
            </w:pPr>
            <w:r>
              <w:rPr>
                <w:rFonts w:asciiTheme="minorHAnsi" w:hAnsiTheme="minorHAnsi"/>
              </w:rPr>
              <w:t>Marzo 21</w:t>
            </w:r>
            <w:r w:rsidRPr="00ED1E8D">
              <w:rPr>
                <w:rFonts w:asciiTheme="minorHAnsi" w:hAnsiTheme="minorHAnsi"/>
              </w:rPr>
              <w:t xml:space="preserve"> de 2011</w:t>
            </w:r>
          </w:p>
        </w:tc>
        <w:tc>
          <w:tcPr>
            <w:tcW w:w="1983" w:type="dxa"/>
            <w:tcBorders>
              <w:left w:val="single" w:sz="12" w:space="0" w:color="auto"/>
              <w:bottom w:val="single" w:sz="12" w:space="0" w:color="auto"/>
              <w:right w:val="single" w:sz="12" w:space="0" w:color="auto"/>
            </w:tcBorders>
          </w:tcPr>
          <w:p w:rsidR="008D490B" w:rsidRPr="00ED1E8D" w:rsidRDefault="008D490B" w:rsidP="00BE2314">
            <w:pPr>
              <w:rPr>
                <w:rFonts w:asciiTheme="minorHAnsi" w:hAnsiTheme="minorHAnsi"/>
              </w:rPr>
            </w:pPr>
            <w:proofErr w:type="spellStart"/>
            <w:r w:rsidRPr="00ED1E8D">
              <w:rPr>
                <w:rFonts w:asciiTheme="minorHAnsi" w:hAnsiTheme="minorHAnsi"/>
                <w:smallCaps/>
              </w:rPr>
              <w:t>Ingenium</w:t>
            </w:r>
            <w:proofErr w:type="spellEnd"/>
          </w:p>
        </w:tc>
        <w:tc>
          <w:tcPr>
            <w:tcW w:w="4313" w:type="dxa"/>
            <w:tcBorders>
              <w:left w:val="single" w:sz="12" w:space="0" w:color="auto"/>
              <w:bottom w:val="single" w:sz="12" w:space="0" w:color="auto"/>
              <w:right w:val="single" w:sz="12" w:space="0" w:color="auto"/>
            </w:tcBorders>
          </w:tcPr>
          <w:p w:rsidR="008D490B" w:rsidRPr="00ED1E8D" w:rsidRDefault="008D490B" w:rsidP="00BE2314">
            <w:pPr>
              <w:rPr>
                <w:rFonts w:asciiTheme="minorHAnsi" w:hAnsiTheme="minorHAnsi"/>
              </w:rPr>
            </w:pPr>
            <w:r>
              <w:rPr>
                <w:rFonts w:asciiTheme="minorHAnsi" w:hAnsiTheme="minorHAnsi"/>
              </w:rPr>
              <w:t>Revisión Final</w:t>
            </w:r>
          </w:p>
        </w:tc>
      </w:tr>
    </w:tbl>
    <w:p w:rsidR="00B723D7" w:rsidRPr="00ED1E8D" w:rsidRDefault="00B723D7" w:rsidP="00B723D7">
      <w:pPr>
        <w:rPr>
          <w:rFonts w:asciiTheme="minorHAnsi" w:hAnsiTheme="minorHAnsi"/>
          <w:sz w:val="22"/>
          <w:szCs w:val="22"/>
        </w:rPr>
      </w:pPr>
    </w:p>
    <w:p w:rsidR="00B723D7" w:rsidRPr="00ED1E8D" w:rsidRDefault="00B723D7" w:rsidP="00B723D7">
      <w:pPr>
        <w:rPr>
          <w:rFonts w:asciiTheme="minorHAnsi" w:hAnsiTheme="minorHAnsi"/>
          <w:sz w:val="22"/>
          <w:szCs w:val="22"/>
        </w:rPr>
      </w:pPr>
    </w:p>
    <w:p w:rsidR="00B723D7" w:rsidRPr="00ED1E8D" w:rsidRDefault="00B723D7" w:rsidP="00B723D7">
      <w:pPr>
        <w:rPr>
          <w:rFonts w:asciiTheme="minorHAnsi" w:hAnsiTheme="minorHAnsi"/>
          <w:sz w:val="22"/>
          <w:szCs w:val="22"/>
        </w:rPr>
      </w:pPr>
    </w:p>
    <w:p w:rsidR="002A6526" w:rsidRPr="00CA526A" w:rsidRDefault="002A6526" w:rsidP="002A6526">
      <w:pPr>
        <w:rPr>
          <w:rFonts w:asciiTheme="minorHAnsi" w:hAnsiTheme="minorHAnsi"/>
          <w:sz w:val="22"/>
          <w:szCs w:val="22"/>
        </w:rPr>
      </w:pPr>
    </w:p>
    <w:p w:rsidR="002A6526" w:rsidRPr="00CA526A" w:rsidRDefault="002A6526" w:rsidP="002A6526">
      <w:pPr>
        <w:jc w:val="center"/>
        <w:rPr>
          <w:rFonts w:asciiTheme="minorHAnsi" w:hAnsiTheme="minorHAnsi"/>
          <w:sz w:val="22"/>
          <w:szCs w:val="22"/>
        </w:rPr>
      </w:pPr>
      <w:r w:rsidRPr="00CA526A">
        <w:rPr>
          <w:rFonts w:asciiTheme="minorHAnsi" w:hAnsiTheme="minorHAnsi"/>
          <w:noProof/>
          <w:sz w:val="22"/>
          <w:szCs w:val="22"/>
        </w:rPr>
        <w:drawing>
          <wp:inline distT="0" distB="0" distL="0" distR="0">
            <wp:extent cx="1543050" cy="542925"/>
            <wp:effectExtent l="19050" t="0" r="0"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cstate="print"/>
                    <a:srcRect l="3380"/>
                    <a:stretch>
                      <a:fillRect/>
                    </a:stretch>
                  </pic:blipFill>
                  <pic:spPr bwMode="auto">
                    <a:xfrm>
                      <a:off x="0" y="0"/>
                      <a:ext cx="1543050" cy="542925"/>
                    </a:xfrm>
                    <a:prstGeom prst="rect">
                      <a:avLst/>
                    </a:prstGeom>
                    <a:noFill/>
                    <a:ln w="9525">
                      <a:noFill/>
                      <a:miter lim="800000"/>
                      <a:headEnd/>
                      <a:tailEnd/>
                    </a:ln>
                  </pic:spPr>
                </pic:pic>
              </a:graphicData>
            </a:graphic>
          </wp:inline>
        </w:drawing>
      </w:r>
      <w:r w:rsidR="0031375E">
        <w:rPr>
          <w:rFonts w:asciiTheme="minorHAnsi" w:hAnsiTheme="minorHAnsi"/>
          <w:sz w:val="22"/>
          <w:szCs w:val="22"/>
        </w:rPr>
        <w:t xml:space="preserve">          </w:t>
      </w:r>
      <w:r w:rsidR="0031375E">
        <w:rPr>
          <w:rFonts w:ascii="Calibri" w:hAnsi="Calibri"/>
          <w:noProof/>
          <w:sz w:val="22"/>
          <w:szCs w:val="22"/>
        </w:rPr>
        <w:drawing>
          <wp:inline distT="0" distB="0" distL="0" distR="0">
            <wp:extent cx="1524000" cy="554182"/>
            <wp:effectExtent l="19050" t="0" r="0" b="0"/>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t="18338" b="30086"/>
                    <a:stretch>
                      <a:fillRect/>
                    </a:stretch>
                  </pic:blipFill>
                  <pic:spPr bwMode="auto">
                    <a:xfrm>
                      <a:off x="0" y="0"/>
                      <a:ext cx="1524000" cy="554182"/>
                    </a:xfrm>
                    <a:prstGeom prst="rect">
                      <a:avLst/>
                    </a:prstGeom>
                    <a:noFill/>
                    <a:ln w="9525">
                      <a:noFill/>
                      <a:miter lim="800000"/>
                      <a:headEnd/>
                      <a:tailEnd/>
                    </a:ln>
                  </pic:spPr>
                </pic:pic>
              </a:graphicData>
            </a:graphic>
          </wp:inline>
        </w:drawing>
      </w:r>
      <w:r w:rsidR="0031375E">
        <w:rPr>
          <w:rFonts w:asciiTheme="minorHAnsi" w:hAnsiTheme="minorHAnsi"/>
          <w:sz w:val="22"/>
          <w:szCs w:val="22"/>
        </w:rPr>
        <w:t xml:space="preserve">          </w:t>
      </w:r>
      <w:r w:rsidRPr="00CA526A">
        <w:rPr>
          <w:rFonts w:asciiTheme="minorHAnsi" w:hAnsiTheme="minorHAnsi"/>
          <w:noProof/>
          <w:sz w:val="22"/>
          <w:szCs w:val="22"/>
        </w:rPr>
        <w:drawing>
          <wp:inline distT="0" distB="0" distL="0" distR="0">
            <wp:extent cx="1536618" cy="441135"/>
            <wp:effectExtent l="19050" t="0" r="6432" b="0"/>
            <wp:docPr id="17"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11" cstate="print"/>
                    <a:srcRect b="15493"/>
                    <a:stretch>
                      <a:fillRect/>
                    </a:stretch>
                  </pic:blipFill>
                  <pic:spPr bwMode="auto">
                    <a:xfrm>
                      <a:off x="0" y="0"/>
                      <a:ext cx="1551990" cy="445548"/>
                    </a:xfrm>
                    <a:prstGeom prst="rect">
                      <a:avLst/>
                    </a:prstGeom>
                    <a:noFill/>
                    <a:ln w="9525">
                      <a:noFill/>
                      <a:miter lim="800000"/>
                      <a:headEnd/>
                      <a:tailEnd/>
                    </a:ln>
                  </pic:spPr>
                </pic:pic>
              </a:graphicData>
            </a:graphic>
          </wp:inline>
        </w:drawing>
      </w:r>
    </w:p>
    <w:p w:rsidR="002A6526" w:rsidRPr="00CA526A" w:rsidRDefault="002A6526" w:rsidP="002A6526">
      <w:pPr>
        <w:rPr>
          <w:rFonts w:asciiTheme="minorHAnsi" w:hAnsiTheme="minorHAnsi"/>
          <w:sz w:val="22"/>
          <w:szCs w:val="22"/>
        </w:rPr>
      </w:pPr>
    </w:p>
    <w:p w:rsidR="00B723D7" w:rsidRPr="00ED1E8D" w:rsidRDefault="00B723D7" w:rsidP="00B723D7">
      <w:pPr>
        <w:rPr>
          <w:rFonts w:asciiTheme="minorHAnsi" w:hAnsiTheme="minorHAnsi"/>
          <w:sz w:val="22"/>
          <w:szCs w:val="22"/>
        </w:rPr>
      </w:pPr>
      <w:r w:rsidRPr="00ED1E8D">
        <w:rPr>
          <w:rFonts w:asciiTheme="minorHAnsi" w:hAnsiTheme="minorHAnsi"/>
          <w:sz w:val="22"/>
          <w:szCs w:val="22"/>
        </w:rPr>
        <w:br w:type="page"/>
      </w:r>
    </w:p>
    <w:p w:rsidR="00AA0662" w:rsidRPr="00ED1E8D" w:rsidRDefault="00AA0662" w:rsidP="00AA0662">
      <w:pPr>
        <w:jc w:val="both"/>
        <w:rPr>
          <w:rFonts w:asciiTheme="minorHAnsi" w:hAnsiTheme="minorHAnsi"/>
          <w:sz w:val="22"/>
        </w:rPr>
      </w:pPr>
    </w:p>
    <w:sdt>
      <w:sdtPr>
        <w:rPr>
          <w:rFonts w:asciiTheme="minorHAnsi" w:eastAsia="Arial" w:hAnsiTheme="minorHAnsi" w:cs="Arial"/>
          <w:b w:val="0"/>
          <w:bCs w:val="0"/>
          <w:color w:val="000000"/>
          <w:sz w:val="22"/>
          <w:szCs w:val="22"/>
          <w:lang w:val="es-CO" w:eastAsia="es-CO"/>
        </w:rPr>
        <w:id w:val="4575199"/>
        <w:docPartObj>
          <w:docPartGallery w:val="Table of Contents"/>
          <w:docPartUnique/>
        </w:docPartObj>
      </w:sdtPr>
      <w:sdtEndPr>
        <w:rPr>
          <w:sz w:val="20"/>
          <w:szCs w:val="20"/>
        </w:rPr>
      </w:sdtEndPr>
      <w:sdtContent>
        <w:p w:rsidR="00CC0EAA" w:rsidRPr="00ED1E8D" w:rsidRDefault="00CC0EAA" w:rsidP="001B542F">
          <w:pPr>
            <w:pStyle w:val="TtulodeTDC"/>
            <w:spacing w:before="0" w:line="240" w:lineRule="auto"/>
            <w:rPr>
              <w:rFonts w:asciiTheme="minorHAnsi" w:hAnsiTheme="minorHAnsi"/>
              <w:sz w:val="22"/>
              <w:szCs w:val="22"/>
            </w:rPr>
          </w:pPr>
        </w:p>
        <w:p w:rsidR="00CC0EAA" w:rsidRPr="00ED1E8D" w:rsidRDefault="00CC0EAA" w:rsidP="001B542F">
          <w:pPr>
            <w:jc w:val="center"/>
            <w:rPr>
              <w:rFonts w:asciiTheme="minorHAnsi" w:hAnsiTheme="minorHAnsi"/>
              <w:sz w:val="40"/>
              <w:szCs w:val="22"/>
              <w:lang w:val="es-ES" w:eastAsia="en-US"/>
            </w:rPr>
          </w:pPr>
          <w:r w:rsidRPr="00ED1E8D">
            <w:rPr>
              <w:rFonts w:asciiTheme="minorHAnsi" w:hAnsiTheme="minorHAnsi"/>
              <w:b/>
              <w:smallCaps/>
              <w:sz w:val="40"/>
              <w:szCs w:val="22"/>
            </w:rPr>
            <w:t>Contenido</w:t>
          </w:r>
        </w:p>
        <w:p w:rsidR="00CC0EAA" w:rsidRPr="00ED1E8D" w:rsidRDefault="00CC0EAA" w:rsidP="001B542F">
          <w:pPr>
            <w:rPr>
              <w:rFonts w:asciiTheme="minorHAnsi" w:hAnsiTheme="minorHAnsi"/>
              <w:sz w:val="22"/>
              <w:szCs w:val="22"/>
              <w:lang w:val="es-ES" w:eastAsia="en-US"/>
            </w:rPr>
          </w:pPr>
        </w:p>
        <w:p w:rsidR="00CC0EAA" w:rsidRPr="00ED1E8D" w:rsidRDefault="001B542F" w:rsidP="001B542F">
          <w:pPr>
            <w:jc w:val="right"/>
            <w:rPr>
              <w:rFonts w:asciiTheme="minorHAnsi" w:hAnsiTheme="minorHAnsi"/>
              <w:sz w:val="22"/>
              <w:szCs w:val="22"/>
              <w:lang w:val="es-ES" w:eastAsia="en-US"/>
            </w:rPr>
          </w:pPr>
          <w:proofErr w:type="spellStart"/>
          <w:r>
            <w:rPr>
              <w:rFonts w:asciiTheme="minorHAnsi" w:hAnsiTheme="minorHAnsi"/>
              <w:sz w:val="22"/>
              <w:szCs w:val="22"/>
              <w:lang w:val="es-ES" w:eastAsia="en-US"/>
            </w:rPr>
            <w:t>Pag</w:t>
          </w:r>
          <w:proofErr w:type="spellEnd"/>
          <w:r>
            <w:rPr>
              <w:rFonts w:asciiTheme="minorHAnsi" w:hAnsiTheme="minorHAnsi"/>
              <w:sz w:val="22"/>
              <w:szCs w:val="22"/>
              <w:lang w:val="es-ES" w:eastAsia="en-US"/>
            </w:rPr>
            <w:t>.</w:t>
          </w:r>
        </w:p>
        <w:p w:rsidR="00A5499D" w:rsidRDefault="008D4D0A" w:rsidP="00A5499D">
          <w:pPr>
            <w:pStyle w:val="TDC1"/>
            <w:tabs>
              <w:tab w:val="left" w:pos="440"/>
              <w:tab w:val="right" w:leader="dot" w:pos="9954"/>
            </w:tabs>
            <w:spacing w:after="0" w:line="240" w:lineRule="auto"/>
            <w:rPr>
              <w:noProof/>
              <w:lang w:val="es-CO" w:eastAsia="es-CO"/>
            </w:rPr>
          </w:pPr>
          <w:r w:rsidRPr="008D4D0A">
            <w:fldChar w:fldCharType="begin"/>
          </w:r>
          <w:r w:rsidR="00E34903" w:rsidRPr="00ED1E8D">
            <w:instrText xml:space="preserve"> TOC \o "1-3" \h \z \u </w:instrText>
          </w:r>
          <w:r w:rsidRPr="008D4D0A">
            <w:fldChar w:fldCharType="separate"/>
          </w:r>
          <w:hyperlink w:anchor="_Toc288507733" w:history="1">
            <w:r w:rsidR="00A5499D" w:rsidRPr="001F5AEA">
              <w:rPr>
                <w:rStyle w:val="Hipervnculo"/>
                <w:b/>
                <w:smallCaps/>
                <w:noProof/>
              </w:rPr>
              <w:t>1.</w:t>
            </w:r>
            <w:r w:rsidR="00A5499D">
              <w:rPr>
                <w:noProof/>
                <w:lang w:val="es-CO" w:eastAsia="es-CO"/>
              </w:rPr>
              <w:tab/>
            </w:r>
            <w:r w:rsidR="00A5499D" w:rsidRPr="001F5AEA">
              <w:rPr>
                <w:rStyle w:val="Hipervnculo"/>
                <w:b/>
                <w:smallCaps/>
                <w:noProof/>
              </w:rPr>
              <w:t>Documento de visión</w:t>
            </w:r>
            <w:r w:rsidR="00A5499D">
              <w:rPr>
                <w:noProof/>
                <w:webHidden/>
              </w:rPr>
              <w:tab/>
            </w:r>
            <w:r>
              <w:rPr>
                <w:noProof/>
                <w:webHidden/>
              </w:rPr>
              <w:fldChar w:fldCharType="begin"/>
            </w:r>
            <w:r w:rsidR="00A5499D">
              <w:rPr>
                <w:noProof/>
                <w:webHidden/>
              </w:rPr>
              <w:instrText xml:space="preserve"> PAGEREF _Toc288507733 \h </w:instrText>
            </w:r>
            <w:r>
              <w:rPr>
                <w:noProof/>
                <w:webHidden/>
              </w:rPr>
            </w:r>
            <w:r>
              <w:rPr>
                <w:noProof/>
                <w:webHidden/>
              </w:rPr>
              <w:fldChar w:fldCharType="separate"/>
            </w:r>
            <w:r w:rsidR="00A5499D">
              <w:rPr>
                <w:noProof/>
                <w:webHidden/>
              </w:rPr>
              <w:t>7</w:t>
            </w:r>
            <w:r>
              <w:rPr>
                <w:noProof/>
                <w:webHidden/>
              </w:rPr>
              <w:fldChar w:fldCharType="end"/>
            </w:r>
          </w:hyperlink>
        </w:p>
        <w:p w:rsidR="00A5499D" w:rsidRDefault="008D4D0A" w:rsidP="00A5499D">
          <w:pPr>
            <w:pStyle w:val="TDC2"/>
            <w:tabs>
              <w:tab w:val="left" w:pos="880"/>
              <w:tab w:val="right" w:leader="dot" w:pos="9954"/>
            </w:tabs>
            <w:spacing w:after="0" w:line="240" w:lineRule="auto"/>
            <w:rPr>
              <w:noProof/>
              <w:lang w:val="es-CO" w:eastAsia="es-CO"/>
            </w:rPr>
          </w:pPr>
          <w:hyperlink w:anchor="_Toc288507734" w:history="1">
            <w:r w:rsidR="00A5499D" w:rsidRPr="001F5AEA">
              <w:rPr>
                <w:rStyle w:val="Hipervnculo"/>
                <w:b/>
                <w:smallCaps/>
                <w:noProof/>
              </w:rPr>
              <w:t>1.1.</w:t>
            </w:r>
            <w:r w:rsidR="00A5499D">
              <w:rPr>
                <w:noProof/>
                <w:lang w:val="es-CO" w:eastAsia="es-CO"/>
              </w:rPr>
              <w:tab/>
            </w:r>
            <w:r w:rsidR="00A5499D" w:rsidRPr="001F5AEA">
              <w:rPr>
                <w:rStyle w:val="Hipervnculo"/>
                <w:b/>
                <w:smallCaps/>
                <w:noProof/>
              </w:rPr>
              <w:t>Modelo Operacional</w:t>
            </w:r>
            <w:r w:rsidR="00A5499D">
              <w:rPr>
                <w:noProof/>
                <w:webHidden/>
              </w:rPr>
              <w:tab/>
            </w:r>
            <w:r>
              <w:rPr>
                <w:noProof/>
                <w:webHidden/>
              </w:rPr>
              <w:fldChar w:fldCharType="begin"/>
            </w:r>
            <w:r w:rsidR="00A5499D">
              <w:rPr>
                <w:noProof/>
                <w:webHidden/>
              </w:rPr>
              <w:instrText xml:space="preserve"> PAGEREF _Toc288507734 \h </w:instrText>
            </w:r>
            <w:r>
              <w:rPr>
                <w:noProof/>
                <w:webHidden/>
              </w:rPr>
            </w:r>
            <w:r>
              <w:rPr>
                <w:noProof/>
                <w:webHidden/>
              </w:rPr>
              <w:fldChar w:fldCharType="separate"/>
            </w:r>
            <w:r w:rsidR="00A5499D">
              <w:rPr>
                <w:noProof/>
                <w:webHidden/>
              </w:rPr>
              <w:t>7</w:t>
            </w:r>
            <w:r>
              <w:rPr>
                <w:noProof/>
                <w:webHidden/>
              </w:rPr>
              <w:fldChar w:fldCharType="end"/>
            </w:r>
          </w:hyperlink>
        </w:p>
        <w:p w:rsidR="00A5499D" w:rsidRDefault="008D4D0A" w:rsidP="00A5499D">
          <w:pPr>
            <w:pStyle w:val="TDC3"/>
            <w:tabs>
              <w:tab w:val="left" w:pos="1320"/>
              <w:tab w:val="right" w:leader="dot" w:pos="9954"/>
            </w:tabs>
            <w:spacing w:after="0" w:line="240" w:lineRule="auto"/>
            <w:rPr>
              <w:noProof/>
              <w:lang w:val="es-CO" w:eastAsia="es-CO"/>
            </w:rPr>
          </w:pPr>
          <w:hyperlink w:anchor="_Toc288507735" w:history="1">
            <w:r w:rsidR="00A5499D" w:rsidRPr="001F5AEA">
              <w:rPr>
                <w:rStyle w:val="Hipervnculo"/>
                <w:b/>
                <w:smallCaps/>
                <w:noProof/>
              </w:rPr>
              <w:t>1.1.1.</w:t>
            </w:r>
            <w:r w:rsidR="00A5499D">
              <w:rPr>
                <w:noProof/>
                <w:lang w:val="es-CO" w:eastAsia="es-CO"/>
              </w:rPr>
              <w:tab/>
            </w:r>
            <w:r w:rsidR="00A5499D" w:rsidRPr="001F5AEA">
              <w:rPr>
                <w:rStyle w:val="Hipervnculo"/>
                <w:b/>
                <w:smallCaps/>
                <w:noProof/>
              </w:rPr>
              <w:t>Modelo Operacional Actual</w:t>
            </w:r>
            <w:r w:rsidR="00A5499D">
              <w:rPr>
                <w:noProof/>
                <w:webHidden/>
              </w:rPr>
              <w:tab/>
            </w:r>
            <w:r>
              <w:rPr>
                <w:noProof/>
                <w:webHidden/>
              </w:rPr>
              <w:fldChar w:fldCharType="begin"/>
            </w:r>
            <w:r w:rsidR="00A5499D">
              <w:rPr>
                <w:noProof/>
                <w:webHidden/>
              </w:rPr>
              <w:instrText xml:space="preserve"> PAGEREF _Toc288507735 \h </w:instrText>
            </w:r>
            <w:r>
              <w:rPr>
                <w:noProof/>
                <w:webHidden/>
              </w:rPr>
            </w:r>
            <w:r>
              <w:rPr>
                <w:noProof/>
                <w:webHidden/>
              </w:rPr>
              <w:fldChar w:fldCharType="separate"/>
            </w:r>
            <w:r w:rsidR="00A5499D">
              <w:rPr>
                <w:noProof/>
                <w:webHidden/>
              </w:rPr>
              <w:t>7</w:t>
            </w:r>
            <w:r>
              <w:rPr>
                <w:noProof/>
                <w:webHidden/>
              </w:rPr>
              <w:fldChar w:fldCharType="end"/>
            </w:r>
          </w:hyperlink>
        </w:p>
        <w:p w:rsidR="00A5499D" w:rsidRDefault="008D4D0A" w:rsidP="00A5499D">
          <w:pPr>
            <w:pStyle w:val="TDC3"/>
            <w:tabs>
              <w:tab w:val="left" w:pos="1320"/>
              <w:tab w:val="right" w:leader="dot" w:pos="9954"/>
            </w:tabs>
            <w:spacing w:after="0" w:line="240" w:lineRule="auto"/>
            <w:rPr>
              <w:noProof/>
              <w:lang w:val="es-CO" w:eastAsia="es-CO"/>
            </w:rPr>
          </w:pPr>
          <w:hyperlink w:anchor="_Toc288507736" w:history="1">
            <w:r w:rsidR="00A5499D" w:rsidRPr="001F5AEA">
              <w:rPr>
                <w:rStyle w:val="Hipervnculo"/>
                <w:b/>
                <w:smallCaps/>
                <w:noProof/>
              </w:rPr>
              <w:t>1.1.2.</w:t>
            </w:r>
            <w:r w:rsidR="00A5499D">
              <w:rPr>
                <w:noProof/>
                <w:lang w:val="es-CO" w:eastAsia="es-CO"/>
              </w:rPr>
              <w:tab/>
            </w:r>
            <w:r w:rsidR="00A5499D" w:rsidRPr="001F5AEA">
              <w:rPr>
                <w:rStyle w:val="Hipervnculo"/>
                <w:b/>
                <w:smallCaps/>
                <w:noProof/>
              </w:rPr>
              <w:t>Modelo Operacional Objetivo</w:t>
            </w:r>
            <w:r w:rsidR="00A5499D">
              <w:rPr>
                <w:noProof/>
                <w:webHidden/>
              </w:rPr>
              <w:tab/>
            </w:r>
            <w:r>
              <w:rPr>
                <w:noProof/>
                <w:webHidden/>
              </w:rPr>
              <w:fldChar w:fldCharType="begin"/>
            </w:r>
            <w:r w:rsidR="00A5499D">
              <w:rPr>
                <w:noProof/>
                <w:webHidden/>
              </w:rPr>
              <w:instrText xml:space="preserve"> PAGEREF _Toc288507736 \h </w:instrText>
            </w:r>
            <w:r>
              <w:rPr>
                <w:noProof/>
                <w:webHidden/>
              </w:rPr>
            </w:r>
            <w:r>
              <w:rPr>
                <w:noProof/>
                <w:webHidden/>
              </w:rPr>
              <w:fldChar w:fldCharType="separate"/>
            </w:r>
            <w:r w:rsidR="00A5499D">
              <w:rPr>
                <w:noProof/>
                <w:webHidden/>
              </w:rPr>
              <w:t>7</w:t>
            </w:r>
            <w:r>
              <w:rPr>
                <w:noProof/>
                <w:webHidden/>
              </w:rPr>
              <w:fldChar w:fldCharType="end"/>
            </w:r>
          </w:hyperlink>
        </w:p>
        <w:p w:rsidR="00A5499D" w:rsidRDefault="008D4D0A" w:rsidP="00A5499D">
          <w:pPr>
            <w:pStyle w:val="TDC2"/>
            <w:tabs>
              <w:tab w:val="left" w:pos="880"/>
              <w:tab w:val="right" w:leader="dot" w:pos="9954"/>
            </w:tabs>
            <w:spacing w:after="0" w:line="240" w:lineRule="auto"/>
            <w:rPr>
              <w:noProof/>
              <w:lang w:val="es-CO" w:eastAsia="es-CO"/>
            </w:rPr>
          </w:pPr>
          <w:hyperlink w:anchor="_Toc288507737" w:history="1">
            <w:r w:rsidR="00A5499D" w:rsidRPr="001F5AEA">
              <w:rPr>
                <w:rStyle w:val="Hipervnculo"/>
                <w:b/>
                <w:smallCaps/>
                <w:noProof/>
              </w:rPr>
              <w:t>1.2.</w:t>
            </w:r>
            <w:r w:rsidR="00A5499D">
              <w:rPr>
                <w:noProof/>
                <w:lang w:val="es-CO" w:eastAsia="es-CO"/>
              </w:rPr>
              <w:tab/>
            </w:r>
            <w:r w:rsidR="00A5499D" w:rsidRPr="001F5AEA">
              <w:rPr>
                <w:rStyle w:val="Hipervnculo"/>
                <w:b/>
                <w:smallCaps/>
                <w:noProof/>
              </w:rPr>
              <w:t>Identificar los motivadores de negocio.</w:t>
            </w:r>
            <w:r w:rsidR="00A5499D">
              <w:rPr>
                <w:noProof/>
                <w:webHidden/>
              </w:rPr>
              <w:tab/>
            </w:r>
            <w:r>
              <w:rPr>
                <w:noProof/>
                <w:webHidden/>
              </w:rPr>
              <w:fldChar w:fldCharType="begin"/>
            </w:r>
            <w:r w:rsidR="00A5499D">
              <w:rPr>
                <w:noProof/>
                <w:webHidden/>
              </w:rPr>
              <w:instrText xml:space="preserve"> PAGEREF _Toc288507737 \h </w:instrText>
            </w:r>
            <w:r>
              <w:rPr>
                <w:noProof/>
                <w:webHidden/>
              </w:rPr>
            </w:r>
            <w:r>
              <w:rPr>
                <w:noProof/>
                <w:webHidden/>
              </w:rPr>
              <w:fldChar w:fldCharType="separate"/>
            </w:r>
            <w:r w:rsidR="00A5499D">
              <w:rPr>
                <w:noProof/>
                <w:webHidden/>
              </w:rPr>
              <w:t>7</w:t>
            </w:r>
            <w:r>
              <w:rPr>
                <w:noProof/>
                <w:webHidden/>
              </w:rPr>
              <w:fldChar w:fldCharType="end"/>
            </w:r>
          </w:hyperlink>
        </w:p>
        <w:p w:rsidR="00A5499D" w:rsidRDefault="008D4D0A" w:rsidP="00A5499D">
          <w:pPr>
            <w:pStyle w:val="TDC2"/>
            <w:tabs>
              <w:tab w:val="left" w:pos="880"/>
              <w:tab w:val="right" w:leader="dot" w:pos="9954"/>
            </w:tabs>
            <w:spacing w:after="0" w:line="240" w:lineRule="auto"/>
            <w:rPr>
              <w:noProof/>
              <w:lang w:val="es-CO" w:eastAsia="es-CO"/>
            </w:rPr>
          </w:pPr>
          <w:hyperlink w:anchor="_Toc288507738" w:history="1">
            <w:r w:rsidR="00A5499D" w:rsidRPr="001F5AEA">
              <w:rPr>
                <w:rStyle w:val="Hipervnculo"/>
                <w:b/>
                <w:smallCaps/>
                <w:noProof/>
              </w:rPr>
              <w:t>1.3.</w:t>
            </w:r>
            <w:r w:rsidR="00A5499D">
              <w:rPr>
                <w:noProof/>
                <w:lang w:val="es-CO" w:eastAsia="es-CO"/>
              </w:rPr>
              <w:tab/>
            </w:r>
            <w:r w:rsidR="00A5499D" w:rsidRPr="001F5AEA">
              <w:rPr>
                <w:rStyle w:val="Hipervnculo"/>
                <w:b/>
                <w:smallCaps/>
                <w:noProof/>
              </w:rPr>
              <w:t>Stakeholders</w:t>
            </w:r>
            <w:r w:rsidR="00A5499D">
              <w:rPr>
                <w:noProof/>
                <w:webHidden/>
              </w:rPr>
              <w:tab/>
            </w:r>
            <w:r>
              <w:rPr>
                <w:noProof/>
                <w:webHidden/>
              </w:rPr>
              <w:fldChar w:fldCharType="begin"/>
            </w:r>
            <w:r w:rsidR="00A5499D">
              <w:rPr>
                <w:noProof/>
                <w:webHidden/>
              </w:rPr>
              <w:instrText xml:space="preserve"> PAGEREF _Toc288507738 \h </w:instrText>
            </w:r>
            <w:r>
              <w:rPr>
                <w:noProof/>
                <w:webHidden/>
              </w:rPr>
            </w:r>
            <w:r>
              <w:rPr>
                <w:noProof/>
                <w:webHidden/>
              </w:rPr>
              <w:fldChar w:fldCharType="separate"/>
            </w:r>
            <w:r w:rsidR="00A5499D">
              <w:rPr>
                <w:noProof/>
                <w:webHidden/>
              </w:rPr>
              <w:t>8</w:t>
            </w:r>
            <w:r>
              <w:rPr>
                <w:noProof/>
                <w:webHidden/>
              </w:rPr>
              <w:fldChar w:fldCharType="end"/>
            </w:r>
          </w:hyperlink>
        </w:p>
        <w:p w:rsidR="00A5499D" w:rsidRDefault="008D4D0A" w:rsidP="00A5499D">
          <w:pPr>
            <w:pStyle w:val="TDC2"/>
            <w:tabs>
              <w:tab w:val="left" w:pos="880"/>
              <w:tab w:val="right" w:leader="dot" w:pos="9954"/>
            </w:tabs>
            <w:spacing w:after="0" w:line="240" w:lineRule="auto"/>
            <w:rPr>
              <w:noProof/>
              <w:lang w:val="es-CO" w:eastAsia="es-CO"/>
            </w:rPr>
          </w:pPr>
          <w:hyperlink w:anchor="_Toc288507739" w:history="1">
            <w:r w:rsidR="00A5499D" w:rsidRPr="001F5AEA">
              <w:rPr>
                <w:rStyle w:val="Hipervnculo"/>
                <w:b/>
                <w:smallCaps/>
                <w:noProof/>
              </w:rPr>
              <w:t>1.4.</w:t>
            </w:r>
            <w:r w:rsidR="00A5499D">
              <w:rPr>
                <w:noProof/>
                <w:lang w:val="es-CO" w:eastAsia="es-CO"/>
              </w:rPr>
              <w:tab/>
            </w:r>
            <w:r w:rsidR="00A5499D" w:rsidRPr="001F5AEA">
              <w:rPr>
                <w:rStyle w:val="Hipervnculo"/>
                <w:b/>
                <w:smallCaps/>
                <w:noProof/>
              </w:rPr>
              <w:t>Alcance del trabajo de arquitectura empresarial</w:t>
            </w:r>
            <w:r w:rsidR="00A5499D">
              <w:rPr>
                <w:noProof/>
                <w:webHidden/>
              </w:rPr>
              <w:tab/>
            </w:r>
            <w:r>
              <w:rPr>
                <w:noProof/>
                <w:webHidden/>
              </w:rPr>
              <w:fldChar w:fldCharType="begin"/>
            </w:r>
            <w:r w:rsidR="00A5499D">
              <w:rPr>
                <w:noProof/>
                <w:webHidden/>
              </w:rPr>
              <w:instrText xml:space="preserve"> PAGEREF _Toc288507739 \h </w:instrText>
            </w:r>
            <w:r>
              <w:rPr>
                <w:noProof/>
                <w:webHidden/>
              </w:rPr>
            </w:r>
            <w:r>
              <w:rPr>
                <w:noProof/>
                <w:webHidden/>
              </w:rPr>
              <w:fldChar w:fldCharType="separate"/>
            </w:r>
            <w:r w:rsidR="00A5499D">
              <w:rPr>
                <w:noProof/>
                <w:webHidden/>
              </w:rPr>
              <w:t>9</w:t>
            </w:r>
            <w:r>
              <w:rPr>
                <w:noProof/>
                <w:webHidden/>
              </w:rPr>
              <w:fldChar w:fldCharType="end"/>
            </w:r>
          </w:hyperlink>
        </w:p>
        <w:p w:rsidR="00A5499D" w:rsidRDefault="008D4D0A" w:rsidP="00A5499D">
          <w:pPr>
            <w:pStyle w:val="TDC3"/>
            <w:tabs>
              <w:tab w:val="left" w:pos="1320"/>
              <w:tab w:val="right" w:leader="dot" w:pos="9954"/>
            </w:tabs>
            <w:spacing w:after="0" w:line="240" w:lineRule="auto"/>
            <w:rPr>
              <w:noProof/>
              <w:lang w:val="es-CO" w:eastAsia="es-CO"/>
            </w:rPr>
          </w:pPr>
          <w:hyperlink w:anchor="_Toc288507740" w:history="1">
            <w:r w:rsidR="00A5499D" w:rsidRPr="001F5AEA">
              <w:rPr>
                <w:rStyle w:val="Hipervnculo"/>
                <w:b/>
                <w:smallCaps/>
                <w:noProof/>
              </w:rPr>
              <w:t>1.4.1.</w:t>
            </w:r>
            <w:r w:rsidR="00A5499D">
              <w:rPr>
                <w:noProof/>
                <w:lang w:val="es-CO" w:eastAsia="es-CO"/>
              </w:rPr>
              <w:tab/>
            </w:r>
            <w:r w:rsidR="00A5499D" w:rsidRPr="001F5AEA">
              <w:rPr>
                <w:rStyle w:val="Hipervnculo"/>
                <w:b/>
                <w:smallCaps/>
                <w:noProof/>
              </w:rPr>
              <w:t>Dominio</w:t>
            </w:r>
            <w:r w:rsidR="00A5499D">
              <w:rPr>
                <w:noProof/>
                <w:webHidden/>
              </w:rPr>
              <w:tab/>
            </w:r>
            <w:r>
              <w:rPr>
                <w:noProof/>
                <w:webHidden/>
              </w:rPr>
              <w:fldChar w:fldCharType="begin"/>
            </w:r>
            <w:r w:rsidR="00A5499D">
              <w:rPr>
                <w:noProof/>
                <w:webHidden/>
              </w:rPr>
              <w:instrText xml:space="preserve"> PAGEREF _Toc288507740 \h </w:instrText>
            </w:r>
            <w:r>
              <w:rPr>
                <w:noProof/>
                <w:webHidden/>
              </w:rPr>
            </w:r>
            <w:r>
              <w:rPr>
                <w:noProof/>
                <w:webHidden/>
              </w:rPr>
              <w:fldChar w:fldCharType="separate"/>
            </w:r>
            <w:r w:rsidR="00A5499D">
              <w:rPr>
                <w:noProof/>
                <w:webHidden/>
              </w:rPr>
              <w:t>9</w:t>
            </w:r>
            <w:r>
              <w:rPr>
                <w:noProof/>
                <w:webHidden/>
              </w:rPr>
              <w:fldChar w:fldCharType="end"/>
            </w:r>
          </w:hyperlink>
        </w:p>
        <w:p w:rsidR="00A5499D" w:rsidRDefault="008D4D0A" w:rsidP="00A5499D">
          <w:pPr>
            <w:pStyle w:val="TDC3"/>
            <w:tabs>
              <w:tab w:val="left" w:pos="1320"/>
              <w:tab w:val="right" w:leader="dot" w:pos="9954"/>
            </w:tabs>
            <w:spacing w:after="0" w:line="240" w:lineRule="auto"/>
            <w:rPr>
              <w:noProof/>
              <w:lang w:val="es-CO" w:eastAsia="es-CO"/>
            </w:rPr>
          </w:pPr>
          <w:hyperlink w:anchor="_Toc288507741" w:history="1">
            <w:r w:rsidR="00A5499D" w:rsidRPr="001F5AEA">
              <w:rPr>
                <w:rStyle w:val="Hipervnculo"/>
                <w:b/>
                <w:smallCaps/>
                <w:noProof/>
              </w:rPr>
              <w:t>1.4.2.</w:t>
            </w:r>
            <w:r w:rsidR="00A5499D">
              <w:rPr>
                <w:noProof/>
                <w:lang w:val="es-CO" w:eastAsia="es-CO"/>
              </w:rPr>
              <w:tab/>
            </w:r>
            <w:r w:rsidR="00A5499D" w:rsidRPr="001F5AEA">
              <w:rPr>
                <w:rStyle w:val="Hipervnculo"/>
                <w:b/>
                <w:smallCaps/>
                <w:noProof/>
              </w:rPr>
              <w:t>Alcance Horizontal</w:t>
            </w:r>
            <w:r w:rsidR="00A5499D">
              <w:rPr>
                <w:noProof/>
                <w:webHidden/>
              </w:rPr>
              <w:tab/>
            </w:r>
            <w:r>
              <w:rPr>
                <w:noProof/>
                <w:webHidden/>
              </w:rPr>
              <w:fldChar w:fldCharType="begin"/>
            </w:r>
            <w:r w:rsidR="00A5499D">
              <w:rPr>
                <w:noProof/>
                <w:webHidden/>
              </w:rPr>
              <w:instrText xml:space="preserve"> PAGEREF _Toc288507741 \h </w:instrText>
            </w:r>
            <w:r>
              <w:rPr>
                <w:noProof/>
                <w:webHidden/>
              </w:rPr>
            </w:r>
            <w:r>
              <w:rPr>
                <w:noProof/>
                <w:webHidden/>
              </w:rPr>
              <w:fldChar w:fldCharType="separate"/>
            </w:r>
            <w:r w:rsidR="00A5499D">
              <w:rPr>
                <w:noProof/>
                <w:webHidden/>
              </w:rPr>
              <w:t>9</w:t>
            </w:r>
            <w:r>
              <w:rPr>
                <w:noProof/>
                <w:webHidden/>
              </w:rPr>
              <w:fldChar w:fldCharType="end"/>
            </w:r>
          </w:hyperlink>
        </w:p>
        <w:p w:rsidR="00A5499D" w:rsidRDefault="008D4D0A" w:rsidP="00A5499D">
          <w:pPr>
            <w:pStyle w:val="TDC3"/>
            <w:tabs>
              <w:tab w:val="left" w:pos="1320"/>
              <w:tab w:val="right" w:leader="dot" w:pos="9954"/>
            </w:tabs>
            <w:spacing w:after="0" w:line="240" w:lineRule="auto"/>
            <w:rPr>
              <w:noProof/>
              <w:lang w:val="es-CO" w:eastAsia="es-CO"/>
            </w:rPr>
          </w:pPr>
          <w:hyperlink w:anchor="_Toc288507742" w:history="1">
            <w:r w:rsidR="00A5499D" w:rsidRPr="001F5AEA">
              <w:rPr>
                <w:rStyle w:val="Hipervnculo"/>
                <w:b/>
                <w:smallCaps/>
                <w:noProof/>
              </w:rPr>
              <w:t>1.4.3.</w:t>
            </w:r>
            <w:r w:rsidR="00A5499D">
              <w:rPr>
                <w:noProof/>
                <w:lang w:val="es-CO" w:eastAsia="es-CO"/>
              </w:rPr>
              <w:tab/>
            </w:r>
            <w:r w:rsidR="00A5499D" w:rsidRPr="001F5AEA">
              <w:rPr>
                <w:rStyle w:val="Hipervnculo"/>
                <w:b/>
                <w:smallCaps/>
                <w:noProof/>
              </w:rPr>
              <w:t>Alcance Vertical</w:t>
            </w:r>
            <w:r w:rsidR="00A5499D">
              <w:rPr>
                <w:noProof/>
                <w:webHidden/>
              </w:rPr>
              <w:tab/>
            </w:r>
            <w:r>
              <w:rPr>
                <w:noProof/>
                <w:webHidden/>
              </w:rPr>
              <w:fldChar w:fldCharType="begin"/>
            </w:r>
            <w:r w:rsidR="00A5499D">
              <w:rPr>
                <w:noProof/>
                <w:webHidden/>
              </w:rPr>
              <w:instrText xml:space="preserve"> PAGEREF _Toc288507742 \h </w:instrText>
            </w:r>
            <w:r>
              <w:rPr>
                <w:noProof/>
                <w:webHidden/>
              </w:rPr>
            </w:r>
            <w:r>
              <w:rPr>
                <w:noProof/>
                <w:webHidden/>
              </w:rPr>
              <w:fldChar w:fldCharType="separate"/>
            </w:r>
            <w:r w:rsidR="00A5499D">
              <w:rPr>
                <w:noProof/>
                <w:webHidden/>
              </w:rPr>
              <w:t>9</w:t>
            </w:r>
            <w:r>
              <w:rPr>
                <w:noProof/>
                <w:webHidden/>
              </w:rPr>
              <w:fldChar w:fldCharType="end"/>
            </w:r>
          </w:hyperlink>
        </w:p>
        <w:p w:rsidR="00A5499D" w:rsidRDefault="008D4D0A" w:rsidP="00A5499D">
          <w:pPr>
            <w:pStyle w:val="TDC2"/>
            <w:tabs>
              <w:tab w:val="left" w:pos="880"/>
              <w:tab w:val="right" w:leader="dot" w:pos="9954"/>
            </w:tabs>
            <w:spacing w:after="0" w:line="240" w:lineRule="auto"/>
            <w:rPr>
              <w:noProof/>
              <w:lang w:val="es-CO" w:eastAsia="es-CO"/>
            </w:rPr>
          </w:pPr>
          <w:hyperlink w:anchor="_Toc288507743" w:history="1">
            <w:r w:rsidR="00A5499D" w:rsidRPr="001F5AEA">
              <w:rPr>
                <w:rStyle w:val="Hipervnculo"/>
                <w:b/>
                <w:smallCaps/>
                <w:noProof/>
              </w:rPr>
              <w:t>1.5.</w:t>
            </w:r>
            <w:r w:rsidR="00A5499D">
              <w:rPr>
                <w:noProof/>
                <w:lang w:val="es-CO" w:eastAsia="es-CO"/>
              </w:rPr>
              <w:tab/>
            </w:r>
            <w:r w:rsidR="00A5499D" w:rsidRPr="001F5AEA">
              <w:rPr>
                <w:rStyle w:val="Hipervnculo"/>
                <w:b/>
                <w:smallCaps/>
                <w:noProof/>
              </w:rPr>
              <w:t>Diagrama de Solución</w:t>
            </w:r>
            <w:r w:rsidR="00A5499D">
              <w:rPr>
                <w:noProof/>
                <w:webHidden/>
              </w:rPr>
              <w:tab/>
            </w:r>
            <w:r>
              <w:rPr>
                <w:noProof/>
                <w:webHidden/>
              </w:rPr>
              <w:fldChar w:fldCharType="begin"/>
            </w:r>
            <w:r w:rsidR="00A5499D">
              <w:rPr>
                <w:noProof/>
                <w:webHidden/>
              </w:rPr>
              <w:instrText xml:space="preserve"> PAGEREF _Toc288507743 \h </w:instrText>
            </w:r>
            <w:r>
              <w:rPr>
                <w:noProof/>
                <w:webHidden/>
              </w:rPr>
            </w:r>
            <w:r>
              <w:rPr>
                <w:noProof/>
                <w:webHidden/>
              </w:rPr>
              <w:fldChar w:fldCharType="separate"/>
            </w:r>
            <w:r w:rsidR="00A5499D">
              <w:rPr>
                <w:noProof/>
                <w:webHidden/>
              </w:rPr>
              <w:t>10</w:t>
            </w:r>
            <w:r>
              <w:rPr>
                <w:noProof/>
                <w:webHidden/>
              </w:rPr>
              <w:fldChar w:fldCharType="end"/>
            </w:r>
          </w:hyperlink>
        </w:p>
        <w:p w:rsidR="00A5499D" w:rsidRDefault="008D4D0A" w:rsidP="00A5499D">
          <w:pPr>
            <w:pStyle w:val="TDC1"/>
            <w:tabs>
              <w:tab w:val="left" w:pos="440"/>
              <w:tab w:val="right" w:leader="dot" w:pos="9954"/>
            </w:tabs>
            <w:spacing w:after="0" w:line="240" w:lineRule="auto"/>
            <w:rPr>
              <w:noProof/>
              <w:lang w:val="es-CO" w:eastAsia="es-CO"/>
            </w:rPr>
          </w:pPr>
          <w:hyperlink w:anchor="_Toc288507744" w:history="1">
            <w:r w:rsidR="00A5499D" w:rsidRPr="001F5AEA">
              <w:rPr>
                <w:rStyle w:val="Hipervnculo"/>
                <w:b/>
                <w:smallCaps/>
                <w:noProof/>
              </w:rPr>
              <w:t>2.</w:t>
            </w:r>
            <w:r w:rsidR="00A5499D">
              <w:rPr>
                <w:noProof/>
                <w:lang w:val="es-CO" w:eastAsia="es-CO"/>
              </w:rPr>
              <w:tab/>
            </w:r>
            <w:r w:rsidR="00A5499D" w:rsidRPr="001F5AEA">
              <w:rPr>
                <w:rStyle w:val="Hipervnculo"/>
                <w:b/>
                <w:smallCaps/>
                <w:noProof/>
              </w:rPr>
              <w:t>Arquitectura de negocio</w:t>
            </w:r>
            <w:r w:rsidR="00A5499D">
              <w:rPr>
                <w:noProof/>
                <w:webHidden/>
              </w:rPr>
              <w:tab/>
            </w:r>
            <w:r>
              <w:rPr>
                <w:noProof/>
                <w:webHidden/>
              </w:rPr>
              <w:fldChar w:fldCharType="begin"/>
            </w:r>
            <w:r w:rsidR="00A5499D">
              <w:rPr>
                <w:noProof/>
                <w:webHidden/>
              </w:rPr>
              <w:instrText xml:space="preserve"> PAGEREF _Toc288507744 \h </w:instrText>
            </w:r>
            <w:r>
              <w:rPr>
                <w:noProof/>
                <w:webHidden/>
              </w:rPr>
            </w:r>
            <w:r>
              <w:rPr>
                <w:noProof/>
                <w:webHidden/>
              </w:rPr>
              <w:fldChar w:fldCharType="separate"/>
            </w:r>
            <w:r w:rsidR="00A5499D">
              <w:rPr>
                <w:noProof/>
                <w:webHidden/>
              </w:rPr>
              <w:t>11</w:t>
            </w:r>
            <w:r>
              <w:rPr>
                <w:noProof/>
                <w:webHidden/>
              </w:rPr>
              <w:fldChar w:fldCharType="end"/>
            </w:r>
          </w:hyperlink>
        </w:p>
        <w:p w:rsidR="00A5499D" w:rsidRDefault="008D4D0A" w:rsidP="00A5499D">
          <w:pPr>
            <w:pStyle w:val="TDC2"/>
            <w:tabs>
              <w:tab w:val="left" w:pos="880"/>
              <w:tab w:val="right" w:leader="dot" w:pos="9954"/>
            </w:tabs>
            <w:spacing w:after="0" w:line="240" w:lineRule="auto"/>
            <w:rPr>
              <w:noProof/>
              <w:lang w:val="es-CO" w:eastAsia="es-CO"/>
            </w:rPr>
          </w:pPr>
          <w:hyperlink w:anchor="_Toc288507745" w:history="1">
            <w:r w:rsidR="00A5499D" w:rsidRPr="001F5AEA">
              <w:rPr>
                <w:rStyle w:val="Hipervnculo"/>
                <w:b/>
                <w:smallCaps/>
                <w:noProof/>
              </w:rPr>
              <w:t>2.1.</w:t>
            </w:r>
            <w:r w:rsidR="00A5499D">
              <w:rPr>
                <w:noProof/>
                <w:lang w:val="es-CO" w:eastAsia="es-CO"/>
              </w:rPr>
              <w:tab/>
            </w:r>
            <w:r w:rsidR="00A5499D" w:rsidRPr="001F5AEA">
              <w:rPr>
                <w:rStyle w:val="Hipervnculo"/>
                <w:b/>
                <w:smallCaps/>
                <w:noProof/>
              </w:rPr>
              <w:t>BPA TO-BE nivel-4</w:t>
            </w:r>
            <w:r w:rsidR="00A5499D">
              <w:rPr>
                <w:noProof/>
                <w:webHidden/>
              </w:rPr>
              <w:tab/>
            </w:r>
            <w:r>
              <w:rPr>
                <w:noProof/>
                <w:webHidden/>
              </w:rPr>
              <w:fldChar w:fldCharType="begin"/>
            </w:r>
            <w:r w:rsidR="00A5499D">
              <w:rPr>
                <w:noProof/>
                <w:webHidden/>
              </w:rPr>
              <w:instrText xml:space="preserve"> PAGEREF _Toc288507745 \h </w:instrText>
            </w:r>
            <w:r>
              <w:rPr>
                <w:noProof/>
                <w:webHidden/>
              </w:rPr>
            </w:r>
            <w:r>
              <w:rPr>
                <w:noProof/>
                <w:webHidden/>
              </w:rPr>
              <w:fldChar w:fldCharType="separate"/>
            </w:r>
            <w:r w:rsidR="00A5499D">
              <w:rPr>
                <w:noProof/>
                <w:webHidden/>
              </w:rPr>
              <w:t>11</w:t>
            </w:r>
            <w:r>
              <w:rPr>
                <w:noProof/>
                <w:webHidden/>
              </w:rPr>
              <w:fldChar w:fldCharType="end"/>
            </w:r>
          </w:hyperlink>
        </w:p>
        <w:p w:rsidR="00A5499D" w:rsidRDefault="008D4D0A" w:rsidP="00A5499D">
          <w:pPr>
            <w:pStyle w:val="TDC2"/>
            <w:tabs>
              <w:tab w:val="left" w:pos="880"/>
              <w:tab w:val="right" w:leader="dot" w:pos="9954"/>
            </w:tabs>
            <w:spacing w:after="0" w:line="240" w:lineRule="auto"/>
            <w:rPr>
              <w:noProof/>
              <w:lang w:val="es-CO" w:eastAsia="es-CO"/>
            </w:rPr>
          </w:pPr>
          <w:hyperlink w:anchor="_Toc288507746" w:history="1">
            <w:r w:rsidR="00A5499D" w:rsidRPr="001F5AEA">
              <w:rPr>
                <w:rStyle w:val="Hipervnculo"/>
                <w:b/>
                <w:smallCaps/>
                <w:noProof/>
              </w:rPr>
              <w:t>2.2.</w:t>
            </w:r>
            <w:r w:rsidR="00A5499D">
              <w:rPr>
                <w:noProof/>
                <w:lang w:val="es-CO" w:eastAsia="es-CO"/>
              </w:rPr>
              <w:tab/>
            </w:r>
            <w:r w:rsidR="00A5499D" w:rsidRPr="001F5AEA">
              <w:rPr>
                <w:rStyle w:val="Hipervnculo"/>
                <w:b/>
                <w:smallCaps/>
                <w:noProof/>
              </w:rPr>
              <w:t>Procesos de negocio en BPMN (TO-BE) a nivel BPA-N4</w:t>
            </w:r>
            <w:r w:rsidR="00A5499D">
              <w:rPr>
                <w:noProof/>
                <w:webHidden/>
              </w:rPr>
              <w:tab/>
            </w:r>
            <w:r>
              <w:rPr>
                <w:noProof/>
                <w:webHidden/>
              </w:rPr>
              <w:fldChar w:fldCharType="begin"/>
            </w:r>
            <w:r w:rsidR="00A5499D">
              <w:rPr>
                <w:noProof/>
                <w:webHidden/>
              </w:rPr>
              <w:instrText xml:space="preserve"> PAGEREF _Toc288507746 \h </w:instrText>
            </w:r>
            <w:r>
              <w:rPr>
                <w:noProof/>
                <w:webHidden/>
              </w:rPr>
            </w:r>
            <w:r>
              <w:rPr>
                <w:noProof/>
                <w:webHidden/>
              </w:rPr>
              <w:fldChar w:fldCharType="separate"/>
            </w:r>
            <w:r w:rsidR="00A5499D">
              <w:rPr>
                <w:noProof/>
                <w:webHidden/>
              </w:rPr>
              <w:t>17</w:t>
            </w:r>
            <w:r>
              <w:rPr>
                <w:noProof/>
                <w:webHidden/>
              </w:rPr>
              <w:fldChar w:fldCharType="end"/>
            </w:r>
          </w:hyperlink>
        </w:p>
        <w:p w:rsidR="00A5499D" w:rsidRDefault="008D4D0A" w:rsidP="00A5499D">
          <w:pPr>
            <w:pStyle w:val="TDC3"/>
            <w:tabs>
              <w:tab w:val="left" w:pos="1320"/>
              <w:tab w:val="right" w:leader="dot" w:pos="9954"/>
            </w:tabs>
            <w:spacing w:after="0" w:line="240" w:lineRule="auto"/>
            <w:rPr>
              <w:noProof/>
              <w:lang w:val="es-CO" w:eastAsia="es-CO"/>
            </w:rPr>
          </w:pPr>
          <w:hyperlink w:anchor="_Toc288507747" w:history="1">
            <w:r w:rsidR="00A5499D" w:rsidRPr="001F5AEA">
              <w:rPr>
                <w:rStyle w:val="Hipervnculo"/>
                <w:b/>
                <w:smallCaps/>
                <w:noProof/>
              </w:rPr>
              <w:t>2.2.1.</w:t>
            </w:r>
            <w:r w:rsidR="00A5499D">
              <w:rPr>
                <w:noProof/>
                <w:lang w:val="es-CO" w:eastAsia="es-CO"/>
              </w:rPr>
              <w:tab/>
            </w:r>
            <w:r w:rsidR="00A5499D" w:rsidRPr="001F5AEA">
              <w:rPr>
                <w:rStyle w:val="Hipervnculo"/>
                <w:b/>
                <w:smallCaps/>
                <w:noProof/>
              </w:rPr>
              <w:t>Registro de Entidad Frente al MarketPlace</w:t>
            </w:r>
            <w:r w:rsidR="00A5499D">
              <w:rPr>
                <w:noProof/>
                <w:webHidden/>
              </w:rPr>
              <w:tab/>
            </w:r>
            <w:r>
              <w:rPr>
                <w:noProof/>
                <w:webHidden/>
              </w:rPr>
              <w:fldChar w:fldCharType="begin"/>
            </w:r>
            <w:r w:rsidR="00A5499D">
              <w:rPr>
                <w:noProof/>
                <w:webHidden/>
              </w:rPr>
              <w:instrText xml:space="preserve"> PAGEREF _Toc288507747 \h </w:instrText>
            </w:r>
            <w:r>
              <w:rPr>
                <w:noProof/>
                <w:webHidden/>
              </w:rPr>
            </w:r>
            <w:r>
              <w:rPr>
                <w:noProof/>
                <w:webHidden/>
              </w:rPr>
              <w:fldChar w:fldCharType="separate"/>
            </w:r>
            <w:r w:rsidR="00A5499D">
              <w:rPr>
                <w:noProof/>
                <w:webHidden/>
              </w:rPr>
              <w:t>17</w:t>
            </w:r>
            <w:r>
              <w:rPr>
                <w:noProof/>
                <w:webHidden/>
              </w:rPr>
              <w:fldChar w:fldCharType="end"/>
            </w:r>
          </w:hyperlink>
        </w:p>
        <w:p w:rsidR="00A5499D" w:rsidRDefault="008D4D0A" w:rsidP="00A5499D">
          <w:pPr>
            <w:pStyle w:val="TDC3"/>
            <w:tabs>
              <w:tab w:val="left" w:pos="1320"/>
              <w:tab w:val="right" w:leader="dot" w:pos="9954"/>
            </w:tabs>
            <w:spacing w:after="0" w:line="240" w:lineRule="auto"/>
            <w:rPr>
              <w:noProof/>
              <w:lang w:val="es-CO" w:eastAsia="es-CO"/>
            </w:rPr>
          </w:pPr>
          <w:hyperlink w:anchor="_Toc288507748" w:history="1">
            <w:r w:rsidR="00A5499D" w:rsidRPr="001F5AEA">
              <w:rPr>
                <w:rStyle w:val="Hipervnculo"/>
                <w:b/>
                <w:smallCaps/>
                <w:noProof/>
              </w:rPr>
              <w:t>2.2.2.</w:t>
            </w:r>
            <w:r w:rsidR="00A5499D">
              <w:rPr>
                <w:noProof/>
                <w:lang w:val="es-CO" w:eastAsia="es-CO"/>
              </w:rPr>
              <w:tab/>
            </w:r>
            <w:r w:rsidR="00A5499D" w:rsidRPr="001F5AEA">
              <w:rPr>
                <w:rStyle w:val="Hipervnculo"/>
                <w:b/>
                <w:smallCaps/>
                <w:noProof/>
              </w:rPr>
              <w:t>Procesamiento de Orden de Compra</w:t>
            </w:r>
            <w:r w:rsidR="00A5499D">
              <w:rPr>
                <w:noProof/>
                <w:webHidden/>
              </w:rPr>
              <w:tab/>
            </w:r>
            <w:r>
              <w:rPr>
                <w:noProof/>
                <w:webHidden/>
              </w:rPr>
              <w:fldChar w:fldCharType="begin"/>
            </w:r>
            <w:r w:rsidR="00A5499D">
              <w:rPr>
                <w:noProof/>
                <w:webHidden/>
              </w:rPr>
              <w:instrText xml:space="preserve"> PAGEREF _Toc288507748 \h </w:instrText>
            </w:r>
            <w:r>
              <w:rPr>
                <w:noProof/>
                <w:webHidden/>
              </w:rPr>
            </w:r>
            <w:r>
              <w:rPr>
                <w:noProof/>
                <w:webHidden/>
              </w:rPr>
              <w:fldChar w:fldCharType="separate"/>
            </w:r>
            <w:r w:rsidR="00A5499D">
              <w:rPr>
                <w:noProof/>
                <w:webHidden/>
              </w:rPr>
              <w:t>20</w:t>
            </w:r>
            <w:r>
              <w:rPr>
                <w:noProof/>
                <w:webHidden/>
              </w:rPr>
              <w:fldChar w:fldCharType="end"/>
            </w:r>
          </w:hyperlink>
        </w:p>
        <w:p w:rsidR="00A5499D" w:rsidRDefault="008D4D0A" w:rsidP="00A5499D">
          <w:pPr>
            <w:pStyle w:val="TDC3"/>
            <w:tabs>
              <w:tab w:val="left" w:pos="1320"/>
              <w:tab w:val="right" w:leader="dot" w:pos="9954"/>
            </w:tabs>
            <w:spacing w:after="0" w:line="240" w:lineRule="auto"/>
            <w:rPr>
              <w:noProof/>
              <w:lang w:val="es-CO" w:eastAsia="es-CO"/>
            </w:rPr>
          </w:pPr>
          <w:hyperlink w:anchor="_Toc288507749" w:history="1">
            <w:r w:rsidR="00A5499D" w:rsidRPr="001F5AEA">
              <w:rPr>
                <w:rStyle w:val="Hipervnculo"/>
                <w:b/>
                <w:smallCaps/>
                <w:noProof/>
              </w:rPr>
              <w:t>2.2.3.</w:t>
            </w:r>
            <w:r w:rsidR="00A5499D">
              <w:rPr>
                <w:noProof/>
                <w:lang w:val="es-CO" w:eastAsia="es-CO"/>
              </w:rPr>
              <w:tab/>
            </w:r>
            <w:r w:rsidR="00A5499D" w:rsidRPr="001F5AEA">
              <w:rPr>
                <w:rStyle w:val="Hipervnculo"/>
                <w:b/>
                <w:smallCaps/>
                <w:noProof/>
              </w:rPr>
              <w:t>Replicación del PRICAT</w:t>
            </w:r>
            <w:r w:rsidR="00A5499D">
              <w:rPr>
                <w:noProof/>
                <w:webHidden/>
              </w:rPr>
              <w:tab/>
            </w:r>
            <w:r>
              <w:rPr>
                <w:noProof/>
                <w:webHidden/>
              </w:rPr>
              <w:fldChar w:fldCharType="begin"/>
            </w:r>
            <w:r w:rsidR="00A5499D">
              <w:rPr>
                <w:noProof/>
                <w:webHidden/>
              </w:rPr>
              <w:instrText xml:space="preserve"> PAGEREF _Toc288507749 \h </w:instrText>
            </w:r>
            <w:r>
              <w:rPr>
                <w:noProof/>
                <w:webHidden/>
              </w:rPr>
            </w:r>
            <w:r>
              <w:rPr>
                <w:noProof/>
                <w:webHidden/>
              </w:rPr>
              <w:fldChar w:fldCharType="separate"/>
            </w:r>
            <w:r w:rsidR="00A5499D">
              <w:rPr>
                <w:noProof/>
                <w:webHidden/>
              </w:rPr>
              <w:t>22</w:t>
            </w:r>
            <w:r>
              <w:rPr>
                <w:noProof/>
                <w:webHidden/>
              </w:rPr>
              <w:fldChar w:fldCharType="end"/>
            </w:r>
          </w:hyperlink>
        </w:p>
        <w:p w:rsidR="00A5499D" w:rsidRDefault="008D4D0A" w:rsidP="00A5499D">
          <w:pPr>
            <w:pStyle w:val="TDC3"/>
            <w:tabs>
              <w:tab w:val="left" w:pos="1320"/>
              <w:tab w:val="right" w:leader="dot" w:pos="9954"/>
            </w:tabs>
            <w:spacing w:after="0" w:line="240" w:lineRule="auto"/>
            <w:rPr>
              <w:noProof/>
              <w:lang w:val="es-CO" w:eastAsia="es-CO"/>
            </w:rPr>
          </w:pPr>
          <w:hyperlink w:anchor="_Toc288507750" w:history="1">
            <w:r w:rsidR="00A5499D" w:rsidRPr="001F5AEA">
              <w:rPr>
                <w:rStyle w:val="Hipervnculo"/>
                <w:b/>
                <w:smallCaps/>
                <w:noProof/>
              </w:rPr>
              <w:t>2.2.4.</w:t>
            </w:r>
            <w:r w:rsidR="00A5499D">
              <w:rPr>
                <w:noProof/>
                <w:lang w:val="es-CO" w:eastAsia="es-CO"/>
              </w:rPr>
              <w:tab/>
            </w:r>
            <w:r w:rsidR="00A5499D" w:rsidRPr="001F5AEA">
              <w:rPr>
                <w:rStyle w:val="Hipervnculo"/>
                <w:b/>
                <w:smallCaps/>
                <w:noProof/>
              </w:rPr>
              <w:t>Procesamiento de Aviso de Devolución (RMA)</w:t>
            </w:r>
            <w:r w:rsidR="00A5499D">
              <w:rPr>
                <w:noProof/>
                <w:webHidden/>
              </w:rPr>
              <w:tab/>
            </w:r>
            <w:r>
              <w:rPr>
                <w:noProof/>
                <w:webHidden/>
              </w:rPr>
              <w:fldChar w:fldCharType="begin"/>
            </w:r>
            <w:r w:rsidR="00A5499D">
              <w:rPr>
                <w:noProof/>
                <w:webHidden/>
              </w:rPr>
              <w:instrText xml:space="preserve"> PAGEREF _Toc288507750 \h </w:instrText>
            </w:r>
            <w:r>
              <w:rPr>
                <w:noProof/>
                <w:webHidden/>
              </w:rPr>
            </w:r>
            <w:r>
              <w:rPr>
                <w:noProof/>
                <w:webHidden/>
              </w:rPr>
              <w:fldChar w:fldCharType="separate"/>
            </w:r>
            <w:r w:rsidR="00A5499D">
              <w:rPr>
                <w:noProof/>
                <w:webHidden/>
              </w:rPr>
              <w:t>23</w:t>
            </w:r>
            <w:r>
              <w:rPr>
                <w:noProof/>
                <w:webHidden/>
              </w:rPr>
              <w:fldChar w:fldCharType="end"/>
            </w:r>
          </w:hyperlink>
        </w:p>
        <w:p w:rsidR="00A5499D" w:rsidRDefault="008D4D0A" w:rsidP="00A5499D">
          <w:pPr>
            <w:pStyle w:val="TDC3"/>
            <w:tabs>
              <w:tab w:val="left" w:pos="1320"/>
              <w:tab w:val="right" w:leader="dot" w:pos="9954"/>
            </w:tabs>
            <w:spacing w:after="0" w:line="240" w:lineRule="auto"/>
            <w:rPr>
              <w:noProof/>
              <w:lang w:val="es-CO" w:eastAsia="es-CO"/>
            </w:rPr>
          </w:pPr>
          <w:hyperlink w:anchor="_Toc288507751" w:history="1">
            <w:r w:rsidR="00A5499D" w:rsidRPr="001F5AEA">
              <w:rPr>
                <w:rStyle w:val="Hipervnculo"/>
                <w:b/>
                <w:smallCaps/>
                <w:noProof/>
              </w:rPr>
              <w:t>2.2.5.</w:t>
            </w:r>
            <w:r w:rsidR="00A5499D">
              <w:rPr>
                <w:noProof/>
                <w:lang w:val="es-CO" w:eastAsia="es-CO"/>
              </w:rPr>
              <w:tab/>
            </w:r>
            <w:r w:rsidR="00A5499D" w:rsidRPr="001F5AEA">
              <w:rPr>
                <w:rStyle w:val="Hipervnculo"/>
                <w:b/>
                <w:smallCaps/>
                <w:noProof/>
              </w:rPr>
              <w:t>Realización de Subasta Inversa</w:t>
            </w:r>
            <w:r w:rsidR="00A5499D">
              <w:rPr>
                <w:noProof/>
                <w:webHidden/>
              </w:rPr>
              <w:tab/>
            </w:r>
            <w:r>
              <w:rPr>
                <w:noProof/>
                <w:webHidden/>
              </w:rPr>
              <w:fldChar w:fldCharType="begin"/>
            </w:r>
            <w:r w:rsidR="00A5499D">
              <w:rPr>
                <w:noProof/>
                <w:webHidden/>
              </w:rPr>
              <w:instrText xml:space="preserve"> PAGEREF _Toc288507751 \h </w:instrText>
            </w:r>
            <w:r>
              <w:rPr>
                <w:noProof/>
                <w:webHidden/>
              </w:rPr>
            </w:r>
            <w:r>
              <w:rPr>
                <w:noProof/>
                <w:webHidden/>
              </w:rPr>
              <w:fldChar w:fldCharType="separate"/>
            </w:r>
            <w:r w:rsidR="00A5499D">
              <w:rPr>
                <w:noProof/>
                <w:webHidden/>
              </w:rPr>
              <w:t>25</w:t>
            </w:r>
            <w:r>
              <w:rPr>
                <w:noProof/>
                <w:webHidden/>
              </w:rPr>
              <w:fldChar w:fldCharType="end"/>
            </w:r>
          </w:hyperlink>
        </w:p>
        <w:p w:rsidR="00A5499D" w:rsidRDefault="008D4D0A" w:rsidP="00A5499D">
          <w:pPr>
            <w:pStyle w:val="TDC3"/>
            <w:tabs>
              <w:tab w:val="left" w:pos="1320"/>
              <w:tab w:val="right" w:leader="dot" w:pos="9954"/>
            </w:tabs>
            <w:spacing w:after="0" w:line="240" w:lineRule="auto"/>
            <w:rPr>
              <w:noProof/>
              <w:lang w:val="es-CO" w:eastAsia="es-CO"/>
            </w:rPr>
          </w:pPr>
          <w:hyperlink w:anchor="_Toc288507752" w:history="1">
            <w:r w:rsidR="00A5499D" w:rsidRPr="001F5AEA">
              <w:rPr>
                <w:rStyle w:val="Hipervnculo"/>
                <w:b/>
                <w:smallCaps/>
                <w:noProof/>
              </w:rPr>
              <w:t>2.2.6.</w:t>
            </w:r>
            <w:r w:rsidR="00A5499D">
              <w:rPr>
                <w:noProof/>
                <w:lang w:val="es-CO" w:eastAsia="es-CO"/>
              </w:rPr>
              <w:tab/>
            </w:r>
            <w:r w:rsidR="00A5499D" w:rsidRPr="001F5AEA">
              <w:rPr>
                <w:rStyle w:val="Hipervnculo"/>
                <w:b/>
                <w:smallCaps/>
                <w:noProof/>
              </w:rPr>
              <w:t>Facturación y Confirmación de Pagos</w:t>
            </w:r>
            <w:r w:rsidR="00A5499D">
              <w:rPr>
                <w:noProof/>
                <w:webHidden/>
              </w:rPr>
              <w:tab/>
            </w:r>
            <w:r>
              <w:rPr>
                <w:noProof/>
                <w:webHidden/>
              </w:rPr>
              <w:fldChar w:fldCharType="begin"/>
            </w:r>
            <w:r w:rsidR="00A5499D">
              <w:rPr>
                <w:noProof/>
                <w:webHidden/>
              </w:rPr>
              <w:instrText xml:space="preserve"> PAGEREF _Toc288507752 \h </w:instrText>
            </w:r>
            <w:r>
              <w:rPr>
                <w:noProof/>
                <w:webHidden/>
              </w:rPr>
            </w:r>
            <w:r>
              <w:rPr>
                <w:noProof/>
                <w:webHidden/>
              </w:rPr>
              <w:fldChar w:fldCharType="separate"/>
            </w:r>
            <w:r w:rsidR="00A5499D">
              <w:rPr>
                <w:noProof/>
                <w:webHidden/>
              </w:rPr>
              <w:t>26</w:t>
            </w:r>
            <w:r>
              <w:rPr>
                <w:noProof/>
                <w:webHidden/>
              </w:rPr>
              <w:fldChar w:fldCharType="end"/>
            </w:r>
          </w:hyperlink>
        </w:p>
        <w:p w:rsidR="00A5499D" w:rsidRDefault="008D4D0A" w:rsidP="00A5499D">
          <w:pPr>
            <w:pStyle w:val="TDC3"/>
            <w:tabs>
              <w:tab w:val="left" w:pos="1320"/>
              <w:tab w:val="right" w:leader="dot" w:pos="9954"/>
            </w:tabs>
            <w:spacing w:after="0" w:line="240" w:lineRule="auto"/>
            <w:rPr>
              <w:noProof/>
              <w:lang w:val="es-CO" w:eastAsia="es-CO"/>
            </w:rPr>
          </w:pPr>
          <w:hyperlink w:anchor="_Toc288507753" w:history="1">
            <w:r w:rsidR="00A5499D" w:rsidRPr="001F5AEA">
              <w:rPr>
                <w:rStyle w:val="Hipervnculo"/>
                <w:b/>
                <w:smallCaps/>
                <w:noProof/>
              </w:rPr>
              <w:t>2.2.7.</w:t>
            </w:r>
            <w:r w:rsidR="00A5499D">
              <w:rPr>
                <w:noProof/>
                <w:lang w:val="es-CO" w:eastAsia="es-CO"/>
              </w:rPr>
              <w:tab/>
            </w:r>
            <w:r w:rsidR="00A5499D" w:rsidRPr="001F5AEA">
              <w:rPr>
                <w:rStyle w:val="Hipervnculo"/>
                <w:b/>
                <w:smallCaps/>
                <w:noProof/>
              </w:rPr>
              <w:t>Actualización de Cuenta de Cliente</w:t>
            </w:r>
            <w:r w:rsidR="00A5499D">
              <w:rPr>
                <w:noProof/>
                <w:webHidden/>
              </w:rPr>
              <w:tab/>
            </w:r>
            <w:r>
              <w:rPr>
                <w:noProof/>
                <w:webHidden/>
              </w:rPr>
              <w:fldChar w:fldCharType="begin"/>
            </w:r>
            <w:r w:rsidR="00A5499D">
              <w:rPr>
                <w:noProof/>
                <w:webHidden/>
              </w:rPr>
              <w:instrText xml:space="preserve"> PAGEREF _Toc288507753 \h </w:instrText>
            </w:r>
            <w:r>
              <w:rPr>
                <w:noProof/>
                <w:webHidden/>
              </w:rPr>
            </w:r>
            <w:r>
              <w:rPr>
                <w:noProof/>
                <w:webHidden/>
              </w:rPr>
              <w:fldChar w:fldCharType="separate"/>
            </w:r>
            <w:r w:rsidR="00A5499D">
              <w:rPr>
                <w:noProof/>
                <w:webHidden/>
              </w:rPr>
              <w:t>27</w:t>
            </w:r>
            <w:r>
              <w:rPr>
                <w:noProof/>
                <w:webHidden/>
              </w:rPr>
              <w:fldChar w:fldCharType="end"/>
            </w:r>
          </w:hyperlink>
        </w:p>
        <w:p w:rsidR="00A5499D" w:rsidRDefault="008D4D0A" w:rsidP="00A5499D">
          <w:pPr>
            <w:pStyle w:val="TDC3"/>
            <w:tabs>
              <w:tab w:val="left" w:pos="1320"/>
              <w:tab w:val="right" w:leader="dot" w:pos="9954"/>
            </w:tabs>
            <w:spacing w:after="0" w:line="240" w:lineRule="auto"/>
            <w:rPr>
              <w:noProof/>
              <w:lang w:val="es-CO" w:eastAsia="es-CO"/>
            </w:rPr>
          </w:pPr>
          <w:hyperlink w:anchor="_Toc288507754" w:history="1">
            <w:r w:rsidR="00A5499D" w:rsidRPr="001F5AEA">
              <w:rPr>
                <w:rStyle w:val="Hipervnculo"/>
                <w:b/>
                <w:smallCaps/>
                <w:noProof/>
              </w:rPr>
              <w:t>2.2.8.</w:t>
            </w:r>
            <w:r w:rsidR="00A5499D">
              <w:rPr>
                <w:noProof/>
                <w:lang w:val="es-CO" w:eastAsia="es-CO"/>
              </w:rPr>
              <w:tab/>
            </w:r>
            <w:r w:rsidR="00A5499D" w:rsidRPr="001F5AEA">
              <w:rPr>
                <w:rStyle w:val="Hipervnculo"/>
                <w:b/>
                <w:smallCaps/>
                <w:noProof/>
              </w:rPr>
              <w:t>Gestión de Calificación</w:t>
            </w:r>
            <w:r w:rsidR="00A5499D">
              <w:rPr>
                <w:noProof/>
                <w:webHidden/>
              </w:rPr>
              <w:tab/>
            </w:r>
            <w:r>
              <w:rPr>
                <w:noProof/>
                <w:webHidden/>
              </w:rPr>
              <w:fldChar w:fldCharType="begin"/>
            </w:r>
            <w:r w:rsidR="00A5499D">
              <w:rPr>
                <w:noProof/>
                <w:webHidden/>
              </w:rPr>
              <w:instrText xml:space="preserve"> PAGEREF _Toc288507754 \h </w:instrText>
            </w:r>
            <w:r>
              <w:rPr>
                <w:noProof/>
                <w:webHidden/>
              </w:rPr>
            </w:r>
            <w:r>
              <w:rPr>
                <w:noProof/>
                <w:webHidden/>
              </w:rPr>
              <w:fldChar w:fldCharType="separate"/>
            </w:r>
            <w:r w:rsidR="00A5499D">
              <w:rPr>
                <w:noProof/>
                <w:webHidden/>
              </w:rPr>
              <w:t>28</w:t>
            </w:r>
            <w:r>
              <w:rPr>
                <w:noProof/>
                <w:webHidden/>
              </w:rPr>
              <w:fldChar w:fldCharType="end"/>
            </w:r>
          </w:hyperlink>
        </w:p>
        <w:p w:rsidR="00A5499D" w:rsidRDefault="008D4D0A" w:rsidP="00A5499D">
          <w:pPr>
            <w:pStyle w:val="TDC3"/>
            <w:tabs>
              <w:tab w:val="left" w:pos="1320"/>
              <w:tab w:val="right" w:leader="dot" w:pos="9954"/>
            </w:tabs>
            <w:spacing w:after="0" w:line="240" w:lineRule="auto"/>
            <w:rPr>
              <w:noProof/>
              <w:lang w:val="es-CO" w:eastAsia="es-CO"/>
            </w:rPr>
          </w:pPr>
          <w:hyperlink w:anchor="_Toc288507755" w:history="1">
            <w:r w:rsidR="00A5499D" w:rsidRPr="001F5AEA">
              <w:rPr>
                <w:rStyle w:val="Hipervnculo"/>
                <w:b/>
                <w:smallCaps/>
                <w:noProof/>
              </w:rPr>
              <w:t>2.2.9.</w:t>
            </w:r>
            <w:r w:rsidR="00A5499D">
              <w:rPr>
                <w:noProof/>
                <w:lang w:val="es-CO" w:eastAsia="es-CO"/>
              </w:rPr>
              <w:tab/>
            </w:r>
            <w:r w:rsidR="00A5499D" w:rsidRPr="001F5AEA">
              <w:rPr>
                <w:rStyle w:val="Hipervnculo"/>
                <w:b/>
                <w:smallCaps/>
                <w:noProof/>
              </w:rPr>
              <w:t>Generación de Informes Vista 360°</w:t>
            </w:r>
            <w:r w:rsidR="00A5499D">
              <w:rPr>
                <w:noProof/>
                <w:webHidden/>
              </w:rPr>
              <w:tab/>
            </w:r>
            <w:r>
              <w:rPr>
                <w:noProof/>
                <w:webHidden/>
              </w:rPr>
              <w:fldChar w:fldCharType="begin"/>
            </w:r>
            <w:r w:rsidR="00A5499D">
              <w:rPr>
                <w:noProof/>
                <w:webHidden/>
              </w:rPr>
              <w:instrText xml:space="preserve"> PAGEREF _Toc288507755 \h </w:instrText>
            </w:r>
            <w:r>
              <w:rPr>
                <w:noProof/>
                <w:webHidden/>
              </w:rPr>
            </w:r>
            <w:r>
              <w:rPr>
                <w:noProof/>
                <w:webHidden/>
              </w:rPr>
              <w:fldChar w:fldCharType="separate"/>
            </w:r>
            <w:r w:rsidR="00A5499D">
              <w:rPr>
                <w:noProof/>
                <w:webHidden/>
              </w:rPr>
              <w:t>29</w:t>
            </w:r>
            <w:r>
              <w:rPr>
                <w:noProof/>
                <w:webHidden/>
              </w:rPr>
              <w:fldChar w:fldCharType="end"/>
            </w:r>
          </w:hyperlink>
        </w:p>
        <w:p w:rsidR="00A5499D" w:rsidRDefault="008D4D0A" w:rsidP="00A5499D">
          <w:pPr>
            <w:pStyle w:val="TDC3"/>
            <w:tabs>
              <w:tab w:val="left" w:pos="1320"/>
              <w:tab w:val="right" w:leader="dot" w:pos="9954"/>
            </w:tabs>
            <w:spacing w:after="0" w:line="240" w:lineRule="auto"/>
            <w:rPr>
              <w:noProof/>
              <w:lang w:val="es-CO" w:eastAsia="es-CO"/>
            </w:rPr>
          </w:pPr>
          <w:hyperlink w:anchor="_Toc288507756" w:history="1">
            <w:r w:rsidR="00A5499D" w:rsidRPr="001F5AEA">
              <w:rPr>
                <w:rStyle w:val="Hipervnculo"/>
                <w:b/>
                <w:smallCaps/>
                <w:noProof/>
              </w:rPr>
              <w:t>2.2.10.</w:t>
            </w:r>
            <w:r w:rsidR="00A5499D">
              <w:rPr>
                <w:noProof/>
                <w:lang w:val="es-CO" w:eastAsia="es-CO"/>
              </w:rPr>
              <w:tab/>
            </w:r>
            <w:r w:rsidR="00A5499D" w:rsidRPr="001F5AEA">
              <w:rPr>
                <w:rStyle w:val="Hipervnculo"/>
                <w:b/>
                <w:smallCaps/>
                <w:noProof/>
              </w:rPr>
              <w:t>Gestión de Reclamos de Facturación</w:t>
            </w:r>
            <w:r w:rsidR="00A5499D">
              <w:rPr>
                <w:noProof/>
                <w:webHidden/>
              </w:rPr>
              <w:tab/>
            </w:r>
            <w:r>
              <w:rPr>
                <w:noProof/>
                <w:webHidden/>
              </w:rPr>
              <w:fldChar w:fldCharType="begin"/>
            </w:r>
            <w:r w:rsidR="00A5499D">
              <w:rPr>
                <w:noProof/>
                <w:webHidden/>
              </w:rPr>
              <w:instrText xml:space="preserve"> PAGEREF _Toc288507756 \h </w:instrText>
            </w:r>
            <w:r>
              <w:rPr>
                <w:noProof/>
                <w:webHidden/>
              </w:rPr>
            </w:r>
            <w:r>
              <w:rPr>
                <w:noProof/>
                <w:webHidden/>
              </w:rPr>
              <w:fldChar w:fldCharType="separate"/>
            </w:r>
            <w:r w:rsidR="00A5499D">
              <w:rPr>
                <w:noProof/>
                <w:webHidden/>
              </w:rPr>
              <w:t>30</w:t>
            </w:r>
            <w:r>
              <w:rPr>
                <w:noProof/>
                <w:webHidden/>
              </w:rPr>
              <w:fldChar w:fldCharType="end"/>
            </w:r>
          </w:hyperlink>
        </w:p>
        <w:p w:rsidR="00A5499D" w:rsidRDefault="008D4D0A" w:rsidP="00A5499D">
          <w:pPr>
            <w:pStyle w:val="TDC3"/>
            <w:tabs>
              <w:tab w:val="left" w:pos="1320"/>
              <w:tab w:val="right" w:leader="dot" w:pos="9954"/>
            </w:tabs>
            <w:spacing w:after="0" w:line="240" w:lineRule="auto"/>
            <w:rPr>
              <w:noProof/>
              <w:lang w:val="es-CO" w:eastAsia="es-CO"/>
            </w:rPr>
          </w:pPr>
          <w:hyperlink w:anchor="_Toc288507757" w:history="1">
            <w:r w:rsidR="00A5499D" w:rsidRPr="001F5AEA">
              <w:rPr>
                <w:rStyle w:val="Hipervnculo"/>
                <w:b/>
                <w:smallCaps/>
                <w:noProof/>
              </w:rPr>
              <w:t>2.2.11.</w:t>
            </w:r>
            <w:r w:rsidR="00A5499D">
              <w:rPr>
                <w:noProof/>
                <w:lang w:val="es-CO" w:eastAsia="es-CO"/>
              </w:rPr>
              <w:tab/>
            </w:r>
            <w:r w:rsidR="00A5499D" w:rsidRPr="001F5AEA">
              <w:rPr>
                <w:rStyle w:val="Hipervnculo"/>
                <w:b/>
                <w:smallCaps/>
                <w:noProof/>
              </w:rPr>
              <w:t>Gestión de Órdenes Incompletas</w:t>
            </w:r>
            <w:r w:rsidR="00A5499D">
              <w:rPr>
                <w:noProof/>
                <w:webHidden/>
              </w:rPr>
              <w:tab/>
            </w:r>
            <w:r>
              <w:rPr>
                <w:noProof/>
                <w:webHidden/>
              </w:rPr>
              <w:fldChar w:fldCharType="begin"/>
            </w:r>
            <w:r w:rsidR="00A5499D">
              <w:rPr>
                <w:noProof/>
                <w:webHidden/>
              </w:rPr>
              <w:instrText xml:space="preserve"> PAGEREF _Toc288507757 \h </w:instrText>
            </w:r>
            <w:r>
              <w:rPr>
                <w:noProof/>
                <w:webHidden/>
              </w:rPr>
            </w:r>
            <w:r>
              <w:rPr>
                <w:noProof/>
                <w:webHidden/>
              </w:rPr>
              <w:fldChar w:fldCharType="separate"/>
            </w:r>
            <w:r w:rsidR="00A5499D">
              <w:rPr>
                <w:noProof/>
                <w:webHidden/>
              </w:rPr>
              <w:t>31</w:t>
            </w:r>
            <w:r>
              <w:rPr>
                <w:noProof/>
                <w:webHidden/>
              </w:rPr>
              <w:fldChar w:fldCharType="end"/>
            </w:r>
          </w:hyperlink>
        </w:p>
        <w:p w:rsidR="00A5499D" w:rsidRDefault="008D4D0A" w:rsidP="00A5499D">
          <w:pPr>
            <w:pStyle w:val="TDC3"/>
            <w:tabs>
              <w:tab w:val="left" w:pos="1320"/>
              <w:tab w:val="right" w:leader="dot" w:pos="9954"/>
            </w:tabs>
            <w:spacing w:after="0" w:line="240" w:lineRule="auto"/>
            <w:rPr>
              <w:noProof/>
              <w:lang w:val="es-CO" w:eastAsia="es-CO"/>
            </w:rPr>
          </w:pPr>
          <w:hyperlink w:anchor="_Toc288507758" w:history="1">
            <w:r w:rsidR="00A5499D" w:rsidRPr="001F5AEA">
              <w:rPr>
                <w:rStyle w:val="Hipervnculo"/>
                <w:b/>
                <w:smallCaps/>
                <w:noProof/>
              </w:rPr>
              <w:t>2.2.12.</w:t>
            </w:r>
            <w:r w:rsidR="00A5499D">
              <w:rPr>
                <w:noProof/>
                <w:lang w:val="es-CO" w:eastAsia="es-CO"/>
              </w:rPr>
              <w:tab/>
            </w:r>
            <w:r w:rsidR="00A5499D" w:rsidRPr="001F5AEA">
              <w:rPr>
                <w:rStyle w:val="Hipervnculo"/>
                <w:b/>
                <w:smallCaps/>
                <w:noProof/>
              </w:rPr>
              <w:t>Gestión de Órdenes Tardías</w:t>
            </w:r>
            <w:r w:rsidR="00A5499D">
              <w:rPr>
                <w:noProof/>
                <w:webHidden/>
              </w:rPr>
              <w:tab/>
            </w:r>
            <w:r>
              <w:rPr>
                <w:noProof/>
                <w:webHidden/>
              </w:rPr>
              <w:fldChar w:fldCharType="begin"/>
            </w:r>
            <w:r w:rsidR="00A5499D">
              <w:rPr>
                <w:noProof/>
                <w:webHidden/>
              </w:rPr>
              <w:instrText xml:space="preserve"> PAGEREF _Toc288507758 \h </w:instrText>
            </w:r>
            <w:r>
              <w:rPr>
                <w:noProof/>
                <w:webHidden/>
              </w:rPr>
            </w:r>
            <w:r>
              <w:rPr>
                <w:noProof/>
                <w:webHidden/>
              </w:rPr>
              <w:fldChar w:fldCharType="separate"/>
            </w:r>
            <w:r w:rsidR="00A5499D">
              <w:rPr>
                <w:noProof/>
                <w:webHidden/>
              </w:rPr>
              <w:t>32</w:t>
            </w:r>
            <w:r>
              <w:rPr>
                <w:noProof/>
                <w:webHidden/>
              </w:rPr>
              <w:fldChar w:fldCharType="end"/>
            </w:r>
          </w:hyperlink>
        </w:p>
        <w:p w:rsidR="00A5499D" w:rsidRDefault="008D4D0A" w:rsidP="00A5499D">
          <w:pPr>
            <w:pStyle w:val="TDC3"/>
            <w:tabs>
              <w:tab w:val="left" w:pos="1320"/>
              <w:tab w:val="right" w:leader="dot" w:pos="9954"/>
            </w:tabs>
            <w:spacing w:after="0" w:line="240" w:lineRule="auto"/>
            <w:rPr>
              <w:noProof/>
              <w:lang w:val="es-CO" w:eastAsia="es-CO"/>
            </w:rPr>
          </w:pPr>
          <w:hyperlink w:anchor="_Toc288507759" w:history="1">
            <w:r w:rsidR="00A5499D" w:rsidRPr="001F5AEA">
              <w:rPr>
                <w:rStyle w:val="Hipervnculo"/>
                <w:b/>
                <w:smallCaps/>
                <w:noProof/>
              </w:rPr>
              <w:t>2.2.13.</w:t>
            </w:r>
            <w:r w:rsidR="00A5499D">
              <w:rPr>
                <w:noProof/>
                <w:lang w:val="es-CO" w:eastAsia="es-CO"/>
              </w:rPr>
              <w:tab/>
            </w:r>
            <w:r w:rsidR="00A5499D" w:rsidRPr="001F5AEA">
              <w:rPr>
                <w:rStyle w:val="Hipervnculo"/>
                <w:b/>
                <w:smallCaps/>
                <w:noProof/>
              </w:rPr>
              <w:t>Implementación del Service Level Agreement (SLA) en la atención y Solución de Reclamos</w:t>
            </w:r>
            <w:r w:rsidR="00A5499D">
              <w:rPr>
                <w:noProof/>
                <w:webHidden/>
              </w:rPr>
              <w:tab/>
            </w:r>
            <w:r>
              <w:rPr>
                <w:noProof/>
                <w:webHidden/>
              </w:rPr>
              <w:fldChar w:fldCharType="begin"/>
            </w:r>
            <w:r w:rsidR="00A5499D">
              <w:rPr>
                <w:noProof/>
                <w:webHidden/>
              </w:rPr>
              <w:instrText xml:space="preserve"> PAGEREF _Toc288507759 \h </w:instrText>
            </w:r>
            <w:r>
              <w:rPr>
                <w:noProof/>
                <w:webHidden/>
              </w:rPr>
            </w:r>
            <w:r>
              <w:rPr>
                <w:noProof/>
                <w:webHidden/>
              </w:rPr>
              <w:fldChar w:fldCharType="separate"/>
            </w:r>
            <w:r w:rsidR="00A5499D">
              <w:rPr>
                <w:noProof/>
                <w:webHidden/>
              </w:rPr>
              <w:t>33</w:t>
            </w:r>
            <w:r>
              <w:rPr>
                <w:noProof/>
                <w:webHidden/>
              </w:rPr>
              <w:fldChar w:fldCharType="end"/>
            </w:r>
          </w:hyperlink>
        </w:p>
        <w:p w:rsidR="00A5499D" w:rsidRDefault="008D4D0A" w:rsidP="00A5499D">
          <w:pPr>
            <w:pStyle w:val="TDC3"/>
            <w:tabs>
              <w:tab w:val="left" w:pos="1320"/>
              <w:tab w:val="right" w:leader="dot" w:pos="9954"/>
            </w:tabs>
            <w:spacing w:after="0" w:line="240" w:lineRule="auto"/>
            <w:rPr>
              <w:noProof/>
              <w:lang w:val="es-CO" w:eastAsia="es-CO"/>
            </w:rPr>
          </w:pPr>
          <w:hyperlink w:anchor="_Toc288507760" w:history="1">
            <w:r w:rsidR="00A5499D" w:rsidRPr="001F5AEA">
              <w:rPr>
                <w:rStyle w:val="Hipervnculo"/>
                <w:b/>
                <w:smallCaps/>
                <w:noProof/>
              </w:rPr>
              <w:t>2.2.14.</w:t>
            </w:r>
            <w:r w:rsidR="00A5499D">
              <w:rPr>
                <w:noProof/>
                <w:lang w:val="es-CO" w:eastAsia="es-CO"/>
              </w:rPr>
              <w:tab/>
            </w:r>
            <w:r w:rsidR="00A5499D" w:rsidRPr="001F5AEA">
              <w:rPr>
                <w:rStyle w:val="Hipervnculo"/>
                <w:b/>
                <w:smallCaps/>
                <w:noProof/>
              </w:rPr>
              <w:t>Gestión de Anulaciones de Órdenes de Compra que aún no han sido despachadas</w:t>
            </w:r>
            <w:r w:rsidR="00A5499D">
              <w:rPr>
                <w:noProof/>
                <w:webHidden/>
              </w:rPr>
              <w:tab/>
            </w:r>
            <w:r>
              <w:rPr>
                <w:noProof/>
                <w:webHidden/>
              </w:rPr>
              <w:fldChar w:fldCharType="begin"/>
            </w:r>
            <w:r w:rsidR="00A5499D">
              <w:rPr>
                <w:noProof/>
                <w:webHidden/>
              </w:rPr>
              <w:instrText xml:space="preserve"> PAGEREF _Toc288507760 \h </w:instrText>
            </w:r>
            <w:r>
              <w:rPr>
                <w:noProof/>
                <w:webHidden/>
              </w:rPr>
            </w:r>
            <w:r>
              <w:rPr>
                <w:noProof/>
                <w:webHidden/>
              </w:rPr>
              <w:fldChar w:fldCharType="separate"/>
            </w:r>
            <w:r w:rsidR="00A5499D">
              <w:rPr>
                <w:noProof/>
                <w:webHidden/>
              </w:rPr>
              <w:t>34</w:t>
            </w:r>
            <w:r>
              <w:rPr>
                <w:noProof/>
                <w:webHidden/>
              </w:rPr>
              <w:fldChar w:fldCharType="end"/>
            </w:r>
          </w:hyperlink>
        </w:p>
        <w:p w:rsidR="00A5499D" w:rsidRDefault="008D4D0A" w:rsidP="00A5499D">
          <w:pPr>
            <w:pStyle w:val="TDC2"/>
            <w:tabs>
              <w:tab w:val="left" w:pos="880"/>
              <w:tab w:val="right" w:leader="dot" w:pos="9954"/>
            </w:tabs>
            <w:spacing w:after="0" w:line="240" w:lineRule="auto"/>
            <w:rPr>
              <w:noProof/>
              <w:lang w:val="es-CO" w:eastAsia="es-CO"/>
            </w:rPr>
          </w:pPr>
          <w:hyperlink w:anchor="_Toc288507761" w:history="1">
            <w:r w:rsidR="00A5499D" w:rsidRPr="001F5AEA">
              <w:rPr>
                <w:rStyle w:val="Hipervnculo"/>
                <w:b/>
                <w:noProof/>
              </w:rPr>
              <w:t>2.3.</w:t>
            </w:r>
            <w:r w:rsidR="00A5499D">
              <w:rPr>
                <w:noProof/>
                <w:lang w:val="es-CO" w:eastAsia="es-CO"/>
              </w:rPr>
              <w:tab/>
            </w:r>
            <w:r w:rsidR="00A5499D" w:rsidRPr="001F5AEA">
              <w:rPr>
                <w:rStyle w:val="Hipervnculo"/>
                <w:b/>
                <w:smallCaps/>
                <w:noProof/>
              </w:rPr>
              <w:t>Análisis de brecha de la arquitectura de Negocio</w:t>
            </w:r>
            <w:r w:rsidR="00A5499D">
              <w:rPr>
                <w:noProof/>
                <w:webHidden/>
              </w:rPr>
              <w:tab/>
            </w:r>
            <w:r>
              <w:rPr>
                <w:noProof/>
                <w:webHidden/>
              </w:rPr>
              <w:fldChar w:fldCharType="begin"/>
            </w:r>
            <w:r w:rsidR="00A5499D">
              <w:rPr>
                <w:noProof/>
                <w:webHidden/>
              </w:rPr>
              <w:instrText xml:space="preserve"> PAGEREF _Toc288507761 \h </w:instrText>
            </w:r>
            <w:r>
              <w:rPr>
                <w:noProof/>
                <w:webHidden/>
              </w:rPr>
            </w:r>
            <w:r>
              <w:rPr>
                <w:noProof/>
                <w:webHidden/>
              </w:rPr>
              <w:fldChar w:fldCharType="separate"/>
            </w:r>
            <w:r w:rsidR="00A5499D">
              <w:rPr>
                <w:noProof/>
                <w:webHidden/>
              </w:rPr>
              <w:t>36</w:t>
            </w:r>
            <w:r>
              <w:rPr>
                <w:noProof/>
                <w:webHidden/>
              </w:rPr>
              <w:fldChar w:fldCharType="end"/>
            </w:r>
          </w:hyperlink>
        </w:p>
        <w:p w:rsidR="00A5499D" w:rsidRDefault="008D4D0A" w:rsidP="00A5499D">
          <w:pPr>
            <w:pStyle w:val="TDC3"/>
            <w:tabs>
              <w:tab w:val="left" w:pos="1320"/>
              <w:tab w:val="right" w:leader="dot" w:pos="9954"/>
            </w:tabs>
            <w:spacing w:after="0" w:line="240" w:lineRule="auto"/>
            <w:rPr>
              <w:noProof/>
              <w:lang w:val="es-CO" w:eastAsia="es-CO"/>
            </w:rPr>
          </w:pPr>
          <w:hyperlink w:anchor="_Toc288507762" w:history="1">
            <w:r w:rsidR="00A5499D" w:rsidRPr="001F5AEA">
              <w:rPr>
                <w:rStyle w:val="Hipervnculo"/>
                <w:b/>
                <w:smallCaps/>
                <w:noProof/>
              </w:rPr>
              <w:t>2.3.1.</w:t>
            </w:r>
            <w:r w:rsidR="00A5499D">
              <w:rPr>
                <w:noProof/>
                <w:lang w:val="es-CO" w:eastAsia="es-CO"/>
              </w:rPr>
              <w:tab/>
            </w:r>
            <w:r w:rsidR="00A5499D" w:rsidRPr="001F5AEA">
              <w:rPr>
                <w:rStyle w:val="Hipervnculo"/>
                <w:b/>
                <w:smallCaps/>
                <w:noProof/>
              </w:rPr>
              <w:t>Registrar Entidad frente al MarketPlace</w:t>
            </w:r>
            <w:r w:rsidR="00A5499D">
              <w:rPr>
                <w:noProof/>
                <w:webHidden/>
              </w:rPr>
              <w:tab/>
            </w:r>
            <w:r>
              <w:rPr>
                <w:noProof/>
                <w:webHidden/>
              </w:rPr>
              <w:fldChar w:fldCharType="begin"/>
            </w:r>
            <w:r w:rsidR="00A5499D">
              <w:rPr>
                <w:noProof/>
                <w:webHidden/>
              </w:rPr>
              <w:instrText xml:space="preserve"> PAGEREF _Toc288507762 \h </w:instrText>
            </w:r>
            <w:r>
              <w:rPr>
                <w:noProof/>
                <w:webHidden/>
              </w:rPr>
            </w:r>
            <w:r>
              <w:rPr>
                <w:noProof/>
                <w:webHidden/>
              </w:rPr>
              <w:fldChar w:fldCharType="separate"/>
            </w:r>
            <w:r w:rsidR="00A5499D">
              <w:rPr>
                <w:noProof/>
                <w:webHidden/>
              </w:rPr>
              <w:t>36</w:t>
            </w:r>
            <w:r>
              <w:rPr>
                <w:noProof/>
                <w:webHidden/>
              </w:rPr>
              <w:fldChar w:fldCharType="end"/>
            </w:r>
          </w:hyperlink>
        </w:p>
        <w:p w:rsidR="00A5499D" w:rsidRDefault="008D4D0A" w:rsidP="00A5499D">
          <w:pPr>
            <w:pStyle w:val="TDC3"/>
            <w:tabs>
              <w:tab w:val="left" w:pos="1320"/>
              <w:tab w:val="right" w:leader="dot" w:pos="9954"/>
            </w:tabs>
            <w:spacing w:after="0" w:line="240" w:lineRule="auto"/>
            <w:rPr>
              <w:noProof/>
              <w:lang w:val="es-CO" w:eastAsia="es-CO"/>
            </w:rPr>
          </w:pPr>
          <w:hyperlink w:anchor="_Toc288507763" w:history="1">
            <w:r w:rsidR="00A5499D" w:rsidRPr="001F5AEA">
              <w:rPr>
                <w:rStyle w:val="Hipervnculo"/>
                <w:b/>
                <w:smallCaps/>
                <w:noProof/>
              </w:rPr>
              <w:t>2.3.2.</w:t>
            </w:r>
            <w:r w:rsidR="00A5499D">
              <w:rPr>
                <w:noProof/>
                <w:lang w:val="es-CO" w:eastAsia="es-CO"/>
              </w:rPr>
              <w:tab/>
            </w:r>
            <w:r w:rsidR="00A5499D" w:rsidRPr="001F5AEA">
              <w:rPr>
                <w:rStyle w:val="Hipervnculo"/>
                <w:b/>
                <w:smallCaps/>
                <w:noProof/>
              </w:rPr>
              <w:t>Procesar Órdenes de Compra</w:t>
            </w:r>
            <w:r w:rsidR="00A5499D">
              <w:rPr>
                <w:noProof/>
                <w:webHidden/>
              </w:rPr>
              <w:tab/>
            </w:r>
            <w:r>
              <w:rPr>
                <w:noProof/>
                <w:webHidden/>
              </w:rPr>
              <w:fldChar w:fldCharType="begin"/>
            </w:r>
            <w:r w:rsidR="00A5499D">
              <w:rPr>
                <w:noProof/>
                <w:webHidden/>
              </w:rPr>
              <w:instrText xml:space="preserve"> PAGEREF _Toc288507763 \h </w:instrText>
            </w:r>
            <w:r>
              <w:rPr>
                <w:noProof/>
                <w:webHidden/>
              </w:rPr>
            </w:r>
            <w:r>
              <w:rPr>
                <w:noProof/>
                <w:webHidden/>
              </w:rPr>
              <w:fldChar w:fldCharType="separate"/>
            </w:r>
            <w:r w:rsidR="00A5499D">
              <w:rPr>
                <w:noProof/>
                <w:webHidden/>
              </w:rPr>
              <w:t>37</w:t>
            </w:r>
            <w:r>
              <w:rPr>
                <w:noProof/>
                <w:webHidden/>
              </w:rPr>
              <w:fldChar w:fldCharType="end"/>
            </w:r>
          </w:hyperlink>
        </w:p>
        <w:p w:rsidR="00A5499D" w:rsidRDefault="008D4D0A" w:rsidP="00A5499D">
          <w:pPr>
            <w:pStyle w:val="TDC3"/>
            <w:tabs>
              <w:tab w:val="left" w:pos="1320"/>
              <w:tab w:val="right" w:leader="dot" w:pos="9954"/>
            </w:tabs>
            <w:spacing w:after="0" w:line="240" w:lineRule="auto"/>
            <w:rPr>
              <w:noProof/>
              <w:lang w:val="es-CO" w:eastAsia="es-CO"/>
            </w:rPr>
          </w:pPr>
          <w:hyperlink w:anchor="_Toc288507764" w:history="1">
            <w:r w:rsidR="00A5499D" w:rsidRPr="001F5AEA">
              <w:rPr>
                <w:rStyle w:val="Hipervnculo"/>
                <w:b/>
                <w:smallCaps/>
                <w:noProof/>
              </w:rPr>
              <w:t>2.3.3.</w:t>
            </w:r>
            <w:r w:rsidR="00A5499D">
              <w:rPr>
                <w:noProof/>
                <w:lang w:val="es-CO" w:eastAsia="es-CO"/>
              </w:rPr>
              <w:tab/>
            </w:r>
            <w:r w:rsidR="00A5499D" w:rsidRPr="001F5AEA">
              <w:rPr>
                <w:rStyle w:val="Hipervnculo"/>
                <w:b/>
                <w:smallCaps/>
                <w:noProof/>
              </w:rPr>
              <w:t>Procesar PRICAT</w:t>
            </w:r>
            <w:r w:rsidR="00A5499D">
              <w:rPr>
                <w:noProof/>
                <w:webHidden/>
              </w:rPr>
              <w:tab/>
            </w:r>
            <w:r>
              <w:rPr>
                <w:noProof/>
                <w:webHidden/>
              </w:rPr>
              <w:fldChar w:fldCharType="begin"/>
            </w:r>
            <w:r w:rsidR="00A5499D">
              <w:rPr>
                <w:noProof/>
                <w:webHidden/>
              </w:rPr>
              <w:instrText xml:space="preserve"> PAGEREF _Toc288507764 \h </w:instrText>
            </w:r>
            <w:r>
              <w:rPr>
                <w:noProof/>
                <w:webHidden/>
              </w:rPr>
            </w:r>
            <w:r>
              <w:rPr>
                <w:noProof/>
                <w:webHidden/>
              </w:rPr>
              <w:fldChar w:fldCharType="separate"/>
            </w:r>
            <w:r w:rsidR="00A5499D">
              <w:rPr>
                <w:noProof/>
                <w:webHidden/>
              </w:rPr>
              <w:t>38</w:t>
            </w:r>
            <w:r>
              <w:rPr>
                <w:noProof/>
                <w:webHidden/>
              </w:rPr>
              <w:fldChar w:fldCharType="end"/>
            </w:r>
          </w:hyperlink>
        </w:p>
        <w:p w:rsidR="00A5499D" w:rsidRDefault="008D4D0A" w:rsidP="00A5499D">
          <w:pPr>
            <w:pStyle w:val="TDC3"/>
            <w:tabs>
              <w:tab w:val="left" w:pos="1320"/>
              <w:tab w:val="right" w:leader="dot" w:pos="9954"/>
            </w:tabs>
            <w:spacing w:after="0" w:line="240" w:lineRule="auto"/>
            <w:rPr>
              <w:noProof/>
              <w:lang w:val="es-CO" w:eastAsia="es-CO"/>
            </w:rPr>
          </w:pPr>
          <w:hyperlink w:anchor="_Toc288507765" w:history="1">
            <w:r w:rsidR="00A5499D" w:rsidRPr="001F5AEA">
              <w:rPr>
                <w:rStyle w:val="Hipervnculo"/>
                <w:b/>
                <w:smallCaps/>
                <w:noProof/>
              </w:rPr>
              <w:t>2.3.4.</w:t>
            </w:r>
            <w:r w:rsidR="00A5499D">
              <w:rPr>
                <w:noProof/>
                <w:lang w:val="es-CO" w:eastAsia="es-CO"/>
              </w:rPr>
              <w:tab/>
            </w:r>
            <w:r w:rsidR="00A5499D" w:rsidRPr="001F5AEA">
              <w:rPr>
                <w:rStyle w:val="Hipervnculo"/>
                <w:b/>
                <w:smallCaps/>
                <w:noProof/>
              </w:rPr>
              <w:t>Procesar RMA</w:t>
            </w:r>
            <w:r w:rsidR="00A5499D">
              <w:rPr>
                <w:noProof/>
                <w:webHidden/>
              </w:rPr>
              <w:tab/>
            </w:r>
            <w:r>
              <w:rPr>
                <w:noProof/>
                <w:webHidden/>
              </w:rPr>
              <w:fldChar w:fldCharType="begin"/>
            </w:r>
            <w:r w:rsidR="00A5499D">
              <w:rPr>
                <w:noProof/>
                <w:webHidden/>
              </w:rPr>
              <w:instrText xml:space="preserve"> PAGEREF _Toc288507765 \h </w:instrText>
            </w:r>
            <w:r>
              <w:rPr>
                <w:noProof/>
                <w:webHidden/>
              </w:rPr>
            </w:r>
            <w:r>
              <w:rPr>
                <w:noProof/>
                <w:webHidden/>
              </w:rPr>
              <w:fldChar w:fldCharType="separate"/>
            </w:r>
            <w:r w:rsidR="00A5499D">
              <w:rPr>
                <w:noProof/>
                <w:webHidden/>
              </w:rPr>
              <w:t>38</w:t>
            </w:r>
            <w:r>
              <w:rPr>
                <w:noProof/>
                <w:webHidden/>
              </w:rPr>
              <w:fldChar w:fldCharType="end"/>
            </w:r>
          </w:hyperlink>
        </w:p>
        <w:p w:rsidR="00A5499D" w:rsidRDefault="008D4D0A" w:rsidP="00A5499D">
          <w:pPr>
            <w:pStyle w:val="TDC3"/>
            <w:tabs>
              <w:tab w:val="left" w:pos="1320"/>
              <w:tab w:val="right" w:leader="dot" w:pos="9954"/>
            </w:tabs>
            <w:spacing w:after="0" w:line="240" w:lineRule="auto"/>
            <w:rPr>
              <w:noProof/>
              <w:lang w:val="es-CO" w:eastAsia="es-CO"/>
            </w:rPr>
          </w:pPr>
          <w:hyperlink w:anchor="_Toc288507766" w:history="1">
            <w:r w:rsidR="00A5499D" w:rsidRPr="001F5AEA">
              <w:rPr>
                <w:rStyle w:val="Hipervnculo"/>
                <w:b/>
                <w:smallCaps/>
                <w:noProof/>
              </w:rPr>
              <w:t>2.3.5.</w:t>
            </w:r>
            <w:r w:rsidR="00A5499D">
              <w:rPr>
                <w:noProof/>
                <w:lang w:val="es-CO" w:eastAsia="es-CO"/>
              </w:rPr>
              <w:tab/>
            </w:r>
            <w:r w:rsidR="00A5499D" w:rsidRPr="001F5AEA">
              <w:rPr>
                <w:rStyle w:val="Hipervnculo"/>
                <w:b/>
                <w:smallCaps/>
                <w:noProof/>
              </w:rPr>
              <w:t>Realizar Subasta Inversa</w:t>
            </w:r>
            <w:r w:rsidR="00A5499D">
              <w:rPr>
                <w:noProof/>
                <w:webHidden/>
              </w:rPr>
              <w:tab/>
            </w:r>
            <w:r>
              <w:rPr>
                <w:noProof/>
                <w:webHidden/>
              </w:rPr>
              <w:fldChar w:fldCharType="begin"/>
            </w:r>
            <w:r w:rsidR="00A5499D">
              <w:rPr>
                <w:noProof/>
                <w:webHidden/>
              </w:rPr>
              <w:instrText xml:space="preserve"> PAGEREF _Toc288507766 \h </w:instrText>
            </w:r>
            <w:r>
              <w:rPr>
                <w:noProof/>
                <w:webHidden/>
              </w:rPr>
            </w:r>
            <w:r>
              <w:rPr>
                <w:noProof/>
                <w:webHidden/>
              </w:rPr>
              <w:fldChar w:fldCharType="separate"/>
            </w:r>
            <w:r w:rsidR="00A5499D">
              <w:rPr>
                <w:noProof/>
                <w:webHidden/>
              </w:rPr>
              <w:t>38</w:t>
            </w:r>
            <w:r>
              <w:rPr>
                <w:noProof/>
                <w:webHidden/>
              </w:rPr>
              <w:fldChar w:fldCharType="end"/>
            </w:r>
          </w:hyperlink>
        </w:p>
        <w:p w:rsidR="00A5499D" w:rsidRDefault="008D4D0A" w:rsidP="00A5499D">
          <w:pPr>
            <w:pStyle w:val="TDC3"/>
            <w:tabs>
              <w:tab w:val="left" w:pos="1320"/>
              <w:tab w:val="right" w:leader="dot" w:pos="9954"/>
            </w:tabs>
            <w:spacing w:after="0" w:line="240" w:lineRule="auto"/>
            <w:rPr>
              <w:noProof/>
              <w:lang w:val="es-CO" w:eastAsia="es-CO"/>
            </w:rPr>
          </w:pPr>
          <w:hyperlink w:anchor="_Toc288507767" w:history="1">
            <w:r w:rsidR="00A5499D" w:rsidRPr="001F5AEA">
              <w:rPr>
                <w:rStyle w:val="Hipervnculo"/>
                <w:b/>
                <w:smallCaps/>
                <w:noProof/>
              </w:rPr>
              <w:t>2.3.6.</w:t>
            </w:r>
            <w:r w:rsidR="00A5499D">
              <w:rPr>
                <w:noProof/>
                <w:lang w:val="es-CO" w:eastAsia="es-CO"/>
              </w:rPr>
              <w:tab/>
            </w:r>
            <w:r w:rsidR="00A5499D" w:rsidRPr="001F5AEA">
              <w:rPr>
                <w:rStyle w:val="Hipervnculo"/>
                <w:b/>
                <w:smallCaps/>
                <w:noProof/>
              </w:rPr>
              <w:t>Facturar y Confirmar Pagos</w:t>
            </w:r>
            <w:r w:rsidR="00A5499D">
              <w:rPr>
                <w:noProof/>
                <w:webHidden/>
              </w:rPr>
              <w:tab/>
            </w:r>
            <w:r>
              <w:rPr>
                <w:noProof/>
                <w:webHidden/>
              </w:rPr>
              <w:fldChar w:fldCharType="begin"/>
            </w:r>
            <w:r w:rsidR="00A5499D">
              <w:rPr>
                <w:noProof/>
                <w:webHidden/>
              </w:rPr>
              <w:instrText xml:space="preserve"> PAGEREF _Toc288507767 \h </w:instrText>
            </w:r>
            <w:r>
              <w:rPr>
                <w:noProof/>
                <w:webHidden/>
              </w:rPr>
            </w:r>
            <w:r>
              <w:rPr>
                <w:noProof/>
                <w:webHidden/>
              </w:rPr>
              <w:fldChar w:fldCharType="separate"/>
            </w:r>
            <w:r w:rsidR="00A5499D">
              <w:rPr>
                <w:noProof/>
                <w:webHidden/>
              </w:rPr>
              <w:t>39</w:t>
            </w:r>
            <w:r>
              <w:rPr>
                <w:noProof/>
                <w:webHidden/>
              </w:rPr>
              <w:fldChar w:fldCharType="end"/>
            </w:r>
          </w:hyperlink>
        </w:p>
        <w:p w:rsidR="00A5499D" w:rsidRDefault="008D4D0A" w:rsidP="00A5499D">
          <w:pPr>
            <w:pStyle w:val="TDC3"/>
            <w:tabs>
              <w:tab w:val="left" w:pos="1320"/>
              <w:tab w:val="right" w:leader="dot" w:pos="9954"/>
            </w:tabs>
            <w:spacing w:after="0" w:line="240" w:lineRule="auto"/>
            <w:rPr>
              <w:noProof/>
              <w:lang w:val="es-CO" w:eastAsia="es-CO"/>
            </w:rPr>
          </w:pPr>
          <w:hyperlink w:anchor="_Toc288507768" w:history="1">
            <w:r w:rsidR="00A5499D" w:rsidRPr="001F5AEA">
              <w:rPr>
                <w:rStyle w:val="Hipervnculo"/>
                <w:b/>
                <w:smallCaps/>
                <w:noProof/>
              </w:rPr>
              <w:t>2.3.7.</w:t>
            </w:r>
            <w:r w:rsidR="00A5499D">
              <w:rPr>
                <w:noProof/>
                <w:lang w:val="es-CO" w:eastAsia="es-CO"/>
              </w:rPr>
              <w:tab/>
            </w:r>
            <w:r w:rsidR="00A5499D" w:rsidRPr="001F5AEA">
              <w:rPr>
                <w:rStyle w:val="Hipervnculo"/>
                <w:b/>
                <w:smallCaps/>
                <w:noProof/>
              </w:rPr>
              <w:t>Actualizar Preferencias de Comercio</w:t>
            </w:r>
            <w:r w:rsidR="00A5499D">
              <w:rPr>
                <w:noProof/>
                <w:webHidden/>
              </w:rPr>
              <w:tab/>
            </w:r>
            <w:r>
              <w:rPr>
                <w:noProof/>
                <w:webHidden/>
              </w:rPr>
              <w:fldChar w:fldCharType="begin"/>
            </w:r>
            <w:r w:rsidR="00A5499D">
              <w:rPr>
                <w:noProof/>
                <w:webHidden/>
              </w:rPr>
              <w:instrText xml:space="preserve"> PAGEREF _Toc288507768 \h </w:instrText>
            </w:r>
            <w:r>
              <w:rPr>
                <w:noProof/>
                <w:webHidden/>
              </w:rPr>
            </w:r>
            <w:r>
              <w:rPr>
                <w:noProof/>
                <w:webHidden/>
              </w:rPr>
              <w:fldChar w:fldCharType="separate"/>
            </w:r>
            <w:r w:rsidR="00A5499D">
              <w:rPr>
                <w:noProof/>
                <w:webHidden/>
              </w:rPr>
              <w:t>39</w:t>
            </w:r>
            <w:r>
              <w:rPr>
                <w:noProof/>
                <w:webHidden/>
              </w:rPr>
              <w:fldChar w:fldCharType="end"/>
            </w:r>
          </w:hyperlink>
        </w:p>
        <w:p w:rsidR="00A5499D" w:rsidRDefault="008D4D0A" w:rsidP="00A5499D">
          <w:pPr>
            <w:pStyle w:val="TDC3"/>
            <w:tabs>
              <w:tab w:val="left" w:pos="1320"/>
              <w:tab w:val="right" w:leader="dot" w:pos="9954"/>
            </w:tabs>
            <w:spacing w:after="0" w:line="240" w:lineRule="auto"/>
            <w:rPr>
              <w:noProof/>
              <w:lang w:val="es-CO" w:eastAsia="es-CO"/>
            </w:rPr>
          </w:pPr>
          <w:hyperlink w:anchor="_Toc288507769" w:history="1">
            <w:r w:rsidR="00A5499D" w:rsidRPr="001F5AEA">
              <w:rPr>
                <w:rStyle w:val="Hipervnculo"/>
                <w:b/>
                <w:smallCaps/>
                <w:noProof/>
              </w:rPr>
              <w:t>2.3.8.</w:t>
            </w:r>
            <w:r w:rsidR="00A5499D">
              <w:rPr>
                <w:noProof/>
                <w:lang w:val="es-CO" w:eastAsia="es-CO"/>
              </w:rPr>
              <w:tab/>
            </w:r>
            <w:r w:rsidR="00A5499D" w:rsidRPr="001F5AEA">
              <w:rPr>
                <w:rStyle w:val="Hipervnculo"/>
                <w:b/>
                <w:smallCaps/>
                <w:noProof/>
              </w:rPr>
              <w:t>Gestionar Calificaciones</w:t>
            </w:r>
            <w:r w:rsidR="00A5499D">
              <w:rPr>
                <w:noProof/>
                <w:webHidden/>
              </w:rPr>
              <w:tab/>
            </w:r>
            <w:r>
              <w:rPr>
                <w:noProof/>
                <w:webHidden/>
              </w:rPr>
              <w:fldChar w:fldCharType="begin"/>
            </w:r>
            <w:r w:rsidR="00A5499D">
              <w:rPr>
                <w:noProof/>
                <w:webHidden/>
              </w:rPr>
              <w:instrText xml:space="preserve"> PAGEREF _Toc288507769 \h </w:instrText>
            </w:r>
            <w:r>
              <w:rPr>
                <w:noProof/>
                <w:webHidden/>
              </w:rPr>
            </w:r>
            <w:r>
              <w:rPr>
                <w:noProof/>
                <w:webHidden/>
              </w:rPr>
              <w:fldChar w:fldCharType="separate"/>
            </w:r>
            <w:r w:rsidR="00A5499D">
              <w:rPr>
                <w:noProof/>
                <w:webHidden/>
              </w:rPr>
              <w:t>39</w:t>
            </w:r>
            <w:r>
              <w:rPr>
                <w:noProof/>
                <w:webHidden/>
              </w:rPr>
              <w:fldChar w:fldCharType="end"/>
            </w:r>
          </w:hyperlink>
        </w:p>
        <w:p w:rsidR="00A5499D" w:rsidRDefault="008D4D0A" w:rsidP="00A5499D">
          <w:pPr>
            <w:pStyle w:val="TDC3"/>
            <w:tabs>
              <w:tab w:val="left" w:pos="1320"/>
              <w:tab w:val="right" w:leader="dot" w:pos="9954"/>
            </w:tabs>
            <w:spacing w:after="0" w:line="240" w:lineRule="auto"/>
            <w:rPr>
              <w:noProof/>
              <w:lang w:val="es-CO" w:eastAsia="es-CO"/>
            </w:rPr>
          </w:pPr>
          <w:hyperlink w:anchor="_Toc288507770" w:history="1">
            <w:r w:rsidR="00A5499D" w:rsidRPr="001F5AEA">
              <w:rPr>
                <w:rStyle w:val="Hipervnculo"/>
                <w:b/>
                <w:smallCaps/>
                <w:noProof/>
              </w:rPr>
              <w:t>2.3.9.</w:t>
            </w:r>
            <w:r w:rsidR="00A5499D">
              <w:rPr>
                <w:noProof/>
                <w:lang w:val="es-CO" w:eastAsia="es-CO"/>
              </w:rPr>
              <w:tab/>
            </w:r>
            <w:r w:rsidR="00A5499D" w:rsidRPr="001F5AEA">
              <w:rPr>
                <w:rStyle w:val="Hipervnculo"/>
                <w:b/>
                <w:smallCaps/>
                <w:noProof/>
              </w:rPr>
              <w:t>Generar Informes</w:t>
            </w:r>
            <w:r w:rsidR="00A5499D">
              <w:rPr>
                <w:noProof/>
                <w:webHidden/>
              </w:rPr>
              <w:tab/>
            </w:r>
            <w:r>
              <w:rPr>
                <w:noProof/>
                <w:webHidden/>
              </w:rPr>
              <w:fldChar w:fldCharType="begin"/>
            </w:r>
            <w:r w:rsidR="00A5499D">
              <w:rPr>
                <w:noProof/>
                <w:webHidden/>
              </w:rPr>
              <w:instrText xml:space="preserve"> PAGEREF _Toc288507770 \h </w:instrText>
            </w:r>
            <w:r>
              <w:rPr>
                <w:noProof/>
                <w:webHidden/>
              </w:rPr>
            </w:r>
            <w:r>
              <w:rPr>
                <w:noProof/>
                <w:webHidden/>
              </w:rPr>
              <w:fldChar w:fldCharType="separate"/>
            </w:r>
            <w:r w:rsidR="00A5499D">
              <w:rPr>
                <w:noProof/>
                <w:webHidden/>
              </w:rPr>
              <w:t>39</w:t>
            </w:r>
            <w:r>
              <w:rPr>
                <w:noProof/>
                <w:webHidden/>
              </w:rPr>
              <w:fldChar w:fldCharType="end"/>
            </w:r>
          </w:hyperlink>
        </w:p>
        <w:p w:rsidR="00A5499D" w:rsidRDefault="008D4D0A" w:rsidP="00A5499D">
          <w:pPr>
            <w:pStyle w:val="TDC3"/>
            <w:tabs>
              <w:tab w:val="left" w:pos="1320"/>
              <w:tab w:val="right" w:leader="dot" w:pos="9954"/>
            </w:tabs>
            <w:spacing w:after="0" w:line="240" w:lineRule="auto"/>
            <w:rPr>
              <w:noProof/>
              <w:lang w:val="es-CO" w:eastAsia="es-CO"/>
            </w:rPr>
          </w:pPr>
          <w:hyperlink w:anchor="_Toc288507771" w:history="1">
            <w:r w:rsidR="00A5499D" w:rsidRPr="001F5AEA">
              <w:rPr>
                <w:rStyle w:val="Hipervnculo"/>
                <w:b/>
                <w:smallCaps/>
                <w:noProof/>
              </w:rPr>
              <w:t>2.3.10.</w:t>
            </w:r>
            <w:r w:rsidR="00A5499D">
              <w:rPr>
                <w:noProof/>
                <w:lang w:val="es-CO" w:eastAsia="es-CO"/>
              </w:rPr>
              <w:tab/>
            </w:r>
            <w:r w:rsidR="00A5499D" w:rsidRPr="001F5AEA">
              <w:rPr>
                <w:rStyle w:val="Hipervnculo"/>
                <w:b/>
                <w:smallCaps/>
                <w:noProof/>
              </w:rPr>
              <w:t>Gestión de Solicitudes Postventa</w:t>
            </w:r>
            <w:r w:rsidR="00A5499D">
              <w:rPr>
                <w:noProof/>
                <w:webHidden/>
              </w:rPr>
              <w:tab/>
            </w:r>
            <w:r>
              <w:rPr>
                <w:noProof/>
                <w:webHidden/>
              </w:rPr>
              <w:fldChar w:fldCharType="begin"/>
            </w:r>
            <w:r w:rsidR="00A5499D">
              <w:rPr>
                <w:noProof/>
                <w:webHidden/>
              </w:rPr>
              <w:instrText xml:space="preserve"> PAGEREF _Toc288507771 \h </w:instrText>
            </w:r>
            <w:r>
              <w:rPr>
                <w:noProof/>
                <w:webHidden/>
              </w:rPr>
            </w:r>
            <w:r>
              <w:rPr>
                <w:noProof/>
                <w:webHidden/>
              </w:rPr>
              <w:fldChar w:fldCharType="separate"/>
            </w:r>
            <w:r w:rsidR="00A5499D">
              <w:rPr>
                <w:noProof/>
                <w:webHidden/>
              </w:rPr>
              <w:t>40</w:t>
            </w:r>
            <w:r>
              <w:rPr>
                <w:noProof/>
                <w:webHidden/>
              </w:rPr>
              <w:fldChar w:fldCharType="end"/>
            </w:r>
          </w:hyperlink>
        </w:p>
        <w:p w:rsidR="00A5499D" w:rsidRDefault="008D4D0A" w:rsidP="00A5499D">
          <w:pPr>
            <w:pStyle w:val="TDC2"/>
            <w:tabs>
              <w:tab w:val="left" w:pos="880"/>
              <w:tab w:val="right" w:leader="dot" w:pos="9954"/>
            </w:tabs>
            <w:spacing w:after="0" w:line="240" w:lineRule="auto"/>
            <w:rPr>
              <w:noProof/>
              <w:lang w:val="es-CO" w:eastAsia="es-CO"/>
            </w:rPr>
          </w:pPr>
          <w:hyperlink w:anchor="_Toc288507772" w:history="1">
            <w:r w:rsidR="00A5499D" w:rsidRPr="001F5AEA">
              <w:rPr>
                <w:rStyle w:val="Hipervnculo"/>
                <w:b/>
                <w:noProof/>
              </w:rPr>
              <w:t>2.4.</w:t>
            </w:r>
            <w:r w:rsidR="00A5499D">
              <w:rPr>
                <w:noProof/>
                <w:lang w:val="es-CO" w:eastAsia="es-CO"/>
              </w:rPr>
              <w:tab/>
            </w:r>
            <w:r w:rsidR="00A5499D" w:rsidRPr="001F5AEA">
              <w:rPr>
                <w:rStyle w:val="Hipervnculo"/>
                <w:b/>
                <w:smallCaps/>
                <w:noProof/>
              </w:rPr>
              <w:t>Identificación de Proyectos</w:t>
            </w:r>
            <w:r w:rsidR="00A5499D">
              <w:rPr>
                <w:noProof/>
                <w:webHidden/>
              </w:rPr>
              <w:tab/>
            </w:r>
            <w:r>
              <w:rPr>
                <w:noProof/>
                <w:webHidden/>
              </w:rPr>
              <w:fldChar w:fldCharType="begin"/>
            </w:r>
            <w:r w:rsidR="00A5499D">
              <w:rPr>
                <w:noProof/>
                <w:webHidden/>
              </w:rPr>
              <w:instrText xml:space="preserve"> PAGEREF _Toc288507772 \h </w:instrText>
            </w:r>
            <w:r>
              <w:rPr>
                <w:noProof/>
                <w:webHidden/>
              </w:rPr>
            </w:r>
            <w:r>
              <w:rPr>
                <w:noProof/>
                <w:webHidden/>
              </w:rPr>
              <w:fldChar w:fldCharType="separate"/>
            </w:r>
            <w:r w:rsidR="00A5499D">
              <w:rPr>
                <w:noProof/>
                <w:webHidden/>
              </w:rPr>
              <w:t>41</w:t>
            </w:r>
            <w:r>
              <w:rPr>
                <w:noProof/>
                <w:webHidden/>
              </w:rPr>
              <w:fldChar w:fldCharType="end"/>
            </w:r>
          </w:hyperlink>
        </w:p>
        <w:p w:rsidR="00A5499D" w:rsidRDefault="008D4D0A" w:rsidP="00A5499D">
          <w:pPr>
            <w:pStyle w:val="TDC2"/>
            <w:tabs>
              <w:tab w:val="left" w:pos="880"/>
              <w:tab w:val="right" w:leader="dot" w:pos="9954"/>
            </w:tabs>
            <w:spacing w:after="0" w:line="240" w:lineRule="auto"/>
            <w:rPr>
              <w:noProof/>
              <w:lang w:val="es-CO" w:eastAsia="es-CO"/>
            </w:rPr>
          </w:pPr>
          <w:hyperlink w:anchor="_Toc288507773" w:history="1">
            <w:r w:rsidR="00A5499D" w:rsidRPr="001F5AEA">
              <w:rPr>
                <w:rStyle w:val="Hipervnculo"/>
                <w:b/>
                <w:smallCaps/>
                <w:noProof/>
              </w:rPr>
              <w:t>2.5.</w:t>
            </w:r>
            <w:r w:rsidR="00A5499D">
              <w:rPr>
                <w:noProof/>
                <w:lang w:val="es-CO" w:eastAsia="es-CO"/>
              </w:rPr>
              <w:tab/>
            </w:r>
            <w:r w:rsidR="00A5499D" w:rsidRPr="001F5AEA">
              <w:rPr>
                <w:rStyle w:val="Hipervnculo"/>
                <w:b/>
                <w:smallCaps/>
                <w:noProof/>
              </w:rPr>
              <w:t>Estimación por Proyecto: Duración, Esfuerzo y Costo.</w:t>
            </w:r>
            <w:r w:rsidR="00A5499D">
              <w:rPr>
                <w:noProof/>
                <w:webHidden/>
              </w:rPr>
              <w:tab/>
            </w:r>
            <w:r>
              <w:rPr>
                <w:noProof/>
                <w:webHidden/>
              </w:rPr>
              <w:fldChar w:fldCharType="begin"/>
            </w:r>
            <w:r w:rsidR="00A5499D">
              <w:rPr>
                <w:noProof/>
                <w:webHidden/>
              </w:rPr>
              <w:instrText xml:space="preserve"> PAGEREF _Toc288507773 \h </w:instrText>
            </w:r>
            <w:r>
              <w:rPr>
                <w:noProof/>
                <w:webHidden/>
              </w:rPr>
            </w:r>
            <w:r>
              <w:rPr>
                <w:noProof/>
                <w:webHidden/>
              </w:rPr>
              <w:fldChar w:fldCharType="separate"/>
            </w:r>
            <w:r w:rsidR="00A5499D">
              <w:rPr>
                <w:noProof/>
                <w:webHidden/>
              </w:rPr>
              <w:t>41</w:t>
            </w:r>
            <w:r>
              <w:rPr>
                <w:noProof/>
                <w:webHidden/>
              </w:rPr>
              <w:fldChar w:fldCharType="end"/>
            </w:r>
          </w:hyperlink>
        </w:p>
        <w:p w:rsidR="00A5499D" w:rsidRDefault="008D4D0A" w:rsidP="00A5499D">
          <w:pPr>
            <w:pStyle w:val="TDC2"/>
            <w:tabs>
              <w:tab w:val="left" w:pos="880"/>
              <w:tab w:val="right" w:leader="dot" w:pos="9954"/>
            </w:tabs>
            <w:spacing w:after="0" w:line="240" w:lineRule="auto"/>
            <w:rPr>
              <w:noProof/>
              <w:lang w:val="es-CO" w:eastAsia="es-CO"/>
            </w:rPr>
          </w:pPr>
          <w:hyperlink w:anchor="_Toc288507774" w:history="1">
            <w:r w:rsidR="00A5499D" w:rsidRPr="001F5AEA">
              <w:rPr>
                <w:rStyle w:val="Hipervnculo"/>
                <w:rFonts w:eastAsia="Times New Roman" w:cs="Calibri"/>
                <w:b/>
                <w:bCs/>
                <w:noProof/>
              </w:rPr>
              <w:t>2.5</w:t>
            </w:r>
            <w:r w:rsidR="00A5499D">
              <w:rPr>
                <w:noProof/>
                <w:lang w:val="es-CO" w:eastAsia="es-CO"/>
              </w:rPr>
              <w:tab/>
            </w:r>
            <w:r w:rsidR="00A5499D" w:rsidRPr="001F5AEA">
              <w:rPr>
                <w:rStyle w:val="Hipervnculo"/>
                <w:b/>
                <w:smallCaps/>
                <w:noProof/>
              </w:rPr>
              <w:t>Criterios de Priorización</w:t>
            </w:r>
            <w:r w:rsidR="00A5499D">
              <w:rPr>
                <w:noProof/>
                <w:webHidden/>
              </w:rPr>
              <w:tab/>
            </w:r>
            <w:r>
              <w:rPr>
                <w:noProof/>
                <w:webHidden/>
              </w:rPr>
              <w:fldChar w:fldCharType="begin"/>
            </w:r>
            <w:r w:rsidR="00A5499D">
              <w:rPr>
                <w:noProof/>
                <w:webHidden/>
              </w:rPr>
              <w:instrText xml:space="preserve"> PAGEREF _Toc288507774 \h </w:instrText>
            </w:r>
            <w:r>
              <w:rPr>
                <w:noProof/>
                <w:webHidden/>
              </w:rPr>
            </w:r>
            <w:r>
              <w:rPr>
                <w:noProof/>
                <w:webHidden/>
              </w:rPr>
              <w:fldChar w:fldCharType="separate"/>
            </w:r>
            <w:r w:rsidR="00A5499D">
              <w:rPr>
                <w:noProof/>
                <w:webHidden/>
              </w:rPr>
              <w:t>47</w:t>
            </w:r>
            <w:r>
              <w:rPr>
                <w:noProof/>
                <w:webHidden/>
              </w:rPr>
              <w:fldChar w:fldCharType="end"/>
            </w:r>
          </w:hyperlink>
        </w:p>
        <w:p w:rsidR="00A5499D" w:rsidRDefault="008D4D0A" w:rsidP="00A5499D">
          <w:pPr>
            <w:pStyle w:val="TDC2"/>
            <w:tabs>
              <w:tab w:val="left" w:pos="880"/>
              <w:tab w:val="right" w:leader="dot" w:pos="9954"/>
            </w:tabs>
            <w:spacing w:after="0" w:line="240" w:lineRule="auto"/>
            <w:rPr>
              <w:noProof/>
              <w:lang w:val="es-CO" w:eastAsia="es-CO"/>
            </w:rPr>
          </w:pPr>
          <w:hyperlink w:anchor="_Toc288507775" w:history="1">
            <w:r w:rsidR="00A5499D" w:rsidRPr="001F5AEA">
              <w:rPr>
                <w:rStyle w:val="Hipervnculo"/>
                <w:rFonts w:eastAsia="Times New Roman" w:cs="Calibri"/>
                <w:b/>
                <w:bCs/>
                <w:noProof/>
              </w:rPr>
              <w:t>2.5</w:t>
            </w:r>
            <w:r w:rsidR="00A5499D">
              <w:rPr>
                <w:noProof/>
                <w:lang w:val="es-CO" w:eastAsia="es-CO"/>
              </w:rPr>
              <w:tab/>
            </w:r>
            <w:r w:rsidR="00A5499D" w:rsidRPr="001F5AEA">
              <w:rPr>
                <w:rStyle w:val="Hipervnculo"/>
                <w:b/>
                <w:smallCaps/>
                <w:noProof/>
              </w:rPr>
              <w:t>Roadmap de Implementación</w:t>
            </w:r>
            <w:r w:rsidR="00A5499D">
              <w:rPr>
                <w:noProof/>
                <w:webHidden/>
              </w:rPr>
              <w:tab/>
            </w:r>
            <w:r>
              <w:rPr>
                <w:noProof/>
                <w:webHidden/>
              </w:rPr>
              <w:fldChar w:fldCharType="begin"/>
            </w:r>
            <w:r w:rsidR="00A5499D">
              <w:rPr>
                <w:noProof/>
                <w:webHidden/>
              </w:rPr>
              <w:instrText xml:space="preserve"> PAGEREF _Toc288507775 \h </w:instrText>
            </w:r>
            <w:r>
              <w:rPr>
                <w:noProof/>
                <w:webHidden/>
              </w:rPr>
            </w:r>
            <w:r>
              <w:rPr>
                <w:noProof/>
                <w:webHidden/>
              </w:rPr>
              <w:fldChar w:fldCharType="separate"/>
            </w:r>
            <w:r w:rsidR="00A5499D">
              <w:rPr>
                <w:noProof/>
                <w:webHidden/>
              </w:rPr>
              <w:t>49</w:t>
            </w:r>
            <w:r>
              <w:rPr>
                <w:noProof/>
                <w:webHidden/>
              </w:rPr>
              <w:fldChar w:fldCharType="end"/>
            </w:r>
          </w:hyperlink>
        </w:p>
        <w:p w:rsidR="00A5499D" w:rsidRDefault="008D4D0A" w:rsidP="00A5499D">
          <w:pPr>
            <w:pStyle w:val="TDC1"/>
            <w:tabs>
              <w:tab w:val="left" w:pos="440"/>
              <w:tab w:val="right" w:leader="dot" w:pos="9954"/>
            </w:tabs>
            <w:spacing w:after="0" w:line="240" w:lineRule="auto"/>
            <w:rPr>
              <w:noProof/>
              <w:lang w:val="es-CO" w:eastAsia="es-CO"/>
            </w:rPr>
          </w:pPr>
          <w:hyperlink w:anchor="_Toc288507776" w:history="1">
            <w:r w:rsidR="00A5499D" w:rsidRPr="001F5AEA">
              <w:rPr>
                <w:rStyle w:val="Hipervnculo"/>
                <w:b/>
                <w:smallCaps/>
                <w:noProof/>
              </w:rPr>
              <w:t>3.</w:t>
            </w:r>
            <w:r w:rsidR="00A5499D">
              <w:rPr>
                <w:noProof/>
                <w:lang w:val="es-CO" w:eastAsia="es-CO"/>
              </w:rPr>
              <w:tab/>
            </w:r>
            <w:r w:rsidR="00A5499D" w:rsidRPr="001F5AEA">
              <w:rPr>
                <w:rStyle w:val="Hipervnculo"/>
                <w:b/>
                <w:smallCaps/>
                <w:noProof/>
              </w:rPr>
              <w:t>Arquitectura de datos</w:t>
            </w:r>
            <w:r w:rsidR="00A5499D">
              <w:rPr>
                <w:noProof/>
                <w:webHidden/>
              </w:rPr>
              <w:tab/>
            </w:r>
            <w:r>
              <w:rPr>
                <w:noProof/>
                <w:webHidden/>
              </w:rPr>
              <w:fldChar w:fldCharType="begin"/>
            </w:r>
            <w:r w:rsidR="00A5499D">
              <w:rPr>
                <w:noProof/>
                <w:webHidden/>
              </w:rPr>
              <w:instrText xml:space="preserve"> PAGEREF _Toc288507776 \h </w:instrText>
            </w:r>
            <w:r>
              <w:rPr>
                <w:noProof/>
                <w:webHidden/>
              </w:rPr>
            </w:r>
            <w:r>
              <w:rPr>
                <w:noProof/>
                <w:webHidden/>
              </w:rPr>
              <w:fldChar w:fldCharType="separate"/>
            </w:r>
            <w:r w:rsidR="00A5499D">
              <w:rPr>
                <w:noProof/>
                <w:webHidden/>
              </w:rPr>
              <w:t>50</w:t>
            </w:r>
            <w:r>
              <w:rPr>
                <w:noProof/>
                <w:webHidden/>
              </w:rPr>
              <w:fldChar w:fldCharType="end"/>
            </w:r>
          </w:hyperlink>
        </w:p>
        <w:p w:rsidR="00A5499D" w:rsidRDefault="008D4D0A" w:rsidP="00A5499D">
          <w:pPr>
            <w:pStyle w:val="TDC2"/>
            <w:tabs>
              <w:tab w:val="left" w:pos="880"/>
              <w:tab w:val="right" w:leader="dot" w:pos="9954"/>
            </w:tabs>
            <w:spacing w:after="0" w:line="240" w:lineRule="auto"/>
            <w:rPr>
              <w:noProof/>
              <w:lang w:val="es-CO" w:eastAsia="es-CO"/>
            </w:rPr>
          </w:pPr>
          <w:hyperlink w:anchor="_Toc288507777" w:history="1">
            <w:r w:rsidR="00A5499D" w:rsidRPr="001F5AEA">
              <w:rPr>
                <w:rStyle w:val="Hipervnculo"/>
                <w:b/>
                <w:smallCaps/>
                <w:noProof/>
              </w:rPr>
              <w:t>3.1.</w:t>
            </w:r>
            <w:r w:rsidR="00A5499D">
              <w:rPr>
                <w:noProof/>
                <w:lang w:val="es-CO" w:eastAsia="es-CO"/>
              </w:rPr>
              <w:tab/>
            </w:r>
            <w:r w:rsidR="00A5499D" w:rsidRPr="001F5AEA">
              <w:rPr>
                <w:rStyle w:val="Hipervnculo"/>
                <w:b/>
                <w:smallCaps/>
                <w:noProof/>
              </w:rPr>
              <w:t>Inventario de Entidades de Negocio</w:t>
            </w:r>
            <w:r w:rsidR="00A5499D">
              <w:rPr>
                <w:noProof/>
                <w:webHidden/>
              </w:rPr>
              <w:tab/>
            </w:r>
            <w:r>
              <w:rPr>
                <w:noProof/>
                <w:webHidden/>
              </w:rPr>
              <w:fldChar w:fldCharType="begin"/>
            </w:r>
            <w:r w:rsidR="00A5499D">
              <w:rPr>
                <w:noProof/>
                <w:webHidden/>
              </w:rPr>
              <w:instrText xml:space="preserve"> PAGEREF _Toc288507777 \h </w:instrText>
            </w:r>
            <w:r>
              <w:rPr>
                <w:noProof/>
                <w:webHidden/>
              </w:rPr>
            </w:r>
            <w:r>
              <w:rPr>
                <w:noProof/>
                <w:webHidden/>
              </w:rPr>
              <w:fldChar w:fldCharType="separate"/>
            </w:r>
            <w:r w:rsidR="00A5499D">
              <w:rPr>
                <w:noProof/>
                <w:webHidden/>
              </w:rPr>
              <w:t>50</w:t>
            </w:r>
            <w:r>
              <w:rPr>
                <w:noProof/>
                <w:webHidden/>
              </w:rPr>
              <w:fldChar w:fldCharType="end"/>
            </w:r>
          </w:hyperlink>
        </w:p>
        <w:p w:rsidR="00A5499D" w:rsidRDefault="008D4D0A" w:rsidP="00A5499D">
          <w:pPr>
            <w:pStyle w:val="TDC2"/>
            <w:tabs>
              <w:tab w:val="left" w:pos="880"/>
              <w:tab w:val="right" w:leader="dot" w:pos="9954"/>
            </w:tabs>
            <w:spacing w:after="0" w:line="240" w:lineRule="auto"/>
            <w:rPr>
              <w:noProof/>
              <w:lang w:val="es-CO" w:eastAsia="es-CO"/>
            </w:rPr>
          </w:pPr>
          <w:hyperlink w:anchor="_Toc288507778" w:history="1">
            <w:r w:rsidR="00A5499D" w:rsidRPr="001F5AEA">
              <w:rPr>
                <w:rStyle w:val="Hipervnculo"/>
                <w:b/>
                <w:smallCaps/>
                <w:noProof/>
              </w:rPr>
              <w:t>3.2.</w:t>
            </w:r>
            <w:r w:rsidR="00A5499D">
              <w:rPr>
                <w:noProof/>
                <w:lang w:val="es-CO" w:eastAsia="es-CO"/>
              </w:rPr>
              <w:tab/>
            </w:r>
            <w:r w:rsidR="00A5499D" w:rsidRPr="001F5AEA">
              <w:rPr>
                <w:rStyle w:val="Hipervnculo"/>
                <w:b/>
                <w:smallCaps/>
                <w:noProof/>
              </w:rPr>
              <w:t>Modelo ontológico de relaciones entre entidades.</w:t>
            </w:r>
            <w:r w:rsidR="00A5499D">
              <w:rPr>
                <w:noProof/>
                <w:webHidden/>
              </w:rPr>
              <w:tab/>
            </w:r>
            <w:r>
              <w:rPr>
                <w:noProof/>
                <w:webHidden/>
              </w:rPr>
              <w:fldChar w:fldCharType="begin"/>
            </w:r>
            <w:r w:rsidR="00A5499D">
              <w:rPr>
                <w:noProof/>
                <w:webHidden/>
              </w:rPr>
              <w:instrText xml:space="preserve"> PAGEREF _Toc288507778 \h </w:instrText>
            </w:r>
            <w:r>
              <w:rPr>
                <w:noProof/>
                <w:webHidden/>
              </w:rPr>
            </w:r>
            <w:r>
              <w:rPr>
                <w:noProof/>
                <w:webHidden/>
              </w:rPr>
              <w:fldChar w:fldCharType="separate"/>
            </w:r>
            <w:r w:rsidR="00A5499D">
              <w:rPr>
                <w:noProof/>
                <w:webHidden/>
              </w:rPr>
              <w:t>51</w:t>
            </w:r>
            <w:r>
              <w:rPr>
                <w:noProof/>
                <w:webHidden/>
              </w:rPr>
              <w:fldChar w:fldCharType="end"/>
            </w:r>
          </w:hyperlink>
        </w:p>
        <w:p w:rsidR="00A5499D" w:rsidRDefault="008D4D0A" w:rsidP="00A5499D">
          <w:pPr>
            <w:pStyle w:val="TDC2"/>
            <w:tabs>
              <w:tab w:val="left" w:pos="880"/>
              <w:tab w:val="right" w:leader="dot" w:pos="9954"/>
            </w:tabs>
            <w:spacing w:after="0" w:line="240" w:lineRule="auto"/>
            <w:rPr>
              <w:noProof/>
              <w:lang w:val="es-CO" w:eastAsia="es-CO"/>
            </w:rPr>
          </w:pPr>
          <w:hyperlink w:anchor="_Toc288507779" w:history="1">
            <w:r w:rsidR="00A5499D" w:rsidRPr="001F5AEA">
              <w:rPr>
                <w:rStyle w:val="Hipervnculo"/>
                <w:b/>
                <w:smallCaps/>
                <w:noProof/>
              </w:rPr>
              <w:t>3.3.</w:t>
            </w:r>
            <w:r w:rsidR="00A5499D">
              <w:rPr>
                <w:noProof/>
                <w:lang w:val="es-CO" w:eastAsia="es-CO"/>
              </w:rPr>
              <w:tab/>
            </w:r>
            <w:r w:rsidR="00A5499D" w:rsidRPr="001F5AEA">
              <w:rPr>
                <w:rStyle w:val="Hipervnculo"/>
                <w:b/>
                <w:smallCaps/>
                <w:noProof/>
              </w:rPr>
              <w:t>Mapeo de entidades x proceso</w:t>
            </w:r>
            <w:r w:rsidR="00A5499D">
              <w:rPr>
                <w:noProof/>
                <w:webHidden/>
              </w:rPr>
              <w:tab/>
            </w:r>
            <w:r>
              <w:rPr>
                <w:noProof/>
                <w:webHidden/>
              </w:rPr>
              <w:fldChar w:fldCharType="begin"/>
            </w:r>
            <w:r w:rsidR="00A5499D">
              <w:rPr>
                <w:noProof/>
                <w:webHidden/>
              </w:rPr>
              <w:instrText xml:space="preserve"> PAGEREF _Toc288507779 \h </w:instrText>
            </w:r>
            <w:r>
              <w:rPr>
                <w:noProof/>
                <w:webHidden/>
              </w:rPr>
            </w:r>
            <w:r>
              <w:rPr>
                <w:noProof/>
                <w:webHidden/>
              </w:rPr>
              <w:fldChar w:fldCharType="separate"/>
            </w:r>
            <w:r w:rsidR="00A5499D">
              <w:rPr>
                <w:noProof/>
                <w:webHidden/>
              </w:rPr>
              <w:t>52</w:t>
            </w:r>
            <w:r>
              <w:rPr>
                <w:noProof/>
                <w:webHidden/>
              </w:rPr>
              <w:fldChar w:fldCharType="end"/>
            </w:r>
          </w:hyperlink>
        </w:p>
        <w:p w:rsidR="00A5499D" w:rsidRDefault="008D4D0A" w:rsidP="00A5499D">
          <w:pPr>
            <w:pStyle w:val="TDC2"/>
            <w:tabs>
              <w:tab w:val="left" w:pos="880"/>
              <w:tab w:val="right" w:leader="dot" w:pos="9954"/>
            </w:tabs>
            <w:spacing w:after="0" w:line="240" w:lineRule="auto"/>
            <w:rPr>
              <w:noProof/>
              <w:lang w:val="es-CO" w:eastAsia="es-CO"/>
            </w:rPr>
          </w:pPr>
          <w:hyperlink w:anchor="_Toc288507780" w:history="1">
            <w:r w:rsidR="00A5499D" w:rsidRPr="001F5AEA">
              <w:rPr>
                <w:rStyle w:val="Hipervnculo"/>
                <w:b/>
                <w:smallCaps/>
                <w:noProof/>
              </w:rPr>
              <w:t>3.4.</w:t>
            </w:r>
            <w:r w:rsidR="00A5499D">
              <w:rPr>
                <w:noProof/>
                <w:lang w:val="es-CO" w:eastAsia="es-CO"/>
              </w:rPr>
              <w:tab/>
            </w:r>
            <w:r w:rsidR="00A5499D" w:rsidRPr="001F5AEA">
              <w:rPr>
                <w:rStyle w:val="Hipervnculo"/>
                <w:b/>
                <w:smallCaps/>
                <w:noProof/>
              </w:rPr>
              <w:t>Entidades x sistema de información</w:t>
            </w:r>
            <w:r w:rsidR="00A5499D">
              <w:rPr>
                <w:noProof/>
                <w:webHidden/>
              </w:rPr>
              <w:tab/>
            </w:r>
            <w:r>
              <w:rPr>
                <w:noProof/>
                <w:webHidden/>
              </w:rPr>
              <w:fldChar w:fldCharType="begin"/>
            </w:r>
            <w:r w:rsidR="00A5499D">
              <w:rPr>
                <w:noProof/>
                <w:webHidden/>
              </w:rPr>
              <w:instrText xml:space="preserve"> PAGEREF _Toc288507780 \h </w:instrText>
            </w:r>
            <w:r>
              <w:rPr>
                <w:noProof/>
                <w:webHidden/>
              </w:rPr>
            </w:r>
            <w:r>
              <w:rPr>
                <w:noProof/>
                <w:webHidden/>
              </w:rPr>
              <w:fldChar w:fldCharType="separate"/>
            </w:r>
            <w:r w:rsidR="00A5499D">
              <w:rPr>
                <w:noProof/>
                <w:webHidden/>
              </w:rPr>
              <w:t>52</w:t>
            </w:r>
            <w:r>
              <w:rPr>
                <w:noProof/>
                <w:webHidden/>
              </w:rPr>
              <w:fldChar w:fldCharType="end"/>
            </w:r>
          </w:hyperlink>
        </w:p>
        <w:p w:rsidR="00A5499D" w:rsidRDefault="008D4D0A" w:rsidP="00A5499D">
          <w:pPr>
            <w:pStyle w:val="TDC2"/>
            <w:tabs>
              <w:tab w:val="left" w:pos="880"/>
              <w:tab w:val="right" w:leader="dot" w:pos="9954"/>
            </w:tabs>
            <w:spacing w:after="0" w:line="240" w:lineRule="auto"/>
            <w:rPr>
              <w:noProof/>
              <w:lang w:val="es-CO" w:eastAsia="es-CO"/>
            </w:rPr>
          </w:pPr>
          <w:hyperlink w:anchor="_Toc288507781" w:history="1">
            <w:r w:rsidR="00A5499D" w:rsidRPr="001F5AEA">
              <w:rPr>
                <w:rStyle w:val="Hipervnculo"/>
                <w:b/>
                <w:smallCaps/>
                <w:noProof/>
              </w:rPr>
              <w:t>3.5.</w:t>
            </w:r>
            <w:r w:rsidR="00A5499D">
              <w:rPr>
                <w:noProof/>
                <w:lang w:val="es-CO" w:eastAsia="es-CO"/>
              </w:rPr>
              <w:tab/>
            </w:r>
            <w:r w:rsidR="00A5499D" w:rsidRPr="001F5AEA">
              <w:rPr>
                <w:rStyle w:val="Hipervnculo"/>
                <w:b/>
                <w:smallCaps/>
                <w:noProof/>
              </w:rPr>
              <w:t>Análisis de brecha de la arquitectura de datos</w:t>
            </w:r>
            <w:r w:rsidR="00A5499D">
              <w:rPr>
                <w:noProof/>
                <w:webHidden/>
              </w:rPr>
              <w:tab/>
            </w:r>
            <w:r>
              <w:rPr>
                <w:noProof/>
                <w:webHidden/>
              </w:rPr>
              <w:fldChar w:fldCharType="begin"/>
            </w:r>
            <w:r w:rsidR="00A5499D">
              <w:rPr>
                <w:noProof/>
                <w:webHidden/>
              </w:rPr>
              <w:instrText xml:space="preserve"> PAGEREF _Toc288507781 \h </w:instrText>
            </w:r>
            <w:r>
              <w:rPr>
                <w:noProof/>
                <w:webHidden/>
              </w:rPr>
            </w:r>
            <w:r>
              <w:rPr>
                <w:noProof/>
                <w:webHidden/>
              </w:rPr>
              <w:fldChar w:fldCharType="separate"/>
            </w:r>
            <w:r w:rsidR="00A5499D">
              <w:rPr>
                <w:noProof/>
                <w:webHidden/>
              </w:rPr>
              <w:t>52</w:t>
            </w:r>
            <w:r>
              <w:rPr>
                <w:noProof/>
                <w:webHidden/>
              </w:rPr>
              <w:fldChar w:fldCharType="end"/>
            </w:r>
          </w:hyperlink>
        </w:p>
        <w:p w:rsidR="00A5499D" w:rsidRDefault="008D4D0A" w:rsidP="00A5499D">
          <w:pPr>
            <w:pStyle w:val="TDC2"/>
            <w:tabs>
              <w:tab w:val="left" w:pos="880"/>
              <w:tab w:val="right" w:leader="dot" w:pos="9954"/>
            </w:tabs>
            <w:spacing w:after="0" w:line="240" w:lineRule="auto"/>
            <w:rPr>
              <w:noProof/>
              <w:lang w:val="es-CO" w:eastAsia="es-CO"/>
            </w:rPr>
          </w:pPr>
          <w:hyperlink w:anchor="_Toc288507782" w:history="1">
            <w:r w:rsidR="00A5499D" w:rsidRPr="001F5AEA">
              <w:rPr>
                <w:rStyle w:val="Hipervnculo"/>
                <w:b/>
                <w:noProof/>
              </w:rPr>
              <w:t>3.6.</w:t>
            </w:r>
            <w:r w:rsidR="00A5499D">
              <w:rPr>
                <w:noProof/>
                <w:lang w:val="es-CO" w:eastAsia="es-CO"/>
              </w:rPr>
              <w:tab/>
            </w:r>
            <w:r w:rsidR="00A5499D" w:rsidRPr="001F5AEA">
              <w:rPr>
                <w:rStyle w:val="Hipervnculo"/>
                <w:b/>
                <w:smallCaps/>
                <w:noProof/>
              </w:rPr>
              <w:t>Identificación de Proyectos para cerrar la brecha de Negocio</w:t>
            </w:r>
            <w:r w:rsidR="00A5499D">
              <w:rPr>
                <w:noProof/>
                <w:webHidden/>
              </w:rPr>
              <w:tab/>
            </w:r>
            <w:r>
              <w:rPr>
                <w:noProof/>
                <w:webHidden/>
              </w:rPr>
              <w:fldChar w:fldCharType="begin"/>
            </w:r>
            <w:r w:rsidR="00A5499D">
              <w:rPr>
                <w:noProof/>
                <w:webHidden/>
              </w:rPr>
              <w:instrText xml:space="preserve"> PAGEREF _Toc288507782 \h </w:instrText>
            </w:r>
            <w:r>
              <w:rPr>
                <w:noProof/>
                <w:webHidden/>
              </w:rPr>
            </w:r>
            <w:r>
              <w:rPr>
                <w:noProof/>
                <w:webHidden/>
              </w:rPr>
              <w:fldChar w:fldCharType="separate"/>
            </w:r>
            <w:r w:rsidR="00A5499D">
              <w:rPr>
                <w:noProof/>
                <w:webHidden/>
              </w:rPr>
              <w:t>53</w:t>
            </w:r>
            <w:r>
              <w:rPr>
                <w:noProof/>
                <w:webHidden/>
              </w:rPr>
              <w:fldChar w:fldCharType="end"/>
            </w:r>
          </w:hyperlink>
        </w:p>
        <w:p w:rsidR="00A5499D" w:rsidRDefault="008D4D0A" w:rsidP="00A5499D">
          <w:pPr>
            <w:pStyle w:val="TDC2"/>
            <w:tabs>
              <w:tab w:val="left" w:pos="880"/>
              <w:tab w:val="right" w:leader="dot" w:pos="9954"/>
            </w:tabs>
            <w:spacing w:after="0" w:line="240" w:lineRule="auto"/>
            <w:rPr>
              <w:noProof/>
              <w:lang w:val="es-CO" w:eastAsia="es-CO"/>
            </w:rPr>
          </w:pPr>
          <w:hyperlink w:anchor="_Toc288507783" w:history="1">
            <w:r w:rsidR="00A5499D" w:rsidRPr="001F5AEA">
              <w:rPr>
                <w:rStyle w:val="Hipervnculo"/>
                <w:b/>
                <w:smallCaps/>
                <w:noProof/>
              </w:rPr>
              <w:t>3.7.</w:t>
            </w:r>
            <w:r w:rsidR="00A5499D">
              <w:rPr>
                <w:noProof/>
                <w:lang w:val="es-CO" w:eastAsia="es-CO"/>
              </w:rPr>
              <w:tab/>
            </w:r>
            <w:r w:rsidR="00A5499D" w:rsidRPr="001F5AEA">
              <w:rPr>
                <w:rStyle w:val="Hipervnculo"/>
                <w:b/>
                <w:smallCaps/>
                <w:noProof/>
              </w:rPr>
              <w:t>Criterios de Priorización</w:t>
            </w:r>
            <w:r w:rsidR="00A5499D">
              <w:rPr>
                <w:noProof/>
                <w:webHidden/>
              </w:rPr>
              <w:tab/>
            </w:r>
            <w:r>
              <w:rPr>
                <w:noProof/>
                <w:webHidden/>
              </w:rPr>
              <w:fldChar w:fldCharType="begin"/>
            </w:r>
            <w:r w:rsidR="00A5499D">
              <w:rPr>
                <w:noProof/>
                <w:webHidden/>
              </w:rPr>
              <w:instrText xml:space="preserve"> PAGEREF _Toc288507783 \h </w:instrText>
            </w:r>
            <w:r>
              <w:rPr>
                <w:noProof/>
                <w:webHidden/>
              </w:rPr>
            </w:r>
            <w:r>
              <w:rPr>
                <w:noProof/>
                <w:webHidden/>
              </w:rPr>
              <w:fldChar w:fldCharType="separate"/>
            </w:r>
            <w:r w:rsidR="00A5499D">
              <w:rPr>
                <w:noProof/>
                <w:webHidden/>
              </w:rPr>
              <w:t>54</w:t>
            </w:r>
            <w:r>
              <w:rPr>
                <w:noProof/>
                <w:webHidden/>
              </w:rPr>
              <w:fldChar w:fldCharType="end"/>
            </w:r>
          </w:hyperlink>
        </w:p>
        <w:p w:rsidR="00A5499D" w:rsidRDefault="008D4D0A" w:rsidP="00A5499D">
          <w:pPr>
            <w:pStyle w:val="TDC2"/>
            <w:tabs>
              <w:tab w:val="left" w:pos="880"/>
              <w:tab w:val="right" w:leader="dot" w:pos="9954"/>
            </w:tabs>
            <w:spacing w:after="0" w:line="240" w:lineRule="auto"/>
            <w:rPr>
              <w:noProof/>
              <w:lang w:val="es-CO" w:eastAsia="es-CO"/>
            </w:rPr>
          </w:pPr>
          <w:hyperlink w:anchor="_Toc288507784" w:history="1">
            <w:r w:rsidR="00A5499D" w:rsidRPr="001F5AEA">
              <w:rPr>
                <w:rStyle w:val="Hipervnculo"/>
                <w:b/>
                <w:smallCaps/>
                <w:noProof/>
              </w:rPr>
              <w:t>3.8.</w:t>
            </w:r>
            <w:r w:rsidR="00A5499D">
              <w:rPr>
                <w:noProof/>
                <w:lang w:val="es-CO" w:eastAsia="es-CO"/>
              </w:rPr>
              <w:tab/>
            </w:r>
            <w:r w:rsidR="00A5499D" w:rsidRPr="001F5AEA">
              <w:rPr>
                <w:rStyle w:val="Hipervnculo"/>
                <w:b/>
                <w:smallCaps/>
                <w:noProof/>
              </w:rPr>
              <w:t>Roadmap de Implementación</w:t>
            </w:r>
            <w:r w:rsidR="00A5499D">
              <w:rPr>
                <w:noProof/>
                <w:webHidden/>
              </w:rPr>
              <w:tab/>
            </w:r>
            <w:r>
              <w:rPr>
                <w:noProof/>
                <w:webHidden/>
              </w:rPr>
              <w:fldChar w:fldCharType="begin"/>
            </w:r>
            <w:r w:rsidR="00A5499D">
              <w:rPr>
                <w:noProof/>
                <w:webHidden/>
              </w:rPr>
              <w:instrText xml:space="preserve"> PAGEREF _Toc288507784 \h </w:instrText>
            </w:r>
            <w:r>
              <w:rPr>
                <w:noProof/>
                <w:webHidden/>
              </w:rPr>
            </w:r>
            <w:r>
              <w:rPr>
                <w:noProof/>
                <w:webHidden/>
              </w:rPr>
              <w:fldChar w:fldCharType="separate"/>
            </w:r>
            <w:r w:rsidR="00A5499D">
              <w:rPr>
                <w:noProof/>
                <w:webHidden/>
              </w:rPr>
              <w:t>54</w:t>
            </w:r>
            <w:r>
              <w:rPr>
                <w:noProof/>
                <w:webHidden/>
              </w:rPr>
              <w:fldChar w:fldCharType="end"/>
            </w:r>
          </w:hyperlink>
        </w:p>
        <w:p w:rsidR="00E34903" w:rsidRPr="00ED1E8D" w:rsidRDefault="008D4D0A" w:rsidP="00A5499D">
          <w:pPr>
            <w:rPr>
              <w:rFonts w:asciiTheme="minorHAnsi" w:hAnsiTheme="minorHAnsi"/>
              <w:lang w:val="es-ES"/>
            </w:rPr>
          </w:pPr>
          <w:r w:rsidRPr="00ED1E8D">
            <w:rPr>
              <w:rFonts w:asciiTheme="minorHAnsi" w:hAnsiTheme="minorHAnsi"/>
              <w:sz w:val="22"/>
              <w:szCs w:val="22"/>
              <w:lang w:val="es-ES"/>
            </w:rPr>
            <w:fldChar w:fldCharType="end"/>
          </w:r>
        </w:p>
      </w:sdtContent>
    </w:sdt>
    <w:p w:rsidR="00E34903" w:rsidRPr="00ED1E8D" w:rsidRDefault="00E34903" w:rsidP="001B542F">
      <w:pPr>
        <w:jc w:val="both"/>
        <w:rPr>
          <w:rFonts w:asciiTheme="minorHAnsi" w:hAnsiTheme="minorHAnsi"/>
          <w:sz w:val="22"/>
        </w:rPr>
      </w:pPr>
    </w:p>
    <w:p w:rsidR="00CC0EAA" w:rsidRDefault="00CC0EAA" w:rsidP="001B542F">
      <w:pPr>
        <w:rPr>
          <w:rFonts w:asciiTheme="minorHAnsi" w:hAnsiTheme="minorHAnsi"/>
          <w:sz w:val="22"/>
        </w:rPr>
      </w:pPr>
      <w:r w:rsidRPr="00ED1E8D">
        <w:rPr>
          <w:rFonts w:asciiTheme="minorHAnsi" w:hAnsiTheme="minorHAnsi"/>
          <w:sz w:val="22"/>
        </w:rPr>
        <w:br w:type="page"/>
      </w:r>
    </w:p>
    <w:p w:rsidR="001B542F" w:rsidRDefault="001B542F" w:rsidP="001B542F">
      <w:pPr>
        <w:rPr>
          <w:rFonts w:asciiTheme="minorHAnsi" w:hAnsiTheme="minorHAnsi"/>
          <w:sz w:val="22"/>
        </w:rPr>
      </w:pPr>
    </w:p>
    <w:p w:rsidR="001B542F" w:rsidRDefault="001B542F" w:rsidP="001B542F">
      <w:pPr>
        <w:rPr>
          <w:rFonts w:asciiTheme="minorHAnsi" w:hAnsiTheme="minorHAnsi"/>
          <w:sz w:val="22"/>
        </w:rPr>
      </w:pPr>
    </w:p>
    <w:p w:rsidR="001B542F" w:rsidRPr="00ED1E8D" w:rsidRDefault="001B542F" w:rsidP="001B542F">
      <w:pPr>
        <w:jc w:val="center"/>
        <w:rPr>
          <w:rFonts w:asciiTheme="minorHAnsi" w:hAnsiTheme="minorHAnsi"/>
          <w:sz w:val="40"/>
          <w:szCs w:val="22"/>
          <w:lang w:val="es-ES" w:eastAsia="en-US"/>
        </w:rPr>
      </w:pPr>
      <w:r>
        <w:rPr>
          <w:rFonts w:asciiTheme="minorHAnsi" w:hAnsiTheme="minorHAnsi"/>
          <w:b/>
          <w:smallCaps/>
          <w:sz w:val="40"/>
          <w:szCs w:val="22"/>
        </w:rPr>
        <w:t>Índice de Tablas</w:t>
      </w:r>
    </w:p>
    <w:p w:rsidR="001B542F" w:rsidRDefault="001B542F" w:rsidP="001B542F">
      <w:pPr>
        <w:rPr>
          <w:rFonts w:asciiTheme="minorHAnsi" w:hAnsiTheme="minorHAnsi"/>
          <w:sz w:val="22"/>
        </w:rPr>
      </w:pPr>
    </w:p>
    <w:p w:rsidR="001B542F" w:rsidRDefault="001B542F" w:rsidP="001B542F">
      <w:pPr>
        <w:jc w:val="right"/>
        <w:rPr>
          <w:rFonts w:asciiTheme="minorHAnsi" w:hAnsiTheme="minorHAnsi"/>
          <w:sz w:val="22"/>
        </w:rPr>
      </w:pPr>
      <w:proofErr w:type="spellStart"/>
      <w:r>
        <w:rPr>
          <w:rFonts w:asciiTheme="minorHAnsi" w:hAnsiTheme="minorHAnsi"/>
          <w:sz w:val="22"/>
        </w:rPr>
        <w:t>Pag</w:t>
      </w:r>
      <w:proofErr w:type="spellEnd"/>
      <w:r>
        <w:rPr>
          <w:rFonts w:asciiTheme="minorHAnsi" w:hAnsiTheme="minorHAnsi"/>
          <w:sz w:val="22"/>
        </w:rPr>
        <w:t>.</w:t>
      </w:r>
    </w:p>
    <w:p w:rsidR="00A5499D" w:rsidRPr="00A5499D" w:rsidRDefault="008D4D0A">
      <w:pPr>
        <w:pStyle w:val="Tabladeilustraciones"/>
        <w:tabs>
          <w:tab w:val="right" w:leader="dot" w:pos="9954"/>
        </w:tabs>
        <w:rPr>
          <w:rFonts w:asciiTheme="minorHAnsi" w:eastAsiaTheme="minorEastAsia" w:hAnsiTheme="minorHAnsi" w:cstheme="minorBidi"/>
          <w:b/>
          <w:noProof/>
          <w:color w:val="auto"/>
          <w:sz w:val="22"/>
          <w:szCs w:val="22"/>
        </w:rPr>
      </w:pPr>
      <w:r w:rsidRPr="00A5499D">
        <w:rPr>
          <w:rFonts w:asciiTheme="minorHAnsi" w:hAnsiTheme="minorHAnsi"/>
          <w:b/>
        </w:rPr>
        <w:fldChar w:fldCharType="begin"/>
      </w:r>
      <w:r w:rsidR="001B542F" w:rsidRPr="00A5499D">
        <w:rPr>
          <w:rFonts w:asciiTheme="minorHAnsi" w:hAnsiTheme="minorHAnsi"/>
          <w:b/>
        </w:rPr>
        <w:instrText xml:space="preserve"> TOC \h \z \c "Tabla" </w:instrText>
      </w:r>
      <w:r w:rsidRPr="00A5499D">
        <w:rPr>
          <w:rFonts w:asciiTheme="minorHAnsi" w:hAnsiTheme="minorHAnsi"/>
          <w:b/>
        </w:rPr>
        <w:fldChar w:fldCharType="separate"/>
      </w:r>
      <w:hyperlink w:anchor="_Toc288507785" w:history="1">
        <w:r w:rsidR="00A5499D" w:rsidRPr="00A5499D">
          <w:rPr>
            <w:rStyle w:val="Hipervnculo"/>
            <w:rFonts w:asciiTheme="minorHAnsi" w:hAnsiTheme="minorHAnsi"/>
            <w:b/>
            <w:noProof/>
          </w:rPr>
          <w:t>Tabla 1. Motivadores del Negocio</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_Toc288507785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7</w:t>
        </w:r>
        <w:r w:rsidRPr="00A5499D">
          <w:rPr>
            <w:rFonts w:asciiTheme="minorHAnsi" w:hAnsiTheme="minorHAnsi"/>
            <w:b/>
            <w:noProof/>
            <w:webHidden/>
          </w:rPr>
          <w:fldChar w:fldCharType="end"/>
        </w:r>
      </w:hyperlink>
    </w:p>
    <w:p w:rsidR="00A5499D" w:rsidRPr="00A5499D" w:rsidRDefault="008D4D0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86" w:history="1">
        <w:r w:rsidR="00A5499D" w:rsidRPr="00A5499D">
          <w:rPr>
            <w:rStyle w:val="Hipervnculo"/>
            <w:rFonts w:asciiTheme="minorHAnsi" w:hAnsiTheme="minorHAnsi"/>
            <w:b/>
            <w:noProof/>
          </w:rPr>
          <w:t>Tabla 2. Stakeholders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_Toc288507786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8</w:t>
        </w:r>
        <w:r w:rsidRPr="00A5499D">
          <w:rPr>
            <w:rFonts w:asciiTheme="minorHAnsi" w:hAnsiTheme="minorHAnsi"/>
            <w:b/>
            <w:noProof/>
            <w:webHidden/>
          </w:rPr>
          <w:fldChar w:fldCharType="end"/>
        </w:r>
      </w:hyperlink>
    </w:p>
    <w:p w:rsidR="00A5499D" w:rsidRPr="00A5499D" w:rsidRDefault="008D4D0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87" w:history="1">
        <w:r w:rsidR="00A5499D" w:rsidRPr="00A5499D">
          <w:rPr>
            <w:rStyle w:val="Hipervnculo"/>
            <w:rFonts w:asciiTheme="minorHAnsi" w:hAnsiTheme="minorHAnsi"/>
            <w:b/>
            <w:noProof/>
          </w:rPr>
          <w:t>Tabla 3. Expectativas de los Stakeholders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_Toc288507787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8</w:t>
        </w:r>
        <w:r w:rsidRPr="00A5499D">
          <w:rPr>
            <w:rFonts w:asciiTheme="minorHAnsi" w:hAnsiTheme="minorHAnsi"/>
            <w:b/>
            <w:noProof/>
            <w:webHidden/>
          </w:rPr>
          <w:fldChar w:fldCharType="end"/>
        </w:r>
      </w:hyperlink>
    </w:p>
    <w:p w:rsidR="00A5499D" w:rsidRPr="00A5499D" w:rsidRDefault="008D4D0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88" w:history="1">
        <w:r w:rsidR="00A5499D" w:rsidRPr="00A5499D">
          <w:rPr>
            <w:rStyle w:val="Hipervnculo"/>
            <w:rFonts w:asciiTheme="minorHAnsi" w:hAnsiTheme="minorHAnsi"/>
            <w:b/>
            <w:noProof/>
          </w:rPr>
          <w:t>Tabla 4. BPA To-Be nivel 4</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_Toc288507788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11</w:t>
        </w:r>
        <w:r w:rsidRPr="00A5499D">
          <w:rPr>
            <w:rFonts w:asciiTheme="minorHAnsi" w:hAnsiTheme="minorHAnsi"/>
            <w:b/>
            <w:noProof/>
            <w:webHidden/>
          </w:rPr>
          <w:fldChar w:fldCharType="end"/>
        </w:r>
      </w:hyperlink>
    </w:p>
    <w:p w:rsidR="00A5499D" w:rsidRPr="00A5499D" w:rsidRDefault="008D4D0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89" w:history="1">
        <w:r w:rsidR="00A5499D" w:rsidRPr="00A5499D">
          <w:rPr>
            <w:rStyle w:val="Hipervnculo"/>
            <w:rFonts w:asciiTheme="minorHAnsi" w:hAnsiTheme="minorHAnsi"/>
            <w:b/>
            <w:noProof/>
          </w:rPr>
          <w:t>Tabla 5. Actividades del proceso de Registro de Entidades frente al MarketPlace</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_Toc288507789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18</w:t>
        </w:r>
        <w:r w:rsidRPr="00A5499D">
          <w:rPr>
            <w:rFonts w:asciiTheme="minorHAnsi" w:hAnsiTheme="minorHAnsi"/>
            <w:b/>
            <w:noProof/>
            <w:webHidden/>
          </w:rPr>
          <w:fldChar w:fldCharType="end"/>
        </w:r>
      </w:hyperlink>
    </w:p>
    <w:p w:rsidR="00A5499D" w:rsidRPr="00A5499D" w:rsidRDefault="008D4D0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90" w:history="1">
        <w:r w:rsidR="00A5499D" w:rsidRPr="00A5499D">
          <w:rPr>
            <w:rStyle w:val="Hipervnculo"/>
            <w:rFonts w:asciiTheme="minorHAnsi" w:hAnsiTheme="minorHAnsi"/>
            <w:b/>
            <w:noProof/>
          </w:rPr>
          <w:t>Tabla 6. Actividades del proceso de Procesamiento de Orden de Compra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_Toc288507790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21</w:t>
        </w:r>
        <w:r w:rsidRPr="00A5499D">
          <w:rPr>
            <w:rFonts w:asciiTheme="minorHAnsi" w:hAnsiTheme="minorHAnsi"/>
            <w:b/>
            <w:noProof/>
            <w:webHidden/>
          </w:rPr>
          <w:fldChar w:fldCharType="end"/>
        </w:r>
      </w:hyperlink>
    </w:p>
    <w:p w:rsidR="00A5499D" w:rsidRPr="00A5499D" w:rsidRDefault="008D4D0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91" w:history="1">
        <w:r w:rsidR="00A5499D" w:rsidRPr="00A5499D">
          <w:rPr>
            <w:rStyle w:val="Hipervnculo"/>
            <w:rFonts w:asciiTheme="minorHAnsi" w:hAnsiTheme="minorHAnsi"/>
            <w:b/>
            <w:noProof/>
          </w:rPr>
          <w:t>Tabla 7. Actividades del proceso de Replicación del PRICAT</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_Toc288507791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23</w:t>
        </w:r>
        <w:r w:rsidRPr="00A5499D">
          <w:rPr>
            <w:rFonts w:asciiTheme="minorHAnsi" w:hAnsiTheme="minorHAnsi"/>
            <w:b/>
            <w:noProof/>
            <w:webHidden/>
          </w:rPr>
          <w:fldChar w:fldCharType="end"/>
        </w:r>
      </w:hyperlink>
    </w:p>
    <w:p w:rsidR="00A5499D" w:rsidRPr="00A5499D" w:rsidRDefault="008D4D0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92" w:history="1">
        <w:r w:rsidR="00A5499D" w:rsidRPr="00A5499D">
          <w:rPr>
            <w:rStyle w:val="Hipervnculo"/>
            <w:rFonts w:asciiTheme="minorHAnsi" w:hAnsiTheme="minorHAnsi"/>
            <w:b/>
            <w:noProof/>
          </w:rPr>
          <w:t>Tabla 8. Actividades del proceso de Procesamiento de Aviso de Devolución (RMA)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_Toc288507792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24</w:t>
        </w:r>
        <w:r w:rsidRPr="00A5499D">
          <w:rPr>
            <w:rFonts w:asciiTheme="minorHAnsi" w:hAnsiTheme="minorHAnsi"/>
            <w:b/>
            <w:noProof/>
            <w:webHidden/>
          </w:rPr>
          <w:fldChar w:fldCharType="end"/>
        </w:r>
      </w:hyperlink>
    </w:p>
    <w:p w:rsidR="00A5499D" w:rsidRPr="00A5499D" w:rsidRDefault="008D4D0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93" w:history="1">
        <w:r w:rsidR="00A5499D" w:rsidRPr="00A5499D">
          <w:rPr>
            <w:rStyle w:val="Hipervnculo"/>
            <w:rFonts w:asciiTheme="minorHAnsi" w:hAnsiTheme="minorHAnsi"/>
            <w:b/>
            <w:noProof/>
          </w:rPr>
          <w:t>Tabla 9. Actividades del proceso de Realización de Subasta Inversa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_Toc288507793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25</w:t>
        </w:r>
        <w:r w:rsidRPr="00A5499D">
          <w:rPr>
            <w:rFonts w:asciiTheme="minorHAnsi" w:hAnsiTheme="minorHAnsi"/>
            <w:b/>
            <w:noProof/>
            <w:webHidden/>
          </w:rPr>
          <w:fldChar w:fldCharType="end"/>
        </w:r>
      </w:hyperlink>
    </w:p>
    <w:p w:rsidR="00A5499D" w:rsidRPr="00A5499D" w:rsidRDefault="008D4D0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94" w:history="1">
        <w:r w:rsidR="00A5499D" w:rsidRPr="00A5499D">
          <w:rPr>
            <w:rStyle w:val="Hipervnculo"/>
            <w:rFonts w:asciiTheme="minorHAnsi" w:hAnsiTheme="minorHAnsi"/>
            <w:b/>
            <w:noProof/>
          </w:rPr>
          <w:t>Tabla 10. Actividades del proceso de Facturación y Confirmación de Pagos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_Toc288507794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27</w:t>
        </w:r>
        <w:r w:rsidRPr="00A5499D">
          <w:rPr>
            <w:rFonts w:asciiTheme="minorHAnsi" w:hAnsiTheme="minorHAnsi"/>
            <w:b/>
            <w:noProof/>
            <w:webHidden/>
          </w:rPr>
          <w:fldChar w:fldCharType="end"/>
        </w:r>
      </w:hyperlink>
    </w:p>
    <w:p w:rsidR="00A5499D" w:rsidRPr="00A5499D" w:rsidRDefault="008D4D0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95" w:history="1">
        <w:r w:rsidR="00A5499D" w:rsidRPr="00A5499D">
          <w:rPr>
            <w:rStyle w:val="Hipervnculo"/>
            <w:rFonts w:asciiTheme="minorHAnsi" w:hAnsiTheme="minorHAnsi"/>
            <w:b/>
            <w:noProof/>
          </w:rPr>
          <w:t>Tabla 11. Actividades del proceso de Actualización de Cuenta de Cliente</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_Toc288507795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28</w:t>
        </w:r>
        <w:r w:rsidRPr="00A5499D">
          <w:rPr>
            <w:rFonts w:asciiTheme="minorHAnsi" w:hAnsiTheme="minorHAnsi"/>
            <w:b/>
            <w:noProof/>
            <w:webHidden/>
          </w:rPr>
          <w:fldChar w:fldCharType="end"/>
        </w:r>
      </w:hyperlink>
    </w:p>
    <w:p w:rsidR="00A5499D" w:rsidRPr="00A5499D" w:rsidRDefault="008D4D0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96" w:history="1">
        <w:r w:rsidR="00A5499D" w:rsidRPr="00A5499D">
          <w:rPr>
            <w:rStyle w:val="Hipervnculo"/>
            <w:rFonts w:asciiTheme="minorHAnsi" w:hAnsiTheme="minorHAnsi"/>
            <w:b/>
            <w:noProof/>
          </w:rPr>
          <w:t>Tabla 12. Actividades del proceso de Gestión de Calificación</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_Toc288507796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29</w:t>
        </w:r>
        <w:r w:rsidRPr="00A5499D">
          <w:rPr>
            <w:rFonts w:asciiTheme="minorHAnsi" w:hAnsiTheme="minorHAnsi"/>
            <w:b/>
            <w:noProof/>
            <w:webHidden/>
          </w:rPr>
          <w:fldChar w:fldCharType="end"/>
        </w:r>
      </w:hyperlink>
    </w:p>
    <w:p w:rsidR="00A5499D" w:rsidRPr="00A5499D" w:rsidRDefault="008D4D0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97" w:history="1">
        <w:r w:rsidR="00A5499D" w:rsidRPr="00A5499D">
          <w:rPr>
            <w:rStyle w:val="Hipervnculo"/>
            <w:rFonts w:asciiTheme="minorHAnsi" w:hAnsiTheme="minorHAnsi"/>
            <w:b/>
            <w:noProof/>
          </w:rPr>
          <w:t>Tabla 13. Actividades del proceso de Generación de Informes Vista 360°</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_Toc288507797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30</w:t>
        </w:r>
        <w:r w:rsidRPr="00A5499D">
          <w:rPr>
            <w:rFonts w:asciiTheme="minorHAnsi" w:hAnsiTheme="minorHAnsi"/>
            <w:b/>
            <w:noProof/>
            <w:webHidden/>
          </w:rPr>
          <w:fldChar w:fldCharType="end"/>
        </w:r>
      </w:hyperlink>
    </w:p>
    <w:p w:rsidR="00A5499D" w:rsidRPr="00A5499D" w:rsidRDefault="008D4D0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98" w:history="1">
        <w:r w:rsidR="00A5499D" w:rsidRPr="00A5499D">
          <w:rPr>
            <w:rStyle w:val="Hipervnculo"/>
            <w:rFonts w:asciiTheme="minorHAnsi" w:hAnsiTheme="minorHAnsi"/>
            <w:b/>
            <w:noProof/>
          </w:rPr>
          <w:t>Tabla 14. Actividades del proceso de Gestión de Reclamos de Facturación.</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_Toc288507798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31</w:t>
        </w:r>
        <w:r w:rsidRPr="00A5499D">
          <w:rPr>
            <w:rFonts w:asciiTheme="minorHAnsi" w:hAnsiTheme="minorHAnsi"/>
            <w:b/>
            <w:noProof/>
            <w:webHidden/>
          </w:rPr>
          <w:fldChar w:fldCharType="end"/>
        </w:r>
      </w:hyperlink>
    </w:p>
    <w:p w:rsidR="00A5499D" w:rsidRPr="00A5499D" w:rsidRDefault="008D4D0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99" w:history="1">
        <w:r w:rsidR="00A5499D" w:rsidRPr="00A5499D">
          <w:rPr>
            <w:rStyle w:val="Hipervnculo"/>
            <w:rFonts w:asciiTheme="minorHAnsi" w:hAnsiTheme="minorHAnsi"/>
            <w:b/>
            <w:noProof/>
          </w:rPr>
          <w:t>Tabla 15. Actividades del proceso de Gestión de Órdenes Incompletas.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_Toc288507799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32</w:t>
        </w:r>
        <w:r w:rsidRPr="00A5499D">
          <w:rPr>
            <w:rFonts w:asciiTheme="minorHAnsi" w:hAnsiTheme="minorHAnsi"/>
            <w:b/>
            <w:noProof/>
            <w:webHidden/>
          </w:rPr>
          <w:fldChar w:fldCharType="end"/>
        </w:r>
      </w:hyperlink>
    </w:p>
    <w:p w:rsidR="00A5499D" w:rsidRPr="00A5499D" w:rsidRDefault="008D4D0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00" w:history="1">
        <w:r w:rsidR="00A5499D" w:rsidRPr="00A5499D">
          <w:rPr>
            <w:rStyle w:val="Hipervnculo"/>
            <w:rFonts w:asciiTheme="minorHAnsi" w:hAnsiTheme="minorHAnsi"/>
            <w:b/>
            <w:noProof/>
          </w:rPr>
          <w:t>Tabla 16. Actividades del proceso de Gestión de Órdenes Tardías.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_Toc288507800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33</w:t>
        </w:r>
        <w:r w:rsidRPr="00A5499D">
          <w:rPr>
            <w:rFonts w:asciiTheme="minorHAnsi" w:hAnsiTheme="minorHAnsi"/>
            <w:b/>
            <w:noProof/>
            <w:webHidden/>
          </w:rPr>
          <w:fldChar w:fldCharType="end"/>
        </w:r>
      </w:hyperlink>
    </w:p>
    <w:p w:rsidR="00A5499D" w:rsidRPr="00A5499D" w:rsidRDefault="008D4D0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01" w:history="1">
        <w:r w:rsidR="00A5499D" w:rsidRPr="00A5499D">
          <w:rPr>
            <w:rStyle w:val="Hipervnculo"/>
            <w:rFonts w:asciiTheme="minorHAnsi" w:hAnsiTheme="minorHAnsi"/>
            <w:b/>
            <w:noProof/>
          </w:rPr>
          <w:t>Tabla 17. Actividades del proceso de SLA en la Atención y Solución de Reclamos.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_Toc288507801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34</w:t>
        </w:r>
        <w:r w:rsidRPr="00A5499D">
          <w:rPr>
            <w:rFonts w:asciiTheme="minorHAnsi" w:hAnsiTheme="minorHAnsi"/>
            <w:b/>
            <w:noProof/>
            <w:webHidden/>
          </w:rPr>
          <w:fldChar w:fldCharType="end"/>
        </w:r>
      </w:hyperlink>
    </w:p>
    <w:p w:rsidR="00A5499D" w:rsidRPr="00A5499D" w:rsidRDefault="008D4D0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02" w:history="1">
        <w:r w:rsidR="00A5499D" w:rsidRPr="00A5499D">
          <w:rPr>
            <w:rStyle w:val="Hipervnculo"/>
            <w:rFonts w:asciiTheme="minorHAnsi" w:hAnsiTheme="minorHAnsi"/>
            <w:b/>
            <w:noProof/>
          </w:rPr>
          <w:t>Tabla 18. Actividades del proceso de Gestión de Anulaciones de órdenes de compra que aún no han sido despachadas.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_Toc288507802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35</w:t>
        </w:r>
        <w:r w:rsidRPr="00A5499D">
          <w:rPr>
            <w:rFonts w:asciiTheme="minorHAnsi" w:hAnsiTheme="minorHAnsi"/>
            <w:b/>
            <w:noProof/>
            <w:webHidden/>
          </w:rPr>
          <w:fldChar w:fldCharType="end"/>
        </w:r>
      </w:hyperlink>
    </w:p>
    <w:p w:rsidR="00A5499D" w:rsidRPr="00A5499D" w:rsidRDefault="008D4D0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03" w:history="1">
        <w:r w:rsidR="00A5499D" w:rsidRPr="00A5499D">
          <w:rPr>
            <w:rStyle w:val="Hipervnculo"/>
            <w:rFonts w:asciiTheme="minorHAnsi" w:hAnsiTheme="minorHAnsi"/>
            <w:b/>
            <w:noProof/>
          </w:rPr>
          <w:t>Tabla 19. Análisis de Brecha de registrar entidad frente al MarketPlace</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_Toc288507803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36</w:t>
        </w:r>
        <w:r w:rsidRPr="00A5499D">
          <w:rPr>
            <w:rFonts w:asciiTheme="minorHAnsi" w:hAnsiTheme="minorHAnsi"/>
            <w:b/>
            <w:noProof/>
            <w:webHidden/>
          </w:rPr>
          <w:fldChar w:fldCharType="end"/>
        </w:r>
      </w:hyperlink>
    </w:p>
    <w:p w:rsidR="00A5499D" w:rsidRPr="00A5499D" w:rsidRDefault="008D4D0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04" w:history="1">
        <w:r w:rsidR="00A5499D" w:rsidRPr="00A5499D">
          <w:rPr>
            <w:rStyle w:val="Hipervnculo"/>
            <w:rFonts w:asciiTheme="minorHAnsi" w:hAnsiTheme="minorHAnsi"/>
            <w:b/>
            <w:noProof/>
          </w:rPr>
          <w:t>Tabla 20. Análisis de Brecha de Procesar Órdenes de Compra.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_Toc288507804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37</w:t>
        </w:r>
        <w:r w:rsidRPr="00A5499D">
          <w:rPr>
            <w:rFonts w:asciiTheme="minorHAnsi" w:hAnsiTheme="minorHAnsi"/>
            <w:b/>
            <w:noProof/>
            <w:webHidden/>
          </w:rPr>
          <w:fldChar w:fldCharType="end"/>
        </w:r>
      </w:hyperlink>
    </w:p>
    <w:p w:rsidR="00A5499D" w:rsidRPr="00A5499D" w:rsidRDefault="008D4D0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05" w:history="1">
        <w:r w:rsidR="00A5499D" w:rsidRPr="00A5499D">
          <w:rPr>
            <w:rStyle w:val="Hipervnculo"/>
            <w:rFonts w:asciiTheme="minorHAnsi" w:hAnsiTheme="minorHAnsi"/>
            <w:b/>
            <w:noProof/>
          </w:rPr>
          <w:t>Tabla 21. Análisis de Brecha de Procesar PRICAT</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_Toc288507805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38</w:t>
        </w:r>
        <w:r w:rsidRPr="00A5499D">
          <w:rPr>
            <w:rFonts w:asciiTheme="minorHAnsi" w:hAnsiTheme="minorHAnsi"/>
            <w:b/>
            <w:noProof/>
            <w:webHidden/>
          </w:rPr>
          <w:fldChar w:fldCharType="end"/>
        </w:r>
      </w:hyperlink>
    </w:p>
    <w:p w:rsidR="00A5499D" w:rsidRPr="00A5499D" w:rsidRDefault="008D4D0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06" w:history="1">
        <w:r w:rsidR="00A5499D" w:rsidRPr="00A5499D">
          <w:rPr>
            <w:rStyle w:val="Hipervnculo"/>
            <w:rFonts w:asciiTheme="minorHAnsi" w:hAnsiTheme="minorHAnsi"/>
            <w:b/>
            <w:noProof/>
          </w:rPr>
          <w:t>Tabla 22. Análisis de Brecha de Procesar RMA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_Toc288507806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38</w:t>
        </w:r>
        <w:r w:rsidRPr="00A5499D">
          <w:rPr>
            <w:rFonts w:asciiTheme="minorHAnsi" w:hAnsiTheme="minorHAnsi"/>
            <w:b/>
            <w:noProof/>
            <w:webHidden/>
          </w:rPr>
          <w:fldChar w:fldCharType="end"/>
        </w:r>
      </w:hyperlink>
    </w:p>
    <w:p w:rsidR="00A5499D" w:rsidRPr="00A5499D" w:rsidRDefault="008D4D0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07" w:history="1">
        <w:r w:rsidR="00A5499D" w:rsidRPr="00A5499D">
          <w:rPr>
            <w:rStyle w:val="Hipervnculo"/>
            <w:rFonts w:asciiTheme="minorHAnsi" w:hAnsiTheme="minorHAnsi"/>
            <w:b/>
            <w:noProof/>
          </w:rPr>
          <w:t>Tabla 23. Análisis de Brecha de Realizar Subasta Inversa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_Toc288507807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38</w:t>
        </w:r>
        <w:r w:rsidRPr="00A5499D">
          <w:rPr>
            <w:rFonts w:asciiTheme="minorHAnsi" w:hAnsiTheme="minorHAnsi"/>
            <w:b/>
            <w:noProof/>
            <w:webHidden/>
          </w:rPr>
          <w:fldChar w:fldCharType="end"/>
        </w:r>
      </w:hyperlink>
    </w:p>
    <w:p w:rsidR="00A5499D" w:rsidRPr="00A5499D" w:rsidRDefault="008D4D0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08" w:history="1">
        <w:r w:rsidR="00A5499D" w:rsidRPr="00A5499D">
          <w:rPr>
            <w:rStyle w:val="Hipervnculo"/>
            <w:rFonts w:asciiTheme="minorHAnsi" w:hAnsiTheme="minorHAnsi"/>
            <w:b/>
            <w:noProof/>
          </w:rPr>
          <w:t>Tabla 24. Análisis de Brecha de Facturar y Confirmar Pagos.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_Toc288507808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39</w:t>
        </w:r>
        <w:r w:rsidRPr="00A5499D">
          <w:rPr>
            <w:rFonts w:asciiTheme="minorHAnsi" w:hAnsiTheme="minorHAnsi"/>
            <w:b/>
            <w:noProof/>
            <w:webHidden/>
          </w:rPr>
          <w:fldChar w:fldCharType="end"/>
        </w:r>
      </w:hyperlink>
    </w:p>
    <w:p w:rsidR="00A5499D" w:rsidRPr="00A5499D" w:rsidRDefault="008D4D0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09" w:history="1">
        <w:r w:rsidR="00A5499D" w:rsidRPr="00A5499D">
          <w:rPr>
            <w:rStyle w:val="Hipervnculo"/>
            <w:rFonts w:asciiTheme="minorHAnsi" w:hAnsiTheme="minorHAnsi"/>
            <w:b/>
            <w:noProof/>
          </w:rPr>
          <w:t>Tabla 25. Análisis de Brecha de actualizar preferencias de comercio</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_Toc288507809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39</w:t>
        </w:r>
        <w:r w:rsidRPr="00A5499D">
          <w:rPr>
            <w:rFonts w:asciiTheme="minorHAnsi" w:hAnsiTheme="minorHAnsi"/>
            <w:b/>
            <w:noProof/>
            <w:webHidden/>
          </w:rPr>
          <w:fldChar w:fldCharType="end"/>
        </w:r>
      </w:hyperlink>
    </w:p>
    <w:p w:rsidR="00A5499D" w:rsidRPr="00A5499D" w:rsidRDefault="008D4D0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10" w:history="1">
        <w:r w:rsidR="00A5499D" w:rsidRPr="00A5499D">
          <w:rPr>
            <w:rStyle w:val="Hipervnculo"/>
            <w:rFonts w:asciiTheme="minorHAnsi" w:hAnsiTheme="minorHAnsi"/>
            <w:b/>
            <w:noProof/>
          </w:rPr>
          <w:t>Tabla 26. Análisis de Brecha de gestionar calificaciones.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_Toc288507810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39</w:t>
        </w:r>
        <w:r w:rsidRPr="00A5499D">
          <w:rPr>
            <w:rFonts w:asciiTheme="minorHAnsi" w:hAnsiTheme="minorHAnsi"/>
            <w:b/>
            <w:noProof/>
            <w:webHidden/>
          </w:rPr>
          <w:fldChar w:fldCharType="end"/>
        </w:r>
      </w:hyperlink>
    </w:p>
    <w:p w:rsidR="00A5499D" w:rsidRPr="00A5499D" w:rsidRDefault="008D4D0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11" w:history="1">
        <w:r w:rsidR="00A5499D" w:rsidRPr="00A5499D">
          <w:rPr>
            <w:rStyle w:val="Hipervnculo"/>
            <w:rFonts w:asciiTheme="minorHAnsi" w:hAnsiTheme="minorHAnsi"/>
            <w:b/>
            <w:noProof/>
          </w:rPr>
          <w:t>Tabla 27. Análisis de brecha de Generar Informes.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_Toc288507811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39</w:t>
        </w:r>
        <w:r w:rsidRPr="00A5499D">
          <w:rPr>
            <w:rFonts w:asciiTheme="minorHAnsi" w:hAnsiTheme="minorHAnsi"/>
            <w:b/>
            <w:noProof/>
            <w:webHidden/>
          </w:rPr>
          <w:fldChar w:fldCharType="end"/>
        </w:r>
      </w:hyperlink>
    </w:p>
    <w:p w:rsidR="00A5499D" w:rsidRPr="00A5499D" w:rsidRDefault="008D4D0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12" w:history="1">
        <w:r w:rsidR="00A5499D" w:rsidRPr="00A5499D">
          <w:rPr>
            <w:rStyle w:val="Hipervnculo"/>
            <w:rFonts w:asciiTheme="minorHAnsi" w:hAnsiTheme="minorHAnsi"/>
            <w:b/>
            <w:noProof/>
          </w:rPr>
          <w:t>Tabla 28. Análisis de Brecha de gestión de solicitudes postventa.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_Toc288507812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40</w:t>
        </w:r>
        <w:r w:rsidRPr="00A5499D">
          <w:rPr>
            <w:rFonts w:asciiTheme="minorHAnsi" w:hAnsiTheme="minorHAnsi"/>
            <w:b/>
            <w:noProof/>
            <w:webHidden/>
          </w:rPr>
          <w:fldChar w:fldCharType="end"/>
        </w:r>
      </w:hyperlink>
    </w:p>
    <w:p w:rsidR="00A5499D" w:rsidRPr="00A5499D" w:rsidRDefault="008D4D0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13" w:history="1">
        <w:r w:rsidR="00A5499D" w:rsidRPr="00A5499D">
          <w:rPr>
            <w:rStyle w:val="Hipervnculo"/>
            <w:rFonts w:asciiTheme="minorHAnsi" w:hAnsiTheme="minorHAnsi"/>
            <w:b/>
            <w:noProof/>
          </w:rPr>
          <w:t>Tabla 29. Identificación de Proyectos.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_Toc288507813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41</w:t>
        </w:r>
        <w:r w:rsidRPr="00A5499D">
          <w:rPr>
            <w:rFonts w:asciiTheme="minorHAnsi" w:hAnsiTheme="minorHAnsi"/>
            <w:b/>
            <w:noProof/>
            <w:webHidden/>
          </w:rPr>
          <w:fldChar w:fldCharType="end"/>
        </w:r>
      </w:hyperlink>
    </w:p>
    <w:p w:rsidR="00A5499D" w:rsidRPr="00A5499D" w:rsidRDefault="008D4D0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14" w:history="1">
        <w:r w:rsidR="00A5499D" w:rsidRPr="00A5499D">
          <w:rPr>
            <w:rStyle w:val="Hipervnculo"/>
            <w:rFonts w:asciiTheme="minorHAnsi" w:hAnsiTheme="minorHAnsi"/>
            <w:b/>
            <w:noProof/>
          </w:rPr>
          <w:t>Tabla 30. Criterios de estimación de Tiempo de desarrollo.</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_Toc288507814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41</w:t>
        </w:r>
        <w:r w:rsidRPr="00A5499D">
          <w:rPr>
            <w:rFonts w:asciiTheme="minorHAnsi" w:hAnsiTheme="minorHAnsi"/>
            <w:b/>
            <w:noProof/>
            <w:webHidden/>
          </w:rPr>
          <w:fldChar w:fldCharType="end"/>
        </w:r>
      </w:hyperlink>
    </w:p>
    <w:p w:rsidR="00A5499D" w:rsidRPr="00A5499D" w:rsidRDefault="008D4D0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15" w:history="1">
        <w:r w:rsidR="00A5499D" w:rsidRPr="00A5499D">
          <w:rPr>
            <w:rStyle w:val="Hipervnculo"/>
            <w:rFonts w:asciiTheme="minorHAnsi" w:hAnsiTheme="minorHAnsi"/>
            <w:b/>
            <w:noProof/>
          </w:rPr>
          <w:t>Tabla 31. Estimación Registrar entidad frente al MarketPlace.</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_Toc288507815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42</w:t>
        </w:r>
        <w:r w:rsidRPr="00A5499D">
          <w:rPr>
            <w:rFonts w:asciiTheme="minorHAnsi" w:hAnsiTheme="minorHAnsi"/>
            <w:b/>
            <w:noProof/>
            <w:webHidden/>
          </w:rPr>
          <w:fldChar w:fldCharType="end"/>
        </w:r>
      </w:hyperlink>
    </w:p>
    <w:p w:rsidR="00A5499D" w:rsidRPr="00A5499D" w:rsidRDefault="008D4D0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16" w:history="1">
        <w:r w:rsidR="00A5499D" w:rsidRPr="00A5499D">
          <w:rPr>
            <w:rStyle w:val="Hipervnculo"/>
            <w:rFonts w:asciiTheme="minorHAnsi" w:hAnsiTheme="minorHAnsi"/>
            <w:b/>
            <w:noProof/>
          </w:rPr>
          <w:t>Tabla 32. Estimación Procesar órdenes de compra.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_Toc288507816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42</w:t>
        </w:r>
        <w:r w:rsidRPr="00A5499D">
          <w:rPr>
            <w:rFonts w:asciiTheme="minorHAnsi" w:hAnsiTheme="minorHAnsi"/>
            <w:b/>
            <w:noProof/>
            <w:webHidden/>
          </w:rPr>
          <w:fldChar w:fldCharType="end"/>
        </w:r>
      </w:hyperlink>
    </w:p>
    <w:p w:rsidR="00A5499D" w:rsidRPr="00A5499D" w:rsidRDefault="008D4D0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17" w:history="1">
        <w:r w:rsidR="00A5499D" w:rsidRPr="00A5499D">
          <w:rPr>
            <w:rStyle w:val="Hipervnculo"/>
            <w:rFonts w:asciiTheme="minorHAnsi" w:hAnsiTheme="minorHAnsi"/>
            <w:b/>
            <w:noProof/>
          </w:rPr>
          <w:t>Tabla 33. Estimación Procesar PRICAT.</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_Toc288507817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43</w:t>
        </w:r>
        <w:r w:rsidRPr="00A5499D">
          <w:rPr>
            <w:rFonts w:asciiTheme="minorHAnsi" w:hAnsiTheme="minorHAnsi"/>
            <w:b/>
            <w:noProof/>
            <w:webHidden/>
          </w:rPr>
          <w:fldChar w:fldCharType="end"/>
        </w:r>
      </w:hyperlink>
    </w:p>
    <w:p w:rsidR="00A5499D" w:rsidRPr="00A5499D" w:rsidRDefault="008D4D0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18" w:history="1">
        <w:r w:rsidR="00A5499D" w:rsidRPr="00A5499D">
          <w:rPr>
            <w:rStyle w:val="Hipervnculo"/>
            <w:rFonts w:asciiTheme="minorHAnsi" w:hAnsiTheme="minorHAnsi"/>
            <w:b/>
            <w:noProof/>
          </w:rPr>
          <w:t>Tabla 34. Estimación de Realizar Subasta Inversa.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_Toc288507818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43</w:t>
        </w:r>
        <w:r w:rsidRPr="00A5499D">
          <w:rPr>
            <w:rFonts w:asciiTheme="minorHAnsi" w:hAnsiTheme="minorHAnsi"/>
            <w:b/>
            <w:noProof/>
            <w:webHidden/>
          </w:rPr>
          <w:fldChar w:fldCharType="end"/>
        </w:r>
      </w:hyperlink>
    </w:p>
    <w:p w:rsidR="00A5499D" w:rsidRPr="00A5499D" w:rsidRDefault="008D4D0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19" w:history="1">
        <w:r w:rsidR="00A5499D" w:rsidRPr="00A5499D">
          <w:rPr>
            <w:rStyle w:val="Hipervnculo"/>
            <w:rFonts w:asciiTheme="minorHAnsi" w:hAnsiTheme="minorHAnsi"/>
            <w:b/>
            <w:noProof/>
          </w:rPr>
          <w:t>Tabla 35. Estimación de Facturar y Confirmar Pagos.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_Toc288507819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44</w:t>
        </w:r>
        <w:r w:rsidRPr="00A5499D">
          <w:rPr>
            <w:rFonts w:asciiTheme="minorHAnsi" w:hAnsiTheme="minorHAnsi"/>
            <w:b/>
            <w:noProof/>
            <w:webHidden/>
          </w:rPr>
          <w:fldChar w:fldCharType="end"/>
        </w:r>
      </w:hyperlink>
    </w:p>
    <w:p w:rsidR="00A5499D" w:rsidRPr="00A5499D" w:rsidRDefault="008D4D0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20" w:history="1">
        <w:r w:rsidR="00A5499D" w:rsidRPr="00A5499D">
          <w:rPr>
            <w:rStyle w:val="Hipervnculo"/>
            <w:rFonts w:asciiTheme="minorHAnsi" w:hAnsiTheme="minorHAnsi"/>
            <w:b/>
            <w:noProof/>
          </w:rPr>
          <w:t>Tabla 36. Estimación de Actualizar Preferencias de Comercio.</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_Toc288507820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44</w:t>
        </w:r>
        <w:r w:rsidRPr="00A5499D">
          <w:rPr>
            <w:rFonts w:asciiTheme="minorHAnsi" w:hAnsiTheme="minorHAnsi"/>
            <w:b/>
            <w:noProof/>
            <w:webHidden/>
          </w:rPr>
          <w:fldChar w:fldCharType="end"/>
        </w:r>
      </w:hyperlink>
    </w:p>
    <w:p w:rsidR="00A5499D" w:rsidRPr="00A5499D" w:rsidRDefault="008D4D0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21" w:history="1">
        <w:r w:rsidR="00A5499D" w:rsidRPr="00A5499D">
          <w:rPr>
            <w:rStyle w:val="Hipervnculo"/>
            <w:rFonts w:asciiTheme="minorHAnsi" w:hAnsiTheme="minorHAnsi"/>
            <w:b/>
            <w:noProof/>
          </w:rPr>
          <w:t>Tabla 37. Estimación de gestionar calificaciones.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_Toc288507821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44</w:t>
        </w:r>
        <w:r w:rsidRPr="00A5499D">
          <w:rPr>
            <w:rFonts w:asciiTheme="minorHAnsi" w:hAnsiTheme="minorHAnsi"/>
            <w:b/>
            <w:noProof/>
            <w:webHidden/>
          </w:rPr>
          <w:fldChar w:fldCharType="end"/>
        </w:r>
      </w:hyperlink>
    </w:p>
    <w:p w:rsidR="00A5499D" w:rsidRPr="00A5499D" w:rsidRDefault="008D4D0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22" w:history="1">
        <w:r w:rsidR="00A5499D" w:rsidRPr="00A5499D">
          <w:rPr>
            <w:rStyle w:val="Hipervnculo"/>
            <w:rFonts w:asciiTheme="minorHAnsi" w:hAnsiTheme="minorHAnsi"/>
            <w:b/>
            <w:noProof/>
          </w:rPr>
          <w:t>Tabla 38. Estimación de Generar Informes.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_Toc288507822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44</w:t>
        </w:r>
        <w:r w:rsidRPr="00A5499D">
          <w:rPr>
            <w:rFonts w:asciiTheme="minorHAnsi" w:hAnsiTheme="minorHAnsi"/>
            <w:b/>
            <w:noProof/>
            <w:webHidden/>
          </w:rPr>
          <w:fldChar w:fldCharType="end"/>
        </w:r>
      </w:hyperlink>
    </w:p>
    <w:p w:rsidR="00A5499D" w:rsidRPr="00A5499D" w:rsidRDefault="008D4D0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23" w:history="1">
        <w:r w:rsidR="00A5499D" w:rsidRPr="00A5499D">
          <w:rPr>
            <w:rStyle w:val="Hipervnculo"/>
            <w:rFonts w:asciiTheme="minorHAnsi" w:hAnsiTheme="minorHAnsi"/>
            <w:b/>
            <w:noProof/>
          </w:rPr>
          <w:t>Tabla 39. Estimación de gestión de solicitudes de postventa.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_Toc288507823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45</w:t>
        </w:r>
        <w:r w:rsidRPr="00A5499D">
          <w:rPr>
            <w:rFonts w:asciiTheme="minorHAnsi" w:hAnsiTheme="minorHAnsi"/>
            <w:b/>
            <w:noProof/>
            <w:webHidden/>
          </w:rPr>
          <w:fldChar w:fldCharType="end"/>
        </w:r>
      </w:hyperlink>
    </w:p>
    <w:p w:rsidR="00A5499D" w:rsidRPr="00A5499D" w:rsidRDefault="008D4D0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24" w:history="1">
        <w:r w:rsidR="00A5499D" w:rsidRPr="00A5499D">
          <w:rPr>
            <w:rStyle w:val="Hipervnculo"/>
            <w:rFonts w:asciiTheme="minorHAnsi" w:hAnsiTheme="minorHAnsi"/>
            <w:b/>
            <w:noProof/>
          </w:rPr>
          <w:t>Tabla 40. Horas requeridas para cada proyecto.</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_Toc288507824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46</w:t>
        </w:r>
        <w:r w:rsidRPr="00A5499D">
          <w:rPr>
            <w:rFonts w:asciiTheme="minorHAnsi" w:hAnsiTheme="minorHAnsi"/>
            <w:b/>
            <w:noProof/>
            <w:webHidden/>
          </w:rPr>
          <w:fldChar w:fldCharType="end"/>
        </w:r>
      </w:hyperlink>
    </w:p>
    <w:p w:rsidR="00A5499D" w:rsidRPr="00A5499D" w:rsidRDefault="008D4D0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25" w:history="1">
        <w:r w:rsidR="00A5499D" w:rsidRPr="00A5499D">
          <w:rPr>
            <w:rStyle w:val="Hipervnculo"/>
            <w:rFonts w:asciiTheme="minorHAnsi" w:hAnsiTheme="minorHAnsi"/>
            <w:b/>
            <w:noProof/>
          </w:rPr>
          <w:t>Tabla 41. Estimación de costo de cada proyecto.</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_Toc288507825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46</w:t>
        </w:r>
        <w:r w:rsidRPr="00A5499D">
          <w:rPr>
            <w:rFonts w:asciiTheme="minorHAnsi" w:hAnsiTheme="minorHAnsi"/>
            <w:b/>
            <w:noProof/>
            <w:webHidden/>
          </w:rPr>
          <w:fldChar w:fldCharType="end"/>
        </w:r>
      </w:hyperlink>
    </w:p>
    <w:p w:rsidR="00A5499D" w:rsidRPr="00A5499D" w:rsidRDefault="008D4D0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26" w:history="1">
        <w:r w:rsidR="00A5499D" w:rsidRPr="00A5499D">
          <w:rPr>
            <w:rStyle w:val="Hipervnculo"/>
            <w:rFonts w:asciiTheme="minorHAnsi" w:hAnsiTheme="minorHAnsi"/>
            <w:b/>
            <w:noProof/>
          </w:rPr>
          <w:t>Tabla 42. Criterios de Priorización.</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_Toc288507826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47</w:t>
        </w:r>
        <w:r w:rsidRPr="00A5499D">
          <w:rPr>
            <w:rFonts w:asciiTheme="minorHAnsi" w:hAnsiTheme="minorHAnsi"/>
            <w:b/>
            <w:noProof/>
            <w:webHidden/>
          </w:rPr>
          <w:fldChar w:fldCharType="end"/>
        </w:r>
      </w:hyperlink>
    </w:p>
    <w:p w:rsidR="00A5499D" w:rsidRPr="00A5499D" w:rsidRDefault="008D4D0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27" w:history="1">
        <w:r w:rsidR="00A5499D" w:rsidRPr="00A5499D">
          <w:rPr>
            <w:rStyle w:val="Hipervnculo"/>
            <w:rFonts w:asciiTheme="minorHAnsi" w:hAnsiTheme="minorHAnsi"/>
            <w:b/>
            <w:noProof/>
          </w:rPr>
          <w:t>Tabla 43. Priorización de los proyectos.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_Toc288507827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48</w:t>
        </w:r>
        <w:r w:rsidRPr="00A5499D">
          <w:rPr>
            <w:rFonts w:asciiTheme="minorHAnsi" w:hAnsiTheme="minorHAnsi"/>
            <w:b/>
            <w:noProof/>
            <w:webHidden/>
          </w:rPr>
          <w:fldChar w:fldCharType="end"/>
        </w:r>
      </w:hyperlink>
    </w:p>
    <w:p w:rsidR="00A5499D" w:rsidRPr="00A5499D" w:rsidRDefault="008D4D0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28" w:history="1">
        <w:r w:rsidR="00A5499D" w:rsidRPr="00A5499D">
          <w:rPr>
            <w:rStyle w:val="Hipervnculo"/>
            <w:rFonts w:asciiTheme="minorHAnsi" w:hAnsiTheme="minorHAnsi"/>
            <w:b/>
            <w:noProof/>
          </w:rPr>
          <w:t>Tabla 44. Inventario de Entidades de Negocio.</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_Toc288507828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50</w:t>
        </w:r>
        <w:r w:rsidRPr="00A5499D">
          <w:rPr>
            <w:rFonts w:asciiTheme="minorHAnsi" w:hAnsiTheme="minorHAnsi"/>
            <w:b/>
            <w:noProof/>
            <w:webHidden/>
          </w:rPr>
          <w:fldChar w:fldCharType="end"/>
        </w:r>
      </w:hyperlink>
    </w:p>
    <w:p w:rsidR="00A5499D" w:rsidRPr="00A5499D" w:rsidRDefault="008D4D0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29" w:history="1">
        <w:r w:rsidR="00A5499D" w:rsidRPr="00A5499D">
          <w:rPr>
            <w:rStyle w:val="Hipervnculo"/>
            <w:rFonts w:asciiTheme="minorHAnsi" w:hAnsiTheme="minorHAnsi"/>
            <w:b/>
            <w:noProof/>
          </w:rPr>
          <w:t>Tabla 45. Mapeo de Entidades X Procesos.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_Toc288507829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52</w:t>
        </w:r>
        <w:r w:rsidRPr="00A5499D">
          <w:rPr>
            <w:rFonts w:asciiTheme="minorHAnsi" w:hAnsiTheme="minorHAnsi"/>
            <w:b/>
            <w:noProof/>
            <w:webHidden/>
          </w:rPr>
          <w:fldChar w:fldCharType="end"/>
        </w:r>
      </w:hyperlink>
    </w:p>
    <w:p w:rsidR="00A5499D" w:rsidRPr="00A5499D" w:rsidRDefault="008D4D0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30" w:history="1">
        <w:r w:rsidR="00A5499D" w:rsidRPr="00A5499D">
          <w:rPr>
            <w:rStyle w:val="Hipervnculo"/>
            <w:rFonts w:asciiTheme="minorHAnsi" w:hAnsiTheme="minorHAnsi"/>
            <w:b/>
            <w:noProof/>
          </w:rPr>
          <w:t>Tabla 46. Proyectos identificados para cerrar la brecha de arquitectura de datos.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_Toc288507830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53</w:t>
        </w:r>
        <w:r w:rsidRPr="00A5499D">
          <w:rPr>
            <w:rFonts w:asciiTheme="minorHAnsi" w:hAnsiTheme="minorHAnsi"/>
            <w:b/>
            <w:noProof/>
            <w:webHidden/>
          </w:rPr>
          <w:fldChar w:fldCharType="end"/>
        </w:r>
      </w:hyperlink>
    </w:p>
    <w:p w:rsidR="00A5499D" w:rsidRPr="00A5499D" w:rsidRDefault="008D4D0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31" w:history="1">
        <w:r w:rsidR="00A5499D" w:rsidRPr="00A5499D">
          <w:rPr>
            <w:rStyle w:val="Hipervnculo"/>
            <w:rFonts w:asciiTheme="minorHAnsi" w:hAnsiTheme="minorHAnsi"/>
            <w:b/>
            <w:noProof/>
          </w:rPr>
          <w:t>Tabla 47. Criterios de Priorización para la arquitectura de datos.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_Toc288507831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54</w:t>
        </w:r>
        <w:r w:rsidRPr="00A5499D">
          <w:rPr>
            <w:rFonts w:asciiTheme="minorHAnsi" w:hAnsiTheme="minorHAnsi"/>
            <w:b/>
            <w:noProof/>
            <w:webHidden/>
          </w:rPr>
          <w:fldChar w:fldCharType="end"/>
        </w:r>
      </w:hyperlink>
    </w:p>
    <w:p w:rsidR="001B542F" w:rsidRDefault="008D4D0A" w:rsidP="001B542F">
      <w:pPr>
        <w:rPr>
          <w:rFonts w:asciiTheme="minorHAnsi" w:hAnsiTheme="minorHAnsi"/>
          <w:sz w:val="22"/>
        </w:rPr>
      </w:pPr>
      <w:r w:rsidRPr="00A5499D">
        <w:rPr>
          <w:rFonts w:asciiTheme="minorHAnsi" w:hAnsiTheme="minorHAnsi"/>
          <w:b/>
        </w:rPr>
        <w:fldChar w:fldCharType="end"/>
      </w:r>
    </w:p>
    <w:p w:rsidR="001B542F" w:rsidRDefault="001B542F" w:rsidP="001B542F">
      <w:pPr>
        <w:rPr>
          <w:rFonts w:asciiTheme="minorHAnsi" w:hAnsiTheme="minorHAnsi"/>
          <w:sz w:val="22"/>
        </w:rPr>
      </w:pPr>
    </w:p>
    <w:p w:rsidR="001B542F" w:rsidRDefault="001B542F" w:rsidP="001B542F">
      <w:pPr>
        <w:rPr>
          <w:rFonts w:asciiTheme="minorHAnsi" w:hAnsiTheme="minorHAnsi"/>
          <w:sz w:val="22"/>
        </w:rPr>
      </w:pPr>
      <w:r w:rsidRPr="00ED1E8D">
        <w:rPr>
          <w:rFonts w:asciiTheme="minorHAnsi" w:hAnsiTheme="minorHAnsi"/>
          <w:sz w:val="22"/>
        </w:rPr>
        <w:br w:type="page"/>
      </w:r>
    </w:p>
    <w:p w:rsidR="001B542F" w:rsidRDefault="001B542F" w:rsidP="001B542F">
      <w:pPr>
        <w:rPr>
          <w:rFonts w:asciiTheme="minorHAnsi" w:hAnsiTheme="minorHAnsi"/>
          <w:sz w:val="22"/>
        </w:rPr>
      </w:pPr>
    </w:p>
    <w:p w:rsidR="001B542F" w:rsidRDefault="001B542F" w:rsidP="001B542F">
      <w:pPr>
        <w:rPr>
          <w:rFonts w:asciiTheme="minorHAnsi" w:hAnsiTheme="minorHAnsi"/>
          <w:sz w:val="22"/>
        </w:rPr>
      </w:pPr>
    </w:p>
    <w:p w:rsidR="001B542F" w:rsidRPr="00ED1E8D" w:rsidRDefault="001B542F" w:rsidP="001B542F">
      <w:pPr>
        <w:jc w:val="center"/>
        <w:rPr>
          <w:rFonts w:asciiTheme="minorHAnsi" w:hAnsiTheme="minorHAnsi"/>
          <w:sz w:val="40"/>
          <w:szCs w:val="22"/>
          <w:lang w:val="es-ES" w:eastAsia="en-US"/>
        </w:rPr>
      </w:pPr>
      <w:r>
        <w:rPr>
          <w:rFonts w:asciiTheme="minorHAnsi" w:hAnsiTheme="minorHAnsi"/>
          <w:b/>
          <w:smallCaps/>
          <w:sz w:val="40"/>
          <w:szCs w:val="22"/>
        </w:rPr>
        <w:t>Índice de Ilustraciones</w:t>
      </w:r>
    </w:p>
    <w:p w:rsidR="001B542F" w:rsidRDefault="001B542F" w:rsidP="001B542F">
      <w:pPr>
        <w:rPr>
          <w:rFonts w:asciiTheme="minorHAnsi" w:hAnsiTheme="minorHAnsi"/>
          <w:sz w:val="22"/>
        </w:rPr>
      </w:pPr>
    </w:p>
    <w:p w:rsidR="001B542F" w:rsidRDefault="001B542F" w:rsidP="001B542F">
      <w:pPr>
        <w:jc w:val="right"/>
        <w:rPr>
          <w:rFonts w:asciiTheme="minorHAnsi" w:hAnsiTheme="minorHAnsi"/>
          <w:sz w:val="22"/>
        </w:rPr>
      </w:pPr>
      <w:proofErr w:type="spellStart"/>
      <w:r>
        <w:rPr>
          <w:rFonts w:asciiTheme="minorHAnsi" w:hAnsiTheme="minorHAnsi"/>
          <w:sz w:val="22"/>
        </w:rPr>
        <w:t>Pag</w:t>
      </w:r>
      <w:proofErr w:type="spellEnd"/>
      <w:r>
        <w:rPr>
          <w:rFonts w:asciiTheme="minorHAnsi" w:hAnsiTheme="minorHAnsi"/>
          <w:sz w:val="22"/>
        </w:rPr>
        <w:t>.</w:t>
      </w:r>
    </w:p>
    <w:p w:rsidR="00A5499D" w:rsidRPr="00A5499D" w:rsidRDefault="008D4D0A">
      <w:pPr>
        <w:pStyle w:val="Tabladeilustraciones"/>
        <w:tabs>
          <w:tab w:val="right" w:leader="dot" w:pos="9954"/>
        </w:tabs>
        <w:rPr>
          <w:rFonts w:asciiTheme="minorHAnsi" w:eastAsiaTheme="minorEastAsia" w:hAnsiTheme="minorHAnsi" w:cstheme="minorBidi"/>
          <w:b/>
          <w:noProof/>
          <w:color w:val="auto"/>
          <w:sz w:val="22"/>
          <w:szCs w:val="22"/>
        </w:rPr>
      </w:pPr>
      <w:r w:rsidRPr="00A5499D">
        <w:rPr>
          <w:rFonts w:asciiTheme="minorHAnsi" w:hAnsiTheme="minorHAnsi"/>
          <w:b/>
        </w:rPr>
        <w:fldChar w:fldCharType="begin"/>
      </w:r>
      <w:r w:rsidR="001B542F" w:rsidRPr="00A5499D">
        <w:rPr>
          <w:rFonts w:asciiTheme="minorHAnsi" w:hAnsiTheme="minorHAnsi"/>
          <w:b/>
        </w:rPr>
        <w:instrText xml:space="preserve"> TOC \h \z \c "Ilustración" </w:instrText>
      </w:r>
      <w:r w:rsidRPr="00A5499D">
        <w:rPr>
          <w:rFonts w:asciiTheme="minorHAnsi" w:hAnsiTheme="minorHAnsi"/>
          <w:b/>
        </w:rPr>
        <w:fldChar w:fldCharType="separate"/>
      </w:r>
      <w:hyperlink w:anchor="_Toc288507832" w:history="1">
        <w:r w:rsidR="00A5499D" w:rsidRPr="00A5499D">
          <w:rPr>
            <w:rStyle w:val="Hipervnculo"/>
            <w:rFonts w:asciiTheme="minorHAnsi" w:hAnsiTheme="minorHAnsi"/>
            <w:b/>
            <w:noProof/>
          </w:rPr>
          <w:t>Ilustración 1. Diagrama de Solución</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_Toc288507832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10</w:t>
        </w:r>
        <w:r w:rsidRPr="00A5499D">
          <w:rPr>
            <w:rFonts w:asciiTheme="minorHAnsi" w:hAnsiTheme="minorHAnsi"/>
            <w:b/>
            <w:noProof/>
            <w:webHidden/>
          </w:rPr>
          <w:fldChar w:fldCharType="end"/>
        </w:r>
      </w:hyperlink>
    </w:p>
    <w:p w:rsidR="00A5499D" w:rsidRPr="00A5499D" w:rsidRDefault="008D4D0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33" w:history="1">
        <w:r w:rsidR="00A5499D" w:rsidRPr="00A5499D">
          <w:rPr>
            <w:rStyle w:val="Hipervnculo"/>
            <w:rFonts w:asciiTheme="minorHAnsi" w:hAnsiTheme="minorHAnsi"/>
            <w:b/>
            <w:noProof/>
          </w:rPr>
          <w:t>Ilustración 2. Proceso de Registro de Entidad Frente al MarketPlace</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_Toc288507833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17</w:t>
        </w:r>
        <w:r w:rsidRPr="00A5499D">
          <w:rPr>
            <w:rFonts w:asciiTheme="minorHAnsi" w:hAnsiTheme="minorHAnsi"/>
            <w:b/>
            <w:noProof/>
            <w:webHidden/>
          </w:rPr>
          <w:fldChar w:fldCharType="end"/>
        </w:r>
      </w:hyperlink>
    </w:p>
    <w:p w:rsidR="00A5499D" w:rsidRPr="00A5499D" w:rsidRDefault="008D4D0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34" w:history="1">
        <w:r w:rsidR="00A5499D" w:rsidRPr="00A5499D">
          <w:rPr>
            <w:rStyle w:val="Hipervnculo"/>
            <w:rFonts w:asciiTheme="minorHAnsi" w:hAnsiTheme="minorHAnsi"/>
            <w:b/>
            <w:noProof/>
          </w:rPr>
          <w:t>Ilustración 3. Subproceso de Registro de Entidad</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_Toc288507834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17</w:t>
        </w:r>
        <w:r w:rsidRPr="00A5499D">
          <w:rPr>
            <w:rFonts w:asciiTheme="minorHAnsi" w:hAnsiTheme="minorHAnsi"/>
            <w:b/>
            <w:noProof/>
            <w:webHidden/>
          </w:rPr>
          <w:fldChar w:fldCharType="end"/>
        </w:r>
      </w:hyperlink>
    </w:p>
    <w:p w:rsidR="00A5499D" w:rsidRPr="00A5499D" w:rsidRDefault="008D4D0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35" w:history="1">
        <w:r w:rsidR="00A5499D" w:rsidRPr="00A5499D">
          <w:rPr>
            <w:rStyle w:val="Hipervnculo"/>
            <w:rFonts w:asciiTheme="minorHAnsi" w:hAnsiTheme="minorHAnsi"/>
            <w:b/>
            <w:noProof/>
          </w:rPr>
          <w:t>Ilustración 4. Proceso de Procesamiento de Orden de Compra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_Toc288507835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20</w:t>
        </w:r>
        <w:r w:rsidRPr="00A5499D">
          <w:rPr>
            <w:rFonts w:asciiTheme="minorHAnsi" w:hAnsiTheme="minorHAnsi"/>
            <w:b/>
            <w:noProof/>
            <w:webHidden/>
          </w:rPr>
          <w:fldChar w:fldCharType="end"/>
        </w:r>
      </w:hyperlink>
    </w:p>
    <w:p w:rsidR="00A5499D" w:rsidRPr="00A5499D" w:rsidRDefault="008D4D0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36" w:history="1">
        <w:r w:rsidR="00A5499D" w:rsidRPr="00A5499D">
          <w:rPr>
            <w:rStyle w:val="Hipervnculo"/>
            <w:rFonts w:asciiTheme="minorHAnsi" w:hAnsiTheme="minorHAnsi"/>
            <w:b/>
            <w:noProof/>
          </w:rPr>
          <w:t>Ilustración 5. Proceso de Replicación del PRICAT</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_Toc288507836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22</w:t>
        </w:r>
        <w:r w:rsidRPr="00A5499D">
          <w:rPr>
            <w:rFonts w:asciiTheme="minorHAnsi" w:hAnsiTheme="minorHAnsi"/>
            <w:b/>
            <w:noProof/>
            <w:webHidden/>
          </w:rPr>
          <w:fldChar w:fldCharType="end"/>
        </w:r>
      </w:hyperlink>
    </w:p>
    <w:p w:rsidR="00A5499D" w:rsidRPr="00A5499D" w:rsidRDefault="008D4D0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37" w:history="1">
        <w:r w:rsidR="00A5499D" w:rsidRPr="00A5499D">
          <w:rPr>
            <w:rStyle w:val="Hipervnculo"/>
            <w:rFonts w:asciiTheme="minorHAnsi" w:hAnsiTheme="minorHAnsi"/>
            <w:b/>
            <w:noProof/>
          </w:rPr>
          <w:t>Ilustración 6. Proceso de Procesamiento de Aviso de Devolución (RMA)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_Toc288507837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23</w:t>
        </w:r>
        <w:r w:rsidRPr="00A5499D">
          <w:rPr>
            <w:rFonts w:asciiTheme="minorHAnsi" w:hAnsiTheme="minorHAnsi"/>
            <w:b/>
            <w:noProof/>
            <w:webHidden/>
          </w:rPr>
          <w:fldChar w:fldCharType="end"/>
        </w:r>
      </w:hyperlink>
    </w:p>
    <w:p w:rsidR="00A5499D" w:rsidRPr="00A5499D" w:rsidRDefault="008D4D0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38" w:history="1">
        <w:r w:rsidR="00A5499D" w:rsidRPr="00A5499D">
          <w:rPr>
            <w:rStyle w:val="Hipervnculo"/>
            <w:rFonts w:asciiTheme="minorHAnsi" w:hAnsiTheme="minorHAnsi"/>
            <w:b/>
            <w:noProof/>
          </w:rPr>
          <w:t>Ilustración 7. Proceso de Procesamiento de Aviso de Devolución (RMA)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_Toc288507838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25</w:t>
        </w:r>
        <w:r w:rsidRPr="00A5499D">
          <w:rPr>
            <w:rFonts w:asciiTheme="minorHAnsi" w:hAnsiTheme="minorHAnsi"/>
            <w:b/>
            <w:noProof/>
            <w:webHidden/>
          </w:rPr>
          <w:fldChar w:fldCharType="end"/>
        </w:r>
      </w:hyperlink>
    </w:p>
    <w:p w:rsidR="00A5499D" w:rsidRPr="00A5499D" w:rsidRDefault="008D4D0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39" w:history="1">
        <w:r w:rsidR="00A5499D" w:rsidRPr="00A5499D">
          <w:rPr>
            <w:rStyle w:val="Hipervnculo"/>
            <w:rFonts w:asciiTheme="minorHAnsi" w:hAnsiTheme="minorHAnsi"/>
            <w:b/>
            <w:noProof/>
          </w:rPr>
          <w:t>Ilustración 8. Subproceso de Cálculo de la TRM</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_Toc288507839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25</w:t>
        </w:r>
        <w:r w:rsidRPr="00A5499D">
          <w:rPr>
            <w:rFonts w:asciiTheme="minorHAnsi" w:hAnsiTheme="minorHAnsi"/>
            <w:b/>
            <w:noProof/>
            <w:webHidden/>
          </w:rPr>
          <w:fldChar w:fldCharType="end"/>
        </w:r>
      </w:hyperlink>
    </w:p>
    <w:p w:rsidR="00A5499D" w:rsidRPr="00A5499D" w:rsidRDefault="008D4D0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40" w:history="1">
        <w:r w:rsidR="00A5499D" w:rsidRPr="00A5499D">
          <w:rPr>
            <w:rStyle w:val="Hipervnculo"/>
            <w:rFonts w:asciiTheme="minorHAnsi" w:hAnsiTheme="minorHAnsi"/>
            <w:b/>
            <w:noProof/>
          </w:rPr>
          <w:t>Ilustración 9. Proceso de Facturación y Confirmación de Pagos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_Toc288507840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26</w:t>
        </w:r>
        <w:r w:rsidRPr="00A5499D">
          <w:rPr>
            <w:rFonts w:asciiTheme="minorHAnsi" w:hAnsiTheme="minorHAnsi"/>
            <w:b/>
            <w:noProof/>
            <w:webHidden/>
          </w:rPr>
          <w:fldChar w:fldCharType="end"/>
        </w:r>
      </w:hyperlink>
    </w:p>
    <w:p w:rsidR="00A5499D" w:rsidRPr="00A5499D" w:rsidRDefault="008D4D0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41" w:history="1">
        <w:r w:rsidR="00A5499D" w:rsidRPr="00A5499D">
          <w:rPr>
            <w:rStyle w:val="Hipervnculo"/>
            <w:rFonts w:asciiTheme="minorHAnsi" w:hAnsiTheme="minorHAnsi"/>
            <w:b/>
            <w:noProof/>
          </w:rPr>
          <w:t>Ilustración 10. Proceso de Actualización de Cuenta de Cliente</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_Toc288507841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27</w:t>
        </w:r>
        <w:r w:rsidRPr="00A5499D">
          <w:rPr>
            <w:rFonts w:asciiTheme="minorHAnsi" w:hAnsiTheme="minorHAnsi"/>
            <w:b/>
            <w:noProof/>
            <w:webHidden/>
          </w:rPr>
          <w:fldChar w:fldCharType="end"/>
        </w:r>
      </w:hyperlink>
    </w:p>
    <w:p w:rsidR="00A5499D" w:rsidRPr="00A5499D" w:rsidRDefault="008D4D0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42" w:history="1">
        <w:r w:rsidR="00A5499D" w:rsidRPr="00A5499D">
          <w:rPr>
            <w:rStyle w:val="Hipervnculo"/>
            <w:rFonts w:asciiTheme="minorHAnsi" w:hAnsiTheme="minorHAnsi"/>
            <w:b/>
            <w:noProof/>
          </w:rPr>
          <w:t>Ilustración 11. Proceso de Gestión de Calificación</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_Toc288507842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28</w:t>
        </w:r>
        <w:r w:rsidRPr="00A5499D">
          <w:rPr>
            <w:rFonts w:asciiTheme="minorHAnsi" w:hAnsiTheme="minorHAnsi"/>
            <w:b/>
            <w:noProof/>
            <w:webHidden/>
          </w:rPr>
          <w:fldChar w:fldCharType="end"/>
        </w:r>
      </w:hyperlink>
    </w:p>
    <w:p w:rsidR="00A5499D" w:rsidRPr="00A5499D" w:rsidRDefault="008D4D0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43" w:history="1">
        <w:r w:rsidR="00A5499D" w:rsidRPr="00A5499D">
          <w:rPr>
            <w:rStyle w:val="Hipervnculo"/>
            <w:rFonts w:asciiTheme="minorHAnsi" w:hAnsiTheme="minorHAnsi"/>
            <w:b/>
            <w:noProof/>
          </w:rPr>
          <w:t>Ilustración 12. Proceso de Generación de Informes Vista 360°</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_Toc288507843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29</w:t>
        </w:r>
        <w:r w:rsidRPr="00A5499D">
          <w:rPr>
            <w:rFonts w:asciiTheme="minorHAnsi" w:hAnsiTheme="minorHAnsi"/>
            <w:b/>
            <w:noProof/>
            <w:webHidden/>
          </w:rPr>
          <w:fldChar w:fldCharType="end"/>
        </w:r>
      </w:hyperlink>
    </w:p>
    <w:p w:rsidR="00A5499D" w:rsidRPr="00A5499D" w:rsidRDefault="008D4D0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44" w:history="1">
        <w:r w:rsidR="00A5499D" w:rsidRPr="00A5499D">
          <w:rPr>
            <w:rStyle w:val="Hipervnculo"/>
            <w:rFonts w:asciiTheme="minorHAnsi" w:hAnsiTheme="minorHAnsi"/>
            <w:b/>
            <w:noProof/>
          </w:rPr>
          <w:t>Ilustración 13. Proceso de Gestión de Reclamos de Facturación</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_Toc288507844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30</w:t>
        </w:r>
        <w:r w:rsidRPr="00A5499D">
          <w:rPr>
            <w:rFonts w:asciiTheme="minorHAnsi" w:hAnsiTheme="minorHAnsi"/>
            <w:b/>
            <w:noProof/>
            <w:webHidden/>
          </w:rPr>
          <w:fldChar w:fldCharType="end"/>
        </w:r>
      </w:hyperlink>
    </w:p>
    <w:p w:rsidR="00A5499D" w:rsidRPr="00A5499D" w:rsidRDefault="008D4D0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45" w:history="1">
        <w:r w:rsidR="00A5499D" w:rsidRPr="00A5499D">
          <w:rPr>
            <w:rStyle w:val="Hipervnculo"/>
            <w:rFonts w:asciiTheme="minorHAnsi" w:hAnsiTheme="minorHAnsi"/>
            <w:b/>
            <w:noProof/>
          </w:rPr>
          <w:t>Ilustración 14. Proceso de Gestión de Órdenes Incompletas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_Toc288507845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31</w:t>
        </w:r>
        <w:r w:rsidRPr="00A5499D">
          <w:rPr>
            <w:rFonts w:asciiTheme="minorHAnsi" w:hAnsiTheme="minorHAnsi"/>
            <w:b/>
            <w:noProof/>
            <w:webHidden/>
          </w:rPr>
          <w:fldChar w:fldCharType="end"/>
        </w:r>
      </w:hyperlink>
    </w:p>
    <w:p w:rsidR="00A5499D" w:rsidRPr="00A5499D" w:rsidRDefault="008D4D0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46" w:history="1">
        <w:r w:rsidR="00A5499D" w:rsidRPr="00A5499D">
          <w:rPr>
            <w:rStyle w:val="Hipervnculo"/>
            <w:rFonts w:asciiTheme="minorHAnsi" w:hAnsiTheme="minorHAnsi"/>
            <w:b/>
            <w:noProof/>
          </w:rPr>
          <w:t>Ilustración 15. Proceso de Gestión de Órdenes Tardías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_Toc288507846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32</w:t>
        </w:r>
        <w:r w:rsidRPr="00A5499D">
          <w:rPr>
            <w:rFonts w:asciiTheme="minorHAnsi" w:hAnsiTheme="minorHAnsi"/>
            <w:b/>
            <w:noProof/>
            <w:webHidden/>
          </w:rPr>
          <w:fldChar w:fldCharType="end"/>
        </w:r>
      </w:hyperlink>
    </w:p>
    <w:p w:rsidR="00A5499D" w:rsidRPr="00A5499D" w:rsidRDefault="008D4D0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47" w:history="1">
        <w:r w:rsidR="00A5499D" w:rsidRPr="00A5499D">
          <w:rPr>
            <w:rStyle w:val="Hipervnculo"/>
            <w:rFonts w:asciiTheme="minorHAnsi" w:hAnsiTheme="minorHAnsi"/>
            <w:b/>
            <w:noProof/>
          </w:rPr>
          <w:t>Ilustración 16. Proceso de SLA en la Atención y Solución de Reclamos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_Toc288507847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33</w:t>
        </w:r>
        <w:r w:rsidRPr="00A5499D">
          <w:rPr>
            <w:rFonts w:asciiTheme="minorHAnsi" w:hAnsiTheme="minorHAnsi"/>
            <w:b/>
            <w:noProof/>
            <w:webHidden/>
          </w:rPr>
          <w:fldChar w:fldCharType="end"/>
        </w:r>
      </w:hyperlink>
    </w:p>
    <w:p w:rsidR="00A5499D" w:rsidRPr="00A5499D" w:rsidRDefault="008D4D0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48" w:history="1">
        <w:r w:rsidR="00A5499D" w:rsidRPr="00A5499D">
          <w:rPr>
            <w:rStyle w:val="Hipervnculo"/>
            <w:rFonts w:asciiTheme="minorHAnsi" w:hAnsiTheme="minorHAnsi"/>
            <w:b/>
            <w:noProof/>
          </w:rPr>
          <w:t>Ilustración 17. Proceso de Gestión de Anulaciones de órdenes de compra que aún no han sido despachadas.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_Toc288507848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34</w:t>
        </w:r>
        <w:r w:rsidRPr="00A5499D">
          <w:rPr>
            <w:rFonts w:asciiTheme="minorHAnsi" w:hAnsiTheme="minorHAnsi"/>
            <w:b/>
            <w:noProof/>
            <w:webHidden/>
          </w:rPr>
          <w:fldChar w:fldCharType="end"/>
        </w:r>
      </w:hyperlink>
    </w:p>
    <w:p w:rsidR="00A5499D" w:rsidRPr="00A5499D" w:rsidRDefault="008D4D0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49" w:history="1">
        <w:r w:rsidR="00A5499D" w:rsidRPr="00A5499D">
          <w:rPr>
            <w:rStyle w:val="Hipervnculo"/>
            <w:rFonts w:asciiTheme="minorHAnsi" w:hAnsiTheme="minorHAnsi"/>
            <w:b/>
            <w:noProof/>
          </w:rPr>
          <w:t>Ilustración 18. Priorización de Proyectos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_Toc288507849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49</w:t>
        </w:r>
        <w:r w:rsidRPr="00A5499D">
          <w:rPr>
            <w:rFonts w:asciiTheme="minorHAnsi" w:hAnsiTheme="minorHAnsi"/>
            <w:b/>
            <w:noProof/>
            <w:webHidden/>
          </w:rPr>
          <w:fldChar w:fldCharType="end"/>
        </w:r>
      </w:hyperlink>
    </w:p>
    <w:p w:rsidR="00A5499D" w:rsidRPr="00A5499D" w:rsidRDefault="008D4D0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50" w:history="1">
        <w:r w:rsidR="00A5499D" w:rsidRPr="00A5499D">
          <w:rPr>
            <w:rStyle w:val="Hipervnculo"/>
            <w:rFonts w:asciiTheme="minorHAnsi" w:hAnsiTheme="minorHAnsi"/>
            <w:b/>
            <w:noProof/>
          </w:rPr>
          <w:t>Ilustración 19. RoadMap de Implementación</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_Toc288507850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49</w:t>
        </w:r>
        <w:r w:rsidRPr="00A5499D">
          <w:rPr>
            <w:rFonts w:asciiTheme="minorHAnsi" w:hAnsiTheme="minorHAnsi"/>
            <w:b/>
            <w:noProof/>
            <w:webHidden/>
          </w:rPr>
          <w:fldChar w:fldCharType="end"/>
        </w:r>
      </w:hyperlink>
    </w:p>
    <w:p w:rsidR="00A5499D" w:rsidRPr="00A5499D" w:rsidRDefault="008D4D0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51" w:history="1">
        <w:r w:rsidR="00A5499D" w:rsidRPr="00A5499D">
          <w:rPr>
            <w:rStyle w:val="Hipervnculo"/>
            <w:rFonts w:asciiTheme="minorHAnsi" w:hAnsiTheme="minorHAnsi"/>
            <w:b/>
            <w:noProof/>
          </w:rPr>
          <w:t>Ilustración 20. Modelo Ontológico de relación entre entidades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_Toc288507851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51</w:t>
        </w:r>
        <w:r w:rsidRPr="00A5499D">
          <w:rPr>
            <w:rFonts w:asciiTheme="minorHAnsi" w:hAnsiTheme="minorHAnsi"/>
            <w:b/>
            <w:noProof/>
            <w:webHidden/>
          </w:rPr>
          <w:fldChar w:fldCharType="end"/>
        </w:r>
      </w:hyperlink>
    </w:p>
    <w:p w:rsidR="00A5499D" w:rsidRPr="00A5499D" w:rsidRDefault="008D4D0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52" w:history="1">
        <w:r w:rsidR="00A5499D" w:rsidRPr="00A5499D">
          <w:rPr>
            <w:rStyle w:val="Hipervnculo"/>
            <w:rFonts w:asciiTheme="minorHAnsi" w:hAnsiTheme="minorHAnsi"/>
            <w:b/>
            <w:noProof/>
          </w:rPr>
          <w:t>Ilustración 21. Roadmap de implementación de los proyectos de arquitectura de datos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_Toc288507852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54</w:t>
        </w:r>
        <w:r w:rsidRPr="00A5499D">
          <w:rPr>
            <w:rFonts w:asciiTheme="minorHAnsi" w:hAnsiTheme="minorHAnsi"/>
            <w:b/>
            <w:noProof/>
            <w:webHidden/>
          </w:rPr>
          <w:fldChar w:fldCharType="end"/>
        </w:r>
      </w:hyperlink>
    </w:p>
    <w:p w:rsidR="001B542F" w:rsidRDefault="008D4D0A" w:rsidP="001B542F">
      <w:pPr>
        <w:rPr>
          <w:rFonts w:asciiTheme="minorHAnsi" w:hAnsiTheme="minorHAnsi"/>
          <w:sz w:val="22"/>
        </w:rPr>
      </w:pPr>
      <w:r w:rsidRPr="00A5499D">
        <w:rPr>
          <w:rFonts w:asciiTheme="minorHAnsi" w:hAnsiTheme="minorHAnsi"/>
          <w:b/>
        </w:rPr>
        <w:fldChar w:fldCharType="end"/>
      </w:r>
    </w:p>
    <w:p w:rsidR="001B542F" w:rsidRDefault="001B542F" w:rsidP="001B542F">
      <w:pPr>
        <w:rPr>
          <w:rFonts w:asciiTheme="minorHAnsi" w:hAnsiTheme="minorHAnsi"/>
          <w:sz w:val="22"/>
        </w:rPr>
      </w:pPr>
      <w:r w:rsidRPr="00ED1E8D">
        <w:rPr>
          <w:rFonts w:asciiTheme="minorHAnsi" w:hAnsiTheme="minorHAnsi"/>
          <w:sz w:val="22"/>
        </w:rPr>
        <w:br w:type="page"/>
      </w:r>
    </w:p>
    <w:p w:rsidR="00042EA8" w:rsidRPr="00ED1E8D" w:rsidRDefault="00042EA8" w:rsidP="00042EA8">
      <w:pPr>
        <w:jc w:val="center"/>
        <w:rPr>
          <w:rFonts w:asciiTheme="minorHAnsi" w:hAnsiTheme="minorHAnsi"/>
          <w:sz w:val="22"/>
        </w:rPr>
      </w:pPr>
    </w:p>
    <w:p w:rsidR="00042EA8" w:rsidRPr="00ED1E8D" w:rsidRDefault="00042EA8" w:rsidP="00042EA8">
      <w:pPr>
        <w:jc w:val="center"/>
        <w:rPr>
          <w:rFonts w:asciiTheme="minorHAnsi" w:hAnsiTheme="minorHAnsi"/>
          <w:b/>
          <w:smallCaps/>
          <w:sz w:val="48"/>
          <w:szCs w:val="48"/>
        </w:rPr>
      </w:pPr>
      <w:r w:rsidRPr="00ED1E8D">
        <w:rPr>
          <w:rFonts w:asciiTheme="minorHAnsi" w:hAnsiTheme="minorHAnsi"/>
          <w:b/>
          <w:smallCaps/>
          <w:sz w:val="48"/>
          <w:szCs w:val="48"/>
        </w:rPr>
        <w:t>Arquitectura Empresarial</w:t>
      </w:r>
    </w:p>
    <w:p w:rsidR="00042EA8" w:rsidRPr="00ED1E8D" w:rsidRDefault="0022070B" w:rsidP="00042EA8">
      <w:pPr>
        <w:jc w:val="center"/>
        <w:rPr>
          <w:rFonts w:asciiTheme="minorHAnsi" w:hAnsiTheme="minorHAnsi"/>
          <w:b/>
          <w:smallCaps/>
          <w:sz w:val="40"/>
          <w:szCs w:val="48"/>
        </w:rPr>
      </w:pPr>
      <w:proofErr w:type="spellStart"/>
      <w:r w:rsidRPr="00ED1E8D">
        <w:rPr>
          <w:rFonts w:asciiTheme="minorHAnsi" w:hAnsiTheme="minorHAnsi"/>
          <w:b/>
          <w:smallCaps/>
          <w:sz w:val="40"/>
          <w:szCs w:val="48"/>
        </w:rPr>
        <w:t>MarketPlace</w:t>
      </w:r>
      <w:proofErr w:type="spellEnd"/>
      <w:r w:rsidRPr="00ED1E8D">
        <w:rPr>
          <w:rFonts w:asciiTheme="minorHAnsi" w:hAnsiTheme="minorHAnsi"/>
          <w:b/>
          <w:smallCaps/>
          <w:sz w:val="40"/>
          <w:szCs w:val="48"/>
        </w:rPr>
        <w:t xml:space="preserve"> de Los Alpes Internacional</w:t>
      </w:r>
    </w:p>
    <w:p w:rsidR="00042EA8" w:rsidRPr="00ED1E8D" w:rsidRDefault="00042EA8" w:rsidP="00042EA8">
      <w:pPr>
        <w:jc w:val="center"/>
        <w:rPr>
          <w:rFonts w:asciiTheme="minorHAnsi" w:hAnsiTheme="minorHAnsi"/>
          <w:sz w:val="22"/>
        </w:rPr>
      </w:pPr>
    </w:p>
    <w:p w:rsidR="00042EA8" w:rsidRPr="00ED1E8D" w:rsidRDefault="00042EA8" w:rsidP="00042EA8">
      <w:pPr>
        <w:jc w:val="center"/>
        <w:rPr>
          <w:rFonts w:asciiTheme="minorHAnsi" w:hAnsiTheme="minorHAnsi"/>
          <w:sz w:val="22"/>
        </w:rPr>
      </w:pPr>
    </w:p>
    <w:p w:rsidR="006169BA" w:rsidRPr="00ED1E8D" w:rsidRDefault="006169BA" w:rsidP="00AE2079">
      <w:pPr>
        <w:pStyle w:val="Prrafodelista"/>
        <w:numPr>
          <w:ilvl w:val="0"/>
          <w:numId w:val="1"/>
        </w:numPr>
        <w:jc w:val="both"/>
        <w:outlineLvl w:val="0"/>
        <w:rPr>
          <w:rFonts w:asciiTheme="minorHAnsi" w:hAnsiTheme="minorHAnsi"/>
          <w:b/>
          <w:smallCaps/>
          <w:sz w:val="22"/>
        </w:rPr>
      </w:pPr>
      <w:bookmarkStart w:id="0" w:name="_Toc288507733"/>
      <w:r w:rsidRPr="00ED1E8D">
        <w:rPr>
          <w:rFonts w:asciiTheme="minorHAnsi" w:hAnsiTheme="minorHAnsi"/>
          <w:b/>
          <w:smallCaps/>
          <w:sz w:val="22"/>
        </w:rPr>
        <w:t>Documento de visión</w:t>
      </w:r>
      <w:bookmarkEnd w:id="0"/>
    </w:p>
    <w:p w:rsidR="006169BA" w:rsidRPr="00ED1E8D" w:rsidRDefault="006169BA" w:rsidP="006169BA">
      <w:pPr>
        <w:jc w:val="both"/>
        <w:rPr>
          <w:rFonts w:asciiTheme="minorHAnsi" w:hAnsiTheme="minorHAnsi"/>
          <w:sz w:val="22"/>
        </w:rPr>
      </w:pPr>
    </w:p>
    <w:p w:rsidR="006169BA" w:rsidRPr="00ED1E8D" w:rsidRDefault="006169BA" w:rsidP="00AE2079">
      <w:pPr>
        <w:pStyle w:val="Prrafodelista"/>
        <w:numPr>
          <w:ilvl w:val="1"/>
          <w:numId w:val="1"/>
        </w:numPr>
        <w:ind w:left="567" w:hanging="425"/>
        <w:jc w:val="both"/>
        <w:outlineLvl w:val="1"/>
        <w:rPr>
          <w:rFonts w:asciiTheme="minorHAnsi" w:hAnsiTheme="minorHAnsi"/>
          <w:b/>
          <w:smallCaps/>
          <w:sz w:val="22"/>
        </w:rPr>
      </w:pPr>
      <w:bookmarkStart w:id="1" w:name="_Toc288507734"/>
      <w:r w:rsidRPr="00ED1E8D">
        <w:rPr>
          <w:rFonts w:asciiTheme="minorHAnsi" w:hAnsiTheme="minorHAnsi"/>
          <w:b/>
          <w:smallCaps/>
          <w:sz w:val="22"/>
        </w:rPr>
        <w:t>Modelo Operacional</w:t>
      </w:r>
      <w:bookmarkEnd w:id="1"/>
    </w:p>
    <w:p w:rsidR="00035C70" w:rsidRDefault="00035C70" w:rsidP="00184F7F">
      <w:pPr>
        <w:jc w:val="both"/>
        <w:rPr>
          <w:rFonts w:asciiTheme="minorHAnsi" w:hAnsiTheme="minorHAnsi"/>
          <w:sz w:val="22"/>
        </w:rPr>
      </w:pPr>
    </w:p>
    <w:p w:rsidR="00351FE2" w:rsidRPr="00ED1E8D" w:rsidRDefault="00351FE2" w:rsidP="00AE2079">
      <w:pPr>
        <w:pStyle w:val="Prrafodelista"/>
        <w:numPr>
          <w:ilvl w:val="2"/>
          <w:numId w:val="1"/>
        </w:numPr>
        <w:ind w:left="993" w:hanging="709"/>
        <w:jc w:val="both"/>
        <w:outlineLvl w:val="2"/>
        <w:rPr>
          <w:rFonts w:asciiTheme="minorHAnsi" w:hAnsiTheme="minorHAnsi"/>
          <w:b/>
          <w:smallCaps/>
          <w:sz w:val="22"/>
        </w:rPr>
      </w:pPr>
      <w:bookmarkStart w:id="2" w:name="_Toc288507735"/>
      <w:r w:rsidRPr="00ED1E8D">
        <w:rPr>
          <w:rFonts w:asciiTheme="minorHAnsi" w:hAnsiTheme="minorHAnsi"/>
          <w:b/>
          <w:smallCaps/>
          <w:sz w:val="22"/>
        </w:rPr>
        <w:t>Modelo Operacional Actual</w:t>
      </w:r>
      <w:bookmarkEnd w:id="2"/>
    </w:p>
    <w:p w:rsidR="00351FE2" w:rsidRPr="00ED1E8D" w:rsidRDefault="00351FE2" w:rsidP="00351FE2">
      <w:pPr>
        <w:jc w:val="both"/>
        <w:rPr>
          <w:rFonts w:asciiTheme="minorHAnsi" w:hAnsiTheme="minorHAnsi"/>
          <w:sz w:val="22"/>
        </w:rPr>
      </w:pPr>
    </w:p>
    <w:p w:rsidR="00184F7F" w:rsidRPr="00ED1E8D" w:rsidRDefault="00184F7F" w:rsidP="00184F7F">
      <w:pPr>
        <w:jc w:val="both"/>
        <w:rPr>
          <w:rFonts w:asciiTheme="minorHAnsi" w:hAnsiTheme="minorHAnsi"/>
          <w:sz w:val="22"/>
        </w:rPr>
      </w:pPr>
      <w:r w:rsidRPr="00ED1E8D">
        <w:rPr>
          <w:rFonts w:asciiTheme="minorHAnsi" w:hAnsiTheme="minorHAnsi"/>
          <w:sz w:val="22"/>
        </w:rPr>
        <w:t xml:space="preserve">El modelo actual del </w:t>
      </w:r>
      <w:proofErr w:type="spellStart"/>
      <w:r w:rsidRPr="00ED1E8D">
        <w:rPr>
          <w:rFonts w:asciiTheme="minorHAnsi" w:hAnsiTheme="minorHAnsi"/>
          <w:sz w:val="22"/>
        </w:rPr>
        <w:t>MarketPlace</w:t>
      </w:r>
      <w:proofErr w:type="spellEnd"/>
      <w:r w:rsidR="00E11CE8">
        <w:rPr>
          <w:rFonts w:asciiTheme="minorHAnsi" w:hAnsiTheme="minorHAnsi"/>
          <w:sz w:val="22"/>
        </w:rPr>
        <w:t xml:space="preserve"> </w:t>
      </w:r>
      <w:r w:rsidRPr="00ED1E8D">
        <w:rPr>
          <w:rFonts w:asciiTheme="minorHAnsi" w:hAnsiTheme="minorHAnsi"/>
          <w:sz w:val="22"/>
        </w:rPr>
        <w:t>de los Alpes es un modelo unificado debido a</w:t>
      </w:r>
      <w:r w:rsidR="00BE2314">
        <w:rPr>
          <w:rFonts w:asciiTheme="minorHAnsi" w:hAnsiTheme="minorHAnsi"/>
          <w:sz w:val="22"/>
        </w:rPr>
        <w:t xml:space="preserve"> que</w:t>
      </w:r>
      <w:r w:rsidRPr="00ED1E8D">
        <w:rPr>
          <w:rFonts w:asciiTheme="minorHAnsi" w:hAnsiTheme="minorHAnsi"/>
          <w:sz w:val="22"/>
        </w:rPr>
        <w:t xml:space="preserve"> estandariza e integra sus procesos de interés. Tal como se define en el documento </w:t>
      </w:r>
      <w:r w:rsidRPr="00ED1E8D">
        <w:rPr>
          <w:rFonts w:asciiTheme="minorHAnsi" w:hAnsiTheme="minorHAnsi"/>
          <w:b/>
          <w:sz w:val="22"/>
        </w:rPr>
        <w:t>AnalisisDisenoEcos.pdf</w:t>
      </w:r>
      <w:r w:rsidR="00BE2314">
        <w:rPr>
          <w:rFonts w:asciiTheme="minorHAnsi" w:hAnsiTheme="minorHAnsi"/>
          <w:b/>
          <w:sz w:val="22"/>
        </w:rPr>
        <w:t>,</w:t>
      </w:r>
      <w:r w:rsidRPr="00ED1E8D">
        <w:rPr>
          <w:rFonts w:asciiTheme="minorHAnsi" w:hAnsiTheme="minorHAnsi"/>
          <w:sz w:val="22"/>
        </w:rPr>
        <w:t xml:space="preserve"> que especifica el As-</w:t>
      </w:r>
      <w:proofErr w:type="spellStart"/>
      <w:r w:rsidRPr="00ED1E8D">
        <w:rPr>
          <w:rFonts w:asciiTheme="minorHAnsi" w:hAnsiTheme="minorHAnsi"/>
          <w:sz w:val="22"/>
        </w:rPr>
        <w:t>Is</w:t>
      </w:r>
      <w:proofErr w:type="spellEnd"/>
      <w:r w:rsidRPr="00ED1E8D">
        <w:rPr>
          <w:rFonts w:asciiTheme="minorHAnsi" w:hAnsiTheme="minorHAnsi"/>
          <w:sz w:val="22"/>
        </w:rPr>
        <w:t xml:space="preserve"> del MPLA</w:t>
      </w:r>
      <w:r w:rsidR="00E11CE8">
        <w:rPr>
          <w:rFonts w:asciiTheme="minorHAnsi" w:hAnsiTheme="minorHAnsi"/>
          <w:sz w:val="22"/>
        </w:rPr>
        <w:t>:</w:t>
      </w:r>
      <w:r w:rsidRPr="00ED1E8D">
        <w:rPr>
          <w:rFonts w:asciiTheme="minorHAnsi" w:hAnsiTheme="minorHAnsi"/>
          <w:sz w:val="22"/>
        </w:rPr>
        <w:t xml:space="preserve"> “La estandarización de procesos facilita y fomenta características organizacionales y tecnológicas deseables en el </w:t>
      </w:r>
      <w:proofErr w:type="spellStart"/>
      <w:r w:rsidRPr="00ED1E8D">
        <w:rPr>
          <w:rFonts w:asciiTheme="minorHAnsi" w:hAnsiTheme="minorHAnsi"/>
          <w:sz w:val="22"/>
        </w:rPr>
        <w:t>MarketPlace</w:t>
      </w:r>
      <w:proofErr w:type="spellEnd"/>
      <w:r w:rsidRPr="00ED1E8D">
        <w:rPr>
          <w:rFonts w:asciiTheme="minorHAnsi" w:hAnsiTheme="minorHAnsi"/>
          <w:sz w:val="22"/>
        </w:rPr>
        <w:t>, tales como: maximización de los ingresos (</w:t>
      </w:r>
      <w:proofErr w:type="spellStart"/>
      <w:r w:rsidRPr="00ED1E8D">
        <w:rPr>
          <w:rFonts w:asciiTheme="minorHAnsi" w:hAnsiTheme="minorHAnsi"/>
          <w:sz w:val="22"/>
        </w:rPr>
        <w:t>Revenue</w:t>
      </w:r>
      <w:proofErr w:type="spellEnd"/>
      <w:r w:rsidR="0002574D">
        <w:rPr>
          <w:rFonts w:asciiTheme="minorHAnsi" w:hAnsiTheme="minorHAnsi"/>
          <w:sz w:val="22"/>
        </w:rPr>
        <w:t xml:space="preserve"> </w:t>
      </w:r>
      <w:proofErr w:type="spellStart"/>
      <w:r w:rsidRPr="00ED1E8D">
        <w:rPr>
          <w:rFonts w:asciiTheme="minorHAnsi" w:hAnsiTheme="minorHAnsi"/>
          <w:sz w:val="22"/>
        </w:rPr>
        <w:t>Assurance</w:t>
      </w:r>
      <w:proofErr w:type="spellEnd"/>
      <w:r w:rsidRPr="00ED1E8D">
        <w:rPr>
          <w:rFonts w:asciiTheme="minorHAnsi" w:hAnsiTheme="minorHAnsi"/>
          <w:sz w:val="22"/>
        </w:rPr>
        <w:t>), modelo tecnológico flexible, manejo de excepciones de negocio y trazabilidad de los procesos”</w:t>
      </w:r>
      <w:r w:rsidRPr="00ED1E8D">
        <w:rPr>
          <w:rStyle w:val="Refdenotaalpie"/>
          <w:rFonts w:asciiTheme="minorHAnsi" w:hAnsiTheme="minorHAnsi"/>
          <w:sz w:val="22"/>
        </w:rPr>
        <w:footnoteReference w:id="1"/>
      </w:r>
      <w:r w:rsidRPr="00ED1E8D">
        <w:rPr>
          <w:rFonts w:asciiTheme="minorHAnsi" w:hAnsiTheme="minorHAnsi"/>
          <w:sz w:val="22"/>
        </w:rPr>
        <w:t>.</w:t>
      </w:r>
    </w:p>
    <w:p w:rsidR="00035C70" w:rsidRPr="00ED1E8D" w:rsidRDefault="00035C70" w:rsidP="00351FE2">
      <w:pPr>
        <w:jc w:val="both"/>
        <w:rPr>
          <w:rFonts w:asciiTheme="minorHAnsi" w:hAnsiTheme="minorHAnsi"/>
          <w:sz w:val="22"/>
        </w:rPr>
      </w:pPr>
    </w:p>
    <w:p w:rsidR="00351FE2" w:rsidRPr="00ED1E8D" w:rsidRDefault="00351FE2" w:rsidP="00AE2079">
      <w:pPr>
        <w:pStyle w:val="Prrafodelista"/>
        <w:numPr>
          <w:ilvl w:val="2"/>
          <w:numId w:val="1"/>
        </w:numPr>
        <w:ind w:left="993" w:hanging="709"/>
        <w:jc w:val="both"/>
        <w:outlineLvl w:val="2"/>
        <w:rPr>
          <w:rFonts w:asciiTheme="minorHAnsi" w:hAnsiTheme="minorHAnsi"/>
          <w:b/>
          <w:smallCaps/>
          <w:sz w:val="22"/>
        </w:rPr>
      </w:pPr>
      <w:bookmarkStart w:id="3" w:name="_Toc288507736"/>
      <w:r w:rsidRPr="00ED1E8D">
        <w:rPr>
          <w:rFonts w:asciiTheme="minorHAnsi" w:hAnsiTheme="minorHAnsi"/>
          <w:b/>
          <w:smallCaps/>
          <w:sz w:val="22"/>
        </w:rPr>
        <w:t>Modelo Operacional Objetivo</w:t>
      </w:r>
      <w:bookmarkEnd w:id="3"/>
    </w:p>
    <w:p w:rsidR="00351FE2" w:rsidRPr="00ED1E8D" w:rsidRDefault="00351FE2" w:rsidP="00351FE2">
      <w:pPr>
        <w:jc w:val="both"/>
        <w:rPr>
          <w:rFonts w:asciiTheme="minorHAnsi" w:hAnsiTheme="minorHAnsi"/>
          <w:sz w:val="22"/>
        </w:rPr>
      </w:pPr>
    </w:p>
    <w:p w:rsidR="006169BA" w:rsidRPr="00ED1E8D" w:rsidRDefault="006169BA" w:rsidP="006169BA">
      <w:pPr>
        <w:jc w:val="both"/>
        <w:rPr>
          <w:rFonts w:asciiTheme="minorHAnsi" w:hAnsiTheme="minorHAnsi"/>
          <w:sz w:val="22"/>
        </w:rPr>
      </w:pPr>
      <w:r w:rsidRPr="00ED1E8D">
        <w:rPr>
          <w:rFonts w:asciiTheme="minorHAnsi" w:hAnsiTheme="minorHAnsi"/>
          <w:sz w:val="22"/>
        </w:rPr>
        <w:t xml:space="preserve">Se conserva el modelo operacional actual debido a que su funcionamiento actual permite la </w:t>
      </w:r>
      <w:r w:rsidR="009259A4" w:rsidRPr="00ED1E8D">
        <w:rPr>
          <w:rFonts w:asciiTheme="minorHAnsi" w:hAnsiTheme="minorHAnsi"/>
          <w:sz w:val="22"/>
        </w:rPr>
        <w:t>maximización</w:t>
      </w:r>
      <w:r w:rsidRPr="00ED1E8D">
        <w:rPr>
          <w:rFonts w:asciiTheme="minorHAnsi" w:hAnsiTheme="minorHAnsi"/>
          <w:sz w:val="22"/>
        </w:rPr>
        <w:t xml:space="preserve"> de ingresos, el modelo tecnológico flexible, manejo de excepciones de negocio y </w:t>
      </w:r>
      <w:r w:rsidR="00BE2314">
        <w:rPr>
          <w:rFonts w:asciiTheme="minorHAnsi" w:hAnsiTheme="minorHAnsi"/>
          <w:sz w:val="22"/>
        </w:rPr>
        <w:t>la trazabilidad de los procesos.</w:t>
      </w:r>
      <w:r w:rsidRPr="00ED1E8D">
        <w:rPr>
          <w:rFonts w:asciiTheme="minorHAnsi" w:hAnsiTheme="minorHAnsi"/>
          <w:sz w:val="22"/>
        </w:rPr>
        <w:t xml:space="preserve"> </w:t>
      </w:r>
      <w:r w:rsidR="00BE2314">
        <w:rPr>
          <w:rFonts w:asciiTheme="minorHAnsi" w:hAnsiTheme="minorHAnsi"/>
          <w:sz w:val="22"/>
        </w:rPr>
        <w:t>E</w:t>
      </w:r>
      <w:r w:rsidRPr="00ED1E8D">
        <w:rPr>
          <w:rFonts w:asciiTheme="minorHAnsi" w:hAnsiTheme="minorHAnsi"/>
          <w:sz w:val="22"/>
        </w:rPr>
        <w:t>stas características siguen alineadas con los nuevos motivadores identificados, que buscan crear una organización orientada al cliente, con estándares internacionales, con procesos mejorados.</w:t>
      </w:r>
    </w:p>
    <w:p w:rsidR="006169BA" w:rsidRPr="00ED1E8D" w:rsidRDefault="006169BA" w:rsidP="006169BA">
      <w:pPr>
        <w:jc w:val="both"/>
        <w:rPr>
          <w:rFonts w:asciiTheme="minorHAnsi" w:hAnsiTheme="minorHAnsi"/>
          <w:sz w:val="22"/>
        </w:rPr>
      </w:pPr>
    </w:p>
    <w:p w:rsidR="006169BA" w:rsidRPr="00ED1E8D" w:rsidRDefault="006169BA" w:rsidP="006169BA">
      <w:pPr>
        <w:jc w:val="both"/>
        <w:rPr>
          <w:rFonts w:asciiTheme="minorHAnsi" w:hAnsiTheme="minorHAnsi"/>
          <w:sz w:val="22"/>
        </w:rPr>
      </w:pPr>
      <w:r w:rsidRPr="00ED1E8D">
        <w:rPr>
          <w:rFonts w:asciiTheme="minorHAnsi" w:hAnsiTheme="minorHAnsi"/>
          <w:sz w:val="22"/>
        </w:rPr>
        <w:t xml:space="preserve">Con el fin de proveer la </w:t>
      </w:r>
      <w:r w:rsidR="009259A4" w:rsidRPr="00ED1E8D">
        <w:rPr>
          <w:rFonts w:asciiTheme="minorHAnsi" w:hAnsiTheme="minorHAnsi"/>
          <w:sz w:val="22"/>
        </w:rPr>
        <w:t>internacionalización</w:t>
      </w:r>
      <w:r w:rsidRPr="00ED1E8D">
        <w:rPr>
          <w:rFonts w:asciiTheme="minorHAnsi" w:hAnsiTheme="minorHAnsi"/>
          <w:sz w:val="22"/>
        </w:rPr>
        <w:t xml:space="preserve"> del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de los Alpes los procesos deben ser integrados y estandarizados, permitiendo a futuro expandir su campo de acción a </w:t>
      </w:r>
      <w:r w:rsidR="00184F7F" w:rsidRPr="00ED1E8D">
        <w:rPr>
          <w:rFonts w:asciiTheme="minorHAnsi" w:hAnsiTheme="minorHAnsi"/>
          <w:sz w:val="22"/>
        </w:rPr>
        <w:t>más</w:t>
      </w:r>
      <w:r w:rsidRPr="00ED1E8D">
        <w:rPr>
          <w:rFonts w:asciiTheme="minorHAnsi" w:hAnsiTheme="minorHAnsi"/>
          <w:sz w:val="22"/>
        </w:rPr>
        <w:t xml:space="preserve"> países.</w:t>
      </w:r>
    </w:p>
    <w:p w:rsidR="006169BA" w:rsidRPr="00ED1E8D" w:rsidRDefault="006169BA" w:rsidP="006169BA">
      <w:pPr>
        <w:jc w:val="both"/>
        <w:rPr>
          <w:rFonts w:asciiTheme="minorHAnsi" w:hAnsiTheme="minorHAnsi"/>
          <w:sz w:val="22"/>
        </w:rPr>
      </w:pPr>
    </w:p>
    <w:p w:rsidR="00184F7F" w:rsidRPr="00ED1E8D" w:rsidRDefault="00184F7F" w:rsidP="006169BA">
      <w:pPr>
        <w:jc w:val="both"/>
        <w:rPr>
          <w:rFonts w:asciiTheme="minorHAnsi" w:hAnsiTheme="minorHAnsi"/>
          <w:sz w:val="22"/>
        </w:rPr>
      </w:pPr>
    </w:p>
    <w:p w:rsidR="006169BA" w:rsidRPr="00ED1E8D" w:rsidRDefault="006169BA" w:rsidP="00AE2079">
      <w:pPr>
        <w:pStyle w:val="Prrafodelista"/>
        <w:numPr>
          <w:ilvl w:val="1"/>
          <w:numId w:val="1"/>
        </w:numPr>
        <w:ind w:left="567" w:hanging="425"/>
        <w:jc w:val="both"/>
        <w:outlineLvl w:val="1"/>
        <w:rPr>
          <w:rFonts w:asciiTheme="minorHAnsi" w:hAnsiTheme="minorHAnsi"/>
          <w:b/>
          <w:smallCaps/>
          <w:sz w:val="22"/>
        </w:rPr>
      </w:pPr>
      <w:bookmarkStart w:id="4" w:name="_Toc288507737"/>
      <w:r w:rsidRPr="00ED1E8D">
        <w:rPr>
          <w:rFonts w:asciiTheme="minorHAnsi" w:hAnsiTheme="minorHAnsi"/>
          <w:b/>
          <w:smallCaps/>
          <w:sz w:val="22"/>
        </w:rPr>
        <w:t>Identificar los motivadores de negocio.</w:t>
      </w:r>
      <w:bookmarkEnd w:id="4"/>
    </w:p>
    <w:p w:rsidR="006169BA" w:rsidRPr="00ED1E8D" w:rsidRDefault="006169BA" w:rsidP="006169BA">
      <w:pPr>
        <w:jc w:val="both"/>
        <w:rPr>
          <w:rFonts w:asciiTheme="minorHAnsi" w:hAnsiTheme="minorHAnsi"/>
          <w:sz w:val="22"/>
        </w:rPr>
      </w:pPr>
    </w:p>
    <w:p w:rsidR="00184F7F" w:rsidRPr="00ED1E8D" w:rsidRDefault="00184F7F" w:rsidP="006169BA">
      <w:pPr>
        <w:jc w:val="both"/>
        <w:rPr>
          <w:rFonts w:asciiTheme="minorHAnsi" w:hAnsiTheme="minorHAnsi"/>
          <w:sz w:val="22"/>
        </w:rPr>
      </w:pPr>
      <w:r w:rsidRPr="00ED1E8D">
        <w:rPr>
          <w:rFonts w:asciiTheme="minorHAnsi" w:hAnsiTheme="minorHAnsi"/>
          <w:sz w:val="22"/>
        </w:rPr>
        <w:t xml:space="preserve">Los </w:t>
      </w:r>
      <w:r w:rsidR="00F47517">
        <w:rPr>
          <w:rFonts w:asciiTheme="minorHAnsi" w:hAnsiTheme="minorHAnsi"/>
          <w:sz w:val="22"/>
        </w:rPr>
        <w:t>motivadores</w:t>
      </w:r>
      <w:r w:rsidRPr="00ED1E8D">
        <w:rPr>
          <w:rFonts w:asciiTheme="minorHAnsi" w:hAnsiTheme="minorHAnsi"/>
          <w:sz w:val="22"/>
        </w:rPr>
        <w:t xml:space="preserve"> de negocio identificados </w:t>
      </w:r>
      <w:r w:rsidR="00AC6E3C" w:rsidRPr="00ED1E8D">
        <w:rPr>
          <w:rFonts w:asciiTheme="minorHAnsi" w:hAnsiTheme="minorHAnsi"/>
          <w:sz w:val="22"/>
        </w:rPr>
        <w:t xml:space="preserve">en el </w:t>
      </w:r>
      <w:r w:rsidR="00AC6E3C" w:rsidRPr="00ED1E8D">
        <w:rPr>
          <w:rFonts w:asciiTheme="minorHAnsi" w:hAnsiTheme="minorHAnsi"/>
          <w:b/>
          <w:sz w:val="22"/>
        </w:rPr>
        <w:t>Plan Estratégico del MPLA</w:t>
      </w:r>
      <w:r w:rsidR="00AC6E3C" w:rsidRPr="00ED1E8D">
        <w:rPr>
          <w:rStyle w:val="Refdenotaalpie"/>
          <w:rFonts w:asciiTheme="minorHAnsi" w:hAnsiTheme="minorHAnsi"/>
          <w:sz w:val="22"/>
        </w:rPr>
        <w:footnoteReference w:id="2"/>
      </w:r>
      <w:r w:rsidRPr="00ED1E8D">
        <w:rPr>
          <w:rFonts w:asciiTheme="minorHAnsi" w:hAnsiTheme="minorHAnsi"/>
          <w:sz w:val="22"/>
        </w:rPr>
        <w:t>para las fuerzas externas descritas a causa del TLC</w:t>
      </w:r>
      <w:r w:rsidR="00F47517">
        <w:rPr>
          <w:rFonts w:asciiTheme="minorHAnsi" w:hAnsiTheme="minorHAnsi"/>
          <w:sz w:val="22"/>
        </w:rPr>
        <w:t>, son los siguientes:</w:t>
      </w:r>
    </w:p>
    <w:p w:rsidR="00184F7F" w:rsidRPr="00ED1E8D" w:rsidRDefault="00184F7F" w:rsidP="006169BA">
      <w:pPr>
        <w:jc w:val="both"/>
        <w:rPr>
          <w:rFonts w:asciiTheme="minorHAnsi" w:hAnsiTheme="minorHAnsi"/>
          <w:sz w:val="22"/>
        </w:rPr>
      </w:pPr>
    </w:p>
    <w:p w:rsidR="00AC6E3C" w:rsidRPr="00ED1E8D" w:rsidRDefault="00AC6E3C" w:rsidP="00AC6E3C">
      <w:pPr>
        <w:pStyle w:val="Epgrafe"/>
        <w:keepNext/>
        <w:spacing w:after="120"/>
        <w:jc w:val="center"/>
        <w:rPr>
          <w:rFonts w:asciiTheme="minorHAnsi" w:hAnsiTheme="minorHAnsi"/>
          <w:color w:val="auto"/>
          <w:sz w:val="20"/>
        </w:rPr>
      </w:pPr>
      <w:bookmarkStart w:id="5" w:name="_Toc288507785"/>
      <w:r w:rsidRPr="00ED1E8D">
        <w:rPr>
          <w:rFonts w:asciiTheme="minorHAnsi" w:hAnsiTheme="minorHAnsi"/>
          <w:color w:val="auto"/>
          <w:sz w:val="20"/>
        </w:rPr>
        <w:t xml:space="preserve">Tabla </w:t>
      </w:r>
      <w:r w:rsidR="008D4D0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8D4D0A" w:rsidRPr="00ED1E8D">
        <w:rPr>
          <w:rFonts w:asciiTheme="minorHAnsi" w:hAnsiTheme="minorHAnsi"/>
          <w:color w:val="auto"/>
          <w:sz w:val="20"/>
        </w:rPr>
        <w:fldChar w:fldCharType="separate"/>
      </w:r>
      <w:r w:rsidRPr="00ED1E8D">
        <w:rPr>
          <w:rFonts w:asciiTheme="minorHAnsi" w:hAnsiTheme="minorHAnsi"/>
          <w:noProof/>
          <w:color w:val="auto"/>
          <w:sz w:val="20"/>
        </w:rPr>
        <w:t>1</w:t>
      </w:r>
      <w:r w:rsidR="008D4D0A" w:rsidRPr="00ED1E8D">
        <w:rPr>
          <w:rFonts w:asciiTheme="minorHAnsi" w:hAnsiTheme="minorHAnsi"/>
          <w:color w:val="auto"/>
          <w:sz w:val="20"/>
        </w:rPr>
        <w:fldChar w:fldCharType="end"/>
      </w:r>
      <w:r w:rsidRPr="00ED1E8D">
        <w:rPr>
          <w:rFonts w:asciiTheme="minorHAnsi" w:hAnsiTheme="minorHAnsi"/>
          <w:color w:val="auto"/>
          <w:sz w:val="20"/>
        </w:rPr>
        <w:t>. Motivadores del Negocio</w:t>
      </w:r>
      <w:bookmarkEnd w:id="5"/>
    </w:p>
    <w:tbl>
      <w:tblPr>
        <w:tblW w:w="0" w:type="auto"/>
        <w:jc w:val="center"/>
        <w:tblBorders>
          <w:top w:val="single" w:sz="12" w:space="0" w:color="auto"/>
          <w:left w:val="single" w:sz="12" w:space="0" w:color="auto"/>
          <w:bottom w:val="single" w:sz="12" w:space="0" w:color="auto"/>
          <w:right w:val="single" w:sz="12" w:space="0" w:color="auto"/>
          <w:insideH w:val="single" w:sz="4" w:space="0" w:color="000000" w:themeColor="text1"/>
          <w:insideV w:val="single" w:sz="4" w:space="0" w:color="000000" w:themeColor="text1"/>
        </w:tblBorders>
        <w:tblLayout w:type="fixed"/>
        <w:tblCellMar>
          <w:top w:w="28" w:type="dxa"/>
          <w:left w:w="85" w:type="dxa"/>
          <w:bottom w:w="28" w:type="dxa"/>
          <w:right w:w="85" w:type="dxa"/>
        </w:tblCellMar>
        <w:tblLook w:val="04A0"/>
      </w:tblPr>
      <w:tblGrid>
        <w:gridCol w:w="851"/>
        <w:gridCol w:w="3119"/>
        <w:gridCol w:w="5670"/>
      </w:tblGrid>
      <w:tr w:rsidR="00AC6E3C" w:rsidRPr="00ED1E8D" w:rsidTr="00035C70">
        <w:trPr>
          <w:cantSplit/>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AC6E3C" w:rsidRPr="00ED1E8D" w:rsidRDefault="00AC6E3C" w:rsidP="00AC6E3C">
            <w:pPr>
              <w:jc w:val="center"/>
              <w:rPr>
                <w:rFonts w:asciiTheme="minorHAnsi" w:hAnsiTheme="minorHAnsi"/>
                <w:b/>
              </w:rPr>
            </w:pPr>
            <w:r w:rsidRPr="00ED1E8D">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AC6E3C" w:rsidRPr="00ED1E8D" w:rsidRDefault="00AC6E3C" w:rsidP="00AC6E3C">
            <w:pPr>
              <w:jc w:val="center"/>
              <w:rPr>
                <w:rFonts w:asciiTheme="minorHAnsi" w:hAnsiTheme="minorHAnsi"/>
                <w:b/>
              </w:rPr>
            </w:pPr>
            <w:r w:rsidRPr="00ED1E8D">
              <w:rPr>
                <w:rFonts w:asciiTheme="minorHAnsi" w:hAnsiTheme="minorHAnsi"/>
                <w:b/>
              </w:rPr>
              <w:t>Nombre</w:t>
            </w:r>
          </w:p>
        </w:tc>
        <w:tc>
          <w:tcPr>
            <w:tcW w:w="5670" w:type="dxa"/>
            <w:tcBorders>
              <w:top w:val="single" w:sz="12" w:space="0" w:color="auto"/>
              <w:left w:val="single" w:sz="12" w:space="0" w:color="auto"/>
              <w:bottom w:val="single" w:sz="12" w:space="0" w:color="auto"/>
            </w:tcBorders>
            <w:shd w:val="clear" w:color="auto" w:fill="B8CCE4" w:themeFill="accent1" w:themeFillTint="66"/>
            <w:vAlign w:val="center"/>
          </w:tcPr>
          <w:p w:rsidR="00AC6E3C" w:rsidRPr="00ED1E8D" w:rsidRDefault="00AC6E3C" w:rsidP="00AC6E3C">
            <w:pPr>
              <w:jc w:val="center"/>
              <w:rPr>
                <w:rFonts w:asciiTheme="minorHAnsi" w:hAnsiTheme="minorHAnsi"/>
                <w:b/>
              </w:rPr>
            </w:pPr>
            <w:r w:rsidRPr="00ED1E8D">
              <w:rPr>
                <w:rFonts w:asciiTheme="minorHAnsi" w:hAnsiTheme="minorHAnsi"/>
                <w:b/>
              </w:rPr>
              <w:t>Descripción</w:t>
            </w:r>
          </w:p>
        </w:tc>
      </w:tr>
      <w:tr w:rsidR="00AC6E3C" w:rsidRPr="00ED1E8D" w:rsidTr="00035C70">
        <w:trPr>
          <w:cantSplit/>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t>M1</w:t>
            </w:r>
          </w:p>
        </w:tc>
        <w:tc>
          <w:tcPr>
            <w:tcW w:w="3119" w:type="dxa"/>
            <w:tcBorders>
              <w:top w:val="single" w:sz="12" w:space="0" w:color="auto"/>
              <w:left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Gestión de solicitudes post-venta</w:t>
            </w:r>
          </w:p>
        </w:tc>
        <w:tc>
          <w:tcPr>
            <w:tcW w:w="5670" w:type="dxa"/>
            <w:tcBorders>
              <w:top w:val="single" w:sz="12" w:space="0" w:color="auto"/>
              <w:lef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Permite implementar SLA, gestionar los reclamos de facturación, órdenes incompletas, órdenes tardías, comisiones mal calculadas.</w:t>
            </w:r>
          </w:p>
        </w:tc>
      </w:tr>
      <w:tr w:rsidR="00AC6E3C" w:rsidRPr="00ED1E8D" w:rsidTr="00035C70">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t>M2</w:t>
            </w:r>
          </w:p>
        </w:tc>
        <w:tc>
          <w:tcPr>
            <w:tcW w:w="3119" w:type="dxa"/>
            <w:tcBorders>
              <w:left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Pagos en línea</w:t>
            </w:r>
          </w:p>
        </w:tc>
        <w:tc>
          <w:tcPr>
            <w:tcW w:w="5670" w:type="dxa"/>
            <w:tcBorders>
              <w:lef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Permite soportar la funcionalidad del pago en línea</w:t>
            </w:r>
          </w:p>
        </w:tc>
      </w:tr>
      <w:tr w:rsidR="00AC6E3C" w:rsidRPr="00ED1E8D" w:rsidTr="00035C70">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lastRenderedPageBreak/>
              <w:t>M3</w:t>
            </w:r>
          </w:p>
        </w:tc>
        <w:tc>
          <w:tcPr>
            <w:tcW w:w="3119" w:type="dxa"/>
            <w:tcBorders>
              <w:left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Ofrecer servicios de comunicación entre clientes</w:t>
            </w:r>
          </w:p>
        </w:tc>
        <w:tc>
          <w:tcPr>
            <w:tcW w:w="5670" w:type="dxa"/>
            <w:tcBorders>
              <w:lef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 xml:space="preserve">Brinda herramientas de </w:t>
            </w:r>
            <w:r w:rsidR="009259A4" w:rsidRPr="00ED1E8D">
              <w:rPr>
                <w:rFonts w:asciiTheme="minorHAnsi" w:hAnsiTheme="minorHAnsi"/>
              </w:rPr>
              <w:t>comunicación</w:t>
            </w:r>
            <w:r w:rsidRPr="00ED1E8D">
              <w:rPr>
                <w:rFonts w:asciiTheme="minorHAnsi" w:hAnsiTheme="minorHAnsi"/>
              </w:rPr>
              <w:t xml:space="preserve"> entre los clientes y permite implementar la funcionalidad de calificación.</w:t>
            </w:r>
          </w:p>
        </w:tc>
      </w:tr>
      <w:tr w:rsidR="00AC6E3C" w:rsidRPr="00ED1E8D" w:rsidTr="00035C70">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t>M4</w:t>
            </w:r>
          </w:p>
        </w:tc>
        <w:tc>
          <w:tcPr>
            <w:tcW w:w="3119" w:type="dxa"/>
            <w:tcBorders>
              <w:left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Realizar compra directa</w:t>
            </w:r>
          </w:p>
        </w:tc>
        <w:tc>
          <w:tcPr>
            <w:tcW w:w="5670" w:type="dxa"/>
            <w:tcBorders>
              <w:lef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Permite escoger un proveedor de manera directa teniendo como referencia las calificaciones dadas y su historial.</w:t>
            </w:r>
          </w:p>
        </w:tc>
      </w:tr>
      <w:tr w:rsidR="00AC6E3C" w:rsidRPr="00ED1E8D" w:rsidTr="00035C70">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t>M5</w:t>
            </w:r>
          </w:p>
        </w:tc>
        <w:tc>
          <w:tcPr>
            <w:tcW w:w="3119" w:type="dxa"/>
            <w:tcBorders>
              <w:left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Generar informes</w:t>
            </w:r>
          </w:p>
        </w:tc>
        <w:tc>
          <w:tcPr>
            <w:tcW w:w="5670" w:type="dxa"/>
            <w:tcBorders>
              <w:lef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Permite implementar una vista 360° del cliente donde se generan una gran cantidad de reportes.</w:t>
            </w:r>
          </w:p>
        </w:tc>
      </w:tr>
      <w:tr w:rsidR="00AC6E3C" w:rsidRPr="00ED1E8D" w:rsidTr="00035C70">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t>M6</w:t>
            </w:r>
          </w:p>
        </w:tc>
        <w:tc>
          <w:tcPr>
            <w:tcW w:w="3119" w:type="dxa"/>
            <w:tcBorders>
              <w:left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Extender procesos del MP</w:t>
            </w:r>
          </w:p>
        </w:tc>
        <w:tc>
          <w:tcPr>
            <w:tcW w:w="5670" w:type="dxa"/>
            <w:tcBorders>
              <w:left w:val="single" w:sz="12" w:space="0" w:color="auto"/>
            </w:tcBorders>
            <w:vAlign w:val="center"/>
          </w:tcPr>
          <w:p w:rsidR="00AC6E3C" w:rsidRPr="00ED1E8D" w:rsidRDefault="00AC6E3C" w:rsidP="009259A4">
            <w:pPr>
              <w:rPr>
                <w:rFonts w:asciiTheme="minorHAnsi" w:hAnsiTheme="minorHAnsi"/>
              </w:rPr>
            </w:pPr>
            <w:r w:rsidRPr="00ED1E8D">
              <w:rPr>
                <w:rFonts w:asciiTheme="minorHAnsi" w:hAnsiTheme="minorHAnsi"/>
              </w:rPr>
              <w:t xml:space="preserve">Soporta la nueva visión internacional del </w:t>
            </w:r>
            <w:proofErr w:type="spellStart"/>
            <w:r w:rsidR="0022070B" w:rsidRPr="00ED1E8D">
              <w:rPr>
                <w:rFonts w:asciiTheme="minorHAnsi" w:hAnsiTheme="minorHAnsi"/>
              </w:rPr>
              <w:t>MarketPlace</w:t>
            </w:r>
            <w:proofErr w:type="spellEnd"/>
            <w:r w:rsidRPr="00ED1E8D">
              <w:rPr>
                <w:rFonts w:asciiTheme="minorHAnsi" w:hAnsiTheme="minorHAnsi"/>
              </w:rPr>
              <w:t>.</w:t>
            </w:r>
          </w:p>
        </w:tc>
      </w:tr>
      <w:tr w:rsidR="00AC6E3C" w:rsidRPr="00ED1E8D" w:rsidTr="00035C70">
        <w:trPr>
          <w:cantSplit/>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t>M7</w:t>
            </w:r>
          </w:p>
        </w:tc>
        <w:tc>
          <w:tcPr>
            <w:tcW w:w="3119" w:type="dxa"/>
            <w:tcBorders>
              <w:left w:val="single" w:sz="12" w:space="0" w:color="auto"/>
              <w:bottom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Estandarizar mensajes de comunicación</w:t>
            </w:r>
          </w:p>
        </w:tc>
        <w:tc>
          <w:tcPr>
            <w:tcW w:w="5670" w:type="dxa"/>
            <w:tcBorders>
              <w:left w:val="single" w:sz="12" w:space="0" w:color="auto"/>
            </w:tcBorders>
            <w:vAlign w:val="center"/>
          </w:tcPr>
          <w:p w:rsidR="00AC6E3C" w:rsidRPr="00ED1E8D" w:rsidRDefault="00AC6E3C" w:rsidP="009259A4">
            <w:pPr>
              <w:rPr>
                <w:rFonts w:asciiTheme="minorHAnsi" w:hAnsiTheme="minorHAnsi"/>
              </w:rPr>
            </w:pPr>
            <w:r w:rsidRPr="00ED1E8D">
              <w:rPr>
                <w:rFonts w:asciiTheme="minorHAnsi" w:hAnsiTheme="minorHAnsi"/>
              </w:rPr>
              <w:t xml:space="preserve">La comunicación debe ser estandarizada para facilitar el crecimiento y adaptación del </w:t>
            </w:r>
            <w:proofErr w:type="spellStart"/>
            <w:r w:rsidR="0022070B" w:rsidRPr="00ED1E8D">
              <w:rPr>
                <w:rFonts w:asciiTheme="minorHAnsi" w:hAnsiTheme="minorHAnsi"/>
              </w:rPr>
              <w:t>MarketPlace</w:t>
            </w:r>
            <w:proofErr w:type="spellEnd"/>
            <w:r w:rsidRPr="00ED1E8D">
              <w:rPr>
                <w:rFonts w:asciiTheme="minorHAnsi" w:hAnsiTheme="minorHAnsi"/>
              </w:rPr>
              <w:t xml:space="preserve"> en </w:t>
            </w:r>
            <w:r w:rsidR="009259A4" w:rsidRPr="00ED1E8D">
              <w:rPr>
                <w:rFonts w:asciiTheme="minorHAnsi" w:hAnsiTheme="minorHAnsi"/>
              </w:rPr>
              <w:t>más</w:t>
            </w:r>
            <w:r w:rsidRPr="00ED1E8D">
              <w:rPr>
                <w:rFonts w:asciiTheme="minorHAnsi" w:hAnsiTheme="minorHAnsi"/>
              </w:rPr>
              <w:t xml:space="preserve"> países.</w:t>
            </w:r>
          </w:p>
        </w:tc>
      </w:tr>
    </w:tbl>
    <w:p w:rsidR="00AC6E3C" w:rsidRPr="00ED1E8D" w:rsidRDefault="00AC6E3C" w:rsidP="006169BA">
      <w:pPr>
        <w:jc w:val="both"/>
        <w:rPr>
          <w:rFonts w:asciiTheme="minorHAnsi" w:hAnsiTheme="minorHAnsi"/>
          <w:sz w:val="22"/>
        </w:rPr>
      </w:pPr>
    </w:p>
    <w:p w:rsidR="002B5707" w:rsidRPr="00ED1E8D" w:rsidRDefault="002B5707" w:rsidP="002B5707">
      <w:pPr>
        <w:jc w:val="both"/>
        <w:rPr>
          <w:rFonts w:asciiTheme="minorHAnsi" w:hAnsiTheme="minorHAnsi"/>
          <w:sz w:val="22"/>
        </w:rPr>
      </w:pPr>
    </w:p>
    <w:p w:rsidR="002B5707" w:rsidRPr="00ED1E8D" w:rsidRDefault="002B5707" w:rsidP="002B5707">
      <w:pPr>
        <w:pStyle w:val="Prrafodelista"/>
        <w:numPr>
          <w:ilvl w:val="1"/>
          <w:numId w:val="1"/>
        </w:numPr>
        <w:jc w:val="both"/>
        <w:outlineLvl w:val="1"/>
        <w:rPr>
          <w:rFonts w:asciiTheme="minorHAnsi" w:hAnsiTheme="minorHAnsi"/>
          <w:b/>
          <w:smallCaps/>
          <w:sz w:val="22"/>
        </w:rPr>
      </w:pPr>
      <w:bookmarkStart w:id="6" w:name="_Toc288507738"/>
      <w:proofErr w:type="spellStart"/>
      <w:r w:rsidRPr="00ED1E8D">
        <w:rPr>
          <w:rFonts w:asciiTheme="minorHAnsi" w:hAnsiTheme="minorHAnsi"/>
          <w:b/>
          <w:smallCaps/>
          <w:sz w:val="22"/>
        </w:rPr>
        <w:t>Stakeholders</w:t>
      </w:r>
      <w:bookmarkEnd w:id="6"/>
      <w:proofErr w:type="spellEnd"/>
    </w:p>
    <w:p w:rsidR="002B5707" w:rsidRPr="00ED1E8D" w:rsidRDefault="002B5707" w:rsidP="002B5707">
      <w:pPr>
        <w:jc w:val="both"/>
        <w:rPr>
          <w:rFonts w:asciiTheme="minorHAnsi" w:hAnsiTheme="minorHAnsi"/>
          <w:sz w:val="22"/>
        </w:rPr>
      </w:pPr>
    </w:p>
    <w:p w:rsidR="002B5707" w:rsidRPr="00ED1E8D" w:rsidRDefault="002B5707" w:rsidP="002B5707">
      <w:pPr>
        <w:jc w:val="both"/>
        <w:rPr>
          <w:rFonts w:asciiTheme="minorHAnsi" w:hAnsiTheme="minorHAnsi"/>
          <w:sz w:val="22"/>
        </w:rPr>
      </w:pPr>
      <w:r w:rsidRPr="00ED1E8D">
        <w:rPr>
          <w:rFonts w:asciiTheme="minorHAnsi" w:hAnsiTheme="minorHAnsi"/>
          <w:sz w:val="22"/>
        </w:rPr>
        <w:t xml:space="preserve">A continuación se presenta una recopilación de los </w:t>
      </w:r>
      <w:proofErr w:type="spellStart"/>
      <w:r w:rsidRPr="00ED1E8D">
        <w:rPr>
          <w:rFonts w:asciiTheme="minorHAnsi" w:hAnsiTheme="minorHAnsi"/>
          <w:sz w:val="22"/>
        </w:rPr>
        <w:t>stakeholders</w:t>
      </w:r>
      <w:proofErr w:type="spellEnd"/>
      <w:r w:rsidRPr="00ED1E8D">
        <w:rPr>
          <w:rFonts w:asciiTheme="minorHAnsi" w:hAnsiTheme="minorHAnsi"/>
          <w:sz w:val="22"/>
        </w:rPr>
        <w:t xml:space="preserve"> del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Los </w:t>
      </w:r>
      <w:proofErr w:type="spellStart"/>
      <w:r w:rsidRPr="00ED1E8D">
        <w:rPr>
          <w:rFonts w:asciiTheme="minorHAnsi" w:hAnsiTheme="minorHAnsi"/>
          <w:sz w:val="22"/>
        </w:rPr>
        <w:t>stakeholders</w:t>
      </w:r>
      <w:proofErr w:type="spellEnd"/>
      <w:r w:rsidRPr="00ED1E8D">
        <w:rPr>
          <w:rFonts w:asciiTheme="minorHAnsi" w:hAnsiTheme="minorHAnsi"/>
          <w:sz w:val="22"/>
        </w:rPr>
        <w:t xml:space="preserve"> son aquellos que tienen intereses particulares sobre la empresa, su negocio y operatividad. </w:t>
      </w:r>
    </w:p>
    <w:p w:rsidR="004D3739" w:rsidRDefault="004D3739" w:rsidP="002B5707">
      <w:pPr>
        <w:jc w:val="both"/>
        <w:rPr>
          <w:rFonts w:asciiTheme="minorHAnsi" w:hAnsiTheme="minorHAnsi"/>
          <w:sz w:val="22"/>
        </w:rPr>
      </w:pPr>
    </w:p>
    <w:p w:rsidR="00ED1E8D" w:rsidRPr="00ED1E8D" w:rsidRDefault="00ED1E8D" w:rsidP="00ED1E8D">
      <w:pPr>
        <w:pStyle w:val="Epgrafe"/>
        <w:keepNext/>
        <w:spacing w:after="120"/>
        <w:jc w:val="center"/>
        <w:rPr>
          <w:rFonts w:asciiTheme="minorHAnsi" w:hAnsiTheme="minorHAnsi"/>
          <w:color w:val="auto"/>
          <w:sz w:val="20"/>
        </w:rPr>
      </w:pPr>
      <w:bookmarkStart w:id="7" w:name="_Toc288507786"/>
      <w:r w:rsidRPr="00ED1E8D">
        <w:rPr>
          <w:rFonts w:asciiTheme="minorHAnsi" w:hAnsiTheme="minorHAnsi"/>
          <w:color w:val="auto"/>
          <w:sz w:val="20"/>
        </w:rPr>
        <w:t xml:space="preserve">Tabla </w:t>
      </w:r>
      <w:r w:rsidR="008D4D0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8D4D0A" w:rsidRPr="00ED1E8D">
        <w:rPr>
          <w:rFonts w:asciiTheme="minorHAnsi" w:hAnsiTheme="minorHAnsi"/>
          <w:color w:val="auto"/>
          <w:sz w:val="20"/>
        </w:rPr>
        <w:fldChar w:fldCharType="separate"/>
      </w:r>
      <w:r>
        <w:rPr>
          <w:rFonts w:asciiTheme="minorHAnsi" w:hAnsiTheme="minorHAnsi"/>
          <w:noProof/>
          <w:color w:val="auto"/>
          <w:sz w:val="20"/>
        </w:rPr>
        <w:t>2</w:t>
      </w:r>
      <w:r w:rsidR="008D4D0A" w:rsidRPr="00ED1E8D">
        <w:rPr>
          <w:rFonts w:asciiTheme="minorHAnsi" w:hAnsiTheme="minorHAnsi"/>
          <w:color w:val="auto"/>
          <w:sz w:val="20"/>
        </w:rPr>
        <w:fldChar w:fldCharType="end"/>
      </w:r>
      <w:r w:rsidRPr="00ED1E8D">
        <w:rPr>
          <w:rFonts w:asciiTheme="minorHAnsi" w:hAnsiTheme="minorHAnsi"/>
          <w:color w:val="auto"/>
          <w:sz w:val="20"/>
        </w:rPr>
        <w:t xml:space="preserve">. </w:t>
      </w:r>
      <w:proofErr w:type="spellStart"/>
      <w:r>
        <w:rPr>
          <w:rFonts w:asciiTheme="minorHAnsi" w:hAnsiTheme="minorHAnsi"/>
          <w:color w:val="auto"/>
          <w:sz w:val="20"/>
        </w:rPr>
        <w:t>Stakeholders</w:t>
      </w:r>
      <w:bookmarkEnd w:id="7"/>
      <w:proofErr w:type="spellEnd"/>
    </w:p>
    <w:tbl>
      <w:tblPr>
        <w:tblStyle w:val="Listaclara1"/>
        <w:tblW w:w="0" w:type="auto"/>
        <w:tblCellMar>
          <w:top w:w="28" w:type="dxa"/>
          <w:left w:w="85" w:type="dxa"/>
          <w:bottom w:w="28" w:type="dxa"/>
          <w:right w:w="85" w:type="dxa"/>
        </w:tblCellMar>
        <w:tblLook w:val="0000"/>
      </w:tblPr>
      <w:tblGrid>
        <w:gridCol w:w="1134"/>
        <w:gridCol w:w="3402"/>
        <w:gridCol w:w="5387"/>
      </w:tblGrid>
      <w:tr w:rsidR="004D3739" w:rsidRPr="00ED1E8D" w:rsidTr="00ED1E8D">
        <w:trPr>
          <w:cnfStyle w:val="000000100000"/>
          <w:trHeight w:val="234"/>
        </w:trPr>
        <w:tc>
          <w:tcPr>
            <w:cnfStyle w:val="000010000000"/>
            <w:tcW w:w="1134"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D3739" w:rsidRPr="00ED1E8D" w:rsidRDefault="004D3739" w:rsidP="004D3739">
            <w:pPr>
              <w:jc w:val="center"/>
              <w:rPr>
                <w:rFonts w:asciiTheme="minorHAnsi" w:hAnsiTheme="minorHAnsi"/>
                <w:b/>
              </w:rPr>
            </w:pPr>
            <w:r w:rsidRPr="00ED1E8D">
              <w:rPr>
                <w:rFonts w:asciiTheme="minorHAnsi" w:hAnsiTheme="minorHAnsi"/>
                <w:b/>
              </w:rPr>
              <w:t>ID</w:t>
            </w:r>
          </w:p>
        </w:tc>
        <w:tc>
          <w:tcPr>
            <w:tcW w:w="3402"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D3739" w:rsidRPr="00ED1E8D" w:rsidRDefault="004D3739" w:rsidP="004D3739">
            <w:pPr>
              <w:jc w:val="center"/>
              <w:cnfStyle w:val="000000100000"/>
              <w:rPr>
                <w:rFonts w:asciiTheme="minorHAnsi" w:hAnsiTheme="minorHAnsi"/>
                <w:b/>
              </w:rPr>
            </w:pPr>
            <w:r w:rsidRPr="00ED1E8D">
              <w:rPr>
                <w:rFonts w:asciiTheme="minorHAnsi" w:hAnsiTheme="minorHAnsi"/>
                <w:b/>
              </w:rPr>
              <w:t>Nombre</w:t>
            </w:r>
          </w:p>
        </w:tc>
        <w:tc>
          <w:tcPr>
            <w:cnfStyle w:val="000010000000"/>
            <w:tcW w:w="5387"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D3739" w:rsidRPr="00ED1E8D" w:rsidRDefault="004D3739" w:rsidP="004D3739">
            <w:pPr>
              <w:jc w:val="center"/>
              <w:rPr>
                <w:rFonts w:asciiTheme="minorHAnsi" w:hAnsiTheme="minorHAnsi"/>
                <w:b/>
              </w:rPr>
            </w:pPr>
            <w:r w:rsidRPr="00ED1E8D">
              <w:rPr>
                <w:rFonts w:asciiTheme="minorHAnsi" w:hAnsiTheme="minorHAnsi"/>
                <w:b/>
              </w:rPr>
              <w:t>Descripción</w:t>
            </w:r>
          </w:p>
        </w:tc>
      </w:tr>
      <w:tr w:rsidR="002B5707" w:rsidRPr="00ED1E8D" w:rsidTr="00ED1E8D">
        <w:trPr>
          <w:trHeight w:val="234"/>
        </w:trPr>
        <w:tc>
          <w:tcPr>
            <w:cnfStyle w:val="000010000000"/>
            <w:tcW w:w="1134" w:type="dxa"/>
            <w:tcBorders>
              <w:top w:val="single" w:sz="12" w:space="0" w:color="auto"/>
              <w:left w:val="single" w:sz="12" w:space="0" w:color="auto"/>
              <w:bottom w:val="single" w:sz="8" w:space="0" w:color="000000" w:themeColor="text1"/>
              <w:right w:val="single" w:sz="12" w:space="0" w:color="auto"/>
            </w:tcBorders>
            <w:shd w:val="clear" w:color="auto" w:fill="C6D9F1" w:themeFill="text2" w:themeFillTint="33"/>
            <w:vAlign w:val="center"/>
          </w:tcPr>
          <w:p w:rsidR="002B5707" w:rsidRPr="00ED1E8D" w:rsidRDefault="002B5707" w:rsidP="004D3739">
            <w:pPr>
              <w:jc w:val="center"/>
              <w:rPr>
                <w:rFonts w:asciiTheme="minorHAnsi" w:hAnsiTheme="minorHAnsi"/>
                <w:b/>
              </w:rPr>
            </w:pPr>
            <w:r w:rsidRPr="00ED1E8D">
              <w:rPr>
                <w:rFonts w:asciiTheme="minorHAnsi" w:hAnsiTheme="minorHAnsi"/>
                <w:b/>
              </w:rPr>
              <w:t>S1</w:t>
            </w:r>
          </w:p>
        </w:tc>
        <w:tc>
          <w:tcPr>
            <w:tcW w:w="3402" w:type="dxa"/>
            <w:tcBorders>
              <w:top w:val="single" w:sz="12" w:space="0" w:color="auto"/>
              <w:left w:val="single" w:sz="12" w:space="0" w:color="auto"/>
              <w:bottom w:val="single" w:sz="8" w:space="0" w:color="000000" w:themeColor="text1"/>
              <w:right w:val="single" w:sz="12" w:space="0" w:color="auto"/>
            </w:tcBorders>
            <w:vAlign w:val="center"/>
          </w:tcPr>
          <w:p w:rsidR="002B5707" w:rsidRPr="00ED1E8D" w:rsidRDefault="002B5707" w:rsidP="004D3739">
            <w:pPr>
              <w:cnfStyle w:val="000000000000"/>
              <w:rPr>
                <w:rFonts w:asciiTheme="minorHAnsi" w:hAnsiTheme="minorHAnsi"/>
              </w:rPr>
            </w:pPr>
            <w:proofErr w:type="spellStart"/>
            <w:r w:rsidRPr="00ED1E8D">
              <w:rPr>
                <w:rFonts w:asciiTheme="minorHAnsi" w:hAnsiTheme="minorHAnsi"/>
              </w:rPr>
              <w:t>MarketPlace</w:t>
            </w:r>
            <w:proofErr w:type="spellEnd"/>
          </w:p>
        </w:tc>
        <w:tc>
          <w:tcPr>
            <w:cnfStyle w:val="000010000000"/>
            <w:tcW w:w="5387" w:type="dxa"/>
            <w:tcBorders>
              <w:top w:val="single" w:sz="12" w:space="0" w:color="auto"/>
              <w:left w:val="single" w:sz="12" w:space="0" w:color="auto"/>
              <w:bottom w:val="single" w:sz="8" w:space="0" w:color="000000" w:themeColor="text1"/>
              <w:right w:val="single" w:sz="12" w:space="0" w:color="auto"/>
            </w:tcBorders>
            <w:vAlign w:val="center"/>
          </w:tcPr>
          <w:p w:rsidR="002B5707" w:rsidRPr="00ED1E8D" w:rsidRDefault="002B5707" w:rsidP="004D3739">
            <w:pPr>
              <w:rPr>
                <w:rFonts w:asciiTheme="minorHAnsi" w:hAnsiTheme="minorHAnsi"/>
              </w:rPr>
            </w:pPr>
            <w:r w:rsidRPr="00ED1E8D">
              <w:rPr>
                <w:rFonts w:asciiTheme="minorHAnsi" w:hAnsiTheme="minorHAnsi"/>
              </w:rPr>
              <w:t xml:space="preserve">La empresa. Interesada en el rendimiento del negocio. </w:t>
            </w:r>
          </w:p>
        </w:tc>
      </w:tr>
      <w:tr w:rsidR="002B5707" w:rsidRPr="00ED1E8D" w:rsidTr="00ED1E8D">
        <w:trPr>
          <w:cnfStyle w:val="000000100000"/>
          <w:trHeight w:val="360"/>
        </w:trPr>
        <w:tc>
          <w:tcPr>
            <w:cnfStyle w:val="000010000000"/>
            <w:tcW w:w="1134" w:type="dxa"/>
            <w:tcBorders>
              <w:left w:val="single" w:sz="12" w:space="0" w:color="auto"/>
              <w:right w:val="single" w:sz="12" w:space="0" w:color="auto"/>
            </w:tcBorders>
            <w:shd w:val="clear" w:color="auto" w:fill="C6D9F1" w:themeFill="text2" w:themeFillTint="33"/>
            <w:vAlign w:val="center"/>
          </w:tcPr>
          <w:p w:rsidR="002B5707" w:rsidRPr="00ED1E8D" w:rsidRDefault="002B5707" w:rsidP="004D3739">
            <w:pPr>
              <w:jc w:val="center"/>
              <w:rPr>
                <w:rFonts w:asciiTheme="minorHAnsi" w:hAnsiTheme="minorHAnsi"/>
                <w:b/>
              </w:rPr>
            </w:pPr>
            <w:r w:rsidRPr="00ED1E8D">
              <w:rPr>
                <w:rFonts w:asciiTheme="minorHAnsi" w:hAnsiTheme="minorHAnsi"/>
                <w:b/>
              </w:rPr>
              <w:t>S2</w:t>
            </w:r>
          </w:p>
        </w:tc>
        <w:tc>
          <w:tcPr>
            <w:tcW w:w="3402" w:type="dxa"/>
            <w:tcBorders>
              <w:left w:val="single" w:sz="12" w:space="0" w:color="auto"/>
              <w:right w:val="single" w:sz="12" w:space="0" w:color="auto"/>
            </w:tcBorders>
            <w:vAlign w:val="center"/>
          </w:tcPr>
          <w:p w:rsidR="002B5707" w:rsidRPr="00ED1E8D" w:rsidRDefault="002B5707" w:rsidP="004D3739">
            <w:pPr>
              <w:cnfStyle w:val="000000100000"/>
              <w:rPr>
                <w:rFonts w:asciiTheme="minorHAnsi" w:hAnsiTheme="minorHAnsi"/>
              </w:rPr>
            </w:pPr>
            <w:r w:rsidRPr="00ED1E8D">
              <w:rPr>
                <w:rFonts w:asciiTheme="minorHAnsi" w:hAnsiTheme="minorHAnsi"/>
              </w:rPr>
              <w:t xml:space="preserve">Junta directiva del </w:t>
            </w:r>
            <w:proofErr w:type="spellStart"/>
            <w:r w:rsidRPr="00ED1E8D">
              <w:rPr>
                <w:rFonts w:asciiTheme="minorHAnsi" w:hAnsiTheme="minorHAnsi"/>
              </w:rPr>
              <w:t>MarketPlace</w:t>
            </w:r>
            <w:proofErr w:type="spellEnd"/>
          </w:p>
        </w:tc>
        <w:tc>
          <w:tcPr>
            <w:cnfStyle w:val="000010000000"/>
            <w:tcW w:w="5387" w:type="dxa"/>
            <w:tcBorders>
              <w:left w:val="single" w:sz="12" w:space="0" w:color="auto"/>
              <w:right w:val="single" w:sz="12" w:space="0" w:color="auto"/>
            </w:tcBorders>
            <w:vAlign w:val="center"/>
          </w:tcPr>
          <w:p w:rsidR="002B5707" w:rsidRPr="00ED1E8D" w:rsidRDefault="002B5707" w:rsidP="004D3739">
            <w:pPr>
              <w:rPr>
                <w:rFonts w:asciiTheme="minorHAnsi" w:hAnsiTheme="minorHAnsi"/>
              </w:rPr>
            </w:pPr>
            <w:r w:rsidRPr="00ED1E8D">
              <w:rPr>
                <w:rFonts w:asciiTheme="minorHAnsi" w:hAnsiTheme="minorHAnsi"/>
              </w:rPr>
              <w:t xml:space="preserve">Gerentes de alto nivel del </w:t>
            </w:r>
            <w:proofErr w:type="spellStart"/>
            <w:r w:rsidRPr="00ED1E8D">
              <w:rPr>
                <w:rFonts w:asciiTheme="minorHAnsi" w:hAnsiTheme="minorHAnsi"/>
              </w:rPr>
              <w:t>MarketPlace</w:t>
            </w:r>
            <w:proofErr w:type="spellEnd"/>
            <w:r w:rsidRPr="00ED1E8D">
              <w:rPr>
                <w:rFonts w:asciiTheme="minorHAnsi" w:hAnsiTheme="minorHAnsi"/>
              </w:rPr>
              <w:t xml:space="preserve">. Son informados acerca del desarrollo del proyecto de arquitectura empresarial. </w:t>
            </w:r>
          </w:p>
        </w:tc>
      </w:tr>
      <w:tr w:rsidR="002B5707" w:rsidRPr="00ED1E8D" w:rsidTr="00ED1E8D">
        <w:trPr>
          <w:trHeight w:val="360"/>
        </w:trPr>
        <w:tc>
          <w:tcPr>
            <w:cnfStyle w:val="000010000000"/>
            <w:tcW w:w="1134" w:type="dxa"/>
            <w:tcBorders>
              <w:top w:val="single" w:sz="8" w:space="0" w:color="000000" w:themeColor="text1"/>
              <w:left w:val="single" w:sz="12" w:space="0" w:color="auto"/>
              <w:bottom w:val="single" w:sz="8" w:space="0" w:color="000000" w:themeColor="text1"/>
              <w:right w:val="single" w:sz="12" w:space="0" w:color="auto"/>
            </w:tcBorders>
            <w:shd w:val="clear" w:color="auto" w:fill="C6D9F1" w:themeFill="text2" w:themeFillTint="33"/>
            <w:vAlign w:val="center"/>
          </w:tcPr>
          <w:p w:rsidR="002B5707" w:rsidRPr="00ED1E8D" w:rsidRDefault="002B5707" w:rsidP="004D3739">
            <w:pPr>
              <w:jc w:val="center"/>
              <w:rPr>
                <w:rFonts w:asciiTheme="minorHAnsi" w:hAnsiTheme="minorHAnsi"/>
                <w:b/>
              </w:rPr>
            </w:pPr>
            <w:r w:rsidRPr="00ED1E8D">
              <w:rPr>
                <w:rFonts w:asciiTheme="minorHAnsi" w:hAnsiTheme="minorHAnsi"/>
                <w:b/>
              </w:rPr>
              <w:t>S3</w:t>
            </w:r>
          </w:p>
        </w:tc>
        <w:tc>
          <w:tcPr>
            <w:tcW w:w="3402" w:type="dxa"/>
            <w:tcBorders>
              <w:top w:val="single" w:sz="8" w:space="0" w:color="000000" w:themeColor="text1"/>
              <w:left w:val="single" w:sz="12" w:space="0" w:color="auto"/>
              <w:bottom w:val="single" w:sz="8" w:space="0" w:color="000000" w:themeColor="text1"/>
              <w:right w:val="single" w:sz="12" w:space="0" w:color="auto"/>
            </w:tcBorders>
            <w:vAlign w:val="center"/>
          </w:tcPr>
          <w:p w:rsidR="002B5707" w:rsidRPr="00ED1E8D" w:rsidRDefault="002B5707" w:rsidP="004D3739">
            <w:pPr>
              <w:cnfStyle w:val="000000000000"/>
              <w:rPr>
                <w:rFonts w:asciiTheme="minorHAnsi" w:hAnsiTheme="minorHAnsi"/>
              </w:rPr>
            </w:pPr>
            <w:r w:rsidRPr="00ED1E8D">
              <w:rPr>
                <w:rFonts w:asciiTheme="minorHAnsi" w:hAnsiTheme="minorHAnsi"/>
              </w:rPr>
              <w:t xml:space="preserve">Vicepresidentes departamentales y jefes del </w:t>
            </w:r>
            <w:proofErr w:type="spellStart"/>
            <w:r w:rsidRPr="00ED1E8D">
              <w:rPr>
                <w:rFonts w:asciiTheme="minorHAnsi" w:hAnsiTheme="minorHAnsi"/>
              </w:rPr>
              <w:t>MarketPlace</w:t>
            </w:r>
            <w:proofErr w:type="spellEnd"/>
          </w:p>
        </w:tc>
        <w:tc>
          <w:tcPr>
            <w:cnfStyle w:val="000010000000"/>
            <w:tcW w:w="5387" w:type="dxa"/>
            <w:tcBorders>
              <w:top w:val="single" w:sz="8" w:space="0" w:color="000000" w:themeColor="text1"/>
              <w:left w:val="single" w:sz="12" w:space="0" w:color="auto"/>
              <w:bottom w:val="single" w:sz="8" w:space="0" w:color="000000" w:themeColor="text1"/>
              <w:right w:val="single" w:sz="12" w:space="0" w:color="auto"/>
            </w:tcBorders>
            <w:vAlign w:val="center"/>
          </w:tcPr>
          <w:p w:rsidR="002B5707" w:rsidRPr="00ED1E8D" w:rsidRDefault="002B5707" w:rsidP="004D3739">
            <w:pPr>
              <w:rPr>
                <w:rFonts w:asciiTheme="minorHAnsi" w:hAnsiTheme="minorHAnsi"/>
              </w:rPr>
            </w:pPr>
            <w:r w:rsidRPr="00ED1E8D">
              <w:rPr>
                <w:rFonts w:asciiTheme="minorHAnsi" w:hAnsiTheme="minorHAnsi"/>
              </w:rPr>
              <w:t xml:space="preserve">Gerentes de medio y bajo nivel del </w:t>
            </w:r>
            <w:proofErr w:type="spellStart"/>
            <w:r w:rsidRPr="00ED1E8D">
              <w:rPr>
                <w:rFonts w:asciiTheme="minorHAnsi" w:hAnsiTheme="minorHAnsi"/>
              </w:rPr>
              <w:t>MarketPlace</w:t>
            </w:r>
            <w:proofErr w:type="spellEnd"/>
            <w:r w:rsidRPr="00ED1E8D">
              <w:rPr>
                <w:rFonts w:asciiTheme="minorHAnsi" w:hAnsiTheme="minorHAnsi"/>
              </w:rPr>
              <w:t xml:space="preserve">. Son quienes conocen en profundidad los procesos de la empresa. </w:t>
            </w:r>
          </w:p>
        </w:tc>
      </w:tr>
      <w:tr w:rsidR="002B5707" w:rsidRPr="00ED1E8D" w:rsidTr="00ED1E8D">
        <w:trPr>
          <w:cnfStyle w:val="000000100000"/>
          <w:trHeight w:val="232"/>
        </w:trPr>
        <w:tc>
          <w:tcPr>
            <w:cnfStyle w:val="000010000000"/>
            <w:tcW w:w="1134" w:type="dxa"/>
            <w:tcBorders>
              <w:left w:val="single" w:sz="12" w:space="0" w:color="auto"/>
              <w:right w:val="single" w:sz="12" w:space="0" w:color="auto"/>
            </w:tcBorders>
            <w:shd w:val="clear" w:color="auto" w:fill="C6D9F1" w:themeFill="text2" w:themeFillTint="33"/>
            <w:vAlign w:val="center"/>
          </w:tcPr>
          <w:p w:rsidR="002B5707" w:rsidRPr="00ED1E8D" w:rsidRDefault="002B5707" w:rsidP="004D3739">
            <w:pPr>
              <w:jc w:val="center"/>
              <w:rPr>
                <w:rFonts w:asciiTheme="minorHAnsi" w:hAnsiTheme="minorHAnsi"/>
                <w:b/>
              </w:rPr>
            </w:pPr>
            <w:r w:rsidRPr="00ED1E8D">
              <w:rPr>
                <w:rFonts w:asciiTheme="minorHAnsi" w:hAnsiTheme="minorHAnsi"/>
                <w:b/>
              </w:rPr>
              <w:t>S4</w:t>
            </w:r>
          </w:p>
        </w:tc>
        <w:tc>
          <w:tcPr>
            <w:tcW w:w="3402" w:type="dxa"/>
            <w:tcBorders>
              <w:left w:val="single" w:sz="12" w:space="0" w:color="auto"/>
              <w:right w:val="single" w:sz="12" w:space="0" w:color="auto"/>
            </w:tcBorders>
            <w:vAlign w:val="center"/>
          </w:tcPr>
          <w:p w:rsidR="002B5707" w:rsidRPr="00ED1E8D" w:rsidRDefault="002B5707" w:rsidP="004D3739">
            <w:pPr>
              <w:cnfStyle w:val="000000100000"/>
              <w:rPr>
                <w:rFonts w:asciiTheme="minorHAnsi" w:hAnsiTheme="minorHAnsi"/>
              </w:rPr>
            </w:pPr>
            <w:r w:rsidRPr="00ED1E8D">
              <w:rPr>
                <w:rFonts w:asciiTheme="minorHAnsi" w:hAnsiTheme="minorHAnsi"/>
              </w:rPr>
              <w:t xml:space="preserve">Clientes </w:t>
            </w:r>
          </w:p>
        </w:tc>
        <w:tc>
          <w:tcPr>
            <w:cnfStyle w:val="000010000000"/>
            <w:tcW w:w="5387" w:type="dxa"/>
            <w:tcBorders>
              <w:left w:val="single" w:sz="12" w:space="0" w:color="auto"/>
              <w:right w:val="single" w:sz="12" w:space="0" w:color="auto"/>
            </w:tcBorders>
            <w:vAlign w:val="center"/>
          </w:tcPr>
          <w:p w:rsidR="002B5707" w:rsidRPr="00ED1E8D" w:rsidRDefault="002B5707" w:rsidP="004D3739">
            <w:pPr>
              <w:rPr>
                <w:rFonts w:asciiTheme="minorHAnsi" w:hAnsiTheme="minorHAnsi"/>
              </w:rPr>
            </w:pPr>
            <w:r w:rsidRPr="00ED1E8D">
              <w:rPr>
                <w:rFonts w:asciiTheme="minorHAnsi" w:hAnsiTheme="minorHAnsi"/>
              </w:rPr>
              <w:t xml:space="preserve">Interesados en los servicios prestados por la empresa. </w:t>
            </w:r>
          </w:p>
        </w:tc>
      </w:tr>
      <w:tr w:rsidR="002B5707" w:rsidRPr="00ED1E8D" w:rsidTr="00ED1E8D">
        <w:trPr>
          <w:trHeight w:val="103"/>
        </w:trPr>
        <w:tc>
          <w:tcPr>
            <w:cnfStyle w:val="000010000000"/>
            <w:tcW w:w="1134" w:type="dxa"/>
            <w:tcBorders>
              <w:top w:val="single" w:sz="8" w:space="0" w:color="000000" w:themeColor="text1"/>
              <w:left w:val="single" w:sz="12" w:space="0" w:color="auto"/>
              <w:bottom w:val="single" w:sz="8" w:space="0" w:color="000000" w:themeColor="text1"/>
              <w:right w:val="single" w:sz="12" w:space="0" w:color="auto"/>
            </w:tcBorders>
            <w:shd w:val="clear" w:color="auto" w:fill="C6D9F1" w:themeFill="text2" w:themeFillTint="33"/>
            <w:vAlign w:val="center"/>
          </w:tcPr>
          <w:p w:rsidR="002B5707" w:rsidRPr="00ED1E8D" w:rsidRDefault="002B5707" w:rsidP="004D3739">
            <w:pPr>
              <w:jc w:val="center"/>
              <w:rPr>
                <w:rFonts w:asciiTheme="minorHAnsi" w:hAnsiTheme="minorHAnsi"/>
                <w:b/>
              </w:rPr>
            </w:pPr>
            <w:r w:rsidRPr="00ED1E8D">
              <w:rPr>
                <w:rFonts w:asciiTheme="minorHAnsi" w:hAnsiTheme="minorHAnsi"/>
                <w:b/>
              </w:rPr>
              <w:t>S5</w:t>
            </w:r>
          </w:p>
        </w:tc>
        <w:tc>
          <w:tcPr>
            <w:tcW w:w="3402" w:type="dxa"/>
            <w:tcBorders>
              <w:top w:val="single" w:sz="8" w:space="0" w:color="000000" w:themeColor="text1"/>
              <w:left w:val="single" w:sz="12" w:space="0" w:color="auto"/>
              <w:bottom w:val="single" w:sz="8" w:space="0" w:color="000000" w:themeColor="text1"/>
              <w:right w:val="single" w:sz="12" w:space="0" w:color="auto"/>
            </w:tcBorders>
            <w:vAlign w:val="center"/>
          </w:tcPr>
          <w:p w:rsidR="002B5707" w:rsidRPr="00ED1E8D" w:rsidRDefault="002B5707" w:rsidP="004D3739">
            <w:pPr>
              <w:cnfStyle w:val="000000000000"/>
              <w:rPr>
                <w:rFonts w:asciiTheme="minorHAnsi" w:hAnsiTheme="minorHAnsi"/>
              </w:rPr>
            </w:pPr>
            <w:r w:rsidRPr="00ED1E8D">
              <w:rPr>
                <w:rFonts w:asciiTheme="minorHAnsi" w:hAnsiTheme="minorHAnsi"/>
              </w:rPr>
              <w:t xml:space="preserve">Bancos </w:t>
            </w:r>
          </w:p>
        </w:tc>
        <w:tc>
          <w:tcPr>
            <w:cnfStyle w:val="000010000000"/>
            <w:tcW w:w="5387" w:type="dxa"/>
            <w:tcBorders>
              <w:top w:val="single" w:sz="8" w:space="0" w:color="000000" w:themeColor="text1"/>
              <w:left w:val="single" w:sz="12" w:space="0" w:color="auto"/>
              <w:bottom w:val="single" w:sz="8" w:space="0" w:color="000000" w:themeColor="text1"/>
              <w:right w:val="single" w:sz="12" w:space="0" w:color="auto"/>
            </w:tcBorders>
            <w:vAlign w:val="center"/>
          </w:tcPr>
          <w:p w:rsidR="002B5707" w:rsidRPr="00ED1E8D" w:rsidRDefault="002B5707" w:rsidP="004D3739">
            <w:pPr>
              <w:rPr>
                <w:rFonts w:asciiTheme="minorHAnsi" w:hAnsiTheme="minorHAnsi"/>
              </w:rPr>
            </w:pPr>
            <w:r w:rsidRPr="00ED1E8D">
              <w:rPr>
                <w:rFonts w:asciiTheme="minorHAnsi" w:hAnsiTheme="minorHAnsi"/>
              </w:rPr>
              <w:t xml:space="preserve">Interesados en el procesamiento de pagos. </w:t>
            </w:r>
          </w:p>
        </w:tc>
      </w:tr>
      <w:tr w:rsidR="002B5707" w:rsidRPr="00ED1E8D" w:rsidTr="00ED1E8D">
        <w:trPr>
          <w:cnfStyle w:val="000000100000"/>
          <w:trHeight w:val="360"/>
        </w:trPr>
        <w:tc>
          <w:tcPr>
            <w:cnfStyle w:val="000010000000"/>
            <w:tcW w:w="1134" w:type="dxa"/>
            <w:tcBorders>
              <w:left w:val="single" w:sz="12" w:space="0" w:color="auto"/>
              <w:bottom w:val="single" w:sz="12" w:space="0" w:color="auto"/>
              <w:right w:val="single" w:sz="12" w:space="0" w:color="auto"/>
            </w:tcBorders>
            <w:shd w:val="clear" w:color="auto" w:fill="C6D9F1" w:themeFill="text2" w:themeFillTint="33"/>
            <w:vAlign w:val="center"/>
          </w:tcPr>
          <w:p w:rsidR="002B5707" w:rsidRPr="00ED1E8D" w:rsidRDefault="002B5707" w:rsidP="004D3739">
            <w:pPr>
              <w:jc w:val="center"/>
              <w:rPr>
                <w:rFonts w:asciiTheme="minorHAnsi" w:hAnsiTheme="minorHAnsi"/>
                <w:b/>
              </w:rPr>
            </w:pPr>
            <w:r w:rsidRPr="00ED1E8D">
              <w:rPr>
                <w:rFonts w:asciiTheme="minorHAnsi" w:hAnsiTheme="minorHAnsi"/>
                <w:b/>
              </w:rPr>
              <w:t>S6</w:t>
            </w:r>
          </w:p>
        </w:tc>
        <w:tc>
          <w:tcPr>
            <w:tcW w:w="3402" w:type="dxa"/>
            <w:tcBorders>
              <w:left w:val="single" w:sz="12" w:space="0" w:color="auto"/>
              <w:bottom w:val="single" w:sz="12" w:space="0" w:color="auto"/>
              <w:right w:val="single" w:sz="12" w:space="0" w:color="auto"/>
            </w:tcBorders>
            <w:vAlign w:val="center"/>
          </w:tcPr>
          <w:p w:rsidR="002B5707" w:rsidRPr="00ED1E8D" w:rsidRDefault="00F47517" w:rsidP="004D3739">
            <w:pPr>
              <w:cnfStyle w:val="000000100000"/>
              <w:rPr>
                <w:rFonts w:asciiTheme="minorHAnsi" w:hAnsiTheme="minorHAnsi"/>
              </w:rPr>
            </w:pPr>
            <w:r>
              <w:rPr>
                <w:rFonts w:asciiTheme="minorHAnsi" w:hAnsiTheme="minorHAnsi"/>
              </w:rPr>
              <w:t>Grupo</w:t>
            </w:r>
            <w:r w:rsidR="002B5707" w:rsidRPr="00ED1E8D">
              <w:rPr>
                <w:rFonts w:asciiTheme="minorHAnsi" w:hAnsiTheme="minorHAnsi"/>
              </w:rPr>
              <w:t xml:space="preserve"> de desarrollo </w:t>
            </w:r>
          </w:p>
        </w:tc>
        <w:tc>
          <w:tcPr>
            <w:cnfStyle w:val="000010000000"/>
            <w:tcW w:w="5387" w:type="dxa"/>
            <w:tcBorders>
              <w:left w:val="single" w:sz="12" w:space="0" w:color="auto"/>
              <w:bottom w:val="single" w:sz="12" w:space="0" w:color="auto"/>
              <w:right w:val="single" w:sz="12" w:space="0" w:color="auto"/>
            </w:tcBorders>
            <w:vAlign w:val="center"/>
          </w:tcPr>
          <w:p w:rsidR="002B5707" w:rsidRPr="00ED1E8D" w:rsidRDefault="002B5707" w:rsidP="004D3739">
            <w:pPr>
              <w:rPr>
                <w:rFonts w:asciiTheme="minorHAnsi" w:hAnsiTheme="minorHAnsi"/>
              </w:rPr>
            </w:pPr>
            <w:r w:rsidRPr="00ED1E8D">
              <w:rPr>
                <w:rFonts w:asciiTheme="minorHAnsi" w:hAnsiTheme="minorHAnsi"/>
              </w:rPr>
              <w:t xml:space="preserve">Personas encargadas de implementar los proyectos derivados del proceso de arquitectura empresarial. </w:t>
            </w:r>
          </w:p>
        </w:tc>
      </w:tr>
    </w:tbl>
    <w:p w:rsidR="002B5707" w:rsidRPr="00ED1E8D" w:rsidRDefault="002B5707" w:rsidP="006169BA">
      <w:pPr>
        <w:jc w:val="both"/>
        <w:rPr>
          <w:rFonts w:asciiTheme="minorHAnsi" w:hAnsiTheme="minorHAnsi"/>
          <w:sz w:val="22"/>
        </w:rPr>
      </w:pPr>
    </w:p>
    <w:p w:rsidR="00AC6E3C" w:rsidRPr="00ED1E8D" w:rsidRDefault="004D3739" w:rsidP="006169BA">
      <w:pPr>
        <w:jc w:val="both"/>
        <w:rPr>
          <w:rFonts w:asciiTheme="minorHAnsi" w:hAnsiTheme="minorHAnsi"/>
          <w:sz w:val="22"/>
        </w:rPr>
      </w:pPr>
      <w:r w:rsidRPr="00ED1E8D">
        <w:rPr>
          <w:rFonts w:asciiTheme="minorHAnsi" w:hAnsiTheme="minorHAnsi"/>
          <w:sz w:val="22"/>
        </w:rPr>
        <w:t xml:space="preserve">A continuación se detallan los intereses y/o expectativas que tienen los </w:t>
      </w:r>
      <w:proofErr w:type="spellStart"/>
      <w:r w:rsidRPr="00ED1E8D">
        <w:rPr>
          <w:rFonts w:asciiTheme="minorHAnsi" w:hAnsiTheme="minorHAnsi"/>
          <w:sz w:val="22"/>
        </w:rPr>
        <w:t>stakeholders</w:t>
      </w:r>
      <w:proofErr w:type="spellEnd"/>
      <w:r w:rsidRPr="00ED1E8D">
        <w:rPr>
          <w:rFonts w:asciiTheme="minorHAnsi" w:hAnsiTheme="minorHAnsi"/>
          <w:sz w:val="22"/>
        </w:rPr>
        <w:t xml:space="preserve"> frente a la arquitectura empresarial planteada:</w:t>
      </w:r>
    </w:p>
    <w:p w:rsidR="004D3739" w:rsidRDefault="004D3739" w:rsidP="006169BA">
      <w:pPr>
        <w:jc w:val="both"/>
        <w:rPr>
          <w:rFonts w:asciiTheme="minorHAnsi" w:hAnsiTheme="minorHAnsi"/>
          <w:sz w:val="22"/>
        </w:rPr>
      </w:pPr>
    </w:p>
    <w:p w:rsidR="00035C70" w:rsidRPr="00ED1E8D" w:rsidRDefault="00035C70" w:rsidP="00035C70">
      <w:pPr>
        <w:pStyle w:val="Epgrafe"/>
        <w:keepNext/>
        <w:spacing w:after="120"/>
        <w:jc w:val="center"/>
        <w:rPr>
          <w:rFonts w:asciiTheme="minorHAnsi" w:hAnsiTheme="minorHAnsi"/>
          <w:color w:val="auto"/>
          <w:sz w:val="20"/>
        </w:rPr>
      </w:pPr>
      <w:bookmarkStart w:id="8" w:name="_Toc288507787"/>
      <w:r w:rsidRPr="00ED1E8D">
        <w:rPr>
          <w:rFonts w:asciiTheme="minorHAnsi" w:hAnsiTheme="minorHAnsi"/>
          <w:color w:val="auto"/>
          <w:sz w:val="20"/>
        </w:rPr>
        <w:t xml:space="preserve">Tabla </w:t>
      </w:r>
      <w:r w:rsidR="008D4D0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8D4D0A" w:rsidRPr="00ED1E8D">
        <w:rPr>
          <w:rFonts w:asciiTheme="minorHAnsi" w:hAnsiTheme="minorHAnsi"/>
          <w:color w:val="auto"/>
          <w:sz w:val="20"/>
        </w:rPr>
        <w:fldChar w:fldCharType="separate"/>
      </w:r>
      <w:r>
        <w:rPr>
          <w:rFonts w:asciiTheme="minorHAnsi" w:hAnsiTheme="minorHAnsi"/>
          <w:noProof/>
          <w:color w:val="auto"/>
          <w:sz w:val="20"/>
        </w:rPr>
        <w:t>3</w:t>
      </w:r>
      <w:r w:rsidR="008D4D0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Expectativas de los </w:t>
      </w:r>
      <w:proofErr w:type="spellStart"/>
      <w:r>
        <w:rPr>
          <w:rFonts w:asciiTheme="minorHAnsi" w:hAnsiTheme="minorHAnsi"/>
          <w:color w:val="auto"/>
          <w:sz w:val="20"/>
        </w:rPr>
        <w:t>Stakeholders</w:t>
      </w:r>
      <w:bookmarkEnd w:id="8"/>
      <w:proofErr w:type="spellEnd"/>
    </w:p>
    <w:tbl>
      <w:tblPr>
        <w:tblStyle w:val="Tablaconcuadrcula"/>
        <w:tblW w:w="0" w:type="auto"/>
        <w:tblCellMar>
          <w:top w:w="28" w:type="dxa"/>
          <w:left w:w="85" w:type="dxa"/>
          <w:bottom w:w="28" w:type="dxa"/>
          <w:right w:w="28" w:type="dxa"/>
        </w:tblCellMar>
        <w:tblLook w:val="0000"/>
      </w:tblPr>
      <w:tblGrid>
        <w:gridCol w:w="1418"/>
        <w:gridCol w:w="8505"/>
      </w:tblGrid>
      <w:tr w:rsidR="004D3739" w:rsidRPr="00ED1E8D" w:rsidTr="00035C70">
        <w:trPr>
          <w:trHeight w:val="103"/>
          <w:tblHeader/>
        </w:trPr>
        <w:tc>
          <w:tcPr>
            <w:tcW w:w="1418"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D3739" w:rsidRPr="00ED1E8D" w:rsidRDefault="004D3739" w:rsidP="00035C70">
            <w:pPr>
              <w:jc w:val="center"/>
              <w:rPr>
                <w:rFonts w:asciiTheme="minorHAnsi" w:hAnsiTheme="minorHAnsi"/>
                <w:b/>
              </w:rPr>
            </w:pPr>
            <w:proofErr w:type="spellStart"/>
            <w:r w:rsidRPr="00ED1E8D">
              <w:rPr>
                <w:rFonts w:asciiTheme="minorHAnsi" w:hAnsiTheme="minorHAnsi"/>
                <w:b/>
              </w:rPr>
              <w:t>Stakeholder</w:t>
            </w:r>
            <w:proofErr w:type="spellEnd"/>
          </w:p>
        </w:tc>
        <w:tc>
          <w:tcPr>
            <w:tcW w:w="8505"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D3739" w:rsidRPr="00ED1E8D" w:rsidRDefault="004D3739" w:rsidP="00035C70">
            <w:pPr>
              <w:rPr>
                <w:rFonts w:asciiTheme="minorHAnsi" w:hAnsiTheme="minorHAnsi"/>
                <w:b/>
              </w:rPr>
            </w:pPr>
            <w:r w:rsidRPr="00ED1E8D">
              <w:rPr>
                <w:rFonts w:asciiTheme="minorHAnsi" w:hAnsiTheme="minorHAnsi"/>
                <w:b/>
              </w:rPr>
              <w:t>Interés/Expectativa</w:t>
            </w:r>
          </w:p>
        </w:tc>
      </w:tr>
      <w:tr w:rsidR="004D3739" w:rsidRPr="00ED1E8D" w:rsidTr="00035C70">
        <w:trPr>
          <w:trHeight w:val="375"/>
        </w:trPr>
        <w:tc>
          <w:tcPr>
            <w:tcW w:w="1418" w:type="dxa"/>
            <w:tcBorders>
              <w:top w:val="single" w:sz="12" w:space="0" w:color="auto"/>
              <w:left w:val="single" w:sz="12" w:space="0" w:color="auto"/>
              <w:right w:val="single" w:sz="12" w:space="0" w:color="auto"/>
            </w:tcBorders>
            <w:shd w:val="clear" w:color="auto" w:fill="C6D9F1" w:themeFill="text2" w:themeFillTint="33"/>
            <w:vAlign w:val="center"/>
          </w:tcPr>
          <w:p w:rsidR="004D3739" w:rsidRPr="00ED1E8D" w:rsidRDefault="004D3739" w:rsidP="00035C70">
            <w:pPr>
              <w:jc w:val="center"/>
              <w:rPr>
                <w:rFonts w:asciiTheme="minorHAnsi" w:hAnsiTheme="minorHAnsi"/>
                <w:b/>
              </w:rPr>
            </w:pPr>
            <w:r w:rsidRPr="00ED1E8D">
              <w:rPr>
                <w:rFonts w:asciiTheme="minorHAnsi" w:hAnsiTheme="minorHAnsi"/>
                <w:b/>
              </w:rPr>
              <w:t>S1</w:t>
            </w:r>
          </w:p>
        </w:tc>
        <w:tc>
          <w:tcPr>
            <w:tcW w:w="8505" w:type="dxa"/>
            <w:tcBorders>
              <w:top w:val="single" w:sz="12" w:space="0" w:color="auto"/>
              <w:left w:val="single" w:sz="12" w:space="0" w:color="auto"/>
              <w:right w:val="single" w:sz="12" w:space="0" w:color="auto"/>
            </w:tcBorders>
            <w:vAlign w:val="center"/>
          </w:tcPr>
          <w:p w:rsidR="004D3739" w:rsidRPr="00ED1E8D" w:rsidRDefault="004D3739" w:rsidP="00035C70">
            <w:pPr>
              <w:rPr>
                <w:rFonts w:asciiTheme="minorHAnsi" w:hAnsiTheme="minorHAnsi"/>
              </w:rPr>
            </w:pPr>
            <w:r w:rsidRPr="00ED1E8D">
              <w:rPr>
                <w:rFonts w:asciiTheme="minorHAnsi" w:hAnsiTheme="minorHAnsi"/>
              </w:rPr>
              <w:t>Satisfacer las presiones de sus clientes y de su entorno</w:t>
            </w:r>
          </w:p>
          <w:p w:rsidR="004D3739" w:rsidRPr="00ED1E8D" w:rsidRDefault="004D3739" w:rsidP="00035C70">
            <w:pPr>
              <w:rPr>
                <w:rFonts w:asciiTheme="minorHAnsi" w:hAnsiTheme="minorHAnsi"/>
              </w:rPr>
            </w:pPr>
            <w:r w:rsidRPr="00ED1E8D">
              <w:rPr>
                <w:rFonts w:asciiTheme="minorHAnsi" w:hAnsiTheme="minorHAnsi"/>
              </w:rPr>
              <w:t>Lograr una idea clara del camino a seguir para alcanzar su modelo operacional objetivo.</w:t>
            </w:r>
          </w:p>
        </w:tc>
      </w:tr>
      <w:tr w:rsidR="004D3739" w:rsidRPr="00ED1E8D" w:rsidTr="00035C70">
        <w:trPr>
          <w:trHeight w:val="632"/>
        </w:trPr>
        <w:tc>
          <w:tcPr>
            <w:tcW w:w="1418" w:type="dxa"/>
            <w:tcBorders>
              <w:left w:val="single" w:sz="12" w:space="0" w:color="auto"/>
              <w:right w:val="single" w:sz="12" w:space="0" w:color="auto"/>
            </w:tcBorders>
            <w:shd w:val="clear" w:color="auto" w:fill="C6D9F1" w:themeFill="text2" w:themeFillTint="33"/>
            <w:vAlign w:val="center"/>
          </w:tcPr>
          <w:p w:rsidR="004D3739" w:rsidRPr="00ED1E8D" w:rsidRDefault="004D3739" w:rsidP="00035C70">
            <w:pPr>
              <w:jc w:val="center"/>
              <w:rPr>
                <w:rFonts w:asciiTheme="minorHAnsi" w:hAnsiTheme="minorHAnsi"/>
                <w:b/>
              </w:rPr>
            </w:pPr>
            <w:r w:rsidRPr="00ED1E8D">
              <w:rPr>
                <w:rFonts w:asciiTheme="minorHAnsi" w:hAnsiTheme="minorHAnsi"/>
                <w:b/>
              </w:rPr>
              <w:t>S2</w:t>
            </w:r>
          </w:p>
        </w:tc>
        <w:tc>
          <w:tcPr>
            <w:tcW w:w="8505" w:type="dxa"/>
            <w:tcBorders>
              <w:left w:val="single" w:sz="12" w:space="0" w:color="auto"/>
              <w:right w:val="single" w:sz="12" w:space="0" w:color="auto"/>
            </w:tcBorders>
            <w:vAlign w:val="center"/>
          </w:tcPr>
          <w:p w:rsidR="004D3739" w:rsidRPr="00ED1E8D" w:rsidRDefault="004D3739" w:rsidP="00035C70">
            <w:pPr>
              <w:rPr>
                <w:rFonts w:asciiTheme="minorHAnsi" w:hAnsiTheme="minorHAnsi"/>
              </w:rPr>
            </w:pPr>
            <w:r w:rsidRPr="00ED1E8D">
              <w:rPr>
                <w:rFonts w:asciiTheme="minorHAnsi" w:hAnsiTheme="minorHAnsi"/>
              </w:rPr>
              <w:t xml:space="preserve">Definir un conjunto de proyectos para alcanzar el modelo operacional objetivo del </w:t>
            </w:r>
            <w:proofErr w:type="spellStart"/>
            <w:r w:rsidRPr="00ED1E8D">
              <w:rPr>
                <w:rFonts w:asciiTheme="minorHAnsi" w:hAnsiTheme="minorHAnsi"/>
              </w:rPr>
              <w:t>MarketPlace</w:t>
            </w:r>
            <w:proofErr w:type="spellEnd"/>
            <w:r w:rsidRPr="00ED1E8D">
              <w:rPr>
                <w:rFonts w:asciiTheme="minorHAnsi" w:hAnsiTheme="minorHAnsi"/>
              </w:rPr>
              <w:t>.</w:t>
            </w:r>
          </w:p>
          <w:p w:rsidR="004D3739" w:rsidRPr="00ED1E8D" w:rsidRDefault="004D3739" w:rsidP="00035C70">
            <w:pPr>
              <w:rPr>
                <w:rFonts w:asciiTheme="minorHAnsi" w:hAnsiTheme="minorHAnsi"/>
              </w:rPr>
            </w:pPr>
            <w:r w:rsidRPr="00ED1E8D">
              <w:rPr>
                <w:rFonts w:asciiTheme="minorHAnsi" w:hAnsiTheme="minorHAnsi"/>
              </w:rPr>
              <w:t>Definir un conjunto de indicadores de gestión que les permita tomar decisiones.</w:t>
            </w:r>
          </w:p>
          <w:p w:rsidR="004D3739" w:rsidRPr="00ED1E8D" w:rsidRDefault="004D3739" w:rsidP="00035C70">
            <w:pPr>
              <w:rPr>
                <w:rFonts w:asciiTheme="minorHAnsi" w:hAnsiTheme="minorHAnsi"/>
              </w:rPr>
            </w:pPr>
            <w:r w:rsidRPr="00ED1E8D">
              <w:rPr>
                <w:rFonts w:asciiTheme="minorHAnsi" w:hAnsiTheme="minorHAnsi"/>
              </w:rPr>
              <w:t>Definir la arquitectura empresarial actual y objetivo.</w:t>
            </w:r>
          </w:p>
        </w:tc>
      </w:tr>
      <w:tr w:rsidR="004D3739" w:rsidRPr="00ED1E8D" w:rsidTr="00035C70">
        <w:trPr>
          <w:trHeight w:val="501"/>
        </w:trPr>
        <w:tc>
          <w:tcPr>
            <w:tcW w:w="1418" w:type="dxa"/>
            <w:tcBorders>
              <w:left w:val="single" w:sz="12" w:space="0" w:color="auto"/>
              <w:right w:val="single" w:sz="12" w:space="0" w:color="auto"/>
            </w:tcBorders>
            <w:shd w:val="clear" w:color="auto" w:fill="C6D9F1" w:themeFill="text2" w:themeFillTint="33"/>
            <w:vAlign w:val="center"/>
          </w:tcPr>
          <w:p w:rsidR="004D3739" w:rsidRPr="00ED1E8D" w:rsidRDefault="004D3739" w:rsidP="00035C70">
            <w:pPr>
              <w:jc w:val="center"/>
              <w:rPr>
                <w:rFonts w:asciiTheme="minorHAnsi" w:hAnsiTheme="minorHAnsi"/>
                <w:b/>
              </w:rPr>
            </w:pPr>
            <w:r w:rsidRPr="00ED1E8D">
              <w:rPr>
                <w:rFonts w:asciiTheme="minorHAnsi" w:hAnsiTheme="minorHAnsi"/>
                <w:b/>
              </w:rPr>
              <w:t>S3</w:t>
            </w:r>
          </w:p>
        </w:tc>
        <w:tc>
          <w:tcPr>
            <w:tcW w:w="8505" w:type="dxa"/>
            <w:tcBorders>
              <w:left w:val="single" w:sz="12" w:space="0" w:color="auto"/>
              <w:right w:val="single" w:sz="12" w:space="0" w:color="auto"/>
            </w:tcBorders>
            <w:vAlign w:val="center"/>
          </w:tcPr>
          <w:p w:rsidR="004D3739" w:rsidRPr="00ED1E8D" w:rsidRDefault="004D3739" w:rsidP="00035C70">
            <w:pPr>
              <w:rPr>
                <w:rFonts w:asciiTheme="minorHAnsi" w:hAnsiTheme="minorHAnsi"/>
              </w:rPr>
            </w:pPr>
            <w:r w:rsidRPr="00ED1E8D">
              <w:rPr>
                <w:rFonts w:asciiTheme="minorHAnsi" w:hAnsiTheme="minorHAnsi"/>
              </w:rPr>
              <w:t>Definir una arquitectura objetivo que les permita mejorar sus operaciones.</w:t>
            </w:r>
          </w:p>
          <w:p w:rsidR="004D3739" w:rsidRPr="00ED1E8D" w:rsidRDefault="004D3739" w:rsidP="00035C70">
            <w:pPr>
              <w:rPr>
                <w:rFonts w:asciiTheme="minorHAnsi" w:hAnsiTheme="minorHAnsi"/>
              </w:rPr>
            </w:pPr>
            <w:r w:rsidRPr="00ED1E8D">
              <w:rPr>
                <w:rFonts w:asciiTheme="minorHAnsi" w:hAnsiTheme="minorHAnsi"/>
              </w:rPr>
              <w:t xml:space="preserve">Mejorar la gestión de los procesos de cada departamento, área, </w:t>
            </w:r>
            <w:proofErr w:type="spellStart"/>
            <w:r w:rsidRPr="00ED1E8D">
              <w:rPr>
                <w:rFonts w:asciiTheme="minorHAnsi" w:hAnsiTheme="minorHAnsi"/>
              </w:rPr>
              <w:t>subárea</w:t>
            </w:r>
            <w:proofErr w:type="spellEnd"/>
            <w:r w:rsidRPr="00ED1E8D">
              <w:rPr>
                <w:rFonts w:asciiTheme="minorHAnsi" w:hAnsiTheme="minorHAnsi"/>
              </w:rPr>
              <w:t>, etc.</w:t>
            </w:r>
          </w:p>
        </w:tc>
      </w:tr>
      <w:tr w:rsidR="004D3739" w:rsidRPr="00ED1E8D" w:rsidTr="00035C70">
        <w:trPr>
          <w:trHeight w:val="494"/>
        </w:trPr>
        <w:tc>
          <w:tcPr>
            <w:tcW w:w="1418" w:type="dxa"/>
            <w:tcBorders>
              <w:left w:val="single" w:sz="12" w:space="0" w:color="auto"/>
              <w:right w:val="single" w:sz="12" w:space="0" w:color="auto"/>
            </w:tcBorders>
            <w:shd w:val="clear" w:color="auto" w:fill="C6D9F1" w:themeFill="text2" w:themeFillTint="33"/>
            <w:vAlign w:val="center"/>
          </w:tcPr>
          <w:p w:rsidR="004D3739" w:rsidRPr="00ED1E8D" w:rsidRDefault="004D3739" w:rsidP="00035C70">
            <w:pPr>
              <w:jc w:val="center"/>
              <w:rPr>
                <w:rFonts w:asciiTheme="minorHAnsi" w:hAnsiTheme="minorHAnsi"/>
                <w:b/>
              </w:rPr>
            </w:pPr>
            <w:r w:rsidRPr="00ED1E8D">
              <w:rPr>
                <w:rFonts w:asciiTheme="minorHAnsi" w:hAnsiTheme="minorHAnsi"/>
                <w:b/>
              </w:rPr>
              <w:t>S4</w:t>
            </w:r>
          </w:p>
        </w:tc>
        <w:tc>
          <w:tcPr>
            <w:tcW w:w="8505" w:type="dxa"/>
            <w:tcBorders>
              <w:left w:val="single" w:sz="12" w:space="0" w:color="auto"/>
              <w:right w:val="single" w:sz="12" w:space="0" w:color="auto"/>
            </w:tcBorders>
            <w:vAlign w:val="center"/>
          </w:tcPr>
          <w:p w:rsidR="004D3739" w:rsidRPr="00ED1E8D" w:rsidRDefault="004D3739" w:rsidP="00035C70">
            <w:pPr>
              <w:rPr>
                <w:rFonts w:asciiTheme="minorHAnsi" w:hAnsiTheme="minorHAnsi"/>
              </w:rPr>
            </w:pPr>
            <w:r w:rsidRPr="00ED1E8D">
              <w:rPr>
                <w:rFonts w:asciiTheme="minorHAnsi" w:hAnsiTheme="minorHAnsi"/>
              </w:rPr>
              <w:t xml:space="preserve">Lograr una oferta de servicio más diversificada, transparente (subasta inversa), automatizada, flexible, segura, multicanal, basada en estándares abiertos de la industria (EDI </w:t>
            </w:r>
            <w:proofErr w:type="spellStart"/>
            <w:r w:rsidRPr="00ED1E8D">
              <w:rPr>
                <w:rFonts w:asciiTheme="minorHAnsi" w:hAnsiTheme="minorHAnsi"/>
              </w:rPr>
              <w:t>Messages</w:t>
            </w:r>
            <w:proofErr w:type="spellEnd"/>
            <w:r w:rsidRPr="00ED1E8D">
              <w:rPr>
                <w:rFonts w:asciiTheme="minorHAnsi" w:hAnsiTheme="minorHAnsi"/>
              </w:rPr>
              <w:t>), orientada al autoservicio (</w:t>
            </w:r>
            <w:proofErr w:type="spellStart"/>
            <w:r w:rsidRPr="00ED1E8D">
              <w:rPr>
                <w:rFonts w:asciiTheme="minorHAnsi" w:hAnsiTheme="minorHAnsi"/>
              </w:rPr>
              <w:t>selfservice</w:t>
            </w:r>
            <w:proofErr w:type="spellEnd"/>
            <w:r w:rsidRPr="00ED1E8D">
              <w:rPr>
                <w:rFonts w:asciiTheme="minorHAnsi" w:hAnsiTheme="minorHAnsi"/>
              </w:rPr>
              <w:t>).</w:t>
            </w:r>
          </w:p>
        </w:tc>
      </w:tr>
      <w:tr w:rsidR="004D3739" w:rsidRPr="00ED1E8D" w:rsidTr="00035C70">
        <w:trPr>
          <w:trHeight w:val="111"/>
        </w:trPr>
        <w:tc>
          <w:tcPr>
            <w:tcW w:w="1418" w:type="dxa"/>
            <w:tcBorders>
              <w:left w:val="single" w:sz="12" w:space="0" w:color="auto"/>
              <w:right w:val="single" w:sz="12" w:space="0" w:color="auto"/>
            </w:tcBorders>
            <w:shd w:val="clear" w:color="auto" w:fill="C6D9F1" w:themeFill="text2" w:themeFillTint="33"/>
            <w:vAlign w:val="center"/>
          </w:tcPr>
          <w:p w:rsidR="004D3739" w:rsidRPr="00ED1E8D" w:rsidRDefault="004D3739" w:rsidP="00035C70">
            <w:pPr>
              <w:jc w:val="center"/>
              <w:rPr>
                <w:rFonts w:asciiTheme="minorHAnsi" w:hAnsiTheme="minorHAnsi"/>
                <w:b/>
              </w:rPr>
            </w:pPr>
            <w:r w:rsidRPr="00ED1E8D">
              <w:rPr>
                <w:rFonts w:asciiTheme="minorHAnsi" w:hAnsiTheme="minorHAnsi"/>
                <w:b/>
              </w:rPr>
              <w:lastRenderedPageBreak/>
              <w:t>S5</w:t>
            </w:r>
          </w:p>
        </w:tc>
        <w:tc>
          <w:tcPr>
            <w:tcW w:w="8505" w:type="dxa"/>
            <w:tcBorders>
              <w:left w:val="single" w:sz="12" w:space="0" w:color="auto"/>
              <w:right w:val="single" w:sz="12" w:space="0" w:color="auto"/>
            </w:tcBorders>
            <w:vAlign w:val="center"/>
          </w:tcPr>
          <w:p w:rsidR="004D3739" w:rsidRPr="00ED1E8D" w:rsidRDefault="004D3739" w:rsidP="00035C70">
            <w:pPr>
              <w:rPr>
                <w:rFonts w:asciiTheme="minorHAnsi" w:hAnsiTheme="minorHAnsi"/>
              </w:rPr>
            </w:pPr>
            <w:r w:rsidRPr="00ED1E8D">
              <w:rPr>
                <w:rFonts w:asciiTheme="minorHAnsi" w:hAnsiTheme="minorHAnsi"/>
              </w:rPr>
              <w:t xml:space="preserve">Mejorar sus relaciones con el </w:t>
            </w:r>
            <w:proofErr w:type="spellStart"/>
            <w:r w:rsidRPr="00ED1E8D">
              <w:rPr>
                <w:rFonts w:asciiTheme="minorHAnsi" w:hAnsiTheme="minorHAnsi"/>
              </w:rPr>
              <w:t>MarketPlace</w:t>
            </w:r>
            <w:proofErr w:type="spellEnd"/>
          </w:p>
        </w:tc>
      </w:tr>
      <w:tr w:rsidR="004D3739" w:rsidRPr="00ED1E8D" w:rsidTr="00035C70">
        <w:trPr>
          <w:trHeight w:val="241"/>
        </w:trPr>
        <w:tc>
          <w:tcPr>
            <w:tcW w:w="1418" w:type="dxa"/>
            <w:tcBorders>
              <w:left w:val="single" w:sz="12" w:space="0" w:color="auto"/>
              <w:bottom w:val="single" w:sz="12" w:space="0" w:color="auto"/>
              <w:right w:val="single" w:sz="12" w:space="0" w:color="auto"/>
            </w:tcBorders>
            <w:shd w:val="clear" w:color="auto" w:fill="C6D9F1" w:themeFill="text2" w:themeFillTint="33"/>
            <w:vAlign w:val="center"/>
          </w:tcPr>
          <w:p w:rsidR="004D3739" w:rsidRPr="00ED1E8D" w:rsidRDefault="004D3739" w:rsidP="00035C70">
            <w:pPr>
              <w:jc w:val="center"/>
              <w:rPr>
                <w:rFonts w:asciiTheme="minorHAnsi" w:hAnsiTheme="minorHAnsi"/>
                <w:b/>
              </w:rPr>
            </w:pPr>
            <w:r w:rsidRPr="00ED1E8D">
              <w:rPr>
                <w:rFonts w:asciiTheme="minorHAnsi" w:hAnsiTheme="minorHAnsi"/>
                <w:b/>
              </w:rPr>
              <w:t>S6</w:t>
            </w:r>
          </w:p>
        </w:tc>
        <w:tc>
          <w:tcPr>
            <w:tcW w:w="8505" w:type="dxa"/>
            <w:tcBorders>
              <w:left w:val="single" w:sz="12" w:space="0" w:color="auto"/>
              <w:bottom w:val="single" w:sz="12" w:space="0" w:color="auto"/>
              <w:right w:val="single" w:sz="12" w:space="0" w:color="auto"/>
            </w:tcBorders>
            <w:vAlign w:val="center"/>
          </w:tcPr>
          <w:p w:rsidR="004D3739" w:rsidRPr="00ED1E8D" w:rsidRDefault="004D3739" w:rsidP="00035C70">
            <w:pPr>
              <w:rPr>
                <w:rFonts w:asciiTheme="minorHAnsi" w:hAnsiTheme="minorHAnsi"/>
              </w:rPr>
            </w:pPr>
            <w:r w:rsidRPr="00ED1E8D">
              <w:rPr>
                <w:rFonts w:asciiTheme="minorHAnsi" w:hAnsiTheme="minorHAnsi"/>
              </w:rPr>
              <w:t>Obtener una definición clara de lo que se espera implementar durante el proceso de desarrollo.</w:t>
            </w:r>
          </w:p>
        </w:tc>
      </w:tr>
    </w:tbl>
    <w:p w:rsidR="004D3739" w:rsidRPr="00ED1E8D" w:rsidRDefault="004D3739" w:rsidP="006169BA">
      <w:pPr>
        <w:jc w:val="both"/>
        <w:rPr>
          <w:rFonts w:asciiTheme="minorHAnsi" w:hAnsiTheme="minorHAnsi"/>
          <w:sz w:val="22"/>
        </w:rPr>
      </w:pPr>
    </w:p>
    <w:p w:rsidR="004D3739" w:rsidRPr="00ED1E8D" w:rsidRDefault="004D3739" w:rsidP="006169BA">
      <w:pPr>
        <w:jc w:val="both"/>
        <w:rPr>
          <w:rFonts w:asciiTheme="minorHAnsi" w:hAnsiTheme="minorHAnsi"/>
          <w:sz w:val="22"/>
        </w:rPr>
      </w:pPr>
    </w:p>
    <w:p w:rsidR="006169BA" w:rsidRPr="00ED1E8D" w:rsidRDefault="00AC6E3C" w:rsidP="002B5707">
      <w:pPr>
        <w:pStyle w:val="Prrafodelista"/>
        <w:numPr>
          <w:ilvl w:val="1"/>
          <w:numId w:val="1"/>
        </w:numPr>
        <w:ind w:left="567" w:hanging="425"/>
        <w:jc w:val="both"/>
        <w:outlineLvl w:val="1"/>
        <w:rPr>
          <w:rFonts w:asciiTheme="minorHAnsi" w:hAnsiTheme="minorHAnsi"/>
          <w:b/>
          <w:smallCaps/>
          <w:sz w:val="22"/>
        </w:rPr>
      </w:pPr>
      <w:bookmarkStart w:id="9" w:name="_Toc288507739"/>
      <w:r w:rsidRPr="00ED1E8D">
        <w:rPr>
          <w:rFonts w:asciiTheme="minorHAnsi" w:hAnsiTheme="minorHAnsi"/>
          <w:b/>
          <w:smallCaps/>
          <w:sz w:val="22"/>
        </w:rPr>
        <w:t>Alcance</w:t>
      </w:r>
      <w:r w:rsidR="006169BA" w:rsidRPr="00ED1E8D">
        <w:rPr>
          <w:rFonts w:asciiTheme="minorHAnsi" w:hAnsiTheme="minorHAnsi"/>
          <w:b/>
          <w:smallCaps/>
          <w:sz w:val="22"/>
        </w:rPr>
        <w:t xml:space="preserve"> del trabajo de arquitectura empresarial</w:t>
      </w:r>
      <w:bookmarkEnd w:id="9"/>
    </w:p>
    <w:p w:rsidR="006169BA" w:rsidRPr="00ED1E8D" w:rsidRDefault="006169BA" w:rsidP="006169BA">
      <w:pPr>
        <w:jc w:val="both"/>
        <w:rPr>
          <w:rFonts w:asciiTheme="minorHAnsi" w:hAnsiTheme="minorHAnsi"/>
          <w:sz w:val="22"/>
        </w:rPr>
      </w:pPr>
    </w:p>
    <w:p w:rsidR="00AC6E3C" w:rsidRPr="00ED1E8D" w:rsidRDefault="00AC6E3C" w:rsidP="006169BA">
      <w:pPr>
        <w:jc w:val="both"/>
        <w:rPr>
          <w:rFonts w:asciiTheme="minorHAnsi" w:hAnsiTheme="minorHAnsi"/>
          <w:sz w:val="22"/>
        </w:rPr>
      </w:pPr>
      <w:r w:rsidRPr="00ED1E8D">
        <w:rPr>
          <w:rFonts w:asciiTheme="minorHAnsi" w:hAnsiTheme="minorHAnsi"/>
          <w:sz w:val="22"/>
        </w:rPr>
        <w:t xml:space="preserve">A continuación se </w:t>
      </w:r>
      <w:r w:rsidR="00992129">
        <w:rPr>
          <w:rFonts w:asciiTheme="minorHAnsi" w:hAnsiTheme="minorHAnsi"/>
          <w:sz w:val="22"/>
        </w:rPr>
        <w:t>d</w:t>
      </w:r>
      <w:r w:rsidRPr="00ED1E8D">
        <w:rPr>
          <w:rFonts w:asciiTheme="minorHAnsi" w:hAnsiTheme="minorHAnsi"/>
          <w:sz w:val="22"/>
        </w:rPr>
        <w:t>efine el alcance del trabajo a realizar.</w:t>
      </w:r>
    </w:p>
    <w:p w:rsidR="00351FE2" w:rsidRPr="00ED1E8D" w:rsidRDefault="00351FE2" w:rsidP="00351FE2">
      <w:pPr>
        <w:jc w:val="both"/>
        <w:rPr>
          <w:rFonts w:asciiTheme="minorHAnsi" w:hAnsiTheme="minorHAnsi"/>
          <w:sz w:val="22"/>
        </w:rPr>
      </w:pPr>
    </w:p>
    <w:p w:rsidR="00351FE2" w:rsidRPr="00ED1E8D" w:rsidRDefault="00351FE2" w:rsidP="002B5707">
      <w:pPr>
        <w:pStyle w:val="Prrafodelista"/>
        <w:numPr>
          <w:ilvl w:val="2"/>
          <w:numId w:val="1"/>
        </w:numPr>
        <w:ind w:left="993" w:hanging="709"/>
        <w:jc w:val="both"/>
        <w:outlineLvl w:val="2"/>
        <w:rPr>
          <w:rFonts w:asciiTheme="minorHAnsi" w:hAnsiTheme="minorHAnsi"/>
          <w:b/>
          <w:smallCaps/>
          <w:sz w:val="22"/>
        </w:rPr>
      </w:pPr>
      <w:bookmarkStart w:id="10" w:name="_Toc288507740"/>
      <w:r w:rsidRPr="00ED1E8D">
        <w:rPr>
          <w:rFonts w:asciiTheme="minorHAnsi" w:hAnsiTheme="minorHAnsi"/>
          <w:b/>
          <w:smallCaps/>
          <w:sz w:val="22"/>
        </w:rPr>
        <w:t>Dominio</w:t>
      </w:r>
      <w:bookmarkEnd w:id="10"/>
    </w:p>
    <w:p w:rsidR="00351FE2" w:rsidRPr="00ED1E8D" w:rsidRDefault="00351FE2" w:rsidP="00351FE2">
      <w:pPr>
        <w:jc w:val="both"/>
        <w:rPr>
          <w:rFonts w:asciiTheme="minorHAnsi" w:hAnsiTheme="minorHAnsi"/>
          <w:sz w:val="22"/>
        </w:rPr>
      </w:pPr>
    </w:p>
    <w:p w:rsidR="00351FE2" w:rsidRPr="00ED1E8D" w:rsidRDefault="00351FE2" w:rsidP="00351FE2">
      <w:pPr>
        <w:jc w:val="both"/>
        <w:rPr>
          <w:rFonts w:asciiTheme="minorHAnsi" w:hAnsiTheme="minorHAnsi"/>
          <w:sz w:val="22"/>
        </w:rPr>
      </w:pPr>
      <w:r w:rsidRPr="00ED1E8D">
        <w:rPr>
          <w:rFonts w:asciiTheme="minorHAnsi" w:hAnsiTheme="minorHAnsi"/>
          <w:sz w:val="22"/>
        </w:rPr>
        <w:t>El dominio se compone de las siguientes vistas de arquitectura empresarial:</w:t>
      </w:r>
    </w:p>
    <w:p w:rsidR="00351FE2" w:rsidRPr="00ED1E8D" w:rsidRDefault="00351FE2" w:rsidP="00351FE2">
      <w:pPr>
        <w:jc w:val="both"/>
        <w:rPr>
          <w:rFonts w:asciiTheme="minorHAnsi" w:hAnsiTheme="minorHAnsi"/>
          <w:sz w:val="22"/>
        </w:rPr>
      </w:pPr>
    </w:p>
    <w:p w:rsidR="00351FE2" w:rsidRPr="00ED1E8D" w:rsidRDefault="00351FE2" w:rsidP="00AE2079">
      <w:pPr>
        <w:pStyle w:val="Prrafodelista"/>
        <w:numPr>
          <w:ilvl w:val="0"/>
          <w:numId w:val="2"/>
        </w:numPr>
        <w:ind w:left="284" w:hanging="284"/>
        <w:jc w:val="both"/>
        <w:rPr>
          <w:rFonts w:asciiTheme="minorHAnsi" w:hAnsiTheme="minorHAnsi"/>
          <w:sz w:val="22"/>
        </w:rPr>
      </w:pPr>
      <w:r w:rsidRPr="00ED1E8D">
        <w:rPr>
          <w:rFonts w:asciiTheme="minorHAnsi" w:hAnsiTheme="minorHAnsi"/>
          <w:sz w:val="22"/>
        </w:rPr>
        <w:t xml:space="preserve">Arquitectura de negocio: Donde se incluye el modelado del proceso de negocio acorde a los motivadores identificados y el </w:t>
      </w:r>
      <w:proofErr w:type="spellStart"/>
      <w:r w:rsidRPr="00ED1E8D">
        <w:rPr>
          <w:rFonts w:asciiTheme="minorHAnsi" w:hAnsiTheme="minorHAnsi"/>
          <w:sz w:val="22"/>
        </w:rPr>
        <w:t>roadmap</w:t>
      </w:r>
      <w:proofErr w:type="spellEnd"/>
      <w:r w:rsidRPr="00ED1E8D">
        <w:rPr>
          <w:rFonts w:asciiTheme="minorHAnsi" w:hAnsiTheme="minorHAnsi"/>
          <w:sz w:val="22"/>
        </w:rPr>
        <w:t xml:space="preserve"> que nos permite llegar del As-</w:t>
      </w:r>
      <w:proofErr w:type="spellStart"/>
      <w:r w:rsidRPr="00ED1E8D">
        <w:rPr>
          <w:rFonts w:asciiTheme="minorHAnsi" w:hAnsiTheme="minorHAnsi"/>
          <w:sz w:val="22"/>
        </w:rPr>
        <w:t>Is</w:t>
      </w:r>
      <w:proofErr w:type="spellEnd"/>
      <w:r w:rsidRPr="00ED1E8D">
        <w:rPr>
          <w:rFonts w:asciiTheme="minorHAnsi" w:hAnsiTheme="minorHAnsi"/>
          <w:sz w:val="22"/>
        </w:rPr>
        <w:t xml:space="preserve"> al </w:t>
      </w:r>
      <w:proofErr w:type="spellStart"/>
      <w:r w:rsidRPr="00ED1E8D">
        <w:rPr>
          <w:rFonts w:asciiTheme="minorHAnsi" w:hAnsiTheme="minorHAnsi"/>
          <w:sz w:val="22"/>
        </w:rPr>
        <w:t>To</w:t>
      </w:r>
      <w:proofErr w:type="spellEnd"/>
      <w:r w:rsidRPr="00ED1E8D">
        <w:rPr>
          <w:rFonts w:asciiTheme="minorHAnsi" w:hAnsiTheme="minorHAnsi"/>
          <w:sz w:val="22"/>
        </w:rPr>
        <w:t>-Be</w:t>
      </w:r>
    </w:p>
    <w:p w:rsidR="00351FE2" w:rsidRPr="00ED1E8D" w:rsidRDefault="00351FE2" w:rsidP="00AE2079">
      <w:pPr>
        <w:pStyle w:val="Prrafodelista"/>
        <w:numPr>
          <w:ilvl w:val="0"/>
          <w:numId w:val="2"/>
        </w:numPr>
        <w:ind w:left="284" w:hanging="284"/>
        <w:jc w:val="both"/>
        <w:rPr>
          <w:rFonts w:asciiTheme="minorHAnsi" w:hAnsiTheme="minorHAnsi"/>
          <w:sz w:val="22"/>
        </w:rPr>
      </w:pPr>
      <w:r w:rsidRPr="00ED1E8D">
        <w:rPr>
          <w:rFonts w:asciiTheme="minorHAnsi" w:hAnsiTheme="minorHAnsi"/>
          <w:sz w:val="22"/>
        </w:rPr>
        <w:t>Arquitectura de datos e información: Donde se incluye el modelado de la estructura de datos necesaria para responder a los motivadores identificados.</w:t>
      </w:r>
    </w:p>
    <w:p w:rsidR="00351FE2" w:rsidRPr="00ED1E8D" w:rsidRDefault="00351FE2" w:rsidP="00351FE2">
      <w:pPr>
        <w:jc w:val="both"/>
        <w:rPr>
          <w:rFonts w:asciiTheme="minorHAnsi" w:hAnsiTheme="minorHAnsi"/>
          <w:sz w:val="22"/>
        </w:rPr>
      </w:pPr>
    </w:p>
    <w:p w:rsidR="00351FE2" w:rsidRPr="00ED1E8D" w:rsidRDefault="00351FE2" w:rsidP="002B5707">
      <w:pPr>
        <w:pStyle w:val="Prrafodelista"/>
        <w:numPr>
          <w:ilvl w:val="2"/>
          <w:numId w:val="1"/>
        </w:numPr>
        <w:ind w:left="993" w:hanging="709"/>
        <w:jc w:val="both"/>
        <w:outlineLvl w:val="2"/>
        <w:rPr>
          <w:rFonts w:asciiTheme="minorHAnsi" w:hAnsiTheme="minorHAnsi"/>
          <w:b/>
          <w:smallCaps/>
          <w:sz w:val="22"/>
        </w:rPr>
      </w:pPr>
      <w:bookmarkStart w:id="11" w:name="_Toc288507741"/>
      <w:r w:rsidRPr="00ED1E8D">
        <w:rPr>
          <w:rFonts w:asciiTheme="minorHAnsi" w:hAnsiTheme="minorHAnsi"/>
          <w:b/>
          <w:smallCaps/>
          <w:sz w:val="22"/>
        </w:rPr>
        <w:t>Alcance Horizontal</w:t>
      </w:r>
      <w:bookmarkEnd w:id="11"/>
    </w:p>
    <w:p w:rsidR="00351FE2" w:rsidRPr="00ED1E8D" w:rsidRDefault="00351FE2" w:rsidP="00351FE2">
      <w:pPr>
        <w:jc w:val="both"/>
        <w:rPr>
          <w:rFonts w:asciiTheme="minorHAnsi" w:hAnsiTheme="minorHAnsi"/>
          <w:sz w:val="22"/>
        </w:rPr>
      </w:pPr>
    </w:p>
    <w:p w:rsidR="0002110D" w:rsidRPr="00ED1E8D" w:rsidRDefault="0002110D" w:rsidP="0002110D">
      <w:pPr>
        <w:jc w:val="both"/>
        <w:rPr>
          <w:rFonts w:asciiTheme="minorHAnsi" w:hAnsiTheme="minorHAnsi"/>
          <w:sz w:val="22"/>
        </w:rPr>
      </w:pPr>
      <w:r w:rsidRPr="00ED1E8D">
        <w:rPr>
          <w:rFonts w:asciiTheme="minorHAnsi" w:hAnsiTheme="minorHAnsi"/>
          <w:sz w:val="22"/>
        </w:rPr>
        <w:t>Diseño e Implementación de los siguientes procesos:</w:t>
      </w:r>
    </w:p>
    <w:p w:rsidR="0002110D" w:rsidRPr="00ED1E8D" w:rsidRDefault="0002110D" w:rsidP="0002110D">
      <w:pPr>
        <w:jc w:val="both"/>
        <w:rPr>
          <w:rFonts w:asciiTheme="minorHAnsi" w:hAnsiTheme="minorHAnsi"/>
          <w:sz w:val="22"/>
        </w:rPr>
      </w:pP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Gestión de reclamos de facturación</w:t>
      </w: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Gestión de reclamos órdenes incompletas</w:t>
      </w: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Gestión de reclamos  de órdenes tardías</w:t>
      </w: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Implementar proceso SLA</w:t>
      </w: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Gestionar anulaciones de órdenes de compra.</w:t>
      </w: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Calificaciones</w:t>
      </w: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Generar informes</w:t>
      </w:r>
    </w:p>
    <w:p w:rsidR="0002110D" w:rsidRPr="00035C70" w:rsidRDefault="0002110D" w:rsidP="00035C70">
      <w:pPr>
        <w:jc w:val="both"/>
        <w:rPr>
          <w:rFonts w:asciiTheme="minorHAnsi" w:hAnsiTheme="minorHAnsi"/>
          <w:sz w:val="22"/>
        </w:rPr>
      </w:pPr>
    </w:p>
    <w:p w:rsidR="0002110D" w:rsidRDefault="0002110D" w:rsidP="0002110D">
      <w:pPr>
        <w:jc w:val="both"/>
        <w:rPr>
          <w:rFonts w:asciiTheme="minorHAnsi" w:hAnsiTheme="minorHAnsi"/>
          <w:sz w:val="22"/>
        </w:rPr>
      </w:pPr>
      <w:r w:rsidRPr="00ED1E8D">
        <w:rPr>
          <w:rFonts w:asciiTheme="minorHAnsi" w:hAnsiTheme="minorHAnsi"/>
          <w:sz w:val="22"/>
        </w:rPr>
        <w:t>Modificación de los siguientes procesos:</w:t>
      </w:r>
    </w:p>
    <w:p w:rsidR="00035C70" w:rsidRPr="00ED1E8D" w:rsidRDefault="00035C70" w:rsidP="0002110D">
      <w:pPr>
        <w:jc w:val="both"/>
        <w:rPr>
          <w:rFonts w:asciiTheme="minorHAnsi" w:hAnsiTheme="minorHAnsi"/>
          <w:sz w:val="22"/>
        </w:rPr>
      </w:pPr>
    </w:p>
    <w:p w:rsidR="0002110D" w:rsidRPr="00ED1E8D" w:rsidRDefault="0002110D" w:rsidP="00B83334">
      <w:pPr>
        <w:pStyle w:val="Prrafodelista"/>
        <w:numPr>
          <w:ilvl w:val="0"/>
          <w:numId w:val="7"/>
        </w:numPr>
        <w:ind w:left="284" w:hanging="284"/>
        <w:jc w:val="both"/>
        <w:rPr>
          <w:rFonts w:asciiTheme="minorHAnsi" w:hAnsiTheme="minorHAnsi"/>
          <w:sz w:val="22"/>
        </w:rPr>
      </w:pPr>
      <w:r w:rsidRPr="00ED1E8D">
        <w:rPr>
          <w:rFonts w:asciiTheme="minorHAnsi" w:hAnsiTheme="minorHAnsi"/>
          <w:sz w:val="22"/>
        </w:rPr>
        <w:t xml:space="preserve">Registrar entidad frente al </w:t>
      </w:r>
      <w:proofErr w:type="spellStart"/>
      <w:r w:rsidR="0022070B" w:rsidRPr="00ED1E8D">
        <w:rPr>
          <w:rFonts w:asciiTheme="minorHAnsi" w:hAnsiTheme="minorHAnsi"/>
          <w:sz w:val="22"/>
        </w:rPr>
        <w:t>MarketPlace</w:t>
      </w:r>
      <w:proofErr w:type="spellEnd"/>
    </w:p>
    <w:p w:rsidR="0002110D" w:rsidRPr="00ED1E8D" w:rsidRDefault="0002110D" w:rsidP="00B83334">
      <w:pPr>
        <w:pStyle w:val="Prrafodelista"/>
        <w:numPr>
          <w:ilvl w:val="0"/>
          <w:numId w:val="7"/>
        </w:numPr>
        <w:ind w:left="284" w:hanging="284"/>
        <w:jc w:val="both"/>
        <w:rPr>
          <w:rFonts w:asciiTheme="minorHAnsi" w:hAnsiTheme="minorHAnsi"/>
          <w:sz w:val="22"/>
        </w:rPr>
      </w:pPr>
      <w:r w:rsidRPr="00ED1E8D">
        <w:rPr>
          <w:rFonts w:asciiTheme="minorHAnsi" w:hAnsiTheme="minorHAnsi"/>
          <w:sz w:val="22"/>
        </w:rPr>
        <w:t xml:space="preserve">Procesar </w:t>
      </w:r>
      <w:r w:rsidR="0002574D">
        <w:rPr>
          <w:rFonts w:asciiTheme="minorHAnsi" w:hAnsiTheme="minorHAnsi"/>
          <w:sz w:val="22"/>
        </w:rPr>
        <w:t>ó</w:t>
      </w:r>
      <w:r w:rsidR="0002574D" w:rsidRPr="00ED1E8D">
        <w:rPr>
          <w:rFonts w:asciiTheme="minorHAnsi" w:hAnsiTheme="minorHAnsi"/>
          <w:sz w:val="22"/>
        </w:rPr>
        <w:t>rdenes</w:t>
      </w:r>
      <w:r w:rsidRPr="00ED1E8D">
        <w:rPr>
          <w:rFonts w:asciiTheme="minorHAnsi" w:hAnsiTheme="minorHAnsi"/>
          <w:sz w:val="22"/>
        </w:rPr>
        <w:t xml:space="preserve"> de compra</w:t>
      </w:r>
    </w:p>
    <w:p w:rsidR="0002110D" w:rsidRPr="00ED1E8D" w:rsidRDefault="0002110D" w:rsidP="00B83334">
      <w:pPr>
        <w:pStyle w:val="Prrafodelista"/>
        <w:numPr>
          <w:ilvl w:val="0"/>
          <w:numId w:val="7"/>
        </w:numPr>
        <w:ind w:left="284" w:hanging="284"/>
        <w:jc w:val="both"/>
        <w:rPr>
          <w:rFonts w:asciiTheme="minorHAnsi" w:hAnsiTheme="minorHAnsi"/>
          <w:sz w:val="22"/>
        </w:rPr>
      </w:pPr>
      <w:r w:rsidRPr="00ED1E8D">
        <w:rPr>
          <w:rFonts w:asciiTheme="minorHAnsi" w:hAnsiTheme="minorHAnsi"/>
          <w:sz w:val="22"/>
        </w:rPr>
        <w:t>Procesar PRICAT</w:t>
      </w:r>
    </w:p>
    <w:p w:rsidR="0002110D" w:rsidRPr="00ED1E8D" w:rsidRDefault="0002110D" w:rsidP="00B83334">
      <w:pPr>
        <w:pStyle w:val="Prrafodelista"/>
        <w:numPr>
          <w:ilvl w:val="0"/>
          <w:numId w:val="7"/>
        </w:numPr>
        <w:ind w:left="284" w:hanging="284"/>
        <w:jc w:val="both"/>
        <w:rPr>
          <w:rFonts w:asciiTheme="minorHAnsi" w:hAnsiTheme="minorHAnsi"/>
          <w:sz w:val="22"/>
        </w:rPr>
      </w:pPr>
      <w:r w:rsidRPr="00ED1E8D">
        <w:rPr>
          <w:rFonts w:asciiTheme="minorHAnsi" w:hAnsiTheme="minorHAnsi"/>
          <w:sz w:val="22"/>
        </w:rPr>
        <w:t>Realizar Subasta inversa</w:t>
      </w:r>
    </w:p>
    <w:p w:rsidR="0002110D" w:rsidRPr="00ED1E8D" w:rsidRDefault="0002110D" w:rsidP="00B83334">
      <w:pPr>
        <w:pStyle w:val="Prrafodelista"/>
        <w:numPr>
          <w:ilvl w:val="0"/>
          <w:numId w:val="7"/>
        </w:numPr>
        <w:ind w:left="284" w:hanging="284"/>
        <w:jc w:val="both"/>
        <w:rPr>
          <w:rFonts w:asciiTheme="minorHAnsi" w:hAnsiTheme="minorHAnsi"/>
          <w:sz w:val="22"/>
        </w:rPr>
      </w:pPr>
      <w:r w:rsidRPr="00ED1E8D">
        <w:rPr>
          <w:rFonts w:asciiTheme="minorHAnsi" w:hAnsiTheme="minorHAnsi"/>
          <w:sz w:val="22"/>
        </w:rPr>
        <w:t>Facturar y confirmar pagos</w:t>
      </w:r>
    </w:p>
    <w:p w:rsidR="0002110D" w:rsidRPr="00ED1E8D" w:rsidRDefault="0002110D" w:rsidP="00B83334">
      <w:pPr>
        <w:pStyle w:val="Prrafodelista"/>
        <w:numPr>
          <w:ilvl w:val="0"/>
          <w:numId w:val="7"/>
        </w:numPr>
        <w:ind w:left="284" w:hanging="284"/>
        <w:jc w:val="both"/>
        <w:rPr>
          <w:rFonts w:asciiTheme="minorHAnsi" w:hAnsiTheme="minorHAnsi"/>
          <w:sz w:val="22"/>
        </w:rPr>
      </w:pPr>
      <w:r w:rsidRPr="00ED1E8D">
        <w:rPr>
          <w:rFonts w:asciiTheme="minorHAnsi" w:hAnsiTheme="minorHAnsi"/>
          <w:sz w:val="22"/>
        </w:rPr>
        <w:t>Actualizar preferencias de comercio.</w:t>
      </w:r>
    </w:p>
    <w:p w:rsidR="00351FE2" w:rsidRPr="00ED1E8D" w:rsidRDefault="00351FE2" w:rsidP="00351FE2">
      <w:pPr>
        <w:jc w:val="both"/>
        <w:rPr>
          <w:rFonts w:asciiTheme="minorHAnsi" w:hAnsiTheme="minorHAnsi"/>
          <w:sz w:val="22"/>
        </w:rPr>
      </w:pPr>
    </w:p>
    <w:p w:rsidR="00351FE2" w:rsidRPr="00ED1E8D" w:rsidRDefault="00351FE2" w:rsidP="002B5707">
      <w:pPr>
        <w:pStyle w:val="Prrafodelista"/>
        <w:numPr>
          <w:ilvl w:val="2"/>
          <w:numId w:val="1"/>
        </w:numPr>
        <w:ind w:left="993" w:hanging="709"/>
        <w:jc w:val="both"/>
        <w:outlineLvl w:val="2"/>
        <w:rPr>
          <w:rFonts w:asciiTheme="minorHAnsi" w:hAnsiTheme="minorHAnsi"/>
          <w:b/>
          <w:smallCaps/>
          <w:sz w:val="22"/>
        </w:rPr>
      </w:pPr>
      <w:bookmarkStart w:id="12" w:name="_Toc288507742"/>
      <w:r w:rsidRPr="00ED1E8D">
        <w:rPr>
          <w:rFonts w:asciiTheme="minorHAnsi" w:hAnsiTheme="minorHAnsi"/>
          <w:b/>
          <w:smallCaps/>
          <w:sz w:val="22"/>
        </w:rPr>
        <w:t>Alcance Vertical</w:t>
      </w:r>
      <w:bookmarkEnd w:id="12"/>
    </w:p>
    <w:p w:rsidR="00AC6E3C" w:rsidRPr="00ED1E8D" w:rsidRDefault="00AC6E3C" w:rsidP="00AC6E3C">
      <w:pPr>
        <w:jc w:val="both"/>
        <w:rPr>
          <w:rFonts w:asciiTheme="minorHAnsi" w:hAnsiTheme="minorHAnsi"/>
          <w:sz w:val="22"/>
        </w:rPr>
      </w:pPr>
    </w:p>
    <w:p w:rsidR="00AC6E3C" w:rsidRPr="00ED1E8D" w:rsidRDefault="00AC6E3C" w:rsidP="00AC6E3C">
      <w:pPr>
        <w:jc w:val="both"/>
        <w:rPr>
          <w:rFonts w:asciiTheme="minorHAnsi" w:hAnsiTheme="minorHAnsi"/>
          <w:sz w:val="22"/>
        </w:rPr>
      </w:pPr>
      <w:r w:rsidRPr="00ED1E8D">
        <w:rPr>
          <w:rFonts w:asciiTheme="minorHAnsi" w:hAnsiTheme="minorHAnsi"/>
          <w:sz w:val="22"/>
        </w:rPr>
        <w:t xml:space="preserve">Modificación y extensión del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de los Alpes para soportar el funcionamiento internacional del negocio, especificando todos los procesos a nivel 4, y haciendo uso de las herramientas presentes en 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actual como BPEL, BAM, ESB, adicionalmente uso del estándar XML/EDIFACT.</w:t>
      </w:r>
    </w:p>
    <w:p w:rsidR="00AC6E3C" w:rsidRDefault="00AC6E3C" w:rsidP="006169BA">
      <w:pPr>
        <w:jc w:val="both"/>
        <w:rPr>
          <w:rFonts w:asciiTheme="minorHAnsi" w:hAnsiTheme="minorHAnsi"/>
          <w:sz w:val="22"/>
        </w:rPr>
      </w:pPr>
    </w:p>
    <w:p w:rsidR="00534B5A" w:rsidRDefault="00534B5A" w:rsidP="006169BA">
      <w:pPr>
        <w:jc w:val="both"/>
        <w:rPr>
          <w:rFonts w:asciiTheme="minorHAnsi" w:hAnsiTheme="minorHAnsi"/>
          <w:sz w:val="22"/>
        </w:rPr>
      </w:pPr>
    </w:p>
    <w:p w:rsidR="00534B5A" w:rsidRDefault="00534B5A" w:rsidP="006169BA">
      <w:pPr>
        <w:jc w:val="both"/>
        <w:rPr>
          <w:rFonts w:asciiTheme="minorHAnsi" w:hAnsiTheme="minorHAnsi"/>
          <w:sz w:val="22"/>
        </w:rPr>
      </w:pPr>
    </w:p>
    <w:p w:rsidR="00534B5A" w:rsidRDefault="00534B5A" w:rsidP="006169BA">
      <w:pPr>
        <w:jc w:val="both"/>
        <w:rPr>
          <w:rFonts w:asciiTheme="minorHAnsi" w:hAnsiTheme="minorHAnsi"/>
          <w:sz w:val="22"/>
        </w:rPr>
      </w:pPr>
    </w:p>
    <w:p w:rsidR="00534B5A" w:rsidRPr="00ED1E8D" w:rsidRDefault="00534B5A" w:rsidP="006169BA">
      <w:pPr>
        <w:jc w:val="both"/>
        <w:rPr>
          <w:rFonts w:asciiTheme="minorHAnsi" w:hAnsiTheme="minorHAnsi"/>
          <w:sz w:val="22"/>
        </w:rPr>
      </w:pPr>
    </w:p>
    <w:p w:rsidR="00AC6E3C" w:rsidRPr="00ED1E8D" w:rsidRDefault="00AC6E3C" w:rsidP="006169BA">
      <w:pPr>
        <w:jc w:val="both"/>
        <w:rPr>
          <w:rFonts w:asciiTheme="minorHAnsi" w:hAnsiTheme="minorHAnsi"/>
          <w:sz w:val="22"/>
        </w:rPr>
      </w:pPr>
    </w:p>
    <w:p w:rsidR="006169BA" w:rsidRPr="00ED1E8D" w:rsidRDefault="00AC6E3C" w:rsidP="002B5707">
      <w:pPr>
        <w:pStyle w:val="Prrafodelista"/>
        <w:numPr>
          <w:ilvl w:val="1"/>
          <w:numId w:val="1"/>
        </w:numPr>
        <w:ind w:left="567" w:hanging="425"/>
        <w:jc w:val="both"/>
        <w:outlineLvl w:val="1"/>
        <w:rPr>
          <w:rFonts w:asciiTheme="minorHAnsi" w:hAnsiTheme="minorHAnsi"/>
          <w:b/>
          <w:smallCaps/>
          <w:sz w:val="22"/>
        </w:rPr>
      </w:pPr>
      <w:bookmarkStart w:id="13" w:name="_Toc288507743"/>
      <w:r w:rsidRPr="00ED1E8D">
        <w:rPr>
          <w:rFonts w:asciiTheme="minorHAnsi" w:hAnsiTheme="minorHAnsi"/>
          <w:b/>
          <w:smallCaps/>
          <w:sz w:val="22"/>
        </w:rPr>
        <w:t>Diagrama de Solución</w:t>
      </w:r>
      <w:bookmarkEnd w:id="13"/>
    </w:p>
    <w:p w:rsidR="006169BA" w:rsidRPr="00ED1E8D" w:rsidRDefault="006169BA" w:rsidP="006169BA">
      <w:pPr>
        <w:jc w:val="both"/>
        <w:rPr>
          <w:rFonts w:asciiTheme="minorHAnsi" w:hAnsiTheme="minorHAnsi"/>
          <w:sz w:val="22"/>
        </w:rPr>
      </w:pPr>
    </w:p>
    <w:p w:rsidR="002E52FA" w:rsidRDefault="00F31D88" w:rsidP="002E52FA">
      <w:pPr>
        <w:keepNext/>
        <w:jc w:val="center"/>
      </w:pPr>
      <w:r w:rsidRPr="00ED1E8D">
        <w:rPr>
          <w:rFonts w:asciiTheme="minorHAnsi" w:hAnsiTheme="minorHAnsi"/>
          <w:noProof/>
          <w:sz w:val="22"/>
        </w:rPr>
        <w:drawing>
          <wp:inline distT="0" distB="0" distL="0" distR="0">
            <wp:extent cx="6293286" cy="5328000"/>
            <wp:effectExtent l="19050" t="0" r="0" b="0"/>
            <wp:docPr id="2" name="Imagen 2" descr="E:\Especializacion\Repositorio\CSOF5100 Proyecto 1\Primera Entrega\Diagrama de soluc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specializacion\Repositorio\CSOF5100 Proyecto 1\Primera Entrega\Diagrama de solucion1.jpg"/>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812" t="3407" r="11729" b="2204"/>
                    <a:stretch>
                      <a:fillRect/>
                    </a:stretch>
                  </pic:blipFill>
                  <pic:spPr bwMode="auto">
                    <a:xfrm>
                      <a:off x="0" y="0"/>
                      <a:ext cx="6293286" cy="5328000"/>
                    </a:xfrm>
                    <a:prstGeom prst="rect">
                      <a:avLst/>
                    </a:prstGeom>
                    <a:noFill/>
                    <a:ln>
                      <a:noFill/>
                    </a:ln>
                  </pic:spPr>
                </pic:pic>
              </a:graphicData>
            </a:graphic>
          </wp:inline>
        </w:drawing>
      </w:r>
    </w:p>
    <w:p w:rsidR="00F31D88" w:rsidRPr="002E52FA" w:rsidRDefault="002E52FA" w:rsidP="002E52FA">
      <w:pPr>
        <w:pStyle w:val="Epgrafe"/>
        <w:spacing w:before="120" w:after="0"/>
        <w:jc w:val="center"/>
        <w:rPr>
          <w:rFonts w:asciiTheme="minorHAnsi" w:hAnsiTheme="minorHAnsi"/>
          <w:color w:val="auto"/>
          <w:sz w:val="24"/>
        </w:rPr>
      </w:pPr>
      <w:bookmarkStart w:id="14" w:name="_Toc288507832"/>
      <w:r w:rsidRPr="002E52FA">
        <w:rPr>
          <w:rFonts w:asciiTheme="minorHAnsi" w:hAnsiTheme="minorHAnsi"/>
          <w:color w:val="auto"/>
          <w:sz w:val="20"/>
        </w:rPr>
        <w:t xml:space="preserve">Ilustración </w:t>
      </w:r>
      <w:r w:rsidR="008D4D0A"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8D4D0A" w:rsidRPr="002E52FA">
        <w:rPr>
          <w:rFonts w:asciiTheme="minorHAnsi" w:hAnsiTheme="minorHAnsi"/>
          <w:color w:val="auto"/>
          <w:sz w:val="20"/>
        </w:rPr>
        <w:fldChar w:fldCharType="separate"/>
      </w:r>
      <w:r w:rsidRPr="002E52FA">
        <w:rPr>
          <w:rFonts w:asciiTheme="minorHAnsi" w:hAnsiTheme="minorHAnsi"/>
          <w:noProof/>
          <w:color w:val="auto"/>
          <w:sz w:val="20"/>
        </w:rPr>
        <w:t>1</w:t>
      </w:r>
      <w:r w:rsidR="008D4D0A" w:rsidRPr="002E52FA">
        <w:rPr>
          <w:rFonts w:asciiTheme="minorHAnsi" w:hAnsiTheme="minorHAnsi"/>
          <w:color w:val="auto"/>
          <w:sz w:val="20"/>
        </w:rPr>
        <w:fldChar w:fldCharType="end"/>
      </w:r>
      <w:r>
        <w:rPr>
          <w:rFonts w:asciiTheme="minorHAnsi" w:hAnsiTheme="minorHAnsi"/>
          <w:color w:val="auto"/>
          <w:sz w:val="20"/>
        </w:rPr>
        <w:t>. Diagrama de Solución</w:t>
      </w:r>
      <w:bookmarkEnd w:id="14"/>
    </w:p>
    <w:p w:rsidR="00F31D88" w:rsidRPr="00ED1E8D" w:rsidRDefault="00F31D88" w:rsidP="006169BA">
      <w:pPr>
        <w:jc w:val="both"/>
        <w:rPr>
          <w:rFonts w:asciiTheme="minorHAnsi" w:hAnsiTheme="minorHAnsi"/>
          <w:sz w:val="22"/>
        </w:rPr>
      </w:pPr>
    </w:p>
    <w:p w:rsidR="0003077D" w:rsidRPr="00ED1E8D" w:rsidRDefault="0003077D">
      <w:pPr>
        <w:spacing w:after="200" w:line="276" w:lineRule="auto"/>
        <w:rPr>
          <w:rFonts w:asciiTheme="minorHAnsi" w:hAnsiTheme="minorHAnsi"/>
          <w:b/>
          <w:smallCaps/>
          <w:sz w:val="22"/>
        </w:rPr>
      </w:pPr>
      <w:r w:rsidRPr="00ED1E8D">
        <w:rPr>
          <w:rFonts w:asciiTheme="minorHAnsi" w:hAnsiTheme="minorHAnsi"/>
          <w:b/>
          <w:smallCaps/>
          <w:sz w:val="22"/>
        </w:rPr>
        <w:br w:type="page"/>
      </w:r>
    </w:p>
    <w:p w:rsidR="00BB573B" w:rsidRPr="00ED1E8D" w:rsidRDefault="00BB573B" w:rsidP="00BB573B">
      <w:pPr>
        <w:rPr>
          <w:rFonts w:asciiTheme="minorHAnsi" w:hAnsiTheme="minorHAnsi"/>
          <w:sz w:val="22"/>
        </w:rPr>
      </w:pPr>
    </w:p>
    <w:p w:rsidR="00BB573B" w:rsidRPr="00ED1E8D" w:rsidRDefault="00BB573B" w:rsidP="00BB573B">
      <w:pPr>
        <w:rPr>
          <w:rFonts w:asciiTheme="minorHAnsi" w:hAnsiTheme="minorHAnsi"/>
          <w:sz w:val="22"/>
        </w:rPr>
      </w:pPr>
    </w:p>
    <w:p w:rsidR="006169BA" w:rsidRPr="00ED1E8D" w:rsidRDefault="006169BA" w:rsidP="002B5707">
      <w:pPr>
        <w:pStyle w:val="Prrafodelista"/>
        <w:numPr>
          <w:ilvl w:val="0"/>
          <w:numId w:val="1"/>
        </w:numPr>
        <w:jc w:val="both"/>
        <w:outlineLvl w:val="0"/>
        <w:rPr>
          <w:rFonts w:asciiTheme="minorHAnsi" w:hAnsiTheme="minorHAnsi"/>
          <w:b/>
          <w:smallCaps/>
          <w:sz w:val="22"/>
        </w:rPr>
      </w:pPr>
      <w:bookmarkStart w:id="15" w:name="_Toc288507744"/>
      <w:r w:rsidRPr="00ED1E8D">
        <w:rPr>
          <w:rFonts w:asciiTheme="minorHAnsi" w:hAnsiTheme="minorHAnsi"/>
          <w:b/>
          <w:smallCaps/>
          <w:sz w:val="22"/>
        </w:rPr>
        <w:t>Arquitectura de negocio</w:t>
      </w:r>
      <w:bookmarkEnd w:id="15"/>
    </w:p>
    <w:p w:rsidR="0003077D" w:rsidRPr="002E52FA" w:rsidRDefault="0003077D" w:rsidP="002E52FA">
      <w:pPr>
        <w:jc w:val="both"/>
        <w:outlineLvl w:val="1"/>
        <w:rPr>
          <w:rFonts w:asciiTheme="minorHAnsi" w:hAnsiTheme="minorHAnsi"/>
          <w:smallCaps/>
          <w:sz w:val="22"/>
        </w:rPr>
      </w:pPr>
    </w:p>
    <w:p w:rsidR="006169BA" w:rsidRPr="00ED1E8D" w:rsidRDefault="006169BA" w:rsidP="002B5707">
      <w:pPr>
        <w:pStyle w:val="Prrafodelista"/>
        <w:numPr>
          <w:ilvl w:val="1"/>
          <w:numId w:val="1"/>
        </w:numPr>
        <w:ind w:left="567" w:hanging="425"/>
        <w:jc w:val="both"/>
        <w:outlineLvl w:val="1"/>
        <w:rPr>
          <w:rFonts w:asciiTheme="minorHAnsi" w:hAnsiTheme="minorHAnsi"/>
          <w:b/>
          <w:smallCaps/>
          <w:sz w:val="22"/>
        </w:rPr>
      </w:pPr>
      <w:bookmarkStart w:id="16" w:name="_Toc288507745"/>
      <w:r w:rsidRPr="00ED1E8D">
        <w:rPr>
          <w:rFonts w:asciiTheme="minorHAnsi" w:hAnsiTheme="minorHAnsi"/>
          <w:b/>
          <w:smallCaps/>
          <w:sz w:val="22"/>
        </w:rPr>
        <w:t>BPA TO-BE nivel-4</w:t>
      </w:r>
      <w:bookmarkEnd w:id="16"/>
    </w:p>
    <w:p w:rsidR="006169BA" w:rsidRDefault="006169BA" w:rsidP="006169BA">
      <w:pPr>
        <w:jc w:val="both"/>
        <w:rPr>
          <w:rFonts w:asciiTheme="minorHAnsi" w:hAnsiTheme="minorHAnsi"/>
          <w:sz w:val="22"/>
        </w:rPr>
      </w:pPr>
    </w:p>
    <w:p w:rsidR="002E52FA" w:rsidRPr="00ED1E8D" w:rsidRDefault="002E52FA" w:rsidP="002E52FA">
      <w:pPr>
        <w:pStyle w:val="Epgrafe"/>
        <w:keepNext/>
        <w:spacing w:after="120"/>
        <w:jc w:val="center"/>
        <w:rPr>
          <w:rFonts w:asciiTheme="minorHAnsi" w:hAnsiTheme="minorHAnsi"/>
          <w:color w:val="auto"/>
          <w:sz w:val="20"/>
        </w:rPr>
      </w:pPr>
      <w:bookmarkStart w:id="17" w:name="_Toc288507788"/>
      <w:r w:rsidRPr="00ED1E8D">
        <w:rPr>
          <w:rFonts w:asciiTheme="minorHAnsi" w:hAnsiTheme="minorHAnsi"/>
          <w:color w:val="auto"/>
          <w:sz w:val="20"/>
        </w:rPr>
        <w:t xml:space="preserve">Tabla </w:t>
      </w:r>
      <w:r w:rsidR="008D4D0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8D4D0A" w:rsidRPr="00ED1E8D">
        <w:rPr>
          <w:rFonts w:asciiTheme="minorHAnsi" w:hAnsiTheme="minorHAnsi"/>
          <w:color w:val="auto"/>
          <w:sz w:val="20"/>
        </w:rPr>
        <w:fldChar w:fldCharType="separate"/>
      </w:r>
      <w:r>
        <w:rPr>
          <w:rFonts w:asciiTheme="minorHAnsi" w:hAnsiTheme="minorHAnsi"/>
          <w:noProof/>
          <w:color w:val="auto"/>
          <w:sz w:val="20"/>
        </w:rPr>
        <w:t>4</w:t>
      </w:r>
      <w:r w:rsidR="008D4D0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BPA </w:t>
      </w:r>
      <w:proofErr w:type="spellStart"/>
      <w:r>
        <w:rPr>
          <w:rFonts w:asciiTheme="minorHAnsi" w:hAnsiTheme="minorHAnsi"/>
          <w:color w:val="auto"/>
          <w:sz w:val="20"/>
        </w:rPr>
        <w:t>To</w:t>
      </w:r>
      <w:proofErr w:type="spellEnd"/>
      <w:r>
        <w:rPr>
          <w:rFonts w:asciiTheme="minorHAnsi" w:hAnsiTheme="minorHAnsi"/>
          <w:color w:val="auto"/>
          <w:sz w:val="20"/>
        </w:rPr>
        <w:t>-Be nivel 4</w:t>
      </w:r>
      <w:bookmarkEnd w:id="17"/>
    </w:p>
    <w:tbl>
      <w:tblPr>
        <w:tblStyle w:val="Cuadrculaclara-nfasis11"/>
        <w:tblW w:w="0" w:type="auto"/>
        <w:jc w:val="center"/>
        <w:tblBorders>
          <w:top w:val="single" w:sz="4" w:space="0" w:color="0D0D0D" w:themeColor="text1" w:themeTint="F2"/>
          <w:left w:val="single" w:sz="4" w:space="0" w:color="0D0D0D" w:themeColor="text1" w:themeTint="F2"/>
          <w:bottom w:val="single" w:sz="4" w:space="0" w:color="0D0D0D" w:themeColor="text1" w:themeTint="F2"/>
          <w:right w:val="single" w:sz="4" w:space="0" w:color="0D0D0D" w:themeColor="text1" w:themeTint="F2"/>
          <w:insideH w:val="single" w:sz="4" w:space="0" w:color="0D0D0D" w:themeColor="text1" w:themeTint="F2"/>
          <w:insideV w:val="single" w:sz="4" w:space="0" w:color="0D0D0D" w:themeColor="text1" w:themeTint="F2"/>
        </w:tblBorders>
        <w:tblLayout w:type="fixed"/>
        <w:tblCellMar>
          <w:top w:w="28" w:type="dxa"/>
          <w:left w:w="85" w:type="dxa"/>
          <w:bottom w:w="28" w:type="dxa"/>
          <w:right w:w="85" w:type="dxa"/>
        </w:tblCellMar>
        <w:tblLook w:val="04A0"/>
      </w:tblPr>
      <w:tblGrid>
        <w:gridCol w:w="851"/>
        <w:gridCol w:w="1985"/>
        <w:gridCol w:w="2268"/>
        <w:gridCol w:w="2268"/>
        <w:gridCol w:w="2552"/>
      </w:tblGrid>
      <w:tr w:rsidR="00EA5CA9" w:rsidRPr="00ED1E8D" w:rsidTr="00EA5CA9">
        <w:trPr>
          <w:cnfStyle w:val="100000000000"/>
          <w:cantSplit/>
          <w:trHeight w:val="20"/>
          <w:tblHeader/>
          <w:jc w:val="center"/>
        </w:trPr>
        <w:tc>
          <w:tcPr>
            <w:cnfStyle w:val="001000000000"/>
            <w:tcW w:w="851"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hideMark/>
          </w:tcPr>
          <w:p w:rsidR="00383866" w:rsidRPr="00ED1E8D" w:rsidRDefault="00383866" w:rsidP="00EA5CA9">
            <w:pPr>
              <w:jc w:val="center"/>
              <w:rPr>
                <w:rFonts w:asciiTheme="minorHAnsi" w:eastAsia="Times New Roman" w:hAnsiTheme="minorHAnsi"/>
                <w:color w:val="auto"/>
                <w:lang w:val="en-US" w:eastAsia="en-US"/>
              </w:rPr>
            </w:pPr>
            <w:r w:rsidRPr="00ED1E8D">
              <w:rPr>
                <w:rFonts w:asciiTheme="minorHAnsi" w:eastAsia="Times New Roman" w:hAnsiTheme="minorHAnsi"/>
                <w:color w:val="auto"/>
                <w:lang w:val="en-US" w:eastAsia="en-US"/>
              </w:rPr>
              <w:t>ID</w:t>
            </w:r>
          </w:p>
        </w:tc>
        <w:tc>
          <w:tcPr>
            <w:tcW w:w="1985"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hideMark/>
          </w:tcPr>
          <w:p w:rsidR="00EA5CA9" w:rsidRPr="00ED1E8D" w:rsidRDefault="00EA5CA9" w:rsidP="00EA5CA9">
            <w:pPr>
              <w:jc w:val="center"/>
              <w:cnfStyle w:val="100000000000"/>
              <w:rPr>
                <w:rFonts w:asciiTheme="minorHAnsi" w:eastAsia="Times New Roman" w:hAnsiTheme="minorHAnsi"/>
                <w:color w:val="auto"/>
                <w:lang w:val="en-US" w:eastAsia="en-US"/>
              </w:rPr>
            </w:pPr>
            <w:proofErr w:type="spellStart"/>
            <w:r w:rsidRPr="00ED1E8D">
              <w:rPr>
                <w:rFonts w:asciiTheme="minorHAnsi" w:eastAsia="Times New Roman" w:hAnsiTheme="minorHAnsi"/>
                <w:color w:val="auto"/>
                <w:lang w:val="en-US" w:eastAsia="en-US"/>
              </w:rPr>
              <w:t>Nivel</w:t>
            </w:r>
            <w:proofErr w:type="spellEnd"/>
            <w:r w:rsidRPr="00ED1E8D">
              <w:rPr>
                <w:rFonts w:asciiTheme="minorHAnsi" w:eastAsia="Times New Roman" w:hAnsiTheme="minorHAnsi"/>
                <w:color w:val="auto"/>
                <w:lang w:val="en-US" w:eastAsia="en-US"/>
              </w:rPr>
              <w:t xml:space="preserve"> 1</w:t>
            </w:r>
          </w:p>
          <w:p w:rsidR="00383866" w:rsidRPr="00ED1E8D" w:rsidRDefault="00383866" w:rsidP="00EA5CA9">
            <w:pPr>
              <w:jc w:val="center"/>
              <w:cnfStyle w:val="100000000000"/>
              <w:rPr>
                <w:rFonts w:asciiTheme="minorHAnsi" w:eastAsia="Times New Roman" w:hAnsiTheme="minorHAnsi"/>
                <w:color w:val="auto"/>
                <w:lang w:val="en-US" w:eastAsia="en-US"/>
              </w:rPr>
            </w:pPr>
            <w:proofErr w:type="spellStart"/>
            <w:r w:rsidRPr="00ED1E8D">
              <w:rPr>
                <w:rFonts w:asciiTheme="minorHAnsi" w:eastAsia="Times New Roman" w:hAnsiTheme="minorHAnsi"/>
                <w:color w:val="auto"/>
                <w:lang w:val="en-US" w:eastAsia="en-US"/>
              </w:rPr>
              <w:t>Categoría</w:t>
            </w:r>
            <w:proofErr w:type="spellEnd"/>
          </w:p>
        </w:tc>
        <w:tc>
          <w:tcPr>
            <w:tcW w:w="2268" w:type="dxa"/>
            <w:tcBorders>
              <w:top w:val="single" w:sz="12" w:space="0" w:color="auto"/>
              <w:left w:val="single" w:sz="12" w:space="0" w:color="auto"/>
              <w:bottom w:val="single" w:sz="12" w:space="0" w:color="auto"/>
              <w:right w:val="single" w:sz="12" w:space="0" w:color="auto"/>
            </w:tcBorders>
            <w:shd w:val="clear" w:color="auto" w:fill="8DB3E2" w:themeFill="text2" w:themeFillTint="66"/>
            <w:noWrap/>
            <w:vAlign w:val="center"/>
            <w:hideMark/>
          </w:tcPr>
          <w:p w:rsidR="00EA5CA9" w:rsidRPr="00ED1E8D" w:rsidRDefault="00EA5CA9" w:rsidP="00EA5CA9">
            <w:pPr>
              <w:jc w:val="center"/>
              <w:cnfStyle w:val="100000000000"/>
              <w:rPr>
                <w:rFonts w:asciiTheme="minorHAnsi" w:eastAsia="Times New Roman" w:hAnsiTheme="minorHAnsi"/>
                <w:color w:val="auto"/>
                <w:lang w:val="en-US" w:eastAsia="en-US"/>
              </w:rPr>
            </w:pPr>
            <w:proofErr w:type="spellStart"/>
            <w:r w:rsidRPr="00ED1E8D">
              <w:rPr>
                <w:rFonts w:asciiTheme="minorHAnsi" w:eastAsia="Times New Roman" w:hAnsiTheme="minorHAnsi"/>
                <w:color w:val="auto"/>
                <w:lang w:val="en-US" w:eastAsia="en-US"/>
              </w:rPr>
              <w:t>Nivel</w:t>
            </w:r>
            <w:proofErr w:type="spellEnd"/>
            <w:r w:rsidRPr="00ED1E8D">
              <w:rPr>
                <w:rFonts w:asciiTheme="minorHAnsi" w:eastAsia="Times New Roman" w:hAnsiTheme="minorHAnsi"/>
                <w:color w:val="auto"/>
                <w:lang w:val="en-US" w:eastAsia="en-US"/>
              </w:rPr>
              <w:t xml:space="preserve"> 2</w:t>
            </w:r>
          </w:p>
          <w:p w:rsidR="00383866" w:rsidRPr="00ED1E8D" w:rsidRDefault="00383866" w:rsidP="00EA5CA9">
            <w:pPr>
              <w:jc w:val="center"/>
              <w:cnfStyle w:val="100000000000"/>
              <w:rPr>
                <w:rFonts w:asciiTheme="minorHAnsi" w:eastAsia="Times New Roman" w:hAnsiTheme="minorHAnsi"/>
                <w:color w:val="auto"/>
                <w:lang w:val="en-US" w:eastAsia="en-US"/>
              </w:rPr>
            </w:pPr>
            <w:proofErr w:type="spellStart"/>
            <w:r w:rsidRPr="00ED1E8D">
              <w:rPr>
                <w:rFonts w:asciiTheme="minorHAnsi" w:eastAsia="Times New Roman" w:hAnsiTheme="minorHAnsi"/>
                <w:color w:val="auto"/>
                <w:lang w:val="en-US" w:eastAsia="en-US"/>
              </w:rPr>
              <w:t>Grupo</w:t>
            </w:r>
            <w:proofErr w:type="spellEnd"/>
            <w:r w:rsidRPr="00ED1E8D">
              <w:rPr>
                <w:rFonts w:asciiTheme="minorHAnsi" w:eastAsia="Times New Roman" w:hAnsiTheme="minorHAnsi"/>
                <w:color w:val="auto"/>
                <w:lang w:val="en-US" w:eastAsia="en-US"/>
              </w:rPr>
              <w:t xml:space="preserve"> de </w:t>
            </w:r>
            <w:proofErr w:type="spellStart"/>
            <w:r w:rsidRPr="00ED1E8D">
              <w:rPr>
                <w:rFonts w:asciiTheme="minorHAnsi" w:eastAsia="Times New Roman" w:hAnsiTheme="minorHAnsi"/>
                <w:color w:val="auto"/>
                <w:lang w:val="en-US" w:eastAsia="en-US"/>
              </w:rPr>
              <w:t>procesos</w:t>
            </w:r>
            <w:proofErr w:type="spellEnd"/>
          </w:p>
        </w:tc>
        <w:tc>
          <w:tcPr>
            <w:tcW w:w="2268" w:type="dxa"/>
            <w:tcBorders>
              <w:top w:val="single" w:sz="12" w:space="0" w:color="auto"/>
              <w:left w:val="single" w:sz="12" w:space="0" w:color="auto"/>
              <w:bottom w:val="single" w:sz="12" w:space="0" w:color="auto"/>
              <w:right w:val="single" w:sz="12" w:space="0" w:color="auto"/>
            </w:tcBorders>
            <w:shd w:val="clear" w:color="auto" w:fill="8DB3E2" w:themeFill="text2" w:themeFillTint="66"/>
            <w:noWrap/>
            <w:vAlign w:val="center"/>
            <w:hideMark/>
          </w:tcPr>
          <w:p w:rsidR="00EA5CA9" w:rsidRPr="00ED1E8D" w:rsidRDefault="00EA5CA9" w:rsidP="00EA5CA9">
            <w:pPr>
              <w:jc w:val="center"/>
              <w:cnfStyle w:val="100000000000"/>
              <w:rPr>
                <w:rFonts w:asciiTheme="minorHAnsi" w:eastAsia="Times New Roman" w:hAnsiTheme="minorHAnsi"/>
                <w:color w:val="auto"/>
                <w:lang w:val="en-US" w:eastAsia="en-US"/>
              </w:rPr>
            </w:pPr>
            <w:proofErr w:type="spellStart"/>
            <w:r w:rsidRPr="00ED1E8D">
              <w:rPr>
                <w:rFonts w:asciiTheme="minorHAnsi" w:eastAsia="Times New Roman" w:hAnsiTheme="minorHAnsi"/>
                <w:color w:val="auto"/>
                <w:lang w:val="en-US" w:eastAsia="en-US"/>
              </w:rPr>
              <w:t>Nivel</w:t>
            </w:r>
            <w:proofErr w:type="spellEnd"/>
            <w:r w:rsidRPr="00ED1E8D">
              <w:rPr>
                <w:rFonts w:asciiTheme="minorHAnsi" w:eastAsia="Times New Roman" w:hAnsiTheme="minorHAnsi"/>
                <w:color w:val="auto"/>
                <w:lang w:val="en-US" w:eastAsia="en-US"/>
              </w:rPr>
              <w:t xml:space="preserve"> 3</w:t>
            </w:r>
          </w:p>
          <w:p w:rsidR="00383866" w:rsidRPr="00ED1E8D" w:rsidRDefault="00383866" w:rsidP="00EA5CA9">
            <w:pPr>
              <w:jc w:val="center"/>
              <w:cnfStyle w:val="100000000000"/>
              <w:rPr>
                <w:rFonts w:asciiTheme="minorHAnsi" w:eastAsia="Times New Roman" w:hAnsiTheme="minorHAnsi"/>
                <w:color w:val="auto"/>
                <w:lang w:val="en-US" w:eastAsia="en-US"/>
              </w:rPr>
            </w:pPr>
            <w:proofErr w:type="spellStart"/>
            <w:r w:rsidRPr="00ED1E8D">
              <w:rPr>
                <w:rFonts w:asciiTheme="minorHAnsi" w:eastAsia="Times New Roman" w:hAnsiTheme="minorHAnsi"/>
                <w:color w:val="auto"/>
                <w:lang w:val="en-US" w:eastAsia="en-US"/>
              </w:rPr>
              <w:t>Proceso</w:t>
            </w:r>
            <w:proofErr w:type="spellEnd"/>
          </w:p>
        </w:tc>
        <w:tc>
          <w:tcPr>
            <w:tcW w:w="2552" w:type="dxa"/>
            <w:tcBorders>
              <w:top w:val="single" w:sz="12" w:space="0" w:color="auto"/>
              <w:left w:val="single" w:sz="12" w:space="0" w:color="auto"/>
              <w:bottom w:val="single" w:sz="12" w:space="0" w:color="auto"/>
              <w:right w:val="single" w:sz="12" w:space="0" w:color="auto"/>
            </w:tcBorders>
            <w:shd w:val="clear" w:color="auto" w:fill="8DB3E2" w:themeFill="text2" w:themeFillTint="66"/>
            <w:noWrap/>
            <w:vAlign w:val="center"/>
            <w:hideMark/>
          </w:tcPr>
          <w:p w:rsidR="00EA5CA9" w:rsidRPr="00ED1E8D" w:rsidRDefault="00EA5CA9" w:rsidP="00EA5CA9">
            <w:pPr>
              <w:jc w:val="center"/>
              <w:cnfStyle w:val="100000000000"/>
              <w:rPr>
                <w:rFonts w:asciiTheme="minorHAnsi" w:eastAsia="Times New Roman" w:hAnsiTheme="minorHAnsi"/>
                <w:color w:val="auto"/>
                <w:lang w:val="en-US" w:eastAsia="en-US"/>
              </w:rPr>
            </w:pPr>
            <w:proofErr w:type="spellStart"/>
            <w:r w:rsidRPr="00ED1E8D">
              <w:rPr>
                <w:rFonts w:asciiTheme="minorHAnsi" w:eastAsia="Times New Roman" w:hAnsiTheme="minorHAnsi"/>
                <w:color w:val="auto"/>
                <w:lang w:val="en-US" w:eastAsia="en-US"/>
              </w:rPr>
              <w:t>Nivel</w:t>
            </w:r>
            <w:proofErr w:type="spellEnd"/>
            <w:r w:rsidRPr="00ED1E8D">
              <w:rPr>
                <w:rFonts w:asciiTheme="minorHAnsi" w:eastAsia="Times New Roman" w:hAnsiTheme="minorHAnsi"/>
                <w:color w:val="auto"/>
                <w:lang w:val="en-US" w:eastAsia="en-US"/>
              </w:rPr>
              <w:t xml:space="preserve"> 4</w:t>
            </w:r>
          </w:p>
          <w:p w:rsidR="00383866" w:rsidRPr="00ED1E8D" w:rsidRDefault="00383866" w:rsidP="00EA5CA9">
            <w:pPr>
              <w:jc w:val="center"/>
              <w:cnfStyle w:val="100000000000"/>
              <w:rPr>
                <w:rFonts w:asciiTheme="minorHAnsi" w:eastAsia="Times New Roman" w:hAnsiTheme="minorHAnsi"/>
                <w:color w:val="auto"/>
                <w:lang w:val="en-US" w:eastAsia="en-US"/>
              </w:rPr>
            </w:pPr>
            <w:proofErr w:type="spellStart"/>
            <w:r w:rsidRPr="00ED1E8D">
              <w:rPr>
                <w:rFonts w:asciiTheme="minorHAnsi" w:eastAsia="Times New Roman" w:hAnsiTheme="minorHAnsi"/>
                <w:color w:val="auto"/>
                <w:lang w:val="en-US" w:eastAsia="en-US"/>
              </w:rPr>
              <w:t>Actividad</w:t>
            </w:r>
            <w:proofErr w:type="spellEnd"/>
          </w:p>
        </w:tc>
      </w:tr>
      <w:tr w:rsidR="00EA5CA9" w:rsidRPr="00ED1E8D" w:rsidTr="00EA5CA9">
        <w:trPr>
          <w:cnfStyle w:val="000000100000"/>
          <w:cantSplit/>
          <w:trHeight w:val="20"/>
          <w:jc w:val="center"/>
        </w:trPr>
        <w:tc>
          <w:tcPr>
            <w:cnfStyle w:val="001000000000"/>
            <w:tcW w:w="851" w:type="dxa"/>
            <w:tcBorders>
              <w:top w:val="single" w:sz="12" w:space="0" w:color="auto"/>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11000</w:t>
            </w:r>
          </w:p>
        </w:tc>
        <w:tc>
          <w:tcPr>
            <w:tcW w:w="1985" w:type="dxa"/>
            <w:tcBorders>
              <w:top w:val="single" w:sz="12" w:space="0" w:color="auto"/>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Registro de clientes</w:t>
            </w:r>
          </w:p>
        </w:tc>
        <w:tc>
          <w:tcPr>
            <w:tcW w:w="2268" w:type="dxa"/>
            <w:tcBorders>
              <w:top w:val="single" w:sz="12" w:space="0" w:color="auto"/>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top w:val="single" w:sz="12" w:space="0" w:color="auto"/>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top w:val="single" w:sz="12" w:space="0" w:color="auto"/>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 xml:space="preserve">Registrar entidad frente al </w:t>
            </w:r>
            <w:proofErr w:type="spellStart"/>
            <w:r w:rsidRPr="00ED1E8D">
              <w:rPr>
                <w:rFonts w:asciiTheme="minorHAnsi" w:hAnsiTheme="minorHAnsi"/>
              </w:rPr>
              <w:t>MarketPlace</w:t>
            </w:r>
            <w:proofErr w:type="spellEnd"/>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Procesar de solicitudes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Diligenciar formulario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Radicar solicitud</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Rechazar afiliación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11114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Aceptar afiliación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11120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Validar clientes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11121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 xml:space="preserve">Verificar existencia </w:t>
            </w:r>
            <w:proofErr w:type="spellStart"/>
            <w:r w:rsidR="0022070B" w:rsidRPr="00ED1E8D">
              <w:rPr>
                <w:rFonts w:asciiTheme="minorHAnsi" w:hAnsiTheme="minorHAnsi"/>
              </w:rPr>
              <w:t>Confecámaras</w:t>
            </w:r>
            <w:proofErr w:type="spellEnd"/>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11122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 xml:space="preserve">Verificar morosidad </w:t>
            </w:r>
            <w:proofErr w:type="spellStart"/>
            <w:r w:rsidR="0022070B" w:rsidRPr="00ED1E8D">
              <w:rPr>
                <w:rFonts w:asciiTheme="minorHAnsi" w:hAnsiTheme="minorHAnsi"/>
              </w:rPr>
              <w:t>Datacrédito</w:t>
            </w:r>
            <w:proofErr w:type="spellEnd"/>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11123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Verificar lista Clinton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11124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 xml:space="preserve">Verificar lista </w:t>
            </w:r>
            <w:proofErr w:type="spellStart"/>
            <w:r w:rsidRPr="00ED1E8D">
              <w:rPr>
                <w:rFonts w:asciiTheme="minorHAnsi" w:hAnsiTheme="minorHAnsi"/>
              </w:rPr>
              <w:t>antilavado</w:t>
            </w:r>
            <w:proofErr w:type="spellEnd"/>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11125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22070B" w:rsidP="00EA5CA9">
            <w:pPr>
              <w:cnfStyle w:val="000000100000"/>
              <w:rPr>
                <w:rFonts w:asciiTheme="minorHAnsi" w:hAnsiTheme="minorHAnsi"/>
              </w:rPr>
            </w:pPr>
            <w:r w:rsidRPr="00ED1E8D">
              <w:rPr>
                <w:rFonts w:asciiTheme="minorHAnsi" w:hAnsiTheme="minorHAnsi"/>
              </w:rPr>
              <w:t>Enviar</w:t>
            </w:r>
            <w:r w:rsidR="00540163" w:rsidRPr="00ED1E8D">
              <w:rPr>
                <w:rFonts w:asciiTheme="minorHAnsi" w:hAnsiTheme="minorHAnsi"/>
              </w:rPr>
              <w:t xml:space="preserve"> solicitud de validación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11126</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 xml:space="preserve">Validar </w:t>
            </w:r>
            <w:r w:rsidR="0022070B" w:rsidRPr="00ED1E8D">
              <w:rPr>
                <w:rFonts w:asciiTheme="minorHAnsi" w:hAnsiTheme="minorHAnsi"/>
              </w:rPr>
              <w:t>cliente</w:t>
            </w:r>
            <w:r w:rsidRPr="00ED1E8D">
              <w:rPr>
                <w:rFonts w:asciiTheme="minorHAnsi" w:hAnsiTheme="minorHAnsi"/>
              </w:rPr>
              <w:t xml:space="preserve"> internacional</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11127</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Recibir respuesta validación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11130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Notificar clientes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11131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Notificar rechazo cliente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11132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Notificar éxito cliente</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11133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Notificar fallo cliente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11140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Gestionar excepciones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11141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Gestionar problemas de registro</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11150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Crear registros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11151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Crear cliente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11152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Crear cuenta de facturación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11153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Crear usuario</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11154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 xml:space="preserve">Crear </w:t>
            </w:r>
            <w:r w:rsidR="0022070B" w:rsidRPr="00ED1E8D">
              <w:rPr>
                <w:rFonts w:asciiTheme="minorHAnsi" w:hAnsiTheme="minorHAnsi"/>
              </w:rPr>
              <w:t>Categoría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12000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Procesamiento de mensajes</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lastRenderedPageBreak/>
              <w:t>12100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Procesar órdenes de compra</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Preparación de subasta</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Seleccionar fabricantes</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Enviar solicitud de cotización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Enviar PO</w:t>
            </w:r>
            <w:bookmarkStart w:id="18" w:name="_GoBack"/>
            <w:bookmarkEnd w:id="18"/>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Procesamiento de resultado de subasta</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Determinar fabricante ganador</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Confirmar fabricante ganador</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Actualizar PO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Enviar aviso de despacho</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Informar subasta no exitosa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12126</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22070B" w:rsidP="00EA5CA9">
            <w:pPr>
              <w:cnfStyle w:val="000000100000"/>
              <w:rPr>
                <w:rFonts w:asciiTheme="minorHAnsi" w:hAnsiTheme="minorHAnsi"/>
              </w:rPr>
            </w:pPr>
            <w:r w:rsidRPr="00ED1E8D">
              <w:rPr>
                <w:rFonts w:asciiTheme="minorHAnsi" w:hAnsiTheme="minorHAnsi"/>
              </w:rPr>
              <w:t xml:space="preserve">Calcular </w:t>
            </w:r>
            <w:proofErr w:type="spellStart"/>
            <w:r w:rsidRPr="00ED1E8D">
              <w:rPr>
                <w:rFonts w:asciiTheme="minorHAnsi" w:hAnsiTheme="minorHAnsi"/>
              </w:rPr>
              <w:t>overhead</w:t>
            </w:r>
            <w:proofErr w:type="spellEnd"/>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12127</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Procesar cotización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12128</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Validar cotización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12129</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Informar compra directa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12199</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Informar compra no exitosa</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12130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Confirmar transacción</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12131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Consultar porcentaje comisión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12132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Actualizar porcentaje</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12133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Calcular comisión a cobrar</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12134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Enviar valor a facturación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12140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Subasta desde fabricante</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12141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Procesar solicitud</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12142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Procesar pedido</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12150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Despacho de mercancía</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12151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Cargar mercancía</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12152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Despachar pedido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12153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Generar aviso de despacho</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12160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Realizar compra directa</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12161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 xml:space="preserve">Seleccionar fabricante </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12162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Seleccionar tipo de PO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Procesar PRICAT</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Manipulación de mensajes PRICAT</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lastRenderedPageBreak/>
              <w:t>12211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Generar orden PRICAT</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Enviar mensaje PRICAT</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Recibir mensaje PRICAT</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12220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Procesamiento de PRICAT</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12222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Determinar productos de interés</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12223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 xml:space="preserve">Consultar comercios por </w:t>
            </w:r>
            <w:r w:rsidR="0022070B" w:rsidRPr="00ED1E8D">
              <w:rPr>
                <w:rFonts w:asciiTheme="minorHAnsi" w:hAnsiTheme="minorHAnsi"/>
              </w:rPr>
              <w:t>categoría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12230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Confirmar transacción</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12231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Calcular comisión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12232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Realizar descuentos</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12233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Realizar facturación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Procesar RMA</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Transporte de mensajes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Enviar RMA</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Notificar error en RMA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Enviar RMA fabricante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12320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Facturación de devolución</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12321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Calcular saldo a favor fabricante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12322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Registrar saldo a favor</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12330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Verificaciones de RMA</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12331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Verificar PO y DA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Realizar subasta inversa</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Ofertar</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Ofertar</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Registrar oferta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 xml:space="preserve">Calcular </w:t>
            </w:r>
            <w:proofErr w:type="spellStart"/>
            <w:r w:rsidRPr="00ED1E8D">
              <w:rPr>
                <w:rFonts w:asciiTheme="minorHAnsi" w:hAnsiTheme="minorHAnsi"/>
              </w:rPr>
              <w:t>overhead</w:t>
            </w:r>
            <w:proofErr w:type="spellEnd"/>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12414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Evaluar criterios de decisión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12420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Notificar clientes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12421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Notificar participantes</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12430</w:t>
            </w:r>
          </w:p>
        </w:tc>
        <w:tc>
          <w:tcPr>
            <w:tcW w:w="1985"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r w:rsidRPr="00ED1E8D">
              <w:rPr>
                <w:rFonts w:asciiTheme="minorHAnsi" w:hAnsiTheme="minorHAnsi"/>
              </w:rPr>
              <w:t>Calcular TRM</w:t>
            </w:r>
          </w:p>
        </w:tc>
        <w:tc>
          <w:tcPr>
            <w:tcW w:w="2552"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12431</w:t>
            </w:r>
          </w:p>
        </w:tc>
        <w:tc>
          <w:tcPr>
            <w:tcW w:w="1985" w:type="dxa"/>
            <w:tcBorders>
              <w:left w:val="single" w:sz="12" w:space="0" w:color="auto"/>
              <w:right w:val="single" w:sz="12" w:space="0" w:color="auto"/>
            </w:tcBorders>
            <w:noWrap/>
            <w:vAlign w:val="center"/>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tcPr>
          <w:p w:rsidR="00540163" w:rsidRPr="00ED1E8D" w:rsidRDefault="00540163" w:rsidP="00EA5CA9">
            <w:pPr>
              <w:cnfStyle w:val="000000010000"/>
              <w:rPr>
                <w:rFonts w:asciiTheme="minorHAnsi" w:hAnsiTheme="minorHAnsi"/>
              </w:rPr>
            </w:pPr>
            <w:r w:rsidRPr="00ED1E8D">
              <w:rPr>
                <w:rFonts w:asciiTheme="minorHAnsi" w:hAnsiTheme="minorHAnsi"/>
              </w:rPr>
              <w:t>Consultar TRM</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12432</w:t>
            </w:r>
          </w:p>
        </w:tc>
        <w:tc>
          <w:tcPr>
            <w:tcW w:w="1985"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r w:rsidRPr="00ED1E8D">
              <w:rPr>
                <w:rFonts w:asciiTheme="minorHAnsi" w:hAnsiTheme="minorHAnsi"/>
              </w:rPr>
              <w:t xml:space="preserve">Generar LOG de </w:t>
            </w:r>
            <w:r w:rsidR="0022070B" w:rsidRPr="00ED1E8D">
              <w:rPr>
                <w:rFonts w:asciiTheme="minorHAnsi" w:hAnsiTheme="minorHAnsi"/>
              </w:rPr>
              <w:t>Servicio</w:t>
            </w:r>
            <w:r w:rsidRPr="00ED1E8D">
              <w:rPr>
                <w:rFonts w:asciiTheme="minorHAnsi" w:hAnsiTheme="minorHAnsi"/>
              </w:rPr>
              <w:t xml:space="preserve"> no disponible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12433</w:t>
            </w:r>
          </w:p>
        </w:tc>
        <w:tc>
          <w:tcPr>
            <w:tcW w:w="1985" w:type="dxa"/>
            <w:tcBorders>
              <w:left w:val="single" w:sz="12" w:space="0" w:color="auto"/>
              <w:right w:val="single" w:sz="12" w:space="0" w:color="auto"/>
            </w:tcBorders>
            <w:noWrap/>
            <w:vAlign w:val="center"/>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tcPr>
          <w:p w:rsidR="00540163" w:rsidRPr="00ED1E8D" w:rsidRDefault="00540163" w:rsidP="00EA5CA9">
            <w:pPr>
              <w:cnfStyle w:val="000000010000"/>
              <w:rPr>
                <w:rFonts w:asciiTheme="minorHAnsi" w:hAnsiTheme="minorHAnsi"/>
              </w:rPr>
            </w:pPr>
            <w:r w:rsidRPr="00ED1E8D">
              <w:rPr>
                <w:rFonts w:asciiTheme="minorHAnsi" w:hAnsiTheme="minorHAnsi"/>
              </w:rPr>
              <w:t>Consultar TRM Histórico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12434</w:t>
            </w:r>
          </w:p>
        </w:tc>
        <w:tc>
          <w:tcPr>
            <w:tcW w:w="1985"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r w:rsidRPr="00ED1E8D">
              <w:rPr>
                <w:rFonts w:asciiTheme="minorHAnsi" w:hAnsiTheme="minorHAnsi"/>
              </w:rPr>
              <w:t>Enviar TRM</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13000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Servicios de soporte</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lastRenderedPageBreak/>
              <w:t>13100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Facturar y confirmar pagos</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Administración de facturas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Consultar información de cargos</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Generar factura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Actualizar reporte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13120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Administración de cliente</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13121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Inhabilitar cliente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13123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Reportar cliente</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13124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Seleccionar forma de pago</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13125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Realizar pago en oficina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13130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 xml:space="preserve">Pagos en </w:t>
            </w:r>
            <w:r w:rsidR="0022070B" w:rsidRPr="00ED1E8D">
              <w:rPr>
                <w:rFonts w:asciiTheme="minorHAnsi" w:hAnsiTheme="minorHAnsi"/>
              </w:rPr>
              <w:t>línea</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13131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Ingresar Información de pago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13132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Enviar Información a servicio de pago</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13133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Realizar Transacción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13134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Convertir Cargos a moneda de preferencia</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13200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Actualizar preferencias de comercios</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13210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Administración de preferencias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13211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Introducir nueva información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13212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Actualizar información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13213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Validación información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13220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Notificación a clientes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13221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Notificar actualización de información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13222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Notificar error</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13300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Calificaciones</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13310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Calificar</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13311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Seleccionar transacción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13312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Seleccionar cliente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13313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Enviar experiencia y/o calificación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13314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Registrar experiencia y/o calificación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lastRenderedPageBreak/>
              <w:t>13315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Seleccionar actor</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13320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Consultar</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13321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Consultar calificación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13322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Visualizar calificación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13400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Generar informes</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13410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Vista 360</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13411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Seleccionar Mensaje</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13412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Seleccionar tipo de reporte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13413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Consultar Listado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13414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 xml:space="preserve">Consultar </w:t>
            </w:r>
            <w:r w:rsidR="0022070B" w:rsidRPr="00ED1E8D">
              <w:rPr>
                <w:rFonts w:asciiTheme="minorHAnsi" w:hAnsiTheme="minorHAnsi"/>
              </w:rPr>
              <w:t>Información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13415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Generar Reporte</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13416</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cs="Calibri"/>
              </w:rPr>
            </w:pPr>
            <w:r w:rsidRPr="00ED1E8D">
              <w:rPr>
                <w:rFonts w:asciiTheme="minorHAnsi" w:hAnsiTheme="minorHAnsi" w:cs="Calibri"/>
              </w:rPr>
              <w:t>Consultar reporte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Gestión de solicitudes de posventa</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Gestión de reclamos de facturación</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 xml:space="preserve">Enviar PQRS </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Revisar Facturación Comercio</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Revisar Facturación Fabricante</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13514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Notificar error PQRS</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13515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Registrar saldo a favor Comercio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13516</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Registrar saldo a favor Fabricante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13517</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Notificar PQRS</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13520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Gestión de ordenes incompletas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13521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Enviar PQRS</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13522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Verificar PO y DA</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13523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Notificar error en PQRS</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13524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Comparar PO vs DA</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13525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Solicitar Faltante</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13526</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Despachar Faltante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13527</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Generar aviso de despacho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13528</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Notificar PQRS</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13530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 xml:space="preserve">Gestión de órdenes tardías </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lastRenderedPageBreak/>
              <w:t>13531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 xml:space="preserve">Enviar PQRS Orden </w:t>
            </w:r>
            <w:r w:rsidR="0022070B" w:rsidRPr="00ED1E8D">
              <w:rPr>
                <w:rFonts w:asciiTheme="minorHAnsi" w:hAnsiTheme="minorHAnsi"/>
              </w:rPr>
              <w:t>Tardía</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13532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Verificar PO y DA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13533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Notificar error en PQRS</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13534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Verificar Fecha DA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13535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Notificar fabricante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13536</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Notificar PQRS</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13537</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Ajustar calificación fabricante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13550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Implementar proceso SLA (</w:t>
            </w:r>
            <w:proofErr w:type="spellStart"/>
            <w:r w:rsidRPr="00ED1E8D">
              <w:rPr>
                <w:rFonts w:asciiTheme="minorHAnsi" w:hAnsiTheme="minorHAnsi"/>
              </w:rPr>
              <w:t>ServiceLevelAgreement</w:t>
            </w:r>
            <w:proofErr w:type="spellEnd"/>
            <w:r w:rsidRPr="00ED1E8D">
              <w:rPr>
                <w:rFonts w:asciiTheme="minorHAnsi" w:hAnsiTheme="minorHAnsi"/>
              </w:rPr>
              <w:t>) en la atención y solución de reclamos.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13551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Establecer niveles de servicio</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13552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Seleccionar tipo de reporte</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13553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Visualizar reporte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13554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Ajustar niveles de servicio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13555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cs="Calibri"/>
              </w:rPr>
            </w:pPr>
            <w:r w:rsidRPr="00ED1E8D">
              <w:rPr>
                <w:rFonts w:asciiTheme="minorHAnsi" w:hAnsiTheme="minorHAnsi" w:cs="Calibri"/>
              </w:rPr>
              <w:t>Consultar información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13556</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cs="Calibri"/>
              </w:rPr>
            </w:pPr>
            <w:r w:rsidRPr="00ED1E8D">
              <w:rPr>
                <w:rFonts w:asciiTheme="minorHAnsi" w:hAnsiTheme="minorHAnsi" w:cs="Calibri"/>
              </w:rPr>
              <w:t>Generar reporte</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13560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Gestionar anulaciones de órdenes de venta que aún no ha sido despachadas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13561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Enviar solicitud de anulación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13562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Verificar PO</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13563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Verificar DA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13564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 xml:space="preserve">Notificar error en </w:t>
            </w:r>
            <w:r w:rsidR="0022070B" w:rsidRPr="00ED1E8D">
              <w:rPr>
                <w:rFonts w:asciiTheme="minorHAnsi" w:hAnsiTheme="minorHAnsi"/>
              </w:rPr>
              <w:t>anulación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13565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Solicitar cancelación DA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13566</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Cancelar DA</w:t>
            </w:r>
          </w:p>
        </w:tc>
      </w:tr>
      <w:tr w:rsidR="00EA5CA9" w:rsidRPr="00ED1E8D" w:rsidTr="00EA5CA9">
        <w:trPr>
          <w:cnfStyle w:val="000000010000"/>
          <w:cantSplit/>
          <w:trHeight w:val="20"/>
          <w:jc w:val="center"/>
        </w:trPr>
        <w:tc>
          <w:tcPr>
            <w:cnfStyle w:val="001000000000"/>
            <w:tcW w:w="851" w:type="dxa"/>
            <w:tcBorders>
              <w:left w:val="single" w:sz="12" w:space="0" w:color="auto"/>
              <w:bottom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13567</w:t>
            </w:r>
          </w:p>
        </w:tc>
        <w:tc>
          <w:tcPr>
            <w:tcW w:w="1985" w:type="dxa"/>
            <w:tcBorders>
              <w:left w:val="single" w:sz="12" w:space="0" w:color="auto"/>
              <w:bottom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bottom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bottom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bottom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Actualizar PO y Da</w:t>
            </w:r>
          </w:p>
        </w:tc>
      </w:tr>
    </w:tbl>
    <w:p w:rsidR="00351FE2" w:rsidRDefault="00351FE2" w:rsidP="006169BA">
      <w:pPr>
        <w:jc w:val="both"/>
        <w:rPr>
          <w:rFonts w:asciiTheme="minorHAnsi" w:hAnsiTheme="minorHAnsi"/>
          <w:sz w:val="22"/>
        </w:rPr>
      </w:pPr>
    </w:p>
    <w:p w:rsidR="00F91534" w:rsidRDefault="00F91534" w:rsidP="00F91534">
      <w:pPr>
        <w:rPr>
          <w:rFonts w:asciiTheme="minorHAnsi" w:hAnsiTheme="minorHAnsi"/>
          <w:sz w:val="22"/>
        </w:rPr>
      </w:pPr>
      <w:r>
        <w:rPr>
          <w:rFonts w:asciiTheme="minorHAnsi" w:hAnsiTheme="minorHAnsi"/>
          <w:sz w:val="22"/>
        </w:rPr>
        <w:br w:type="page"/>
      </w:r>
    </w:p>
    <w:p w:rsidR="00F91534" w:rsidRDefault="00F91534" w:rsidP="006169BA">
      <w:pPr>
        <w:jc w:val="both"/>
        <w:rPr>
          <w:rFonts w:asciiTheme="minorHAnsi" w:hAnsiTheme="minorHAnsi"/>
          <w:sz w:val="22"/>
        </w:rPr>
      </w:pPr>
    </w:p>
    <w:p w:rsidR="006169BA" w:rsidRPr="00ED1E8D" w:rsidRDefault="00351FE2" w:rsidP="002B5707">
      <w:pPr>
        <w:pStyle w:val="Prrafodelista"/>
        <w:numPr>
          <w:ilvl w:val="1"/>
          <w:numId w:val="1"/>
        </w:numPr>
        <w:ind w:left="567" w:hanging="425"/>
        <w:jc w:val="both"/>
        <w:outlineLvl w:val="1"/>
        <w:rPr>
          <w:rFonts w:asciiTheme="minorHAnsi" w:hAnsiTheme="minorHAnsi"/>
          <w:b/>
          <w:smallCaps/>
          <w:sz w:val="22"/>
        </w:rPr>
      </w:pPr>
      <w:bookmarkStart w:id="19" w:name="_Toc288507746"/>
      <w:r w:rsidRPr="00ED1E8D">
        <w:rPr>
          <w:rFonts w:asciiTheme="minorHAnsi" w:hAnsiTheme="minorHAnsi"/>
          <w:b/>
          <w:smallCaps/>
          <w:sz w:val="22"/>
        </w:rPr>
        <w:t>Procesos</w:t>
      </w:r>
      <w:r w:rsidR="006169BA" w:rsidRPr="00ED1E8D">
        <w:rPr>
          <w:rFonts w:asciiTheme="minorHAnsi" w:hAnsiTheme="minorHAnsi"/>
          <w:b/>
          <w:smallCaps/>
          <w:sz w:val="22"/>
        </w:rPr>
        <w:t xml:space="preserve"> de negocio en BPMN (TO-BE) a nivel BPA-N4</w:t>
      </w:r>
      <w:bookmarkEnd w:id="19"/>
    </w:p>
    <w:p w:rsidR="00F372E6" w:rsidRDefault="00F372E6" w:rsidP="00F372E6">
      <w:pPr>
        <w:jc w:val="both"/>
        <w:rPr>
          <w:rFonts w:asciiTheme="minorHAnsi" w:hAnsiTheme="minorHAnsi"/>
          <w:sz w:val="22"/>
        </w:rPr>
      </w:pPr>
    </w:p>
    <w:p w:rsidR="00F91534" w:rsidRPr="00ED1E8D" w:rsidRDefault="00F91534" w:rsidP="00F91534">
      <w:pPr>
        <w:pStyle w:val="Prrafodelista"/>
        <w:numPr>
          <w:ilvl w:val="2"/>
          <w:numId w:val="1"/>
        </w:numPr>
        <w:ind w:left="993" w:hanging="709"/>
        <w:jc w:val="both"/>
        <w:outlineLvl w:val="2"/>
        <w:rPr>
          <w:rFonts w:asciiTheme="minorHAnsi" w:hAnsiTheme="minorHAnsi"/>
          <w:b/>
          <w:smallCaps/>
          <w:sz w:val="22"/>
        </w:rPr>
      </w:pPr>
      <w:bookmarkStart w:id="20" w:name="_Toc288507747"/>
      <w:r>
        <w:rPr>
          <w:rFonts w:asciiTheme="minorHAnsi" w:hAnsiTheme="minorHAnsi"/>
          <w:b/>
          <w:smallCaps/>
          <w:sz w:val="22"/>
        </w:rPr>
        <w:t xml:space="preserve">Registro de Entidad Frente al </w:t>
      </w:r>
      <w:proofErr w:type="spellStart"/>
      <w:r>
        <w:rPr>
          <w:rFonts w:asciiTheme="minorHAnsi" w:hAnsiTheme="minorHAnsi"/>
          <w:b/>
          <w:smallCaps/>
          <w:sz w:val="22"/>
        </w:rPr>
        <w:t>MarketPlace</w:t>
      </w:r>
      <w:bookmarkEnd w:id="20"/>
      <w:proofErr w:type="spellEnd"/>
    </w:p>
    <w:p w:rsidR="00F91534" w:rsidRPr="00ED1E8D" w:rsidRDefault="00F91534" w:rsidP="00F91534">
      <w:pPr>
        <w:jc w:val="both"/>
        <w:rPr>
          <w:rFonts w:asciiTheme="minorHAnsi" w:hAnsiTheme="minorHAnsi"/>
          <w:sz w:val="22"/>
        </w:rPr>
      </w:pPr>
    </w:p>
    <w:p w:rsidR="006155DB" w:rsidRDefault="006155DB" w:rsidP="000F45D2">
      <w:pPr>
        <w:jc w:val="center"/>
        <w:rPr>
          <w:rFonts w:asciiTheme="minorHAnsi" w:hAnsiTheme="minorHAnsi"/>
          <w:sz w:val="22"/>
        </w:rPr>
      </w:pPr>
      <w:r w:rsidRPr="00ED1E8D">
        <w:rPr>
          <w:rFonts w:asciiTheme="minorHAnsi" w:hAnsiTheme="minorHAnsi"/>
          <w:noProof/>
          <w:sz w:val="22"/>
        </w:rPr>
        <w:drawing>
          <wp:inline distT="0" distB="0" distL="0" distR="0">
            <wp:extent cx="5055519" cy="3037890"/>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l="2259" t="3020" r="2108" b="20081"/>
                    <a:stretch>
                      <a:fillRect/>
                    </a:stretch>
                  </pic:blipFill>
                  <pic:spPr bwMode="auto">
                    <a:xfrm>
                      <a:off x="0" y="0"/>
                      <a:ext cx="5055519" cy="3037890"/>
                    </a:xfrm>
                    <a:prstGeom prst="rect">
                      <a:avLst/>
                    </a:prstGeom>
                    <a:noFill/>
                    <a:ln w="9525">
                      <a:noFill/>
                      <a:miter lim="800000"/>
                      <a:headEnd/>
                      <a:tailEnd/>
                    </a:ln>
                  </pic:spPr>
                </pic:pic>
              </a:graphicData>
            </a:graphic>
          </wp:inline>
        </w:drawing>
      </w:r>
    </w:p>
    <w:p w:rsidR="000922A1" w:rsidRPr="002E52FA" w:rsidRDefault="000922A1" w:rsidP="000922A1">
      <w:pPr>
        <w:pStyle w:val="Epgrafe"/>
        <w:spacing w:before="120" w:after="0"/>
        <w:jc w:val="center"/>
        <w:rPr>
          <w:rFonts w:asciiTheme="minorHAnsi" w:hAnsiTheme="minorHAnsi"/>
          <w:color w:val="auto"/>
          <w:sz w:val="24"/>
        </w:rPr>
      </w:pPr>
      <w:bookmarkStart w:id="21" w:name="_Toc288507833"/>
      <w:r w:rsidRPr="002E52FA">
        <w:rPr>
          <w:rFonts w:asciiTheme="minorHAnsi" w:hAnsiTheme="minorHAnsi"/>
          <w:color w:val="auto"/>
          <w:sz w:val="20"/>
        </w:rPr>
        <w:t xml:space="preserve">Ilustración </w:t>
      </w:r>
      <w:r w:rsidR="008D4D0A"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8D4D0A" w:rsidRPr="002E52FA">
        <w:rPr>
          <w:rFonts w:asciiTheme="minorHAnsi" w:hAnsiTheme="minorHAnsi"/>
          <w:color w:val="auto"/>
          <w:sz w:val="20"/>
        </w:rPr>
        <w:fldChar w:fldCharType="separate"/>
      </w:r>
      <w:r>
        <w:rPr>
          <w:rFonts w:asciiTheme="minorHAnsi" w:hAnsiTheme="minorHAnsi"/>
          <w:noProof/>
          <w:color w:val="auto"/>
          <w:sz w:val="20"/>
        </w:rPr>
        <w:t>2</w:t>
      </w:r>
      <w:r w:rsidR="008D4D0A" w:rsidRPr="002E52FA">
        <w:rPr>
          <w:rFonts w:asciiTheme="minorHAnsi" w:hAnsiTheme="minorHAnsi"/>
          <w:color w:val="auto"/>
          <w:sz w:val="20"/>
        </w:rPr>
        <w:fldChar w:fldCharType="end"/>
      </w:r>
      <w:r>
        <w:rPr>
          <w:rFonts w:asciiTheme="minorHAnsi" w:hAnsiTheme="minorHAnsi"/>
          <w:color w:val="auto"/>
          <w:sz w:val="20"/>
        </w:rPr>
        <w:t xml:space="preserve">. Proceso de Registro de Entidad Frente al </w:t>
      </w:r>
      <w:proofErr w:type="spellStart"/>
      <w:r>
        <w:rPr>
          <w:rFonts w:asciiTheme="minorHAnsi" w:hAnsiTheme="minorHAnsi"/>
          <w:color w:val="auto"/>
          <w:sz w:val="20"/>
        </w:rPr>
        <w:t>MarketPlace</w:t>
      </w:r>
      <w:bookmarkEnd w:id="21"/>
      <w:proofErr w:type="spellEnd"/>
    </w:p>
    <w:p w:rsidR="000F45D2" w:rsidRPr="00ED1E8D" w:rsidRDefault="000F45D2" w:rsidP="000F45D2">
      <w:pPr>
        <w:jc w:val="center"/>
        <w:rPr>
          <w:rFonts w:asciiTheme="minorHAnsi" w:hAnsiTheme="minorHAnsi"/>
          <w:sz w:val="22"/>
        </w:rPr>
      </w:pPr>
    </w:p>
    <w:p w:rsidR="006155DB" w:rsidRDefault="006155DB" w:rsidP="000F45D2">
      <w:pPr>
        <w:ind w:left="-567" w:right="-526"/>
        <w:jc w:val="center"/>
        <w:rPr>
          <w:rFonts w:asciiTheme="minorHAnsi" w:hAnsiTheme="minorHAnsi"/>
          <w:sz w:val="22"/>
        </w:rPr>
      </w:pPr>
      <w:r w:rsidRPr="00ED1E8D">
        <w:rPr>
          <w:rFonts w:asciiTheme="minorHAnsi" w:hAnsiTheme="minorHAnsi"/>
          <w:noProof/>
          <w:sz w:val="22"/>
        </w:rPr>
        <w:drawing>
          <wp:inline distT="0" distB="0" distL="0" distR="0">
            <wp:extent cx="6880090" cy="2457450"/>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l="1054" t="2430" r="1205" b="17037"/>
                    <a:stretch>
                      <a:fillRect/>
                    </a:stretch>
                  </pic:blipFill>
                  <pic:spPr bwMode="auto">
                    <a:xfrm>
                      <a:off x="0" y="0"/>
                      <a:ext cx="6880090" cy="2457450"/>
                    </a:xfrm>
                    <a:prstGeom prst="rect">
                      <a:avLst/>
                    </a:prstGeom>
                    <a:noFill/>
                    <a:ln w="9525">
                      <a:noFill/>
                      <a:miter lim="800000"/>
                      <a:headEnd/>
                      <a:tailEnd/>
                    </a:ln>
                  </pic:spPr>
                </pic:pic>
              </a:graphicData>
            </a:graphic>
          </wp:inline>
        </w:drawing>
      </w:r>
    </w:p>
    <w:p w:rsidR="000F45D2" w:rsidRPr="002E52FA" w:rsidRDefault="000F45D2" w:rsidP="000F45D2">
      <w:pPr>
        <w:pStyle w:val="Epgrafe"/>
        <w:spacing w:before="120" w:after="0"/>
        <w:jc w:val="center"/>
        <w:rPr>
          <w:rFonts w:asciiTheme="minorHAnsi" w:hAnsiTheme="minorHAnsi"/>
          <w:color w:val="auto"/>
          <w:sz w:val="24"/>
        </w:rPr>
      </w:pPr>
      <w:bookmarkStart w:id="22" w:name="_Toc288507834"/>
      <w:r w:rsidRPr="002E52FA">
        <w:rPr>
          <w:rFonts w:asciiTheme="minorHAnsi" w:hAnsiTheme="minorHAnsi"/>
          <w:color w:val="auto"/>
          <w:sz w:val="20"/>
        </w:rPr>
        <w:t xml:space="preserve">Ilustración </w:t>
      </w:r>
      <w:r w:rsidR="008D4D0A"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8D4D0A" w:rsidRPr="002E52FA">
        <w:rPr>
          <w:rFonts w:asciiTheme="minorHAnsi" w:hAnsiTheme="minorHAnsi"/>
          <w:color w:val="auto"/>
          <w:sz w:val="20"/>
        </w:rPr>
        <w:fldChar w:fldCharType="separate"/>
      </w:r>
      <w:r w:rsidR="000922A1">
        <w:rPr>
          <w:rFonts w:asciiTheme="minorHAnsi" w:hAnsiTheme="minorHAnsi"/>
          <w:noProof/>
          <w:color w:val="auto"/>
          <w:sz w:val="20"/>
        </w:rPr>
        <w:t>3</w:t>
      </w:r>
      <w:r w:rsidR="008D4D0A" w:rsidRPr="002E52FA">
        <w:rPr>
          <w:rFonts w:asciiTheme="minorHAnsi" w:hAnsiTheme="minorHAnsi"/>
          <w:color w:val="auto"/>
          <w:sz w:val="20"/>
        </w:rPr>
        <w:fldChar w:fldCharType="end"/>
      </w:r>
      <w:r>
        <w:rPr>
          <w:rFonts w:asciiTheme="minorHAnsi" w:hAnsiTheme="minorHAnsi"/>
          <w:color w:val="auto"/>
          <w:sz w:val="20"/>
        </w:rPr>
        <w:t xml:space="preserve">. </w:t>
      </w:r>
      <w:r w:rsidR="000922A1">
        <w:rPr>
          <w:rFonts w:asciiTheme="minorHAnsi" w:hAnsiTheme="minorHAnsi"/>
          <w:color w:val="auto"/>
          <w:sz w:val="20"/>
        </w:rPr>
        <w:t>Subp</w:t>
      </w:r>
      <w:r>
        <w:rPr>
          <w:rFonts w:asciiTheme="minorHAnsi" w:hAnsiTheme="minorHAnsi"/>
          <w:color w:val="auto"/>
          <w:sz w:val="20"/>
        </w:rPr>
        <w:t xml:space="preserve">roceso de Registro de </w:t>
      </w:r>
      <w:r w:rsidR="000922A1">
        <w:rPr>
          <w:rFonts w:asciiTheme="minorHAnsi" w:hAnsiTheme="minorHAnsi"/>
          <w:color w:val="auto"/>
          <w:sz w:val="20"/>
        </w:rPr>
        <w:t>Entidad</w:t>
      </w:r>
      <w:bookmarkEnd w:id="22"/>
    </w:p>
    <w:p w:rsidR="000F45D2" w:rsidRPr="00ED1E8D" w:rsidRDefault="000F45D2" w:rsidP="000F45D2">
      <w:pPr>
        <w:ind w:left="-567" w:right="-526"/>
        <w:jc w:val="center"/>
        <w:rPr>
          <w:rFonts w:asciiTheme="minorHAnsi" w:hAnsiTheme="minorHAnsi"/>
          <w:sz w:val="22"/>
        </w:rPr>
      </w:pPr>
    </w:p>
    <w:p w:rsidR="006155DB" w:rsidRPr="00ED1E8D" w:rsidRDefault="006155DB" w:rsidP="006155DB">
      <w:pPr>
        <w:jc w:val="both"/>
        <w:rPr>
          <w:rFonts w:asciiTheme="minorHAnsi" w:hAnsiTheme="minorHAnsi"/>
          <w:sz w:val="22"/>
        </w:rPr>
      </w:pPr>
    </w:p>
    <w:p w:rsidR="006155DB" w:rsidRPr="00ED1E8D" w:rsidRDefault="006155DB" w:rsidP="006155DB">
      <w:pPr>
        <w:jc w:val="both"/>
        <w:rPr>
          <w:rFonts w:asciiTheme="minorHAnsi" w:hAnsiTheme="minorHAnsi"/>
          <w:sz w:val="22"/>
        </w:rPr>
      </w:pPr>
      <w:r w:rsidRPr="00ED1E8D">
        <w:rPr>
          <w:rFonts w:asciiTheme="minorHAnsi" w:hAnsiTheme="minorHAnsi"/>
          <w:sz w:val="22"/>
        </w:rPr>
        <w:t>El proceso de registr</w:t>
      </w:r>
      <w:r w:rsidR="004E28DE" w:rsidRPr="00ED1E8D">
        <w:rPr>
          <w:rFonts w:asciiTheme="minorHAnsi" w:hAnsiTheme="minorHAnsi"/>
          <w:sz w:val="22"/>
        </w:rPr>
        <w:t xml:space="preserve">o de entidades frente al </w:t>
      </w:r>
      <w:proofErr w:type="spellStart"/>
      <w:r w:rsidR="004E28DE" w:rsidRPr="00ED1E8D">
        <w:rPr>
          <w:rFonts w:asciiTheme="minorHAnsi" w:hAnsiTheme="minorHAnsi"/>
          <w:sz w:val="22"/>
        </w:rPr>
        <w:t>MarketP</w:t>
      </w:r>
      <w:r w:rsidRPr="00ED1E8D">
        <w:rPr>
          <w:rFonts w:asciiTheme="minorHAnsi" w:hAnsiTheme="minorHAnsi"/>
          <w:sz w:val="22"/>
        </w:rPr>
        <w:t>lace</w:t>
      </w:r>
      <w:proofErr w:type="spellEnd"/>
      <w:r w:rsidRPr="00ED1E8D">
        <w:rPr>
          <w:rFonts w:asciiTheme="minorHAnsi" w:hAnsiTheme="minorHAnsi"/>
          <w:sz w:val="22"/>
        </w:rPr>
        <w:t xml:space="preserve"> de Los Alpes se propone modificar de la siguiente manera: </w:t>
      </w:r>
    </w:p>
    <w:p w:rsidR="005629F0" w:rsidRPr="00ED1E8D" w:rsidRDefault="005629F0" w:rsidP="006155DB">
      <w:pPr>
        <w:jc w:val="both"/>
        <w:rPr>
          <w:rFonts w:asciiTheme="minorHAnsi" w:hAnsiTheme="minorHAnsi"/>
          <w:sz w:val="22"/>
        </w:rPr>
      </w:pPr>
    </w:p>
    <w:p w:rsidR="006155DB"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lastRenderedPageBreak/>
        <w:t>Un empleado de la entidad (Fabricante o comercio), llamado analista de operaciones, debe diligenciar a nombre de la empresa una solicitud en línea de matrícula y registro. En esta solicitud debe ing</w:t>
      </w:r>
      <w:r w:rsidR="000F45D2">
        <w:rPr>
          <w:rFonts w:asciiTheme="minorHAnsi" w:hAnsiTheme="minorHAnsi"/>
          <w:sz w:val="22"/>
        </w:rPr>
        <w:t>resar la siguiente información:</w:t>
      </w:r>
    </w:p>
    <w:p w:rsidR="006155DB" w:rsidRPr="00ED1E8D" w:rsidRDefault="006155DB" w:rsidP="00B83334">
      <w:pPr>
        <w:pStyle w:val="Prrafodelista"/>
        <w:numPr>
          <w:ilvl w:val="0"/>
          <w:numId w:val="9"/>
        </w:numPr>
        <w:ind w:left="567" w:hanging="283"/>
        <w:jc w:val="both"/>
        <w:rPr>
          <w:rFonts w:asciiTheme="minorHAnsi" w:hAnsiTheme="minorHAnsi"/>
          <w:sz w:val="22"/>
        </w:rPr>
      </w:pPr>
      <w:r w:rsidRPr="00ED1E8D">
        <w:rPr>
          <w:rFonts w:asciiTheme="minorHAnsi" w:hAnsiTheme="minorHAnsi"/>
          <w:sz w:val="22"/>
        </w:rPr>
        <w:t xml:space="preserve">Datos básicos de la empresa </w:t>
      </w:r>
    </w:p>
    <w:p w:rsidR="006155DB" w:rsidRPr="00ED1E8D" w:rsidRDefault="006155DB" w:rsidP="00B83334">
      <w:pPr>
        <w:pStyle w:val="Prrafodelista"/>
        <w:numPr>
          <w:ilvl w:val="0"/>
          <w:numId w:val="9"/>
        </w:numPr>
        <w:ind w:left="567" w:hanging="283"/>
        <w:jc w:val="both"/>
        <w:rPr>
          <w:rFonts w:asciiTheme="minorHAnsi" w:hAnsiTheme="minorHAnsi"/>
          <w:sz w:val="22"/>
        </w:rPr>
      </w:pPr>
      <w:r w:rsidRPr="00ED1E8D">
        <w:rPr>
          <w:rFonts w:asciiTheme="minorHAnsi" w:hAnsiTheme="minorHAnsi"/>
          <w:sz w:val="22"/>
        </w:rPr>
        <w:t xml:space="preserve">Datos básicos de contactos </w:t>
      </w:r>
    </w:p>
    <w:p w:rsidR="006155DB" w:rsidRPr="00ED1E8D" w:rsidRDefault="006155DB" w:rsidP="00B83334">
      <w:pPr>
        <w:pStyle w:val="Prrafodelista"/>
        <w:numPr>
          <w:ilvl w:val="0"/>
          <w:numId w:val="9"/>
        </w:numPr>
        <w:ind w:left="567" w:hanging="283"/>
        <w:jc w:val="both"/>
        <w:rPr>
          <w:rFonts w:asciiTheme="minorHAnsi" w:hAnsiTheme="minorHAnsi"/>
          <w:sz w:val="22"/>
        </w:rPr>
      </w:pPr>
      <w:r w:rsidRPr="00ED1E8D">
        <w:rPr>
          <w:rFonts w:asciiTheme="minorHAnsi" w:hAnsiTheme="minorHAnsi"/>
          <w:sz w:val="22"/>
        </w:rPr>
        <w:t xml:space="preserve">Datos financieros de la empresa (Ventas anuales, estados financieros) </w:t>
      </w:r>
    </w:p>
    <w:p w:rsidR="006155DB" w:rsidRPr="00ED1E8D" w:rsidRDefault="006155DB" w:rsidP="00B83334">
      <w:pPr>
        <w:pStyle w:val="Prrafodelista"/>
        <w:numPr>
          <w:ilvl w:val="0"/>
          <w:numId w:val="9"/>
        </w:numPr>
        <w:ind w:left="567" w:hanging="283"/>
        <w:jc w:val="both"/>
        <w:rPr>
          <w:rFonts w:asciiTheme="minorHAnsi" w:hAnsiTheme="minorHAnsi"/>
          <w:sz w:val="22"/>
        </w:rPr>
      </w:pPr>
      <w:r w:rsidRPr="00ED1E8D">
        <w:rPr>
          <w:rFonts w:asciiTheme="minorHAnsi" w:hAnsiTheme="minorHAnsi"/>
          <w:sz w:val="22"/>
        </w:rPr>
        <w:t xml:space="preserve">Volúmenes de operación </w:t>
      </w:r>
    </w:p>
    <w:p w:rsidR="006155DB" w:rsidRPr="00ED1E8D" w:rsidRDefault="006155DB" w:rsidP="00B83334">
      <w:pPr>
        <w:pStyle w:val="Prrafodelista"/>
        <w:numPr>
          <w:ilvl w:val="0"/>
          <w:numId w:val="9"/>
        </w:numPr>
        <w:ind w:left="567" w:hanging="283"/>
        <w:jc w:val="both"/>
        <w:rPr>
          <w:rFonts w:asciiTheme="minorHAnsi" w:hAnsiTheme="minorHAnsi"/>
          <w:sz w:val="22"/>
        </w:rPr>
      </w:pPr>
      <w:r w:rsidRPr="00ED1E8D">
        <w:rPr>
          <w:rFonts w:asciiTheme="minorHAnsi" w:hAnsiTheme="minorHAnsi"/>
          <w:sz w:val="22"/>
        </w:rPr>
        <w:t xml:space="preserve">Tipo y categoría de productos interesados en solicitar u ofertar </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 xml:space="preserve">El empleado al finalizar el diligenciamiento de la solicitud, debe adjuntar varios documentos de soporte tales como: documento de constitución de la empresa, referencia bancaria, estado financieros; al finalizar debe aceptar los acuerdos del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y enviar la solicitud de registro, junto co</w:t>
      </w:r>
      <w:r w:rsidR="000F45D2">
        <w:rPr>
          <w:rFonts w:asciiTheme="minorHAnsi" w:hAnsiTheme="minorHAnsi"/>
          <w:sz w:val="22"/>
        </w:rPr>
        <w:t xml:space="preserve">n los documentos </w:t>
      </w:r>
      <w:r w:rsidR="00000191">
        <w:rPr>
          <w:rFonts w:asciiTheme="minorHAnsi" w:hAnsiTheme="minorHAnsi"/>
          <w:sz w:val="22"/>
        </w:rPr>
        <w:t>d</w:t>
      </w:r>
      <w:r w:rsidR="000F45D2">
        <w:rPr>
          <w:rFonts w:asciiTheme="minorHAnsi" w:hAnsiTheme="minorHAnsi"/>
          <w:sz w:val="22"/>
        </w:rPr>
        <w:t>igitalizados.</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 xml:space="preserve">La solicitud junto con los documentos adjuntos se radican dentro del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para que la información sea procesada en el área de riesgo. </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 xml:space="preserve">En el sistema </w:t>
      </w:r>
      <w:proofErr w:type="spellStart"/>
      <w:r w:rsidRPr="00ED1E8D">
        <w:rPr>
          <w:rFonts w:asciiTheme="minorHAnsi" w:hAnsiTheme="minorHAnsi"/>
          <w:sz w:val="22"/>
        </w:rPr>
        <w:t>RiskQualification-System</w:t>
      </w:r>
      <w:proofErr w:type="spellEnd"/>
      <w:r w:rsidRPr="00ED1E8D">
        <w:rPr>
          <w:rFonts w:asciiTheme="minorHAnsi" w:hAnsiTheme="minorHAnsi"/>
          <w:sz w:val="22"/>
        </w:rPr>
        <w:t xml:space="preserve"> del área de riesgo, se valida en línea la información suministrada por el cliente frente a las siguientes entidades: </w:t>
      </w:r>
      <w:proofErr w:type="spellStart"/>
      <w:r w:rsidRPr="00ED1E8D">
        <w:rPr>
          <w:rFonts w:asciiTheme="minorHAnsi" w:hAnsiTheme="minorHAnsi"/>
          <w:sz w:val="22"/>
        </w:rPr>
        <w:t>Confecámaras</w:t>
      </w:r>
      <w:proofErr w:type="spellEnd"/>
      <w:r w:rsidRPr="00ED1E8D">
        <w:rPr>
          <w:rFonts w:asciiTheme="minorHAnsi" w:hAnsiTheme="minorHAnsi"/>
          <w:sz w:val="22"/>
        </w:rPr>
        <w:t xml:space="preserve">, </w:t>
      </w:r>
      <w:proofErr w:type="spellStart"/>
      <w:r w:rsidRPr="00ED1E8D">
        <w:rPr>
          <w:rFonts w:asciiTheme="minorHAnsi" w:hAnsiTheme="minorHAnsi"/>
          <w:sz w:val="22"/>
        </w:rPr>
        <w:t>Datacrédito</w:t>
      </w:r>
      <w:proofErr w:type="spellEnd"/>
      <w:r w:rsidRPr="00ED1E8D">
        <w:rPr>
          <w:rFonts w:asciiTheme="minorHAnsi" w:hAnsiTheme="minorHAnsi"/>
          <w:sz w:val="22"/>
        </w:rPr>
        <w:t xml:space="preserve"> y listas negras siempre y cuando el cliente sea nacional. </w:t>
      </w:r>
      <w:r w:rsidR="009259A4" w:rsidRPr="00ED1E8D">
        <w:rPr>
          <w:rFonts w:asciiTheme="minorHAnsi" w:hAnsiTheme="minorHAnsi"/>
          <w:sz w:val="22"/>
        </w:rPr>
        <w:t xml:space="preserve"> De lo contrario (</w:t>
      </w:r>
      <w:r w:rsidRPr="00ED1E8D">
        <w:rPr>
          <w:rFonts w:asciiTheme="minorHAnsi" w:hAnsiTheme="minorHAnsi"/>
          <w:sz w:val="22"/>
        </w:rPr>
        <w:t>si la entidad es de otro país) se verificará  contra una entidad internacional verificadora.</w:t>
      </w:r>
    </w:p>
    <w:p w:rsidR="009259A4" w:rsidRPr="000F45D2" w:rsidRDefault="009259A4" w:rsidP="000F45D2">
      <w:pPr>
        <w:rPr>
          <w:rFonts w:asciiTheme="minorHAnsi" w:hAnsiTheme="minorHAnsi"/>
          <w:sz w:val="22"/>
        </w:rPr>
      </w:pPr>
    </w:p>
    <w:p w:rsidR="009259A4" w:rsidRPr="00ED1E8D" w:rsidRDefault="009259A4" w:rsidP="009259A4">
      <w:pPr>
        <w:jc w:val="both"/>
        <w:rPr>
          <w:rFonts w:asciiTheme="minorHAnsi" w:hAnsiTheme="minorHAnsi"/>
          <w:sz w:val="22"/>
        </w:rPr>
      </w:pPr>
      <w:r w:rsidRPr="00ED1E8D">
        <w:rPr>
          <w:rFonts w:asciiTheme="minorHAnsi" w:hAnsiTheme="minorHAnsi"/>
          <w:sz w:val="22"/>
        </w:rPr>
        <w:t>Si todas las validaciones son exitosas, se procede a realizar lo siguiente:</w:t>
      </w:r>
    </w:p>
    <w:p w:rsidR="009259A4" w:rsidRPr="000F45D2" w:rsidRDefault="009259A4" w:rsidP="000F45D2">
      <w:pPr>
        <w:rPr>
          <w:rFonts w:asciiTheme="minorHAnsi" w:hAnsiTheme="minorHAnsi"/>
          <w:sz w:val="22"/>
        </w:rPr>
      </w:pPr>
    </w:p>
    <w:p w:rsidR="009259A4" w:rsidRPr="00ED1E8D" w:rsidRDefault="009259A4"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I</w:t>
      </w:r>
      <w:r w:rsidR="006155DB" w:rsidRPr="00ED1E8D">
        <w:rPr>
          <w:rFonts w:asciiTheme="minorHAnsi" w:hAnsiTheme="minorHAnsi"/>
          <w:sz w:val="22"/>
        </w:rPr>
        <w:t xml:space="preserve">nvocar de manera asíncrona el servicio de creación de clientes y de preferencias dentro del sistema CRM. Las preferencias, son los productos de interés de oferta o demanda de un cliente. </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 xml:space="preserve">Invocar de manera asíncrona el servicio del sistema de facturación, para crear la cuenta de facturación a nombre de cliente o entidad. </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 xml:space="preserve">Invocar de manera asíncrona un servicio publicado por el servidor LDAP para la autenticación frente al Portal del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La solicitud pasa a un estado de Aceptada.</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 xml:space="preserve">En caso de que no pase las validaciones del área de riesgo, se debe proceder a rechazar la afiliación del cliente (entidad), para lo cual se genera un mensaje y se envía al cliente. </w:t>
      </w:r>
    </w:p>
    <w:p w:rsidR="006155DB"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 xml:space="preserve">Finalmente, si todo fue exitoso se genera un mensaje indicándole al cliente que ya se encuentra listo para tranzar operaciones frente al </w:t>
      </w:r>
      <w:proofErr w:type="spellStart"/>
      <w:r w:rsidRPr="00ED1E8D">
        <w:rPr>
          <w:rFonts w:asciiTheme="minorHAnsi" w:hAnsiTheme="minorHAnsi"/>
          <w:sz w:val="22"/>
        </w:rPr>
        <w:t>MarketPlace</w:t>
      </w:r>
      <w:proofErr w:type="spellEnd"/>
      <w:r w:rsidRPr="00ED1E8D">
        <w:rPr>
          <w:rFonts w:asciiTheme="minorHAnsi" w:hAnsiTheme="minorHAnsi"/>
          <w:sz w:val="22"/>
        </w:rPr>
        <w:t>.</w:t>
      </w:r>
    </w:p>
    <w:p w:rsidR="009259A4" w:rsidRPr="00ED1E8D" w:rsidRDefault="009259A4" w:rsidP="009259A4">
      <w:pPr>
        <w:jc w:val="both"/>
        <w:rPr>
          <w:rFonts w:asciiTheme="minorHAnsi" w:hAnsiTheme="minorHAnsi"/>
          <w:sz w:val="22"/>
        </w:rPr>
      </w:pPr>
    </w:p>
    <w:p w:rsidR="006155DB" w:rsidRPr="00ED1E8D" w:rsidRDefault="006155DB" w:rsidP="006155DB">
      <w:pPr>
        <w:jc w:val="both"/>
        <w:rPr>
          <w:rFonts w:asciiTheme="minorHAnsi" w:hAnsiTheme="minorHAnsi"/>
          <w:sz w:val="22"/>
        </w:rPr>
      </w:pPr>
      <w:r w:rsidRPr="00ED1E8D">
        <w:rPr>
          <w:rFonts w:asciiTheme="minorHAnsi" w:hAnsiTheme="minorHAnsi"/>
          <w:sz w:val="22"/>
        </w:rPr>
        <w:t xml:space="preserve">Cualquier falla en el proceso se procede a solucionar de forma manual por un analista de operaciones del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según el estado de las solicitudes registradas. En caso de no ser posible se genera un mensaje y se envía al cliente disculpándose por no poder aceptarlo, quedando la solicitud como Rechazada. </w:t>
      </w:r>
    </w:p>
    <w:p w:rsidR="006155DB" w:rsidRPr="00ED1E8D" w:rsidRDefault="006155DB" w:rsidP="006155DB">
      <w:pPr>
        <w:jc w:val="both"/>
        <w:rPr>
          <w:rFonts w:asciiTheme="minorHAnsi" w:hAnsiTheme="minorHAnsi"/>
          <w:sz w:val="22"/>
        </w:rPr>
      </w:pPr>
      <w:r w:rsidRPr="00ED1E8D">
        <w:rPr>
          <w:rFonts w:asciiTheme="minorHAnsi" w:hAnsiTheme="minorHAnsi"/>
          <w:sz w:val="22"/>
        </w:rPr>
        <w:t xml:space="preserve">Toda la comunicación hacia el cliente se realiza </w:t>
      </w:r>
      <w:r w:rsidR="000F45D2">
        <w:rPr>
          <w:rFonts w:asciiTheme="minorHAnsi" w:hAnsiTheme="minorHAnsi"/>
          <w:sz w:val="22"/>
        </w:rPr>
        <w:t>a través de correo electrónico.</w:t>
      </w:r>
    </w:p>
    <w:p w:rsidR="00E40CB1" w:rsidRDefault="00E40CB1" w:rsidP="006155DB">
      <w:pPr>
        <w:jc w:val="both"/>
        <w:rPr>
          <w:rFonts w:asciiTheme="minorHAnsi" w:hAnsiTheme="minorHAnsi"/>
          <w:sz w:val="22"/>
        </w:rPr>
      </w:pPr>
    </w:p>
    <w:p w:rsidR="000922A1" w:rsidRPr="00ED1E8D" w:rsidRDefault="000922A1" w:rsidP="000922A1">
      <w:pPr>
        <w:pStyle w:val="Epgrafe"/>
        <w:keepNext/>
        <w:spacing w:after="120"/>
        <w:jc w:val="center"/>
        <w:rPr>
          <w:rFonts w:asciiTheme="minorHAnsi" w:hAnsiTheme="minorHAnsi"/>
          <w:color w:val="auto"/>
          <w:sz w:val="20"/>
        </w:rPr>
      </w:pPr>
      <w:bookmarkStart w:id="23" w:name="_Toc288507789"/>
      <w:r w:rsidRPr="00ED1E8D">
        <w:rPr>
          <w:rFonts w:asciiTheme="minorHAnsi" w:hAnsiTheme="minorHAnsi"/>
          <w:color w:val="auto"/>
          <w:sz w:val="20"/>
        </w:rPr>
        <w:t xml:space="preserve">Tabla </w:t>
      </w:r>
      <w:r w:rsidR="008D4D0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8D4D0A" w:rsidRPr="00ED1E8D">
        <w:rPr>
          <w:rFonts w:asciiTheme="minorHAnsi" w:hAnsiTheme="minorHAnsi"/>
          <w:color w:val="auto"/>
          <w:sz w:val="20"/>
        </w:rPr>
        <w:fldChar w:fldCharType="separate"/>
      </w:r>
      <w:r>
        <w:rPr>
          <w:rFonts w:asciiTheme="minorHAnsi" w:hAnsiTheme="minorHAnsi"/>
          <w:noProof/>
          <w:color w:val="auto"/>
          <w:sz w:val="20"/>
        </w:rPr>
        <w:t>5</w:t>
      </w:r>
      <w:r w:rsidR="008D4D0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Actividades del proceso de Registro de Entidades frente al </w:t>
      </w:r>
      <w:proofErr w:type="spellStart"/>
      <w:r>
        <w:rPr>
          <w:rFonts w:asciiTheme="minorHAnsi" w:hAnsiTheme="minorHAnsi"/>
          <w:color w:val="auto"/>
          <w:sz w:val="20"/>
        </w:rPr>
        <w:t>MarketPlace</w:t>
      </w:r>
      <w:bookmarkEnd w:id="23"/>
      <w:proofErr w:type="spellEnd"/>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6155DB" w:rsidRPr="000922A1" w:rsidTr="00F81EBB">
        <w:trPr>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6155DB" w:rsidRPr="000922A1" w:rsidRDefault="006155DB" w:rsidP="00F81EBB">
            <w:pPr>
              <w:jc w:val="center"/>
              <w:rPr>
                <w:rFonts w:asciiTheme="minorHAnsi" w:hAnsiTheme="minorHAnsi" w:cstheme="minorHAnsi"/>
                <w:b/>
              </w:rPr>
            </w:pPr>
            <w:r w:rsidRPr="000922A1">
              <w:rPr>
                <w:rFonts w:asciiTheme="minorHAnsi" w:hAnsiTheme="minorHAnsi" w:cs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6155DB" w:rsidRPr="000922A1" w:rsidRDefault="006155DB" w:rsidP="00F81EBB">
            <w:pPr>
              <w:jc w:val="center"/>
              <w:rPr>
                <w:rFonts w:asciiTheme="minorHAnsi" w:hAnsiTheme="minorHAnsi" w:cstheme="minorHAnsi"/>
                <w:b/>
              </w:rPr>
            </w:pPr>
            <w:r w:rsidRPr="000922A1">
              <w:rPr>
                <w:rFonts w:asciiTheme="minorHAnsi" w:hAnsiTheme="minorHAnsi" w:cs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6155DB" w:rsidRPr="000922A1" w:rsidRDefault="006155DB" w:rsidP="00F81EBB">
            <w:pPr>
              <w:jc w:val="center"/>
              <w:rPr>
                <w:rFonts w:asciiTheme="minorHAnsi" w:hAnsiTheme="minorHAnsi" w:cstheme="minorHAnsi"/>
                <w:b/>
              </w:rPr>
            </w:pPr>
            <w:r w:rsidRPr="000922A1">
              <w:rPr>
                <w:rFonts w:asciiTheme="minorHAnsi" w:hAnsiTheme="minorHAnsi" w:cstheme="minorHAnsi"/>
                <w:b/>
              </w:rPr>
              <w:t>Descripción</w:t>
            </w:r>
          </w:p>
        </w:tc>
      </w:tr>
      <w:tr w:rsidR="006155DB" w:rsidRPr="000922A1" w:rsidTr="00F81EBB">
        <w:trPr>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6155DB" w:rsidRPr="000922A1" w:rsidRDefault="009259A4" w:rsidP="00D4149C">
            <w:pPr>
              <w:rPr>
                <w:rFonts w:asciiTheme="minorHAnsi" w:hAnsiTheme="minorHAnsi" w:cstheme="minorHAnsi"/>
                <w:b/>
              </w:rPr>
            </w:pPr>
            <w:r w:rsidRPr="000922A1">
              <w:rPr>
                <w:rFonts w:asciiTheme="minorHAnsi" w:hAnsiTheme="minorHAnsi" w:cstheme="minorHAnsi"/>
                <w:b/>
              </w:rPr>
              <w:t>11111</w:t>
            </w:r>
          </w:p>
        </w:tc>
        <w:tc>
          <w:tcPr>
            <w:tcW w:w="3119" w:type="dxa"/>
            <w:tcBorders>
              <w:top w:val="single" w:sz="12" w:space="0" w:color="auto"/>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Diligenciar Formulario</w:t>
            </w:r>
          </w:p>
        </w:tc>
        <w:tc>
          <w:tcPr>
            <w:tcW w:w="6237" w:type="dxa"/>
            <w:tcBorders>
              <w:top w:val="single" w:sz="12" w:space="0" w:color="auto"/>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Un empleado de la entidad (fabricante o comercio), llamado analista de operaciones, debe diligenciar en línea a nombre de la empresa un formulario de matrícula y registro.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9259A4" w:rsidP="00D4149C">
            <w:pPr>
              <w:rPr>
                <w:rFonts w:asciiTheme="minorHAnsi" w:hAnsiTheme="minorHAnsi" w:cstheme="minorHAnsi"/>
                <w:b/>
              </w:rPr>
            </w:pPr>
            <w:r w:rsidRPr="000922A1">
              <w:rPr>
                <w:rFonts w:asciiTheme="minorHAnsi" w:hAnsiTheme="minorHAnsi" w:cstheme="minorHAnsi"/>
                <w:b/>
              </w:rPr>
              <w:t>11112</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Radicar solicitud</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radica la solicitud recibida en el sistema de envío de correspondencia.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9259A4" w:rsidP="00D4149C">
            <w:pPr>
              <w:rPr>
                <w:rFonts w:asciiTheme="minorHAnsi" w:hAnsiTheme="minorHAnsi" w:cstheme="minorHAnsi"/>
                <w:b/>
              </w:rPr>
            </w:pPr>
            <w:r w:rsidRPr="000922A1">
              <w:rPr>
                <w:rFonts w:asciiTheme="minorHAnsi" w:hAnsiTheme="minorHAnsi" w:cstheme="minorHAnsi"/>
                <w:b/>
              </w:rPr>
              <w:t>11113</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Rechazar afiliación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En caso de que el cliente no pase las validaciones, se rechaza la afiliación del cliente.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9259A4" w:rsidP="00D4149C">
            <w:pPr>
              <w:rPr>
                <w:rFonts w:asciiTheme="minorHAnsi" w:hAnsiTheme="minorHAnsi" w:cstheme="minorHAnsi"/>
                <w:b/>
              </w:rPr>
            </w:pPr>
            <w:r w:rsidRPr="000922A1">
              <w:rPr>
                <w:rFonts w:asciiTheme="minorHAnsi" w:hAnsiTheme="minorHAnsi" w:cstheme="minorHAnsi"/>
                <w:b/>
              </w:rPr>
              <w:lastRenderedPageBreak/>
              <w:t>11114</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Aceptar afiliación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Si no ocurre ningún fallo y las validaciones del cliente son correctas, se aceptar la afiliación.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11120</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Validar Cliente</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Para las entidades nacionales, se la información del cliente y realiza una validación contra </w:t>
            </w:r>
            <w:proofErr w:type="spellStart"/>
            <w:r w:rsidR="0022070B" w:rsidRPr="000922A1">
              <w:rPr>
                <w:rFonts w:asciiTheme="minorHAnsi" w:hAnsiTheme="minorHAnsi" w:cstheme="minorHAnsi"/>
                <w:lang w:val="es-ES"/>
              </w:rPr>
              <w:t>Confecámaras</w:t>
            </w:r>
            <w:proofErr w:type="spellEnd"/>
            <w:r w:rsidRPr="000922A1">
              <w:rPr>
                <w:rFonts w:asciiTheme="minorHAnsi" w:hAnsiTheme="minorHAnsi" w:cstheme="minorHAnsi"/>
                <w:lang w:val="es-ES"/>
              </w:rPr>
              <w:t xml:space="preserve">, </w:t>
            </w:r>
            <w:proofErr w:type="spellStart"/>
            <w:r w:rsidRPr="000922A1">
              <w:rPr>
                <w:rFonts w:asciiTheme="minorHAnsi" w:hAnsiTheme="minorHAnsi" w:cstheme="minorHAnsi"/>
                <w:lang w:val="es-ES"/>
              </w:rPr>
              <w:t>Datacrédito</w:t>
            </w:r>
            <w:proofErr w:type="spellEnd"/>
            <w:r w:rsidRPr="000922A1">
              <w:rPr>
                <w:rFonts w:asciiTheme="minorHAnsi" w:hAnsiTheme="minorHAnsi" w:cstheme="minorHAnsi"/>
                <w:lang w:val="es-ES"/>
              </w:rPr>
              <w:t xml:space="preserve"> y listas negras.</w:t>
            </w:r>
          </w:p>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Para las entidades internacionales, la validación se </w:t>
            </w:r>
            <w:r w:rsidR="0022070B" w:rsidRPr="000922A1">
              <w:rPr>
                <w:rFonts w:asciiTheme="minorHAnsi" w:hAnsiTheme="minorHAnsi" w:cstheme="minorHAnsi"/>
                <w:lang w:val="es-ES"/>
              </w:rPr>
              <w:t>realizará</w:t>
            </w:r>
            <w:r w:rsidRPr="000922A1">
              <w:rPr>
                <w:rFonts w:asciiTheme="minorHAnsi" w:hAnsiTheme="minorHAnsi" w:cstheme="minorHAnsi"/>
                <w:lang w:val="es-ES"/>
              </w:rPr>
              <w:t xml:space="preserve"> a través de una entidad validadora internacional.</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11121</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Verificar existencia </w:t>
            </w:r>
            <w:proofErr w:type="spellStart"/>
            <w:r w:rsidR="0022070B" w:rsidRPr="000922A1">
              <w:rPr>
                <w:rFonts w:asciiTheme="minorHAnsi" w:hAnsiTheme="minorHAnsi" w:cstheme="minorHAnsi"/>
              </w:rPr>
              <w:t>Confecámaras</w:t>
            </w:r>
            <w:proofErr w:type="spellEnd"/>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Para las entidades nacionales, se valida la existencia de la empresa contra la base de datos de </w:t>
            </w:r>
            <w:proofErr w:type="spellStart"/>
            <w:r w:rsidR="0022070B" w:rsidRPr="000922A1">
              <w:rPr>
                <w:rFonts w:asciiTheme="minorHAnsi" w:hAnsiTheme="minorHAnsi" w:cstheme="minorHAnsi"/>
                <w:lang w:val="es-ES"/>
              </w:rPr>
              <w:t>Confecámaras</w:t>
            </w:r>
            <w:proofErr w:type="spellEnd"/>
            <w:r w:rsidRPr="000922A1">
              <w:rPr>
                <w:rFonts w:asciiTheme="minorHAnsi" w:hAnsiTheme="minorHAnsi" w:cstheme="minorHAnsi"/>
                <w:lang w:val="es-ES"/>
              </w:rPr>
              <w:t xml:space="preserve">.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11122</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Verificar morosidad </w:t>
            </w:r>
            <w:proofErr w:type="spellStart"/>
            <w:r w:rsidR="0022070B" w:rsidRPr="000922A1">
              <w:rPr>
                <w:rFonts w:asciiTheme="minorHAnsi" w:hAnsiTheme="minorHAnsi" w:cstheme="minorHAnsi"/>
              </w:rPr>
              <w:t>DataCrédito</w:t>
            </w:r>
            <w:proofErr w:type="spellEnd"/>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Para las entidades nacionales, se valida que la empresa no se encuentre morosa frente a ninguna otra empresa.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11123</w:t>
            </w:r>
          </w:p>
        </w:tc>
        <w:tc>
          <w:tcPr>
            <w:tcW w:w="3119" w:type="dxa"/>
            <w:tcBorders>
              <w:left w:val="single" w:sz="12" w:space="0" w:color="auto"/>
              <w:right w:val="single" w:sz="12" w:space="0" w:color="auto"/>
            </w:tcBorders>
            <w:vAlign w:val="center"/>
          </w:tcPr>
          <w:p w:rsidR="006155DB" w:rsidRPr="000922A1" w:rsidRDefault="004A186B" w:rsidP="00D4149C">
            <w:pPr>
              <w:rPr>
                <w:rFonts w:asciiTheme="minorHAnsi" w:hAnsiTheme="minorHAnsi" w:cstheme="minorHAnsi"/>
              </w:rPr>
            </w:pPr>
            <w:r w:rsidRPr="000922A1">
              <w:rPr>
                <w:rFonts w:asciiTheme="minorHAnsi" w:hAnsiTheme="minorHAnsi" w:cstheme="minorHAnsi"/>
              </w:rPr>
              <w:t xml:space="preserve">Verificar lista Clinton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Para las entidades nacionales, se consulta que la empresa no se encuentre en la lista Clinton.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11124</w:t>
            </w:r>
          </w:p>
        </w:tc>
        <w:tc>
          <w:tcPr>
            <w:tcW w:w="3119" w:type="dxa"/>
            <w:tcBorders>
              <w:left w:val="single" w:sz="12" w:space="0" w:color="auto"/>
              <w:right w:val="single" w:sz="12" w:space="0" w:color="auto"/>
            </w:tcBorders>
            <w:vAlign w:val="center"/>
          </w:tcPr>
          <w:p w:rsidR="006155DB" w:rsidRPr="000922A1" w:rsidRDefault="004A186B" w:rsidP="00D4149C">
            <w:pPr>
              <w:rPr>
                <w:rFonts w:asciiTheme="minorHAnsi" w:hAnsiTheme="minorHAnsi" w:cstheme="minorHAnsi"/>
              </w:rPr>
            </w:pPr>
            <w:r w:rsidRPr="000922A1">
              <w:rPr>
                <w:rFonts w:asciiTheme="minorHAnsi" w:hAnsiTheme="minorHAnsi" w:cstheme="minorHAnsi"/>
              </w:rPr>
              <w:t xml:space="preserve">Verificar lista </w:t>
            </w:r>
            <w:proofErr w:type="spellStart"/>
            <w:r w:rsidRPr="000922A1">
              <w:rPr>
                <w:rFonts w:asciiTheme="minorHAnsi" w:hAnsiTheme="minorHAnsi" w:cstheme="minorHAnsi"/>
              </w:rPr>
              <w:t>antilavado</w:t>
            </w:r>
            <w:proofErr w:type="spellEnd"/>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Para las entidades nacionales, se consulta que la empresa no se encuentre en la lista de empresas lavadoras de dinero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11125</w:t>
            </w:r>
          </w:p>
        </w:tc>
        <w:tc>
          <w:tcPr>
            <w:tcW w:w="3119" w:type="dxa"/>
            <w:tcBorders>
              <w:left w:val="single" w:sz="12" w:space="0" w:color="auto"/>
              <w:right w:val="single" w:sz="12" w:space="0" w:color="auto"/>
            </w:tcBorders>
            <w:vAlign w:val="center"/>
          </w:tcPr>
          <w:p w:rsidR="006155DB" w:rsidRPr="000922A1" w:rsidRDefault="0022070B" w:rsidP="00D4149C">
            <w:pPr>
              <w:rPr>
                <w:rFonts w:asciiTheme="minorHAnsi" w:hAnsiTheme="minorHAnsi" w:cstheme="minorHAnsi"/>
              </w:rPr>
            </w:pPr>
            <w:r w:rsidRPr="000922A1">
              <w:rPr>
                <w:rFonts w:asciiTheme="minorHAnsi" w:hAnsiTheme="minorHAnsi" w:cstheme="minorHAnsi"/>
              </w:rPr>
              <w:t>Enviar</w:t>
            </w:r>
            <w:r w:rsidR="004A186B" w:rsidRPr="000922A1">
              <w:rPr>
                <w:rFonts w:asciiTheme="minorHAnsi" w:hAnsiTheme="minorHAnsi" w:cstheme="minorHAnsi"/>
              </w:rPr>
              <w:t xml:space="preserve"> solicitud de validación</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Para las entidades internacionales, se envía la información de la entidad a un ente de validación internacional para que realice la verificación correspondiente</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11126</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Validar cliente internacional</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Proceso de validación que hace el ente validador internacional, únicamente para entidades internacionales que se registren ante el </w:t>
            </w:r>
            <w:proofErr w:type="spellStart"/>
            <w:r w:rsidRPr="000922A1">
              <w:rPr>
                <w:rFonts w:asciiTheme="minorHAnsi" w:hAnsiTheme="minorHAnsi" w:cstheme="minorHAnsi"/>
                <w:lang w:val="es-ES"/>
              </w:rPr>
              <w:t>MarketPlace</w:t>
            </w:r>
            <w:proofErr w:type="spellEnd"/>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11127</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Recibir respuesta </w:t>
            </w:r>
            <w:r w:rsidR="0022070B" w:rsidRPr="000922A1">
              <w:rPr>
                <w:rFonts w:asciiTheme="minorHAnsi" w:hAnsiTheme="minorHAnsi" w:cstheme="minorHAnsi"/>
              </w:rPr>
              <w:t>validación</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recibe la información del ente validador internacional para la entidad internacional que se </w:t>
            </w:r>
            <w:r w:rsidR="0022070B" w:rsidRPr="000922A1">
              <w:rPr>
                <w:rFonts w:asciiTheme="minorHAnsi" w:hAnsiTheme="minorHAnsi" w:cstheme="minorHAnsi"/>
                <w:lang w:val="es-ES"/>
              </w:rPr>
              <w:t>registró</w:t>
            </w:r>
            <w:r w:rsidRPr="000922A1">
              <w:rPr>
                <w:rFonts w:asciiTheme="minorHAnsi" w:hAnsiTheme="minorHAnsi" w:cstheme="minorHAnsi"/>
                <w:lang w:val="es-ES"/>
              </w:rPr>
              <w:t xml:space="preserve"> ante el </w:t>
            </w:r>
            <w:proofErr w:type="spellStart"/>
            <w:r w:rsidRPr="000922A1">
              <w:rPr>
                <w:rFonts w:asciiTheme="minorHAnsi" w:hAnsiTheme="minorHAnsi" w:cstheme="minorHAnsi"/>
                <w:lang w:val="es-ES"/>
              </w:rPr>
              <w:t>MarketPlace</w:t>
            </w:r>
            <w:proofErr w:type="spellEnd"/>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11131</w:t>
            </w:r>
          </w:p>
        </w:tc>
        <w:tc>
          <w:tcPr>
            <w:tcW w:w="3119" w:type="dxa"/>
            <w:tcBorders>
              <w:left w:val="single" w:sz="12" w:space="0" w:color="auto"/>
              <w:right w:val="single" w:sz="12" w:space="0" w:color="auto"/>
            </w:tcBorders>
            <w:vAlign w:val="center"/>
          </w:tcPr>
          <w:p w:rsidR="006155DB" w:rsidRPr="000922A1" w:rsidRDefault="004A186B" w:rsidP="00D4149C">
            <w:pPr>
              <w:rPr>
                <w:rFonts w:asciiTheme="minorHAnsi" w:hAnsiTheme="minorHAnsi" w:cstheme="minorHAnsi"/>
              </w:rPr>
            </w:pPr>
            <w:r w:rsidRPr="000922A1">
              <w:rPr>
                <w:rFonts w:asciiTheme="minorHAnsi" w:hAnsiTheme="minorHAnsi" w:cstheme="minorHAnsi"/>
              </w:rPr>
              <w:t xml:space="preserve">Notificar rechazo cliente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le notifica al cliente que su solicitud de registro fue rechazada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11132</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Notificar éxi</w:t>
            </w:r>
            <w:r w:rsidR="004A186B" w:rsidRPr="000922A1">
              <w:rPr>
                <w:rFonts w:asciiTheme="minorHAnsi" w:hAnsiTheme="minorHAnsi" w:cstheme="minorHAnsi"/>
              </w:rPr>
              <w:t xml:space="preserve">to cliente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le notifica al cliente que su solicitud de registro fue aceptada.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11133</w:t>
            </w:r>
          </w:p>
        </w:tc>
        <w:tc>
          <w:tcPr>
            <w:tcW w:w="3119" w:type="dxa"/>
            <w:tcBorders>
              <w:left w:val="single" w:sz="12" w:space="0" w:color="auto"/>
              <w:right w:val="single" w:sz="12" w:space="0" w:color="auto"/>
            </w:tcBorders>
            <w:vAlign w:val="center"/>
          </w:tcPr>
          <w:p w:rsidR="006155DB" w:rsidRPr="000922A1" w:rsidRDefault="004A186B" w:rsidP="00D4149C">
            <w:pPr>
              <w:rPr>
                <w:rFonts w:asciiTheme="minorHAnsi" w:hAnsiTheme="minorHAnsi" w:cstheme="minorHAnsi"/>
              </w:rPr>
            </w:pPr>
            <w:r w:rsidRPr="000922A1">
              <w:rPr>
                <w:rFonts w:asciiTheme="minorHAnsi" w:hAnsiTheme="minorHAnsi" w:cstheme="minorHAnsi"/>
              </w:rPr>
              <w:t xml:space="preserve">Notificar fallo cliente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le notifica al cliente que su solicitud fue rechazada por un fallo en el proceso.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11141</w:t>
            </w:r>
          </w:p>
        </w:tc>
        <w:tc>
          <w:tcPr>
            <w:tcW w:w="3119" w:type="dxa"/>
            <w:tcBorders>
              <w:left w:val="single" w:sz="12" w:space="0" w:color="auto"/>
              <w:right w:val="single" w:sz="12" w:space="0" w:color="auto"/>
            </w:tcBorders>
            <w:vAlign w:val="center"/>
          </w:tcPr>
          <w:p w:rsidR="006155DB" w:rsidRPr="000922A1" w:rsidRDefault="004A186B" w:rsidP="00D4149C">
            <w:pPr>
              <w:rPr>
                <w:rFonts w:asciiTheme="minorHAnsi" w:hAnsiTheme="minorHAnsi" w:cstheme="minorHAnsi"/>
              </w:rPr>
            </w:pPr>
            <w:r w:rsidRPr="000922A1">
              <w:rPr>
                <w:rFonts w:asciiTheme="minorHAnsi" w:hAnsiTheme="minorHAnsi" w:cstheme="minorHAnsi"/>
              </w:rPr>
              <w:t xml:space="preserve">Gestionar problemas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Si algo falla en el proceso, un analista de operaciones procede a gestionar los problemas presentados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11151</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Crear cliente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crea el cliente y sus preferencias en el CRM.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11152</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Crear cuenta de facturación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crea la cuenta de facturación asociada al cliente en el sistema de facturación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11153</w:t>
            </w:r>
          </w:p>
        </w:tc>
        <w:tc>
          <w:tcPr>
            <w:tcW w:w="3119" w:type="dxa"/>
            <w:tcBorders>
              <w:left w:val="single" w:sz="12" w:space="0" w:color="auto"/>
              <w:right w:val="single" w:sz="12" w:space="0" w:color="auto"/>
            </w:tcBorders>
            <w:vAlign w:val="center"/>
          </w:tcPr>
          <w:p w:rsidR="006155DB" w:rsidRPr="000922A1" w:rsidRDefault="004A186B" w:rsidP="00D4149C">
            <w:pPr>
              <w:rPr>
                <w:rFonts w:asciiTheme="minorHAnsi" w:hAnsiTheme="minorHAnsi" w:cstheme="minorHAnsi"/>
              </w:rPr>
            </w:pPr>
            <w:r w:rsidRPr="000922A1">
              <w:rPr>
                <w:rFonts w:asciiTheme="minorHAnsi" w:hAnsiTheme="minorHAnsi" w:cstheme="minorHAnsi"/>
              </w:rPr>
              <w:t xml:space="preserve">Crear usuario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crea el usuario en el LDAP para su autenticación frente al portal. </w:t>
            </w:r>
          </w:p>
        </w:tc>
      </w:tr>
      <w:tr w:rsidR="006155DB" w:rsidRPr="000922A1" w:rsidTr="00F81EBB">
        <w:trPr>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11154</w:t>
            </w:r>
          </w:p>
        </w:tc>
        <w:tc>
          <w:tcPr>
            <w:tcW w:w="3119" w:type="dxa"/>
            <w:tcBorders>
              <w:left w:val="single" w:sz="12" w:space="0" w:color="auto"/>
              <w:bottom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Crear categoría</w:t>
            </w:r>
          </w:p>
        </w:tc>
        <w:tc>
          <w:tcPr>
            <w:tcW w:w="6237" w:type="dxa"/>
            <w:tcBorders>
              <w:left w:val="single" w:sz="12" w:space="0" w:color="auto"/>
              <w:bottom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crea la </w:t>
            </w:r>
            <w:r w:rsidR="0022070B" w:rsidRPr="000922A1">
              <w:rPr>
                <w:rFonts w:asciiTheme="minorHAnsi" w:hAnsiTheme="minorHAnsi" w:cstheme="minorHAnsi"/>
                <w:lang w:val="es-ES"/>
              </w:rPr>
              <w:t>categoría</w:t>
            </w:r>
            <w:r w:rsidRPr="000922A1">
              <w:rPr>
                <w:rFonts w:asciiTheme="minorHAnsi" w:hAnsiTheme="minorHAnsi" w:cstheme="minorHAnsi"/>
                <w:lang w:val="es-ES"/>
              </w:rPr>
              <w:t xml:space="preserve"> a la cual pertenece el cliente, o si la </w:t>
            </w:r>
            <w:r w:rsidR="0022070B" w:rsidRPr="000922A1">
              <w:rPr>
                <w:rFonts w:asciiTheme="minorHAnsi" w:hAnsiTheme="minorHAnsi" w:cstheme="minorHAnsi"/>
                <w:lang w:val="es-ES"/>
              </w:rPr>
              <w:t>categoría</w:t>
            </w:r>
            <w:r w:rsidRPr="000922A1">
              <w:rPr>
                <w:rFonts w:asciiTheme="minorHAnsi" w:hAnsiTheme="minorHAnsi" w:cstheme="minorHAnsi"/>
                <w:lang w:val="es-ES"/>
              </w:rPr>
              <w:t xml:space="preserve"> ya existe se relaciona al cliente con dicha </w:t>
            </w:r>
            <w:r w:rsidR="0022070B" w:rsidRPr="000922A1">
              <w:rPr>
                <w:rFonts w:asciiTheme="minorHAnsi" w:hAnsiTheme="minorHAnsi" w:cstheme="minorHAnsi"/>
                <w:lang w:val="es-ES"/>
              </w:rPr>
              <w:t>categoría</w:t>
            </w:r>
          </w:p>
        </w:tc>
      </w:tr>
    </w:tbl>
    <w:p w:rsidR="006155DB" w:rsidRPr="00ED1E8D" w:rsidRDefault="006155DB" w:rsidP="006155DB">
      <w:pPr>
        <w:jc w:val="both"/>
        <w:rPr>
          <w:rFonts w:asciiTheme="minorHAnsi" w:hAnsiTheme="minorHAnsi"/>
          <w:sz w:val="22"/>
        </w:rPr>
      </w:pPr>
    </w:p>
    <w:p w:rsidR="00000191" w:rsidRDefault="00000191">
      <w:pPr>
        <w:spacing w:after="200" w:line="276" w:lineRule="auto"/>
        <w:rPr>
          <w:rFonts w:asciiTheme="minorHAnsi" w:hAnsiTheme="minorHAnsi"/>
          <w:sz w:val="22"/>
        </w:rPr>
      </w:pPr>
      <w:r>
        <w:rPr>
          <w:rFonts w:asciiTheme="minorHAnsi" w:hAnsiTheme="minorHAnsi"/>
          <w:sz w:val="22"/>
        </w:rPr>
        <w:br w:type="page"/>
      </w:r>
    </w:p>
    <w:p w:rsidR="000922A1" w:rsidRDefault="000922A1" w:rsidP="000922A1">
      <w:pPr>
        <w:jc w:val="both"/>
        <w:rPr>
          <w:rFonts w:asciiTheme="minorHAnsi" w:hAnsiTheme="minorHAnsi"/>
          <w:sz w:val="22"/>
        </w:rPr>
      </w:pPr>
    </w:p>
    <w:p w:rsidR="000922A1" w:rsidRPr="00ED1E8D" w:rsidRDefault="000922A1" w:rsidP="000922A1">
      <w:pPr>
        <w:pStyle w:val="Prrafodelista"/>
        <w:numPr>
          <w:ilvl w:val="2"/>
          <w:numId w:val="1"/>
        </w:numPr>
        <w:ind w:left="993" w:hanging="709"/>
        <w:jc w:val="both"/>
        <w:outlineLvl w:val="2"/>
        <w:rPr>
          <w:rFonts w:asciiTheme="minorHAnsi" w:hAnsiTheme="minorHAnsi"/>
          <w:b/>
          <w:smallCaps/>
          <w:sz w:val="22"/>
        </w:rPr>
      </w:pPr>
      <w:bookmarkStart w:id="24" w:name="_Toc288507748"/>
      <w:r>
        <w:rPr>
          <w:rFonts w:asciiTheme="minorHAnsi" w:hAnsiTheme="minorHAnsi"/>
          <w:b/>
          <w:smallCaps/>
          <w:sz w:val="22"/>
        </w:rPr>
        <w:t>Procesamiento de Orden de Compra</w:t>
      </w:r>
      <w:bookmarkEnd w:id="24"/>
    </w:p>
    <w:p w:rsidR="000922A1" w:rsidRPr="00ED1E8D" w:rsidRDefault="000922A1" w:rsidP="000922A1">
      <w:pPr>
        <w:jc w:val="both"/>
        <w:rPr>
          <w:rFonts w:asciiTheme="minorHAnsi" w:hAnsiTheme="minorHAnsi"/>
          <w:sz w:val="22"/>
        </w:rPr>
      </w:pPr>
    </w:p>
    <w:p w:rsidR="00A26E10" w:rsidRPr="00ED1E8D" w:rsidRDefault="00A26E10" w:rsidP="000922A1">
      <w:pPr>
        <w:pStyle w:val="Prrafodelista"/>
        <w:ind w:left="-426" w:right="-384"/>
        <w:jc w:val="center"/>
        <w:rPr>
          <w:rFonts w:asciiTheme="minorHAnsi" w:hAnsiTheme="minorHAnsi"/>
          <w:sz w:val="22"/>
        </w:rPr>
      </w:pPr>
      <w:r w:rsidRPr="00ED1E8D">
        <w:rPr>
          <w:rFonts w:asciiTheme="minorHAnsi" w:hAnsiTheme="minorHAnsi"/>
          <w:noProof/>
          <w:sz w:val="22"/>
        </w:rPr>
        <w:drawing>
          <wp:inline distT="0" distB="0" distL="0" distR="0">
            <wp:extent cx="6796044" cy="2484000"/>
            <wp:effectExtent l="19050" t="0" r="4806" b="0"/>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srcRect b="9531"/>
                    <a:stretch>
                      <a:fillRect/>
                    </a:stretch>
                  </pic:blipFill>
                  <pic:spPr bwMode="auto">
                    <a:xfrm>
                      <a:off x="0" y="0"/>
                      <a:ext cx="6796044" cy="2484000"/>
                    </a:xfrm>
                    <a:prstGeom prst="rect">
                      <a:avLst/>
                    </a:prstGeom>
                    <a:noFill/>
                    <a:ln w="9525">
                      <a:noFill/>
                      <a:miter lim="800000"/>
                      <a:headEnd/>
                      <a:tailEnd/>
                    </a:ln>
                  </pic:spPr>
                </pic:pic>
              </a:graphicData>
            </a:graphic>
          </wp:inline>
        </w:drawing>
      </w:r>
    </w:p>
    <w:p w:rsidR="000922A1" w:rsidRPr="002E52FA" w:rsidRDefault="000922A1" w:rsidP="000922A1">
      <w:pPr>
        <w:pStyle w:val="Epgrafe"/>
        <w:spacing w:before="120" w:after="0"/>
        <w:jc w:val="center"/>
        <w:rPr>
          <w:rFonts w:asciiTheme="minorHAnsi" w:hAnsiTheme="minorHAnsi"/>
          <w:color w:val="auto"/>
          <w:sz w:val="24"/>
        </w:rPr>
      </w:pPr>
      <w:bookmarkStart w:id="25" w:name="_Toc288507835"/>
      <w:r w:rsidRPr="002E52FA">
        <w:rPr>
          <w:rFonts w:asciiTheme="minorHAnsi" w:hAnsiTheme="minorHAnsi"/>
          <w:color w:val="auto"/>
          <w:sz w:val="20"/>
        </w:rPr>
        <w:t xml:space="preserve">Ilustración </w:t>
      </w:r>
      <w:r w:rsidR="008D4D0A"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8D4D0A" w:rsidRPr="002E52FA">
        <w:rPr>
          <w:rFonts w:asciiTheme="minorHAnsi" w:hAnsiTheme="minorHAnsi"/>
          <w:color w:val="auto"/>
          <w:sz w:val="20"/>
        </w:rPr>
        <w:fldChar w:fldCharType="separate"/>
      </w:r>
      <w:r>
        <w:rPr>
          <w:rFonts w:asciiTheme="minorHAnsi" w:hAnsiTheme="minorHAnsi"/>
          <w:noProof/>
          <w:color w:val="auto"/>
          <w:sz w:val="20"/>
        </w:rPr>
        <w:t>4</w:t>
      </w:r>
      <w:r w:rsidR="008D4D0A" w:rsidRPr="002E52FA">
        <w:rPr>
          <w:rFonts w:asciiTheme="minorHAnsi" w:hAnsiTheme="minorHAnsi"/>
          <w:color w:val="auto"/>
          <w:sz w:val="20"/>
        </w:rPr>
        <w:fldChar w:fldCharType="end"/>
      </w:r>
      <w:r>
        <w:rPr>
          <w:rFonts w:asciiTheme="minorHAnsi" w:hAnsiTheme="minorHAnsi"/>
          <w:color w:val="auto"/>
          <w:sz w:val="20"/>
        </w:rPr>
        <w:t>. Proceso de Procesamiento de Orden de Compra</w:t>
      </w:r>
      <w:bookmarkEnd w:id="25"/>
    </w:p>
    <w:p w:rsidR="00A26E10" w:rsidRPr="00ED1E8D" w:rsidRDefault="00A26E10" w:rsidP="00000191">
      <w:pPr>
        <w:pStyle w:val="Prrafodelista"/>
        <w:ind w:left="0"/>
        <w:jc w:val="both"/>
        <w:rPr>
          <w:rFonts w:asciiTheme="minorHAnsi" w:hAnsiTheme="minorHAnsi"/>
          <w:sz w:val="22"/>
        </w:rPr>
      </w:pPr>
    </w:p>
    <w:p w:rsidR="00E275D9" w:rsidRDefault="00000191" w:rsidP="00000191">
      <w:pPr>
        <w:pStyle w:val="Default"/>
        <w:jc w:val="both"/>
        <w:rPr>
          <w:rFonts w:asciiTheme="minorHAnsi" w:hAnsiTheme="minorHAnsi"/>
          <w:sz w:val="22"/>
          <w:szCs w:val="22"/>
          <w:lang w:val="es-ES"/>
        </w:rPr>
      </w:pPr>
      <w:r>
        <w:rPr>
          <w:rFonts w:asciiTheme="minorHAnsi" w:hAnsiTheme="minorHAnsi"/>
          <w:sz w:val="22"/>
          <w:szCs w:val="22"/>
          <w:lang w:val="es-ES"/>
        </w:rPr>
        <w:t>El proceso de procesamiento de orden de compra funciona de la siguiente manera:</w:t>
      </w:r>
    </w:p>
    <w:p w:rsidR="00000191" w:rsidRPr="00ED1E8D" w:rsidRDefault="00000191" w:rsidP="00000191">
      <w:pPr>
        <w:pStyle w:val="Default"/>
        <w:jc w:val="both"/>
        <w:rPr>
          <w:rFonts w:asciiTheme="minorHAnsi" w:hAnsiTheme="minorHAnsi"/>
          <w:sz w:val="22"/>
          <w:szCs w:val="22"/>
          <w:lang w:val="es-ES"/>
        </w:rPr>
      </w:pPr>
    </w:p>
    <w:p w:rsidR="00E275D9"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La entidad de Comercio ingresa en el portal del </w:t>
      </w:r>
      <w:proofErr w:type="spellStart"/>
      <w:r w:rsidRPr="00ED1E8D">
        <w:rPr>
          <w:rFonts w:asciiTheme="minorHAnsi" w:hAnsiTheme="minorHAnsi" w:cstheme="minorHAnsi"/>
          <w:sz w:val="22"/>
          <w:szCs w:val="22"/>
          <w:lang w:val="es-ES"/>
        </w:rPr>
        <w:t>MarketPlace</w:t>
      </w:r>
      <w:proofErr w:type="spellEnd"/>
      <w:r w:rsidRPr="00ED1E8D">
        <w:rPr>
          <w:rFonts w:asciiTheme="minorHAnsi" w:hAnsiTheme="minorHAnsi" w:cstheme="minorHAnsi"/>
          <w:sz w:val="22"/>
          <w:szCs w:val="22"/>
          <w:lang w:val="es-ES"/>
        </w:rPr>
        <w:t xml:space="preserve"> y selecciona el tipo de PO que desea realizar (compra directa a  un fabricante específico o subastar inversa). </w:t>
      </w:r>
    </w:p>
    <w:p w:rsidR="00E275D9"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Si es compra directa, selecciona el fabricante al cual desea hacerle la orden de compra. </w:t>
      </w:r>
    </w:p>
    <w:p w:rsidR="00E275D9"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Posteriormente envía un mensaje tipo PO al </w:t>
      </w:r>
      <w:proofErr w:type="spellStart"/>
      <w:r w:rsidRPr="00ED1E8D">
        <w:rPr>
          <w:rFonts w:asciiTheme="minorHAnsi" w:hAnsiTheme="minorHAnsi" w:cstheme="minorHAnsi"/>
          <w:sz w:val="22"/>
          <w:szCs w:val="22"/>
          <w:lang w:val="es-ES"/>
        </w:rPr>
        <w:t>MarketPlace</w:t>
      </w:r>
      <w:proofErr w:type="spellEnd"/>
      <w:r w:rsidRPr="00ED1E8D">
        <w:rPr>
          <w:rFonts w:asciiTheme="minorHAnsi" w:hAnsiTheme="minorHAnsi" w:cstheme="minorHAnsi"/>
          <w:sz w:val="22"/>
          <w:szCs w:val="22"/>
          <w:lang w:val="es-ES"/>
        </w:rPr>
        <w:t xml:space="preserve">. Este mensaje contiene los productos requeridos, cantidades, fecha esperada de entrega, fecha máxima de realización de subasta, prioridad para seleccionar el ganador de la subasta, entre otros detalles. </w:t>
      </w:r>
    </w:p>
    <w:p w:rsidR="00E275D9"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El sistema de información </w:t>
      </w:r>
      <w:proofErr w:type="spellStart"/>
      <w:r w:rsidRPr="00ED1E8D">
        <w:rPr>
          <w:rFonts w:asciiTheme="minorHAnsi" w:hAnsiTheme="minorHAnsi" w:cstheme="minorHAnsi"/>
          <w:sz w:val="22"/>
          <w:szCs w:val="22"/>
          <w:lang w:val="es-ES"/>
        </w:rPr>
        <w:t>POManager</w:t>
      </w:r>
      <w:proofErr w:type="spellEnd"/>
      <w:r w:rsidRPr="00ED1E8D">
        <w:rPr>
          <w:rFonts w:asciiTheme="minorHAnsi" w:hAnsiTheme="minorHAnsi" w:cstheme="minorHAnsi"/>
          <w:sz w:val="22"/>
          <w:szCs w:val="22"/>
          <w:lang w:val="es-ES"/>
        </w:rPr>
        <w:t xml:space="preserve">, recibe la orden de compra y la registra. </w:t>
      </w:r>
    </w:p>
    <w:p w:rsidR="00265CE1"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Una vez se ha registrado la PO, el sistema </w:t>
      </w:r>
      <w:proofErr w:type="spellStart"/>
      <w:r w:rsidRPr="00ED1E8D">
        <w:rPr>
          <w:rFonts w:asciiTheme="minorHAnsi" w:hAnsiTheme="minorHAnsi" w:cstheme="minorHAnsi"/>
          <w:sz w:val="22"/>
          <w:szCs w:val="22"/>
          <w:lang w:val="es-ES"/>
        </w:rPr>
        <w:t>TransactManager</w:t>
      </w:r>
      <w:proofErr w:type="spellEnd"/>
      <w:r w:rsidRPr="00ED1E8D">
        <w:rPr>
          <w:rFonts w:asciiTheme="minorHAnsi" w:hAnsiTheme="minorHAnsi" w:cstheme="minorHAnsi"/>
          <w:sz w:val="22"/>
          <w:szCs w:val="22"/>
          <w:lang w:val="es-ES"/>
        </w:rPr>
        <w:t xml:space="preserve"> se encarga de crear la subasta correspondiente. </w:t>
      </w:r>
    </w:p>
    <w:p w:rsidR="00265CE1"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Una vez se registra la PO, se consulta en el CRM los fabricantes que pueden satisfacer uno o más productos de la orden y, posteriormente, se les replica la PO y la información de la subasta correspondiente solicitando ofertar. </w:t>
      </w:r>
    </w:p>
    <w:p w:rsidR="00265CE1"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Si un fabricante desea ofertar, debe ingresar en el portal y especificar el precio unitario de cada producto que puede satisfacer junto con la fecha de entrega del pedido global. </w:t>
      </w:r>
    </w:p>
    <w:p w:rsidR="00265CE1" w:rsidRPr="00ED1E8D" w:rsidRDefault="0022070B"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El </w:t>
      </w:r>
      <w:proofErr w:type="spellStart"/>
      <w:r w:rsidRPr="00ED1E8D">
        <w:rPr>
          <w:rFonts w:asciiTheme="minorHAnsi" w:hAnsiTheme="minorHAnsi" w:cstheme="minorHAnsi"/>
          <w:sz w:val="22"/>
          <w:szCs w:val="22"/>
          <w:lang w:val="es-ES"/>
        </w:rPr>
        <w:t>MarketPlace</w:t>
      </w:r>
      <w:proofErr w:type="spellEnd"/>
      <w:r w:rsidRPr="00ED1E8D">
        <w:rPr>
          <w:rFonts w:asciiTheme="minorHAnsi" w:hAnsiTheme="minorHAnsi" w:cstheme="minorHAnsi"/>
          <w:sz w:val="22"/>
          <w:szCs w:val="22"/>
          <w:lang w:val="es-ES"/>
        </w:rPr>
        <w:t xml:space="preserve"> valida si la cotización enviada por el fabricante es compra directa o subasta inversa.</w:t>
      </w:r>
    </w:p>
    <w:p w:rsidR="00265CE1"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Si es compra directa, se valida si la cotización satisface la orden de compra. Si es válida, se informa al fa</w:t>
      </w:r>
      <w:r w:rsidR="00000191">
        <w:rPr>
          <w:rFonts w:asciiTheme="minorHAnsi" w:hAnsiTheme="minorHAnsi" w:cstheme="minorHAnsi"/>
          <w:sz w:val="22"/>
          <w:szCs w:val="22"/>
          <w:lang w:val="es-ES"/>
        </w:rPr>
        <w:t>b</w:t>
      </w:r>
      <w:r w:rsidRPr="00ED1E8D">
        <w:rPr>
          <w:rFonts w:asciiTheme="minorHAnsi" w:hAnsiTheme="minorHAnsi" w:cstheme="minorHAnsi"/>
          <w:sz w:val="22"/>
          <w:szCs w:val="22"/>
          <w:lang w:val="es-ES"/>
        </w:rPr>
        <w:t>ricante para que genere el despacho.</w:t>
      </w:r>
    </w:p>
    <w:p w:rsidR="00265CE1"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Una vez se ha cumplido la fecha máxima de subasta especificada en la orden de compra, la subasta se cierra y se selecciona el (los) fabricante(s) ganador(es). </w:t>
      </w:r>
    </w:p>
    <w:p w:rsidR="00265CE1"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Si no es compra directa, para determinar el fabricante ganador, se tiene en cuenta la preferencia del comercio respecto a precio y fecha entrega. Adicionalmente, si se requiere, se tiene en cuenta la calificación de los fabricantes que participan de la subasta. De igual manera, el fabricante no puede encontrarse como moroso en el sistema de facturación. </w:t>
      </w:r>
    </w:p>
    <w:p w:rsidR="00265CE1" w:rsidRPr="00ED1E8D" w:rsidRDefault="000922A1" w:rsidP="00B83334">
      <w:pPr>
        <w:pStyle w:val="Default"/>
        <w:numPr>
          <w:ilvl w:val="0"/>
          <w:numId w:val="20"/>
        </w:numPr>
        <w:spacing w:after="67"/>
        <w:ind w:left="284" w:hanging="284"/>
        <w:jc w:val="both"/>
        <w:rPr>
          <w:rFonts w:asciiTheme="minorHAnsi" w:hAnsiTheme="minorHAnsi" w:cstheme="minorHAnsi"/>
          <w:sz w:val="22"/>
          <w:szCs w:val="22"/>
          <w:lang w:val="es-ES"/>
        </w:rPr>
      </w:pPr>
      <w:r>
        <w:rPr>
          <w:rFonts w:asciiTheme="minorHAnsi" w:hAnsiTheme="minorHAnsi" w:cstheme="minorHAnsi"/>
          <w:sz w:val="22"/>
          <w:szCs w:val="22"/>
          <w:lang w:val="es-ES"/>
        </w:rPr>
        <w:lastRenderedPageBreak/>
        <w:t>Una vez id</w:t>
      </w:r>
      <w:r w:rsidR="00E275D9" w:rsidRPr="00ED1E8D">
        <w:rPr>
          <w:rFonts w:asciiTheme="minorHAnsi" w:hAnsiTheme="minorHAnsi" w:cstheme="minorHAnsi"/>
          <w:sz w:val="22"/>
          <w:szCs w:val="22"/>
          <w:lang w:val="es-ES"/>
        </w:rPr>
        <w:t>entificado el fabricante ganador, se actualiza el estado tanto de la subasta como de la PO y se e</w:t>
      </w:r>
      <w:r w:rsidR="00000191">
        <w:rPr>
          <w:rFonts w:asciiTheme="minorHAnsi" w:hAnsiTheme="minorHAnsi" w:cstheme="minorHAnsi"/>
          <w:sz w:val="22"/>
          <w:szCs w:val="22"/>
          <w:lang w:val="es-ES"/>
        </w:rPr>
        <w:t>n</w:t>
      </w:r>
      <w:r w:rsidR="00E275D9" w:rsidRPr="00ED1E8D">
        <w:rPr>
          <w:rFonts w:asciiTheme="minorHAnsi" w:hAnsiTheme="minorHAnsi" w:cstheme="minorHAnsi"/>
          <w:sz w:val="22"/>
          <w:szCs w:val="22"/>
          <w:lang w:val="es-ES"/>
        </w:rPr>
        <w:t xml:space="preserve">vía un correo electrónico tanto al comercio como al fabricante informándole. </w:t>
      </w:r>
    </w:p>
    <w:p w:rsidR="00E275D9"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El fabricante procede a procesar el pedido y una vez lo tiene listo realiza las siguientes operaciones: </w:t>
      </w:r>
    </w:p>
    <w:p w:rsidR="00265CE1" w:rsidRPr="00ED1E8D" w:rsidRDefault="00E275D9" w:rsidP="00B83334">
      <w:pPr>
        <w:pStyle w:val="Default"/>
        <w:numPr>
          <w:ilvl w:val="0"/>
          <w:numId w:val="26"/>
        </w:numPr>
        <w:spacing w:after="67"/>
        <w:ind w:left="567" w:hanging="283"/>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Carga la mercancía en los camiones. </w:t>
      </w:r>
    </w:p>
    <w:p w:rsidR="00E275D9" w:rsidRPr="00ED1E8D" w:rsidRDefault="00E275D9" w:rsidP="00B83334">
      <w:pPr>
        <w:pStyle w:val="Default"/>
        <w:numPr>
          <w:ilvl w:val="0"/>
          <w:numId w:val="26"/>
        </w:numPr>
        <w:spacing w:after="67"/>
        <w:ind w:left="567" w:hanging="283"/>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Despacha los camiones a la dirección de la entidad de comercio que referencio en la PO (</w:t>
      </w:r>
      <w:proofErr w:type="spellStart"/>
      <w:r w:rsidRPr="00ED1E8D">
        <w:rPr>
          <w:rFonts w:asciiTheme="minorHAnsi" w:hAnsiTheme="minorHAnsi" w:cstheme="minorHAnsi"/>
          <w:sz w:val="22"/>
          <w:szCs w:val="22"/>
          <w:lang w:val="es-ES"/>
        </w:rPr>
        <w:t>Shippingaddress</w:t>
      </w:r>
      <w:proofErr w:type="spellEnd"/>
      <w:r w:rsidRPr="00ED1E8D">
        <w:rPr>
          <w:rFonts w:asciiTheme="minorHAnsi" w:hAnsiTheme="minorHAnsi" w:cstheme="minorHAnsi"/>
          <w:sz w:val="22"/>
          <w:szCs w:val="22"/>
          <w:lang w:val="es-ES"/>
        </w:rPr>
        <w:t xml:space="preserve">). </w:t>
      </w:r>
    </w:p>
    <w:p w:rsidR="000922A1" w:rsidRPr="000922A1" w:rsidRDefault="00E275D9" w:rsidP="00B83334">
      <w:pPr>
        <w:pStyle w:val="Default"/>
        <w:numPr>
          <w:ilvl w:val="0"/>
          <w:numId w:val="26"/>
        </w:numPr>
        <w:spacing w:after="67"/>
        <w:ind w:left="567" w:hanging="283"/>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Genera un aviso de despacho (DA) a la entidad de comercio a través del portal del </w:t>
      </w:r>
      <w:proofErr w:type="spellStart"/>
      <w:r w:rsidRPr="00ED1E8D">
        <w:rPr>
          <w:rFonts w:asciiTheme="minorHAnsi" w:hAnsiTheme="minorHAnsi" w:cstheme="minorHAnsi"/>
          <w:sz w:val="22"/>
          <w:szCs w:val="22"/>
          <w:lang w:val="es-ES"/>
        </w:rPr>
        <w:t>MarketPlace</w:t>
      </w:r>
      <w:proofErr w:type="spellEnd"/>
      <w:r w:rsidRPr="00ED1E8D">
        <w:rPr>
          <w:rFonts w:asciiTheme="minorHAnsi" w:hAnsiTheme="minorHAnsi" w:cstheme="minorHAnsi"/>
          <w:sz w:val="22"/>
          <w:szCs w:val="22"/>
          <w:lang w:val="es-ES"/>
        </w:rPr>
        <w:t xml:space="preserve">. En el aviso de despacho va información como: </w:t>
      </w:r>
    </w:p>
    <w:p w:rsidR="00265CE1" w:rsidRPr="00ED1E8D" w:rsidRDefault="00E275D9" w:rsidP="00B83334">
      <w:pPr>
        <w:pStyle w:val="Default"/>
        <w:numPr>
          <w:ilvl w:val="1"/>
          <w:numId w:val="21"/>
        </w:numPr>
        <w:spacing w:after="67"/>
        <w:ind w:left="851"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Cantidades despachadas </w:t>
      </w:r>
    </w:p>
    <w:p w:rsidR="00E275D9" w:rsidRPr="00ED1E8D" w:rsidRDefault="00E275D9" w:rsidP="00B83334">
      <w:pPr>
        <w:pStyle w:val="Default"/>
        <w:numPr>
          <w:ilvl w:val="1"/>
          <w:numId w:val="21"/>
        </w:numPr>
        <w:spacing w:after="67"/>
        <w:ind w:left="851"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Fechas y hora estimada de llegada de los camiones </w:t>
      </w:r>
    </w:p>
    <w:p w:rsidR="00E275D9" w:rsidRPr="00ED1E8D" w:rsidRDefault="00E275D9" w:rsidP="00B83334">
      <w:pPr>
        <w:pStyle w:val="Default"/>
        <w:numPr>
          <w:ilvl w:val="1"/>
          <w:numId w:val="21"/>
        </w:numPr>
        <w:spacing w:after="67"/>
        <w:ind w:left="851"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Monto de la operación </w:t>
      </w:r>
    </w:p>
    <w:p w:rsidR="00E275D9" w:rsidRPr="00ED1E8D" w:rsidRDefault="00E275D9" w:rsidP="00B83334">
      <w:pPr>
        <w:pStyle w:val="Default"/>
        <w:numPr>
          <w:ilvl w:val="1"/>
          <w:numId w:val="21"/>
        </w:numPr>
        <w:spacing w:after="67"/>
        <w:ind w:left="851"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Identificación de los camiones </w:t>
      </w:r>
    </w:p>
    <w:p w:rsidR="00265CE1" w:rsidRPr="00ED1E8D" w:rsidRDefault="000922A1" w:rsidP="00B83334">
      <w:pPr>
        <w:pStyle w:val="Default"/>
        <w:numPr>
          <w:ilvl w:val="0"/>
          <w:numId w:val="20"/>
        </w:numPr>
        <w:spacing w:after="67"/>
        <w:ind w:left="284" w:hanging="284"/>
        <w:jc w:val="both"/>
        <w:rPr>
          <w:rFonts w:asciiTheme="minorHAnsi" w:hAnsiTheme="minorHAnsi" w:cstheme="minorHAnsi"/>
          <w:sz w:val="22"/>
          <w:szCs w:val="22"/>
          <w:lang w:val="es-ES"/>
        </w:rPr>
      </w:pPr>
      <w:r>
        <w:rPr>
          <w:rFonts w:asciiTheme="minorHAnsi" w:hAnsiTheme="minorHAnsi" w:cstheme="minorHAnsi"/>
          <w:sz w:val="22"/>
          <w:szCs w:val="22"/>
          <w:lang w:val="es-ES"/>
        </w:rPr>
        <w:t xml:space="preserve">El </w:t>
      </w:r>
      <w:proofErr w:type="spellStart"/>
      <w:r>
        <w:rPr>
          <w:rFonts w:asciiTheme="minorHAnsi" w:hAnsiTheme="minorHAnsi" w:cstheme="minorHAnsi"/>
          <w:sz w:val="22"/>
          <w:szCs w:val="22"/>
          <w:lang w:val="es-ES"/>
        </w:rPr>
        <w:t>Mar</w:t>
      </w:r>
      <w:r w:rsidR="00E275D9" w:rsidRPr="00ED1E8D">
        <w:rPr>
          <w:rFonts w:asciiTheme="minorHAnsi" w:hAnsiTheme="minorHAnsi" w:cstheme="minorHAnsi"/>
          <w:sz w:val="22"/>
          <w:szCs w:val="22"/>
          <w:lang w:val="es-ES"/>
        </w:rPr>
        <w:t>ketPlace</w:t>
      </w:r>
      <w:proofErr w:type="spellEnd"/>
      <w:r w:rsidR="00E275D9" w:rsidRPr="00ED1E8D">
        <w:rPr>
          <w:rFonts w:asciiTheme="minorHAnsi" w:hAnsiTheme="minorHAnsi" w:cstheme="minorHAnsi"/>
          <w:sz w:val="22"/>
          <w:szCs w:val="22"/>
          <w:lang w:val="es-ES"/>
        </w:rPr>
        <w:t xml:space="preserve"> recibe el DA y actualiza el estado de la PO a “despachada” y replica el DA al comercio. </w:t>
      </w:r>
    </w:p>
    <w:p w:rsidR="00E275D9"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Posteriormente, se consulta en el CRM el porcentaje de comisión pactado con el fabricante, el cual se multiplica por el monto de la operación. De esta manera obtiene la comisión a cobrar por mediar en la operación, el cual es informado al sistema de facturación para que se registre la transacción en la cuenta de facturación del fabricante. </w:t>
      </w:r>
    </w:p>
    <w:p w:rsidR="00E275D9" w:rsidRDefault="00E275D9" w:rsidP="00E275D9">
      <w:pPr>
        <w:pStyle w:val="Default"/>
        <w:jc w:val="both"/>
        <w:rPr>
          <w:rFonts w:asciiTheme="minorHAnsi" w:hAnsiTheme="minorHAnsi"/>
          <w:sz w:val="22"/>
          <w:szCs w:val="22"/>
          <w:lang w:val="es-ES"/>
        </w:rPr>
      </w:pPr>
    </w:p>
    <w:p w:rsidR="000922A1" w:rsidRPr="00ED1E8D" w:rsidRDefault="000922A1" w:rsidP="000922A1">
      <w:pPr>
        <w:pStyle w:val="Epgrafe"/>
        <w:keepNext/>
        <w:spacing w:after="120"/>
        <w:jc w:val="center"/>
        <w:rPr>
          <w:rFonts w:asciiTheme="minorHAnsi" w:hAnsiTheme="minorHAnsi"/>
          <w:color w:val="auto"/>
          <w:sz w:val="20"/>
        </w:rPr>
      </w:pPr>
      <w:bookmarkStart w:id="26" w:name="_Toc288507790"/>
      <w:r w:rsidRPr="00ED1E8D">
        <w:rPr>
          <w:rFonts w:asciiTheme="minorHAnsi" w:hAnsiTheme="minorHAnsi"/>
          <w:color w:val="auto"/>
          <w:sz w:val="20"/>
        </w:rPr>
        <w:t xml:space="preserve">Tabla </w:t>
      </w:r>
      <w:r w:rsidR="008D4D0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8D4D0A" w:rsidRPr="00ED1E8D">
        <w:rPr>
          <w:rFonts w:asciiTheme="minorHAnsi" w:hAnsiTheme="minorHAnsi"/>
          <w:color w:val="auto"/>
          <w:sz w:val="20"/>
        </w:rPr>
        <w:fldChar w:fldCharType="separate"/>
      </w:r>
      <w:r>
        <w:rPr>
          <w:rFonts w:asciiTheme="minorHAnsi" w:hAnsiTheme="minorHAnsi"/>
          <w:noProof/>
          <w:color w:val="auto"/>
          <w:sz w:val="20"/>
        </w:rPr>
        <w:t>6</w:t>
      </w:r>
      <w:r w:rsidR="008D4D0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Procesamiento de Orden de Compra</w:t>
      </w:r>
      <w:bookmarkEnd w:id="26"/>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265CE1" w:rsidRPr="000922A1" w:rsidTr="00000191">
        <w:trPr>
          <w:cantSplit/>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Descripción</w:t>
            </w:r>
          </w:p>
        </w:tc>
      </w:tr>
      <w:tr w:rsidR="00265CE1" w:rsidRPr="000922A1" w:rsidTr="00000191">
        <w:trPr>
          <w:cantSplit/>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12113</w:t>
            </w:r>
          </w:p>
        </w:tc>
        <w:tc>
          <w:tcPr>
            <w:tcW w:w="3119" w:type="dxa"/>
            <w:tcBorders>
              <w:top w:val="single" w:sz="12" w:space="0" w:color="auto"/>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Enviar PO</w:t>
            </w:r>
          </w:p>
        </w:tc>
        <w:tc>
          <w:tcPr>
            <w:tcW w:w="6237" w:type="dxa"/>
            <w:tcBorders>
              <w:top w:val="single" w:sz="12" w:space="0" w:color="auto"/>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 xml:space="preserve">El comercio envía la PO al </w:t>
            </w:r>
            <w:proofErr w:type="spellStart"/>
            <w:r w:rsidRPr="000922A1">
              <w:rPr>
                <w:rFonts w:ascii="Calibri" w:eastAsia="Times New Roman" w:hAnsi="Calibri" w:cstheme="minorHAnsi"/>
              </w:rPr>
              <w:t>MarketPlace</w:t>
            </w:r>
            <w:proofErr w:type="spellEnd"/>
            <w:r w:rsidRPr="000922A1">
              <w:rPr>
                <w:rFonts w:ascii="Calibri" w:eastAsia="Times New Roman" w:hAnsi="Calibri" w:cstheme="minorHAnsi"/>
              </w:rPr>
              <w:t>. En el mensaje se indica el tipo de PO enviado (Compra directa o Subasta inversa)</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463E3D" w:rsidP="004F1118">
            <w:pPr>
              <w:jc w:val="center"/>
              <w:rPr>
                <w:rFonts w:ascii="Calibri" w:hAnsi="Calibri" w:cstheme="minorHAnsi"/>
                <w:b/>
              </w:rPr>
            </w:pPr>
            <w:r w:rsidRPr="000922A1">
              <w:rPr>
                <w:rFonts w:ascii="Calibri" w:hAnsi="Calibri" w:cstheme="minorHAnsi"/>
                <w:b/>
              </w:rPr>
              <w:t>12162</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Seleccionar Tipo PO</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selecciona el tipo de orden de compra. Compra directa a un fabricante favorito o compra a través de la subasta inversa</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12111</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Seleccionar fabricantes</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seleccionan los fabricantes que cumplen con las peticiones del PO.</w:t>
            </w:r>
            <w:r w:rsidR="00A4277A" w:rsidRPr="000922A1">
              <w:rPr>
                <w:rFonts w:ascii="Calibri" w:eastAsia="Times New Roman" w:hAnsi="Calibri" w:cstheme="minorHAnsi"/>
              </w:rPr>
              <w:t xml:space="preserve"> (subasta inversa)</w:t>
            </w:r>
          </w:p>
        </w:tc>
      </w:tr>
      <w:tr w:rsidR="00A4277A"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4277A" w:rsidRPr="000922A1" w:rsidRDefault="00A4277A" w:rsidP="004F1118">
            <w:pPr>
              <w:jc w:val="center"/>
              <w:rPr>
                <w:rFonts w:ascii="Calibri" w:hAnsi="Calibri" w:cstheme="minorHAnsi"/>
                <w:b/>
              </w:rPr>
            </w:pPr>
            <w:r w:rsidRPr="000922A1">
              <w:rPr>
                <w:rFonts w:ascii="Calibri" w:hAnsi="Calibri" w:cstheme="minorHAnsi"/>
                <w:b/>
              </w:rPr>
              <w:t>12161</w:t>
            </w:r>
          </w:p>
        </w:tc>
        <w:tc>
          <w:tcPr>
            <w:tcW w:w="3119" w:type="dxa"/>
            <w:tcBorders>
              <w:left w:val="single" w:sz="12" w:space="0" w:color="auto"/>
              <w:right w:val="single" w:sz="12" w:space="0" w:color="auto"/>
            </w:tcBorders>
            <w:vAlign w:val="center"/>
          </w:tcPr>
          <w:p w:rsidR="00A4277A" w:rsidRPr="000922A1" w:rsidRDefault="00A4277A" w:rsidP="004F1118">
            <w:pPr>
              <w:rPr>
                <w:rFonts w:ascii="Calibri" w:eastAsia="Times New Roman" w:hAnsi="Calibri" w:cstheme="minorHAnsi"/>
              </w:rPr>
            </w:pPr>
            <w:r w:rsidRPr="000922A1">
              <w:rPr>
                <w:rFonts w:ascii="Calibri" w:eastAsia="Times New Roman" w:hAnsi="Calibri" w:cstheme="minorHAnsi"/>
              </w:rPr>
              <w:t>Seleccionar fabricante</w:t>
            </w:r>
          </w:p>
        </w:tc>
        <w:tc>
          <w:tcPr>
            <w:tcW w:w="6237" w:type="dxa"/>
            <w:tcBorders>
              <w:left w:val="single" w:sz="12" w:space="0" w:color="auto"/>
            </w:tcBorders>
            <w:vAlign w:val="center"/>
          </w:tcPr>
          <w:p w:rsidR="00A4277A" w:rsidRPr="000922A1" w:rsidRDefault="00A4277A" w:rsidP="00A4277A">
            <w:pPr>
              <w:rPr>
                <w:rFonts w:ascii="Calibri" w:eastAsia="Times New Roman" w:hAnsi="Calibri" w:cstheme="minorHAnsi"/>
              </w:rPr>
            </w:pPr>
            <w:r w:rsidRPr="000922A1">
              <w:rPr>
                <w:rFonts w:ascii="Calibri" w:eastAsia="Times New Roman" w:hAnsi="Calibri" w:cstheme="minorHAnsi"/>
              </w:rPr>
              <w:t>El comercio selecciona un fabricante de su preferencia al cual se le realizará el pedido (compra directa).</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12112</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Enviar solicitud cotización</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A cada fabricante seleccionado se le envía la solicitud de una cotización para el PO.</w:t>
            </w:r>
          </w:p>
        </w:tc>
      </w:tr>
      <w:tr w:rsidR="008B503F"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8B503F" w:rsidRPr="000922A1" w:rsidRDefault="008B503F" w:rsidP="004F1118">
            <w:pPr>
              <w:jc w:val="center"/>
              <w:rPr>
                <w:rFonts w:ascii="Calibri" w:hAnsi="Calibri" w:cstheme="minorHAnsi"/>
                <w:b/>
              </w:rPr>
            </w:pPr>
            <w:r w:rsidRPr="000922A1">
              <w:rPr>
                <w:rFonts w:ascii="Calibri" w:hAnsi="Calibri" w:cstheme="minorHAnsi"/>
                <w:b/>
              </w:rPr>
              <w:t>12126</w:t>
            </w:r>
          </w:p>
        </w:tc>
        <w:tc>
          <w:tcPr>
            <w:tcW w:w="3119" w:type="dxa"/>
            <w:tcBorders>
              <w:left w:val="single" w:sz="12" w:space="0" w:color="auto"/>
              <w:right w:val="single" w:sz="12" w:space="0" w:color="auto"/>
            </w:tcBorders>
            <w:vAlign w:val="center"/>
          </w:tcPr>
          <w:p w:rsidR="008B503F" w:rsidRPr="000922A1" w:rsidRDefault="008B503F" w:rsidP="004F1118">
            <w:pPr>
              <w:rPr>
                <w:rFonts w:ascii="Calibri" w:eastAsia="Times New Roman" w:hAnsi="Calibri" w:cstheme="minorHAnsi"/>
              </w:rPr>
            </w:pPr>
            <w:r w:rsidRPr="000922A1">
              <w:rPr>
                <w:rFonts w:ascii="Calibri" w:eastAsia="Times New Roman" w:hAnsi="Calibri" w:cstheme="minorHAnsi"/>
              </w:rPr>
              <w:t xml:space="preserve">Calcular </w:t>
            </w:r>
            <w:proofErr w:type="spellStart"/>
            <w:r w:rsidRPr="000922A1">
              <w:rPr>
                <w:rFonts w:ascii="Calibri" w:eastAsia="Times New Roman" w:hAnsi="Calibri" w:cstheme="minorHAnsi"/>
              </w:rPr>
              <w:t>overhead</w:t>
            </w:r>
            <w:proofErr w:type="spellEnd"/>
          </w:p>
        </w:tc>
        <w:tc>
          <w:tcPr>
            <w:tcW w:w="6237" w:type="dxa"/>
            <w:tcBorders>
              <w:left w:val="single" w:sz="12" w:space="0" w:color="auto"/>
            </w:tcBorders>
            <w:vAlign w:val="center"/>
          </w:tcPr>
          <w:p w:rsidR="008B503F" w:rsidRPr="000922A1" w:rsidRDefault="008B503F" w:rsidP="004F1118">
            <w:pPr>
              <w:rPr>
                <w:rFonts w:ascii="Calibri" w:eastAsia="Times New Roman" w:hAnsi="Calibri" w:cstheme="minorHAnsi"/>
              </w:rPr>
            </w:pPr>
            <w:r w:rsidRPr="000922A1">
              <w:rPr>
                <w:rFonts w:ascii="Calibri" w:eastAsia="Times New Roman" w:hAnsi="Calibri" w:cstheme="minorHAnsi"/>
              </w:rPr>
              <w:t>Cálculo de los costos adicionales de una orden de compra para las transacciones internacionales.</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12400</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Realizar subasta inversa</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Este subproceso hace que se active un proceso de subasta inversa por un tiempo calculado a partir de la orden de compra. Cada fabricante puede hacer una oferta siempre y cuando sea mejor que la que vaya ganando de momento. Cada vez que un fabricante hace una mejor oferta, se notifica a los demás fabricantes.</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12121</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Determinar fabricante ganador</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escoge automáticamente al fabricante ganador teniendo en cuenta el resultado de la subasta inversa.</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12125</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Informar subasta no exitosa</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Si la subasta no tuvo resultados exitosos, se le informa al comercio que no se pudo satisfacer su PO.</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12122</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Confirmar fabricante ganador</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envía una notificación a los fabricantes para que sepan si fueron escogidos o rechazados.</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lastRenderedPageBreak/>
              <w:t>12123</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Actualizar PO</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modifica el estado del PO, una vez tiene una orden de despacho.</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12124</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Enviar aviso de despacho</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le envía el aviso de despacho generado por el fabricante al Comercio.</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12130</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Confirmar transacción</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Confirma la transacción al sistema de facturación para realizar el cobro.</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12131</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Consultar porcentaje comisión</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consulta en la base de datos del CRM la comisión pactada con el fabricante.</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12132</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Actualizar porcentaje</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Según los históricos, si el fabricante tiene algún descuento.</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12133</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Calcular comisión a cobrar</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multiplica el monto de la operación por el porcentaje.</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12134</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Enviar valor a facturación</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le envía el valor de la operación a facturación.</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12141</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Procesar solicitud</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El fabricante procesa el PO, para generar una respuesta.</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F6505" w:rsidP="004F1118">
            <w:pPr>
              <w:jc w:val="center"/>
              <w:rPr>
                <w:rFonts w:ascii="Calibri" w:hAnsi="Calibri" w:cstheme="minorHAnsi"/>
                <w:b/>
              </w:rPr>
            </w:pPr>
            <w:r w:rsidRPr="000922A1">
              <w:rPr>
                <w:rFonts w:ascii="Calibri" w:hAnsi="Calibri" w:cstheme="minorHAnsi"/>
                <w:b/>
              </w:rPr>
              <w:t>12127</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Procesar Cotización</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Valida si la cotización enviada por el fabricante es compra directa o subasta inversa.</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F6505" w:rsidP="004F1118">
            <w:pPr>
              <w:jc w:val="center"/>
              <w:rPr>
                <w:rFonts w:ascii="Calibri" w:hAnsi="Calibri" w:cstheme="minorHAnsi"/>
                <w:b/>
              </w:rPr>
            </w:pPr>
            <w:r w:rsidRPr="000922A1">
              <w:rPr>
                <w:rFonts w:ascii="Calibri" w:hAnsi="Calibri" w:cstheme="minorHAnsi"/>
                <w:b/>
              </w:rPr>
              <w:t>12128</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Validar Cotización</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 xml:space="preserve">Valida si la cotización satisface la orden de compra </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F6505" w:rsidP="004F1118">
            <w:pPr>
              <w:jc w:val="center"/>
              <w:rPr>
                <w:rFonts w:ascii="Calibri" w:hAnsi="Calibri" w:cstheme="minorHAnsi"/>
                <w:b/>
              </w:rPr>
            </w:pPr>
            <w:r w:rsidRPr="000922A1">
              <w:rPr>
                <w:rFonts w:ascii="Calibri" w:hAnsi="Calibri" w:cstheme="minorHAnsi"/>
                <w:b/>
              </w:rPr>
              <w:t>12129</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Informa Compra Directa</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Informa al comercio que la orden de compra ha sido gestionada por el fabricante de su preferencia.</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F6505" w:rsidP="004F1118">
            <w:pPr>
              <w:jc w:val="center"/>
              <w:rPr>
                <w:rFonts w:ascii="Calibri" w:hAnsi="Calibri" w:cstheme="minorHAnsi"/>
                <w:b/>
              </w:rPr>
            </w:pPr>
            <w:r w:rsidRPr="000922A1">
              <w:rPr>
                <w:rFonts w:ascii="Calibri" w:hAnsi="Calibri" w:cstheme="minorHAnsi"/>
                <w:b/>
              </w:rPr>
              <w:t>12199</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Informa Compra no exitosa</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En caso de que la orden de compra no sea satisfecha por el fabricante se notifica al comercio.</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F6505" w:rsidP="004F1118">
            <w:pPr>
              <w:jc w:val="center"/>
              <w:rPr>
                <w:rFonts w:ascii="Calibri" w:hAnsi="Calibri" w:cstheme="minorHAnsi"/>
                <w:b/>
              </w:rPr>
            </w:pPr>
            <w:r w:rsidRPr="000922A1">
              <w:rPr>
                <w:rFonts w:ascii="Calibri" w:hAnsi="Calibri" w:cstheme="minorHAnsi"/>
                <w:b/>
              </w:rPr>
              <w:t>12142</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Procesar pedido</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El fabricante alista los productos del PO.</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F6505" w:rsidP="004F1118">
            <w:pPr>
              <w:jc w:val="center"/>
              <w:rPr>
                <w:rFonts w:ascii="Calibri" w:hAnsi="Calibri" w:cstheme="minorHAnsi"/>
                <w:b/>
              </w:rPr>
            </w:pPr>
            <w:r w:rsidRPr="000922A1">
              <w:rPr>
                <w:rFonts w:ascii="Calibri" w:hAnsi="Calibri" w:cstheme="minorHAnsi"/>
                <w:b/>
              </w:rPr>
              <w:t>12151</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Cargar mercancía</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El fabricante carga la mercancía en los camiones.</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F6505" w:rsidP="004F1118">
            <w:pPr>
              <w:jc w:val="center"/>
              <w:rPr>
                <w:rFonts w:ascii="Calibri" w:hAnsi="Calibri" w:cstheme="minorHAnsi"/>
                <w:b/>
              </w:rPr>
            </w:pPr>
            <w:r w:rsidRPr="000922A1">
              <w:rPr>
                <w:rFonts w:ascii="Calibri" w:hAnsi="Calibri" w:cstheme="minorHAnsi"/>
                <w:b/>
              </w:rPr>
              <w:t>12152</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Despachar pedido</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El fabricante envía los camiones al comercio, para que los productos sean entregados.</w:t>
            </w:r>
          </w:p>
        </w:tc>
      </w:tr>
      <w:tr w:rsidR="00265CE1" w:rsidRPr="000922A1" w:rsidTr="00000191">
        <w:trPr>
          <w:cantSplit/>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265CE1" w:rsidRPr="000922A1" w:rsidRDefault="002F6505" w:rsidP="004F1118">
            <w:pPr>
              <w:jc w:val="center"/>
              <w:rPr>
                <w:rFonts w:ascii="Calibri" w:hAnsi="Calibri" w:cstheme="minorHAnsi"/>
                <w:b/>
              </w:rPr>
            </w:pPr>
            <w:r w:rsidRPr="000922A1">
              <w:rPr>
                <w:rFonts w:ascii="Calibri" w:hAnsi="Calibri" w:cstheme="minorHAnsi"/>
                <w:b/>
              </w:rPr>
              <w:t>12153</w:t>
            </w:r>
          </w:p>
        </w:tc>
        <w:tc>
          <w:tcPr>
            <w:tcW w:w="3119" w:type="dxa"/>
            <w:tcBorders>
              <w:left w:val="single" w:sz="12" w:space="0" w:color="auto"/>
              <w:bottom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Generar aviso de despacho</w:t>
            </w:r>
          </w:p>
        </w:tc>
        <w:tc>
          <w:tcPr>
            <w:tcW w:w="6237" w:type="dxa"/>
            <w:tcBorders>
              <w:left w:val="single" w:sz="12" w:space="0" w:color="auto"/>
              <w:bottom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 xml:space="preserve">El fabricante envía la orden de despacho al </w:t>
            </w:r>
            <w:proofErr w:type="spellStart"/>
            <w:r w:rsidRPr="000922A1">
              <w:rPr>
                <w:rFonts w:ascii="Calibri" w:eastAsia="Times New Roman" w:hAnsi="Calibri" w:cstheme="minorHAnsi"/>
              </w:rPr>
              <w:t>MarketPlace</w:t>
            </w:r>
            <w:proofErr w:type="spellEnd"/>
            <w:r w:rsidRPr="000922A1">
              <w:rPr>
                <w:rFonts w:ascii="Calibri" w:eastAsia="Times New Roman" w:hAnsi="Calibri" w:cstheme="minorHAnsi"/>
              </w:rPr>
              <w:t>.</w:t>
            </w:r>
          </w:p>
        </w:tc>
      </w:tr>
    </w:tbl>
    <w:p w:rsidR="000922A1" w:rsidRDefault="000922A1" w:rsidP="000922A1">
      <w:pPr>
        <w:jc w:val="both"/>
        <w:rPr>
          <w:rFonts w:asciiTheme="minorHAnsi" w:hAnsiTheme="minorHAnsi"/>
          <w:sz w:val="22"/>
        </w:rPr>
      </w:pPr>
    </w:p>
    <w:p w:rsidR="000922A1" w:rsidRDefault="000922A1" w:rsidP="000922A1">
      <w:pPr>
        <w:jc w:val="both"/>
        <w:rPr>
          <w:rFonts w:asciiTheme="minorHAnsi" w:hAnsiTheme="minorHAnsi"/>
          <w:sz w:val="22"/>
        </w:rPr>
      </w:pPr>
    </w:p>
    <w:p w:rsidR="000922A1" w:rsidRPr="00ED1E8D" w:rsidRDefault="000922A1" w:rsidP="000922A1">
      <w:pPr>
        <w:pStyle w:val="Prrafodelista"/>
        <w:numPr>
          <w:ilvl w:val="2"/>
          <w:numId w:val="1"/>
        </w:numPr>
        <w:ind w:left="993" w:hanging="709"/>
        <w:jc w:val="both"/>
        <w:outlineLvl w:val="2"/>
        <w:rPr>
          <w:rFonts w:asciiTheme="minorHAnsi" w:hAnsiTheme="minorHAnsi"/>
          <w:b/>
          <w:smallCaps/>
          <w:sz w:val="22"/>
        </w:rPr>
      </w:pPr>
      <w:bookmarkStart w:id="27" w:name="_Toc288507749"/>
      <w:r>
        <w:rPr>
          <w:rFonts w:asciiTheme="minorHAnsi" w:hAnsiTheme="minorHAnsi"/>
          <w:b/>
          <w:smallCaps/>
          <w:sz w:val="22"/>
        </w:rPr>
        <w:t>Replicación del PRICAT</w:t>
      </w:r>
      <w:bookmarkEnd w:id="27"/>
    </w:p>
    <w:p w:rsidR="006155DB" w:rsidRPr="00ED1E8D" w:rsidRDefault="006155DB" w:rsidP="006155DB">
      <w:pPr>
        <w:jc w:val="both"/>
        <w:rPr>
          <w:rFonts w:asciiTheme="minorHAnsi" w:hAnsiTheme="minorHAnsi"/>
          <w:sz w:val="22"/>
        </w:rPr>
      </w:pPr>
    </w:p>
    <w:p w:rsidR="006155DB" w:rsidRPr="00ED1E8D" w:rsidRDefault="006155DB" w:rsidP="000922A1">
      <w:pPr>
        <w:ind w:left="-284" w:right="-242"/>
        <w:jc w:val="center"/>
        <w:rPr>
          <w:rFonts w:asciiTheme="minorHAnsi" w:hAnsiTheme="minorHAnsi"/>
          <w:sz w:val="22"/>
        </w:rPr>
      </w:pPr>
      <w:r w:rsidRPr="00ED1E8D">
        <w:rPr>
          <w:rFonts w:asciiTheme="minorHAnsi" w:hAnsiTheme="minorHAnsi"/>
          <w:noProof/>
          <w:sz w:val="22"/>
        </w:rPr>
        <w:drawing>
          <wp:inline distT="0" distB="0" distL="0" distR="0">
            <wp:extent cx="5957944" cy="2514636"/>
            <wp:effectExtent l="19050" t="0" r="4706" b="0"/>
            <wp:docPr id="1" name="Imagen 1" descr="C:\Users\Carlos\Desktop\ProcesoPri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os\Desktop\ProcesoPricat.png"/>
                    <pic:cNvPicPr>
                      <a:picLocks noChangeAspect="1" noChangeArrowheads="1"/>
                    </pic:cNvPicPr>
                  </pic:nvPicPr>
                  <pic:blipFill>
                    <a:blip r:embed="rId16" cstate="print"/>
                    <a:srcRect l="1355" t="2332" r="1205" b="18076"/>
                    <a:stretch>
                      <a:fillRect/>
                    </a:stretch>
                  </pic:blipFill>
                  <pic:spPr bwMode="auto">
                    <a:xfrm>
                      <a:off x="0" y="0"/>
                      <a:ext cx="5957944" cy="2514636"/>
                    </a:xfrm>
                    <a:prstGeom prst="rect">
                      <a:avLst/>
                    </a:prstGeom>
                    <a:noFill/>
                    <a:ln w="9525">
                      <a:noFill/>
                      <a:miter lim="800000"/>
                      <a:headEnd/>
                      <a:tailEnd/>
                    </a:ln>
                  </pic:spPr>
                </pic:pic>
              </a:graphicData>
            </a:graphic>
          </wp:inline>
        </w:drawing>
      </w:r>
    </w:p>
    <w:p w:rsidR="000922A1" w:rsidRPr="002E52FA" w:rsidRDefault="000922A1" w:rsidP="000922A1">
      <w:pPr>
        <w:pStyle w:val="Epgrafe"/>
        <w:spacing w:before="120" w:after="0"/>
        <w:jc w:val="center"/>
        <w:rPr>
          <w:rFonts w:asciiTheme="minorHAnsi" w:hAnsiTheme="minorHAnsi"/>
          <w:color w:val="auto"/>
          <w:sz w:val="24"/>
        </w:rPr>
      </w:pPr>
      <w:bookmarkStart w:id="28" w:name="_Toc288507836"/>
      <w:r w:rsidRPr="002E52FA">
        <w:rPr>
          <w:rFonts w:asciiTheme="minorHAnsi" w:hAnsiTheme="minorHAnsi"/>
          <w:color w:val="auto"/>
          <w:sz w:val="20"/>
        </w:rPr>
        <w:t xml:space="preserve">Ilustración </w:t>
      </w:r>
      <w:r w:rsidR="008D4D0A"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8D4D0A" w:rsidRPr="002E52FA">
        <w:rPr>
          <w:rFonts w:asciiTheme="minorHAnsi" w:hAnsiTheme="minorHAnsi"/>
          <w:color w:val="auto"/>
          <w:sz w:val="20"/>
        </w:rPr>
        <w:fldChar w:fldCharType="separate"/>
      </w:r>
      <w:r>
        <w:rPr>
          <w:rFonts w:asciiTheme="minorHAnsi" w:hAnsiTheme="minorHAnsi"/>
          <w:noProof/>
          <w:color w:val="auto"/>
          <w:sz w:val="20"/>
        </w:rPr>
        <w:t>5</w:t>
      </w:r>
      <w:r w:rsidR="008D4D0A" w:rsidRPr="002E52FA">
        <w:rPr>
          <w:rFonts w:asciiTheme="minorHAnsi" w:hAnsiTheme="minorHAnsi"/>
          <w:color w:val="auto"/>
          <w:sz w:val="20"/>
        </w:rPr>
        <w:fldChar w:fldCharType="end"/>
      </w:r>
      <w:r>
        <w:rPr>
          <w:rFonts w:asciiTheme="minorHAnsi" w:hAnsiTheme="minorHAnsi"/>
          <w:color w:val="auto"/>
          <w:sz w:val="20"/>
        </w:rPr>
        <w:t>. Proceso de Replicación del PRICAT</w:t>
      </w:r>
      <w:bookmarkEnd w:id="28"/>
    </w:p>
    <w:p w:rsidR="006155DB" w:rsidRDefault="006155DB" w:rsidP="006155DB">
      <w:pPr>
        <w:jc w:val="both"/>
        <w:rPr>
          <w:rFonts w:asciiTheme="minorHAnsi" w:hAnsiTheme="minorHAnsi"/>
          <w:sz w:val="22"/>
        </w:rPr>
      </w:pPr>
    </w:p>
    <w:p w:rsidR="00000191" w:rsidRDefault="00000191" w:rsidP="006155DB">
      <w:pPr>
        <w:jc w:val="both"/>
        <w:rPr>
          <w:rFonts w:asciiTheme="minorHAnsi" w:hAnsiTheme="minorHAnsi"/>
          <w:sz w:val="22"/>
        </w:rPr>
      </w:pPr>
      <w:r>
        <w:rPr>
          <w:rFonts w:asciiTheme="minorHAnsi" w:hAnsiTheme="minorHAnsi"/>
          <w:sz w:val="22"/>
        </w:rPr>
        <w:t>El proceso de Replicación del PRICAT funciona de la siguiente manera:</w:t>
      </w:r>
    </w:p>
    <w:p w:rsidR="00000191" w:rsidRPr="00ED1E8D" w:rsidRDefault="00000191" w:rsidP="006155DB">
      <w:pPr>
        <w:jc w:val="both"/>
        <w:rPr>
          <w:rFonts w:asciiTheme="minorHAnsi" w:hAnsiTheme="minorHAnsi"/>
          <w:sz w:val="22"/>
        </w:rPr>
      </w:pPr>
    </w:p>
    <w:p w:rsidR="00390576" w:rsidRPr="00ED1E8D" w:rsidRDefault="006155DB" w:rsidP="00B83334">
      <w:pPr>
        <w:pStyle w:val="Prrafodelista"/>
        <w:numPr>
          <w:ilvl w:val="0"/>
          <w:numId w:val="10"/>
        </w:numPr>
        <w:ind w:left="284" w:hanging="284"/>
        <w:jc w:val="both"/>
        <w:rPr>
          <w:rFonts w:asciiTheme="minorHAnsi" w:hAnsiTheme="minorHAnsi"/>
          <w:sz w:val="22"/>
        </w:rPr>
      </w:pPr>
      <w:r w:rsidRPr="00ED1E8D">
        <w:rPr>
          <w:rFonts w:asciiTheme="minorHAnsi" w:hAnsiTheme="minorHAnsi"/>
          <w:sz w:val="22"/>
        </w:rPr>
        <w:t xml:space="preserve">La entidad fabricante ingresa al portal del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y envía un mensaje tipo PRICAT.</w:t>
      </w:r>
    </w:p>
    <w:p w:rsidR="00390576" w:rsidRPr="00ED1E8D" w:rsidRDefault="006155DB" w:rsidP="00B83334">
      <w:pPr>
        <w:pStyle w:val="Prrafodelista"/>
        <w:numPr>
          <w:ilvl w:val="0"/>
          <w:numId w:val="10"/>
        </w:numPr>
        <w:ind w:left="284" w:hanging="284"/>
        <w:jc w:val="both"/>
        <w:rPr>
          <w:rFonts w:asciiTheme="minorHAnsi" w:hAnsiTheme="minorHAnsi"/>
          <w:sz w:val="22"/>
        </w:rPr>
      </w:pPr>
      <w:r w:rsidRPr="00ED1E8D">
        <w:rPr>
          <w:rFonts w:asciiTheme="minorHAnsi" w:hAnsiTheme="minorHAnsi"/>
          <w:sz w:val="22"/>
        </w:rPr>
        <w:t>Se consulta dentro del CRM los comercios que corresponden a la categoría en alguno de los productos del catálogo recibido.</w:t>
      </w:r>
    </w:p>
    <w:p w:rsidR="00390576" w:rsidRPr="00ED1E8D" w:rsidRDefault="006155DB" w:rsidP="00B83334">
      <w:pPr>
        <w:pStyle w:val="Prrafodelista"/>
        <w:numPr>
          <w:ilvl w:val="0"/>
          <w:numId w:val="10"/>
        </w:numPr>
        <w:ind w:left="284" w:hanging="284"/>
        <w:jc w:val="both"/>
        <w:rPr>
          <w:rFonts w:asciiTheme="minorHAnsi" w:hAnsiTheme="minorHAnsi"/>
          <w:sz w:val="22"/>
        </w:rPr>
      </w:pPr>
      <w:r w:rsidRPr="00ED1E8D">
        <w:rPr>
          <w:rFonts w:asciiTheme="minorHAnsi" w:hAnsiTheme="minorHAnsi"/>
          <w:sz w:val="22"/>
        </w:rPr>
        <w:t>Una vez identificadas las entidades de comercio, se procede a notificar a las mismas los productos del PRICAT de su interés. Adicionalmente, se le envía al comercio un correo electrónico informándole que tiene nuevos prod</w:t>
      </w:r>
      <w:r w:rsidR="00390576" w:rsidRPr="00ED1E8D">
        <w:rPr>
          <w:rFonts w:asciiTheme="minorHAnsi" w:hAnsiTheme="minorHAnsi"/>
          <w:sz w:val="22"/>
        </w:rPr>
        <w:t>uctos para comprar disponibles.</w:t>
      </w:r>
    </w:p>
    <w:p w:rsidR="006155DB" w:rsidRPr="00ED1E8D" w:rsidRDefault="00390576" w:rsidP="00B83334">
      <w:pPr>
        <w:pStyle w:val="Prrafodelista"/>
        <w:numPr>
          <w:ilvl w:val="0"/>
          <w:numId w:val="10"/>
        </w:numPr>
        <w:ind w:left="284" w:hanging="284"/>
        <w:jc w:val="both"/>
        <w:rPr>
          <w:rFonts w:asciiTheme="minorHAnsi" w:hAnsiTheme="minorHAnsi"/>
          <w:sz w:val="22"/>
        </w:rPr>
      </w:pPr>
      <w:r w:rsidRPr="00ED1E8D">
        <w:rPr>
          <w:rFonts w:asciiTheme="minorHAnsi" w:hAnsiTheme="minorHAnsi"/>
          <w:sz w:val="22"/>
        </w:rPr>
        <w:t>P</w:t>
      </w:r>
      <w:r w:rsidR="006155DB" w:rsidRPr="00ED1E8D">
        <w:rPr>
          <w:rFonts w:asciiTheme="minorHAnsi" w:hAnsiTheme="minorHAnsi"/>
          <w:sz w:val="22"/>
        </w:rPr>
        <w:t>osteriormente, se consulta en el CRM el monto de comisión a cobrar al cliente y se envía el cargo de la comisión a cobrar al sistema de facturación.</w:t>
      </w:r>
    </w:p>
    <w:p w:rsidR="006155DB" w:rsidRDefault="006155DB" w:rsidP="006155DB">
      <w:pPr>
        <w:jc w:val="both"/>
        <w:rPr>
          <w:rFonts w:asciiTheme="minorHAnsi" w:hAnsiTheme="minorHAnsi"/>
          <w:sz w:val="22"/>
        </w:rPr>
      </w:pPr>
    </w:p>
    <w:p w:rsidR="000922A1" w:rsidRPr="00ED1E8D" w:rsidRDefault="000922A1" w:rsidP="000922A1">
      <w:pPr>
        <w:pStyle w:val="Epgrafe"/>
        <w:keepNext/>
        <w:spacing w:after="120"/>
        <w:jc w:val="center"/>
        <w:rPr>
          <w:rFonts w:asciiTheme="minorHAnsi" w:hAnsiTheme="minorHAnsi"/>
          <w:color w:val="auto"/>
          <w:sz w:val="20"/>
        </w:rPr>
      </w:pPr>
      <w:bookmarkStart w:id="29" w:name="_Toc288507791"/>
      <w:r w:rsidRPr="00ED1E8D">
        <w:rPr>
          <w:rFonts w:asciiTheme="minorHAnsi" w:hAnsiTheme="minorHAnsi"/>
          <w:color w:val="auto"/>
          <w:sz w:val="20"/>
        </w:rPr>
        <w:t xml:space="preserve">Tabla </w:t>
      </w:r>
      <w:r w:rsidR="008D4D0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8D4D0A" w:rsidRPr="00ED1E8D">
        <w:rPr>
          <w:rFonts w:asciiTheme="minorHAnsi" w:hAnsiTheme="minorHAnsi"/>
          <w:color w:val="auto"/>
          <w:sz w:val="20"/>
        </w:rPr>
        <w:fldChar w:fldCharType="separate"/>
      </w:r>
      <w:r>
        <w:rPr>
          <w:rFonts w:asciiTheme="minorHAnsi" w:hAnsiTheme="minorHAnsi"/>
          <w:noProof/>
          <w:color w:val="auto"/>
          <w:sz w:val="20"/>
        </w:rPr>
        <w:t>7</w:t>
      </w:r>
      <w:r w:rsidR="008D4D0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Replicación del PRICAT</w:t>
      </w:r>
      <w:bookmarkEnd w:id="29"/>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6155DB" w:rsidRPr="000922A1" w:rsidTr="00F81EBB">
        <w:trPr>
          <w:cantSplit/>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6155DB" w:rsidRPr="000922A1" w:rsidRDefault="006155DB" w:rsidP="000F6E41">
            <w:pPr>
              <w:jc w:val="center"/>
              <w:rPr>
                <w:rFonts w:asciiTheme="minorHAnsi" w:hAnsiTheme="minorHAnsi"/>
                <w:b/>
              </w:rPr>
            </w:pPr>
            <w:r w:rsidRPr="000922A1">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6155DB" w:rsidRPr="000922A1" w:rsidRDefault="006155DB" w:rsidP="000F6E41">
            <w:pPr>
              <w:jc w:val="center"/>
              <w:rPr>
                <w:rFonts w:asciiTheme="minorHAnsi" w:hAnsiTheme="minorHAnsi"/>
                <w:b/>
              </w:rPr>
            </w:pPr>
            <w:r w:rsidRPr="000922A1">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6155DB" w:rsidRPr="000922A1" w:rsidRDefault="006155DB" w:rsidP="000F6E41">
            <w:pPr>
              <w:jc w:val="center"/>
              <w:rPr>
                <w:rFonts w:asciiTheme="minorHAnsi" w:hAnsiTheme="minorHAnsi"/>
                <w:b/>
              </w:rPr>
            </w:pPr>
            <w:r w:rsidRPr="000922A1">
              <w:rPr>
                <w:rFonts w:asciiTheme="minorHAnsi" w:hAnsiTheme="minorHAnsi"/>
                <w:b/>
              </w:rPr>
              <w:t>Descripción</w:t>
            </w:r>
          </w:p>
        </w:tc>
      </w:tr>
      <w:tr w:rsidR="006155DB" w:rsidRPr="000922A1" w:rsidTr="00F81EBB">
        <w:trPr>
          <w:cantSplit/>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0F6E41">
            <w:pPr>
              <w:jc w:val="center"/>
              <w:rPr>
                <w:rFonts w:asciiTheme="minorHAnsi" w:hAnsiTheme="minorHAnsi"/>
                <w:b/>
              </w:rPr>
            </w:pPr>
            <w:r w:rsidRPr="000922A1">
              <w:rPr>
                <w:rFonts w:asciiTheme="minorHAnsi" w:hAnsiTheme="minorHAnsi"/>
                <w:b/>
              </w:rPr>
              <w:t>12211</w:t>
            </w:r>
          </w:p>
        </w:tc>
        <w:tc>
          <w:tcPr>
            <w:tcW w:w="3119" w:type="dxa"/>
            <w:tcBorders>
              <w:top w:val="single" w:sz="12" w:space="0" w:color="auto"/>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Generar orden PRICAT</w:t>
            </w:r>
          </w:p>
        </w:tc>
        <w:tc>
          <w:tcPr>
            <w:tcW w:w="6237" w:type="dxa"/>
            <w:tcBorders>
              <w:top w:val="single" w:sz="12" w:space="0" w:color="auto"/>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La entidad fabricante genera un mensaje PRICAT.</w:t>
            </w:r>
          </w:p>
        </w:tc>
      </w:tr>
      <w:tr w:rsidR="006155DB" w:rsidRPr="000922A1"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0F6E41">
            <w:pPr>
              <w:jc w:val="center"/>
              <w:rPr>
                <w:rFonts w:asciiTheme="minorHAnsi" w:hAnsiTheme="minorHAnsi"/>
                <w:b/>
              </w:rPr>
            </w:pPr>
            <w:r w:rsidRPr="000922A1">
              <w:rPr>
                <w:rFonts w:asciiTheme="minorHAnsi" w:hAnsiTheme="minorHAnsi"/>
                <w:b/>
              </w:rPr>
              <w:t>12223</w:t>
            </w:r>
          </w:p>
        </w:tc>
        <w:tc>
          <w:tcPr>
            <w:tcW w:w="3119" w:type="dxa"/>
            <w:tcBorders>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 xml:space="preserve">Consultar comercios </w:t>
            </w:r>
            <w:r w:rsidR="00390576" w:rsidRPr="000922A1">
              <w:rPr>
                <w:rFonts w:asciiTheme="minorHAnsi" w:hAnsiTheme="minorHAnsi" w:cs="Calibri"/>
              </w:rPr>
              <w:t>por categoría</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El sistema determina los comercios interesados en conocer los productos de la orden PRICAT.</w:t>
            </w:r>
          </w:p>
        </w:tc>
      </w:tr>
      <w:tr w:rsidR="006155DB" w:rsidRPr="000922A1"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0F6E41">
            <w:pPr>
              <w:jc w:val="center"/>
              <w:rPr>
                <w:rFonts w:asciiTheme="minorHAnsi" w:hAnsiTheme="minorHAnsi"/>
                <w:b/>
              </w:rPr>
            </w:pPr>
            <w:r w:rsidRPr="000922A1">
              <w:rPr>
                <w:rFonts w:asciiTheme="minorHAnsi" w:hAnsiTheme="minorHAnsi"/>
                <w:b/>
              </w:rPr>
              <w:t>12222</w:t>
            </w:r>
          </w:p>
        </w:tc>
        <w:tc>
          <w:tcPr>
            <w:tcW w:w="3119" w:type="dxa"/>
            <w:tcBorders>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Determinar productos de interés</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El sistema determina los productos de interés para cada comercio y configura las ordenes PRICAT para cada uno de ellos.</w:t>
            </w:r>
          </w:p>
        </w:tc>
      </w:tr>
      <w:tr w:rsidR="006155DB" w:rsidRPr="000922A1"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0F6E41">
            <w:pPr>
              <w:jc w:val="center"/>
              <w:rPr>
                <w:rFonts w:asciiTheme="minorHAnsi" w:hAnsiTheme="minorHAnsi"/>
                <w:b/>
              </w:rPr>
            </w:pPr>
            <w:r w:rsidRPr="000922A1">
              <w:rPr>
                <w:rFonts w:asciiTheme="minorHAnsi" w:hAnsiTheme="minorHAnsi"/>
                <w:b/>
              </w:rPr>
              <w:t>12212</w:t>
            </w:r>
          </w:p>
        </w:tc>
        <w:tc>
          <w:tcPr>
            <w:tcW w:w="3119" w:type="dxa"/>
            <w:tcBorders>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Enviar mensaje PRICAT</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El sistema notifica a los comercios interesados.</w:t>
            </w:r>
          </w:p>
        </w:tc>
      </w:tr>
      <w:tr w:rsidR="006155DB" w:rsidRPr="000922A1"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0F6E41">
            <w:pPr>
              <w:jc w:val="center"/>
              <w:rPr>
                <w:rFonts w:asciiTheme="minorHAnsi" w:hAnsiTheme="minorHAnsi"/>
                <w:b/>
              </w:rPr>
            </w:pPr>
            <w:r w:rsidRPr="000922A1">
              <w:rPr>
                <w:rFonts w:asciiTheme="minorHAnsi" w:hAnsiTheme="minorHAnsi"/>
                <w:b/>
              </w:rPr>
              <w:t>12231</w:t>
            </w:r>
          </w:p>
        </w:tc>
        <w:tc>
          <w:tcPr>
            <w:tcW w:w="3119" w:type="dxa"/>
            <w:tcBorders>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Calcular comisión</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El sistema calcula la comisión a cobrar al fabricante y los comercios, para ello consulta el CRM.</w:t>
            </w:r>
          </w:p>
        </w:tc>
      </w:tr>
      <w:tr w:rsidR="006155DB" w:rsidRPr="000922A1"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0F6E41">
            <w:pPr>
              <w:jc w:val="center"/>
              <w:rPr>
                <w:rFonts w:asciiTheme="minorHAnsi" w:hAnsiTheme="minorHAnsi"/>
                <w:b/>
              </w:rPr>
            </w:pPr>
            <w:r w:rsidRPr="000922A1">
              <w:rPr>
                <w:rFonts w:asciiTheme="minorHAnsi" w:hAnsiTheme="minorHAnsi"/>
                <w:b/>
              </w:rPr>
              <w:t>12232</w:t>
            </w:r>
          </w:p>
        </w:tc>
        <w:tc>
          <w:tcPr>
            <w:tcW w:w="3119" w:type="dxa"/>
            <w:tcBorders>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 xml:space="preserve">Realizar descuentos </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Se aplican descuentos con base a los históricos de fabricantes y comercios.</w:t>
            </w:r>
          </w:p>
        </w:tc>
      </w:tr>
      <w:tr w:rsidR="006155DB" w:rsidRPr="000922A1"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0F6E41">
            <w:pPr>
              <w:jc w:val="center"/>
              <w:rPr>
                <w:rFonts w:asciiTheme="minorHAnsi" w:hAnsiTheme="minorHAnsi"/>
                <w:b/>
              </w:rPr>
            </w:pPr>
            <w:r w:rsidRPr="000922A1">
              <w:rPr>
                <w:rFonts w:asciiTheme="minorHAnsi" w:hAnsiTheme="minorHAnsi"/>
                <w:b/>
              </w:rPr>
              <w:t>12233</w:t>
            </w:r>
          </w:p>
        </w:tc>
        <w:tc>
          <w:tcPr>
            <w:tcW w:w="3119" w:type="dxa"/>
            <w:tcBorders>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Realizar facturación</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 xml:space="preserve">El sistema genera los cargos por el servicio a cada entidad dentro del sistema de facturación, a través de un mensaje en </w:t>
            </w:r>
            <w:proofErr w:type="spellStart"/>
            <w:r w:rsidRPr="000922A1">
              <w:rPr>
                <w:rFonts w:asciiTheme="minorHAnsi" w:hAnsiTheme="minorHAnsi" w:cs="Calibri"/>
              </w:rPr>
              <w:t>Batch</w:t>
            </w:r>
            <w:proofErr w:type="spellEnd"/>
            <w:r w:rsidRPr="000922A1">
              <w:rPr>
                <w:rFonts w:asciiTheme="minorHAnsi" w:hAnsiTheme="minorHAnsi" w:cs="Calibri"/>
              </w:rPr>
              <w:t>.</w:t>
            </w:r>
          </w:p>
        </w:tc>
      </w:tr>
      <w:tr w:rsidR="006155DB" w:rsidRPr="000922A1" w:rsidTr="00F81EBB">
        <w:trPr>
          <w:cantSplit/>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6155DB" w:rsidRPr="000922A1" w:rsidRDefault="00390576" w:rsidP="000F6E41">
            <w:pPr>
              <w:jc w:val="center"/>
              <w:rPr>
                <w:rFonts w:asciiTheme="minorHAnsi" w:hAnsiTheme="minorHAnsi"/>
                <w:b/>
              </w:rPr>
            </w:pPr>
            <w:r w:rsidRPr="000922A1">
              <w:rPr>
                <w:rFonts w:asciiTheme="minorHAnsi" w:hAnsiTheme="minorHAnsi"/>
                <w:b/>
              </w:rPr>
              <w:t>12213</w:t>
            </w:r>
          </w:p>
        </w:tc>
        <w:tc>
          <w:tcPr>
            <w:tcW w:w="3119" w:type="dxa"/>
            <w:tcBorders>
              <w:left w:val="single" w:sz="12" w:space="0" w:color="auto"/>
              <w:bottom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Recibir mensaje PRICAT</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El comercio recibe la orden PRICAT.</w:t>
            </w:r>
          </w:p>
        </w:tc>
      </w:tr>
    </w:tbl>
    <w:p w:rsidR="006155DB" w:rsidRPr="00ED1E8D" w:rsidRDefault="006155DB" w:rsidP="006155DB">
      <w:pPr>
        <w:jc w:val="both"/>
        <w:rPr>
          <w:rFonts w:asciiTheme="minorHAnsi" w:hAnsiTheme="minorHAnsi"/>
          <w:sz w:val="22"/>
        </w:rPr>
      </w:pPr>
    </w:p>
    <w:p w:rsidR="000922A1" w:rsidRPr="00ED1E8D" w:rsidRDefault="000922A1" w:rsidP="000922A1">
      <w:pPr>
        <w:pStyle w:val="Prrafodelista"/>
        <w:numPr>
          <w:ilvl w:val="2"/>
          <w:numId w:val="1"/>
        </w:numPr>
        <w:ind w:left="993" w:hanging="709"/>
        <w:jc w:val="both"/>
        <w:outlineLvl w:val="2"/>
        <w:rPr>
          <w:rFonts w:asciiTheme="minorHAnsi" w:hAnsiTheme="minorHAnsi"/>
          <w:b/>
          <w:smallCaps/>
          <w:sz w:val="22"/>
        </w:rPr>
      </w:pPr>
      <w:bookmarkStart w:id="30" w:name="_Toc288507750"/>
      <w:r>
        <w:rPr>
          <w:rFonts w:asciiTheme="minorHAnsi" w:hAnsiTheme="minorHAnsi"/>
          <w:b/>
          <w:smallCaps/>
          <w:sz w:val="22"/>
        </w:rPr>
        <w:t>Procesamiento de Aviso de Devolución (RMA)</w:t>
      </w:r>
      <w:bookmarkEnd w:id="30"/>
    </w:p>
    <w:p w:rsidR="000922A1" w:rsidRPr="00ED1E8D" w:rsidRDefault="000922A1" w:rsidP="000922A1">
      <w:pPr>
        <w:jc w:val="both"/>
        <w:rPr>
          <w:rFonts w:asciiTheme="minorHAnsi" w:hAnsiTheme="minorHAnsi"/>
          <w:sz w:val="22"/>
        </w:rPr>
      </w:pPr>
    </w:p>
    <w:p w:rsidR="00A26E10" w:rsidRDefault="00FA0DD5" w:rsidP="000922A1">
      <w:pPr>
        <w:jc w:val="center"/>
        <w:rPr>
          <w:rFonts w:asciiTheme="minorHAnsi" w:hAnsiTheme="minorHAnsi"/>
          <w:sz w:val="22"/>
        </w:rPr>
      </w:pPr>
      <w:r w:rsidRPr="00ED1E8D">
        <w:rPr>
          <w:rFonts w:asciiTheme="minorHAnsi" w:hAnsiTheme="minorHAnsi"/>
          <w:noProof/>
          <w:sz w:val="22"/>
        </w:rPr>
        <w:drawing>
          <wp:inline distT="0" distB="0" distL="0" distR="0">
            <wp:extent cx="4045674" cy="2942831"/>
            <wp:effectExtent l="19050" t="0" r="0" b="0"/>
            <wp:docPr id="307" name="Imagen 307" descr="C:\Users\TOSHIBA\Desktop\ProcesoR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SHIBA\Desktop\ProcesoRma.png"/>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958" t="2621" r="2108" b="4032"/>
                    <a:stretch>
                      <a:fillRect/>
                    </a:stretch>
                  </pic:blipFill>
                  <pic:spPr bwMode="auto">
                    <a:xfrm>
                      <a:off x="0" y="0"/>
                      <a:ext cx="4045674" cy="2942831"/>
                    </a:xfrm>
                    <a:prstGeom prst="rect">
                      <a:avLst/>
                    </a:prstGeom>
                    <a:noFill/>
                    <a:ln>
                      <a:noFill/>
                    </a:ln>
                  </pic:spPr>
                </pic:pic>
              </a:graphicData>
            </a:graphic>
          </wp:inline>
        </w:drawing>
      </w:r>
    </w:p>
    <w:p w:rsidR="000922A1" w:rsidRPr="002E52FA" w:rsidRDefault="000922A1" w:rsidP="000922A1">
      <w:pPr>
        <w:pStyle w:val="Epgrafe"/>
        <w:spacing w:before="120" w:after="0"/>
        <w:jc w:val="center"/>
        <w:rPr>
          <w:rFonts w:asciiTheme="minorHAnsi" w:hAnsiTheme="minorHAnsi"/>
          <w:color w:val="auto"/>
          <w:sz w:val="24"/>
        </w:rPr>
      </w:pPr>
      <w:bookmarkStart w:id="31" w:name="_Toc288507837"/>
      <w:r w:rsidRPr="002E52FA">
        <w:rPr>
          <w:rFonts w:asciiTheme="minorHAnsi" w:hAnsiTheme="minorHAnsi"/>
          <w:color w:val="auto"/>
          <w:sz w:val="20"/>
        </w:rPr>
        <w:t xml:space="preserve">Ilustración </w:t>
      </w:r>
      <w:r w:rsidR="008D4D0A"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8D4D0A" w:rsidRPr="002E52FA">
        <w:rPr>
          <w:rFonts w:asciiTheme="minorHAnsi" w:hAnsiTheme="minorHAnsi"/>
          <w:color w:val="auto"/>
          <w:sz w:val="20"/>
        </w:rPr>
        <w:fldChar w:fldCharType="separate"/>
      </w:r>
      <w:r>
        <w:rPr>
          <w:rFonts w:asciiTheme="minorHAnsi" w:hAnsiTheme="minorHAnsi"/>
          <w:noProof/>
          <w:color w:val="auto"/>
          <w:sz w:val="20"/>
        </w:rPr>
        <w:t>6</w:t>
      </w:r>
      <w:r w:rsidR="008D4D0A" w:rsidRPr="002E52FA">
        <w:rPr>
          <w:rFonts w:asciiTheme="minorHAnsi" w:hAnsiTheme="minorHAnsi"/>
          <w:color w:val="auto"/>
          <w:sz w:val="20"/>
        </w:rPr>
        <w:fldChar w:fldCharType="end"/>
      </w:r>
      <w:r>
        <w:rPr>
          <w:rFonts w:asciiTheme="minorHAnsi" w:hAnsiTheme="minorHAnsi"/>
          <w:color w:val="auto"/>
          <w:sz w:val="20"/>
        </w:rPr>
        <w:t>. Proceso de</w:t>
      </w:r>
      <w:r w:rsidR="00BB2BC3">
        <w:rPr>
          <w:rFonts w:asciiTheme="minorHAnsi" w:hAnsiTheme="minorHAnsi"/>
          <w:color w:val="auto"/>
          <w:sz w:val="20"/>
        </w:rPr>
        <w:t xml:space="preserve"> Procesamiento de Aviso de Devolución (RMA)</w:t>
      </w:r>
      <w:bookmarkEnd w:id="31"/>
    </w:p>
    <w:p w:rsidR="00E40CB1" w:rsidRDefault="00E40CB1" w:rsidP="00E40CB1">
      <w:pPr>
        <w:autoSpaceDE w:val="0"/>
        <w:autoSpaceDN w:val="0"/>
        <w:adjustRightInd w:val="0"/>
        <w:rPr>
          <w:rFonts w:asciiTheme="minorHAnsi" w:eastAsiaTheme="minorHAnsi" w:hAnsiTheme="minorHAnsi"/>
          <w:sz w:val="22"/>
          <w:szCs w:val="24"/>
          <w:lang w:val="es-ES" w:eastAsia="en-US"/>
        </w:rPr>
      </w:pPr>
    </w:p>
    <w:p w:rsidR="00000191" w:rsidRDefault="00000191" w:rsidP="00E40CB1">
      <w:pPr>
        <w:autoSpaceDE w:val="0"/>
        <w:autoSpaceDN w:val="0"/>
        <w:adjustRightInd w:val="0"/>
        <w:rPr>
          <w:rFonts w:asciiTheme="minorHAnsi" w:eastAsiaTheme="minorHAnsi" w:hAnsiTheme="minorHAnsi"/>
          <w:sz w:val="22"/>
          <w:szCs w:val="24"/>
          <w:lang w:val="es-ES" w:eastAsia="en-US"/>
        </w:rPr>
      </w:pPr>
      <w:r>
        <w:rPr>
          <w:rFonts w:asciiTheme="minorHAnsi" w:eastAsiaTheme="minorHAnsi" w:hAnsiTheme="minorHAnsi"/>
          <w:sz w:val="22"/>
          <w:szCs w:val="24"/>
          <w:lang w:val="es-ES" w:eastAsia="en-US"/>
        </w:rPr>
        <w:t>El proceso de Avis</w:t>
      </w:r>
      <w:r w:rsidR="007741BE">
        <w:rPr>
          <w:rFonts w:asciiTheme="minorHAnsi" w:eastAsiaTheme="minorHAnsi" w:hAnsiTheme="minorHAnsi"/>
          <w:sz w:val="22"/>
          <w:szCs w:val="24"/>
          <w:lang w:val="es-ES" w:eastAsia="en-US"/>
        </w:rPr>
        <w:t>o</w:t>
      </w:r>
      <w:r>
        <w:rPr>
          <w:rFonts w:asciiTheme="minorHAnsi" w:eastAsiaTheme="minorHAnsi" w:hAnsiTheme="minorHAnsi"/>
          <w:sz w:val="22"/>
          <w:szCs w:val="24"/>
          <w:lang w:val="es-ES" w:eastAsia="en-US"/>
        </w:rPr>
        <w:t xml:space="preserve"> de Devolución funciona de la siguiente manera:</w:t>
      </w:r>
    </w:p>
    <w:p w:rsidR="00000191" w:rsidRPr="00BB2BC3" w:rsidRDefault="00000191" w:rsidP="00E40CB1">
      <w:pPr>
        <w:autoSpaceDE w:val="0"/>
        <w:autoSpaceDN w:val="0"/>
        <w:adjustRightInd w:val="0"/>
        <w:rPr>
          <w:rFonts w:asciiTheme="minorHAnsi" w:eastAsiaTheme="minorHAnsi" w:hAnsiTheme="minorHAnsi"/>
          <w:sz w:val="22"/>
          <w:szCs w:val="24"/>
          <w:lang w:val="es-ES" w:eastAsia="en-US"/>
        </w:rPr>
      </w:pPr>
    </w:p>
    <w:p w:rsidR="00E40CB1" w:rsidRDefault="00E40CB1" w:rsidP="00B83334">
      <w:pPr>
        <w:pStyle w:val="Prrafodelista"/>
        <w:numPr>
          <w:ilvl w:val="0"/>
          <w:numId w:val="19"/>
        </w:numPr>
        <w:ind w:left="284" w:hanging="284"/>
        <w:jc w:val="both"/>
        <w:rPr>
          <w:rFonts w:asciiTheme="minorHAnsi" w:hAnsiTheme="minorHAnsi"/>
          <w:sz w:val="22"/>
        </w:rPr>
      </w:pPr>
      <w:r w:rsidRPr="00ED1E8D">
        <w:rPr>
          <w:rFonts w:asciiTheme="minorHAnsi" w:hAnsiTheme="minorHAnsi"/>
          <w:sz w:val="22"/>
        </w:rPr>
        <w:t xml:space="preserve">La entidad de Comercio envía un mensaje tipo RMA al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a través de portal. Este mensaje contiene un listado de todos los productos (id producto, nombre, precio del producto) que desea retornar por haber llegado en mal estado. De igual manera el mensaje contiene el ID del aviso de despacho y PO asociada a la mercancía que está </w:t>
      </w:r>
      <w:r w:rsidR="00BB2BC3">
        <w:rPr>
          <w:rFonts w:asciiTheme="minorHAnsi" w:hAnsiTheme="minorHAnsi"/>
          <w:sz w:val="22"/>
        </w:rPr>
        <w:t>siendo retornada al Fabricante.</w:t>
      </w:r>
    </w:p>
    <w:p w:rsidR="00BB2BC3" w:rsidRDefault="00BB2BC3" w:rsidP="00BB2BC3">
      <w:pPr>
        <w:pStyle w:val="Prrafodelista"/>
        <w:ind w:left="284"/>
        <w:jc w:val="both"/>
        <w:rPr>
          <w:rFonts w:asciiTheme="minorHAnsi" w:hAnsiTheme="minorHAnsi"/>
          <w:sz w:val="22"/>
        </w:rPr>
      </w:pPr>
    </w:p>
    <w:p w:rsidR="00E40CB1" w:rsidRPr="00BB2BC3" w:rsidRDefault="00E40CB1" w:rsidP="00BB2BC3">
      <w:pPr>
        <w:pStyle w:val="Prrafodelista"/>
        <w:pBdr>
          <w:top w:val="single" w:sz="12" w:space="1" w:color="auto"/>
          <w:left w:val="single" w:sz="12" w:space="4" w:color="auto"/>
          <w:bottom w:val="single" w:sz="12" w:space="1" w:color="auto"/>
          <w:right w:val="single" w:sz="12" w:space="4" w:color="auto"/>
        </w:pBdr>
        <w:ind w:left="284"/>
        <w:jc w:val="both"/>
        <w:rPr>
          <w:rFonts w:asciiTheme="minorHAnsi" w:hAnsiTheme="minorHAnsi"/>
          <w:sz w:val="22"/>
        </w:rPr>
      </w:pPr>
      <w:r w:rsidRPr="00BB2BC3">
        <w:rPr>
          <w:rFonts w:asciiTheme="minorHAnsi" w:hAnsiTheme="minorHAnsi"/>
          <w:b/>
          <w:sz w:val="22"/>
        </w:rPr>
        <w:t>Nota importante:</w:t>
      </w:r>
      <w:r w:rsidRPr="00BB2BC3">
        <w:rPr>
          <w:rFonts w:asciiTheme="minorHAnsi" w:hAnsiTheme="minorHAnsi"/>
          <w:sz w:val="22"/>
        </w:rPr>
        <w:t xml:space="preserve"> Se estima que entre el 1% y 3% de un pedido despachado por una entidad fabricante llega en mal estado, debido a problemas de transporte. </w:t>
      </w:r>
    </w:p>
    <w:p w:rsidR="00A26E10" w:rsidRPr="00ED1E8D" w:rsidRDefault="00A26E10" w:rsidP="00A26E10">
      <w:pPr>
        <w:jc w:val="both"/>
        <w:rPr>
          <w:rFonts w:asciiTheme="minorHAnsi" w:hAnsiTheme="minorHAnsi"/>
          <w:sz w:val="22"/>
        </w:rPr>
      </w:pPr>
    </w:p>
    <w:p w:rsidR="00A26E10" w:rsidRPr="00ED1E8D" w:rsidRDefault="00E40CB1" w:rsidP="00B83334">
      <w:pPr>
        <w:pStyle w:val="Prrafodelista"/>
        <w:numPr>
          <w:ilvl w:val="0"/>
          <w:numId w:val="19"/>
        </w:numPr>
        <w:ind w:left="284" w:hanging="284"/>
        <w:jc w:val="both"/>
        <w:rPr>
          <w:rFonts w:asciiTheme="minorHAnsi" w:hAnsiTheme="minorHAnsi"/>
          <w:sz w:val="22"/>
        </w:rPr>
      </w:pPr>
      <w:r w:rsidRPr="00ED1E8D">
        <w:rPr>
          <w:rFonts w:asciiTheme="minorHAnsi" w:hAnsiTheme="minorHAnsi"/>
          <w:sz w:val="22"/>
        </w:rPr>
        <w:t xml:space="preserve">Dentro de </w:t>
      </w:r>
      <w:proofErr w:type="spellStart"/>
      <w:r w:rsidRPr="00ED1E8D">
        <w:rPr>
          <w:rFonts w:asciiTheme="minorHAnsi" w:hAnsiTheme="minorHAnsi"/>
          <w:sz w:val="22"/>
        </w:rPr>
        <w:t>POManager</w:t>
      </w:r>
      <w:proofErr w:type="spellEnd"/>
      <w:r w:rsidRPr="00ED1E8D">
        <w:rPr>
          <w:rFonts w:asciiTheme="minorHAnsi" w:hAnsiTheme="minorHAnsi"/>
          <w:sz w:val="22"/>
        </w:rPr>
        <w:t xml:space="preserve"> se verifica que exista un código de PO y DA para la mercancía que se está retornado. Si la verificación fue correcta se envía una notificación al sistema de facturación del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para que se aplique una comisión negativa a nombre del fabricante (Saldo a favor). Para lo cual debe tomar el monto de la mercancía devuelta y multiplicarla por el porcentaje de comisión pactada por el fabricante y el </w:t>
      </w:r>
      <w:proofErr w:type="spellStart"/>
      <w:r w:rsidRPr="00ED1E8D">
        <w:rPr>
          <w:rFonts w:asciiTheme="minorHAnsi" w:hAnsiTheme="minorHAnsi"/>
          <w:sz w:val="22"/>
        </w:rPr>
        <w:t>MarketPlace</w:t>
      </w:r>
      <w:proofErr w:type="spellEnd"/>
      <w:r w:rsidRPr="00ED1E8D">
        <w:rPr>
          <w:rFonts w:asciiTheme="minorHAnsi" w:hAnsiTheme="minorHAnsi"/>
          <w:sz w:val="22"/>
        </w:rPr>
        <w:t>.</w:t>
      </w:r>
    </w:p>
    <w:p w:rsidR="00E40CB1" w:rsidRPr="00ED1E8D" w:rsidRDefault="00E40CB1" w:rsidP="00B83334">
      <w:pPr>
        <w:pStyle w:val="Prrafodelista"/>
        <w:numPr>
          <w:ilvl w:val="0"/>
          <w:numId w:val="19"/>
        </w:numPr>
        <w:ind w:left="284" w:hanging="284"/>
        <w:jc w:val="both"/>
        <w:rPr>
          <w:rFonts w:asciiTheme="minorHAnsi" w:hAnsiTheme="minorHAnsi"/>
          <w:sz w:val="22"/>
        </w:rPr>
      </w:pPr>
      <w:r w:rsidRPr="00ED1E8D">
        <w:rPr>
          <w:rFonts w:asciiTheme="minorHAnsi" w:hAnsiTheme="minorHAnsi"/>
          <w:sz w:val="22"/>
        </w:rPr>
        <w:t xml:space="preserve">Si no existe código de PO y DA para la mercancía que se está retornado se procede </w:t>
      </w:r>
      <w:r w:rsidR="00BB2BC3">
        <w:rPr>
          <w:rFonts w:asciiTheme="minorHAnsi" w:hAnsiTheme="minorHAnsi"/>
          <w:sz w:val="22"/>
        </w:rPr>
        <w:t>a notificar el error en el RMA.</w:t>
      </w:r>
    </w:p>
    <w:p w:rsidR="00E40CB1" w:rsidRPr="00ED1E8D" w:rsidRDefault="00E40CB1" w:rsidP="00B83334">
      <w:pPr>
        <w:pStyle w:val="Prrafodelista"/>
        <w:numPr>
          <w:ilvl w:val="0"/>
          <w:numId w:val="19"/>
        </w:numPr>
        <w:ind w:left="284" w:hanging="284"/>
        <w:jc w:val="both"/>
        <w:rPr>
          <w:rFonts w:asciiTheme="minorHAnsi" w:hAnsiTheme="minorHAnsi"/>
          <w:sz w:val="22"/>
        </w:rPr>
      </w:pPr>
      <w:r w:rsidRPr="00ED1E8D">
        <w:rPr>
          <w:rFonts w:asciiTheme="minorHAnsi" w:hAnsiTheme="minorHAnsi"/>
          <w:sz w:val="22"/>
        </w:rPr>
        <w:t xml:space="preserve">Una vez calculada la comisión negativa, se registra en la cuenta de facturación del fabricante, residente en el sistema de facturación, el saldo a favor del mismo y se envía el mensaje RMA a la empresa fabricante. </w:t>
      </w:r>
    </w:p>
    <w:p w:rsidR="00A26E10" w:rsidRDefault="00A26E10" w:rsidP="00BB2BC3">
      <w:pPr>
        <w:jc w:val="both"/>
        <w:rPr>
          <w:rFonts w:asciiTheme="minorHAnsi" w:hAnsiTheme="minorHAnsi"/>
          <w:sz w:val="22"/>
        </w:rPr>
      </w:pPr>
    </w:p>
    <w:p w:rsidR="00BB2BC3" w:rsidRPr="00ED1E8D" w:rsidRDefault="00BB2BC3" w:rsidP="00BB2BC3">
      <w:pPr>
        <w:pStyle w:val="Epgrafe"/>
        <w:keepNext/>
        <w:spacing w:after="120"/>
        <w:jc w:val="center"/>
        <w:rPr>
          <w:rFonts w:asciiTheme="minorHAnsi" w:hAnsiTheme="minorHAnsi"/>
          <w:color w:val="auto"/>
          <w:sz w:val="20"/>
        </w:rPr>
      </w:pPr>
      <w:bookmarkStart w:id="32" w:name="_Toc288507792"/>
      <w:r w:rsidRPr="00ED1E8D">
        <w:rPr>
          <w:rFonts w:asciiTheme="minorHAnsi" w:hAnsiTheme="minorHAnsi"/>
          <w:color w:val="auto"/>
          <w:sz w:val="20"/>
        </w:rPr>
        <w:t xml:space="preserve">Tabla </w:t>
      </w:r>
      <w:r w:rsidR="008D4D0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8D4D0A" w:rsidRPr="00ED1E8D">
        <w:rPr>
          <w:rFonts w:asciiTheme="minorHAnsi" w:hAnsiTheme="minorHAnsi"/>
          <w:color w:val="auto"/>
          <w:sz w:val="20"/>
        </w:rPr>
        <w:fldChar w:fldCharType="separate"/>
      </w:r>
      <w:r w:rsidR="001E4AAA">
        <w:rPr>
          <w:rFonts w:asciiTheme="minorHAnsi" w:hAnsiTheme="minorHAnsi"/>
          <w:noProof/>
          <w:color w:val="auto"/>
          <w:sz w:val="20"/>
        </w:rPr>
        <w:t>8</w:t>
      </w:r>
      <w:r w:rsidR="008D4D0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Procesamiento de Aviso de Devolución (RMA)</w:t>
      </w:r>
      <w:bookmarkEnd w:id="32"/>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EB6EF1" w:rsidRPr="00BB2BC3" w:rsidTr="00F81EBB">
        <w:trPr>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EB6EF1" w:rsidRPr="00BB2BC3" w:rsidRDefault="00EB6EF1" w:rsidP="00EB6EF1">
            <w:pPr>
              <w:jc w:val="center"/>
              <w:rPr>
                <w:rFonts w:asciiTheme="minorHAnsi" w:hAnsiTheme="minorHAnsi"/>
                <w:b/>
                <w:szCs w:val="22"/>
              </w:rPr>
            </w:pPr>
            <w:r w:rsidRPr="00BB2BC3">
              <w:rPr>
                <w:rFonts w:asciiTheme="minorHAnsi" w:hAnsiTheme="minorHAnsi"/>
                <w:b/>
                <w:szCs w:val="22"/>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EB6EF1" w:rsidRPr="00BB2BC3" w:rsidRDefault="00EB6EF1" w:rsidP="00EB6EF1">
            <w:pPr>
              <w:jc w:val="center"/>
              <w:rPr>
                <w:rFonts w:asciiTheme="minorHAnsi" w:hAnsiTheme="minorHAnsi"/>
                <w:b/>
                <w:szCs w:val="22"/>
              </w:rPr>
            </w:pPr>
            <w:r w:rsidRPr="00BB2BC3">
              <w:rPr>
                <w:rFonts w:asciiTheme="minorHAnsi" w:hAnsiTheme="minorHAnsi"/>
                <w:b/>
                <w:szCs w:val="22"/>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EB6EF1" w:rsidRPr="00BB2BC3" w:rsidRDefault="00EB6EF1" w:rsidP="00D95035">
            <w:pPr>
              <w:jc w:val="center"/>
              <w:rPr>
                <w:rFonts w:asciiTheme="minorHAnsi" w:hAnsiTheme="minorHAnsi"/>
                <w:b/>
                <w:szCs w:val="22"/>
              </w:rPr>
            </w:pPr>
            <w:r w:rsidRPr="00BB2BC3">
              <w:rPr>
                <w:rFonts w:asciiTheme="minorHAnsi" w:hAnsiTheme="minorHAnsi"/>
                <w:b/>
                <w:szCs w:val="22"/>
              </w:rPr>
              <w:t>Descripción</w:t>
            </w:r>
          </w:p>
        </w:tc>
      </w:tr>
      <w:tr w:rsidR="00EB6EF1" w:rsidRPr="00BB2BC3" w:rsidTr="00F81EBB">
        <w:trPr>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EB6EF1" w:rsidRPr="00BB2BC3" w:rsidRDefault="00EB6EF1" w:rsidP="00EB6EF1">
            <w:pPr>
              <w:autoSpaceDE w:val="0"/>
              <w:autoSpaceDN w:val="0"/>
              <w:adjustRightInd w:val="0"/>
              <w:jc w:val="center"/>
              <w:rPr>
                <w:rFonts w:asciiTheme="minorHAnsi" w:eastAsiaTheme="minorHAnsi" w:hAnsiTheme="minorHAnsi" w:cstheme="minorHAnsi"/>
                <w:b/>
                <w:szCs w:val="22"/>
                <w:lang w:val="en-US" w:eastAsia="en-US"/>
              </w:rPr>
            </w:pPr>
            <w:r w:rsidRPr="00BB2BC3">
              <w:rPr>
                <w:rFonts w:asciiTheme="minorHAnsi" w:eastAsiaTheme="minorHAnsi" w:hAnsiTheme="minorHAnsi" w:cstheme="minorHAnsi"/>
                <w:b/>
                <w:szCs w:val="22"/>
                <w:lang w:val="en-US" w:eastAsia="en-US"/>
              </w:rPr>
              <w:t>12311</w:t>
            </w:r>
          </w:p>
        </w:tc>
        <w:tc>
          <w:tcPr>
            <w:tcW w:w="3119" w:type="dxa"/>
            <w:tcBorders>
              <w:top w:val="single" w:sz="12" w:space="0" w:color="auto"/>
              <w:left w:val="single" w:sz="12" w:space="0" w:color="auto"/>
              <w:right w:val="single" w:sz="12" w:space="0" w:color="auto"/>
            </w:tcBorders>
            <w:vAlign w:val="center"/>
          </w:tcPr>
          <w:p w:rsidR="00EB6EF1" w:rsidRPr="00BB2BC3" w:rsidRDefault="00EB6EF1" w:rsidP="00EB6EF1">
            <w:pPr>
              <w:autoSpaceDE w:val="0"/>
              <w:autoSpaceDN w:val="0"/>
              <w:adjustRightInd w:val="0"/>
              <w:rPr>
                <w:rFonts w:asciiTheme="minorHAnsi" w:eastAsiaTheme="minorHAnsi" w:hAnsiTheme="minorHAnsi" w:cstheme="minorHAnsi"/>
                <w:szCs w:val="22"/>
                <w:lang w:val="en-US" w:eastAsia="en-US"/>
              </w:rPr>
            </w:pPr>
            <w:proofErr w:type="spellStart"/>
            <w:r w:rsidRPr="00BB2BC3">
              <w:rPr>
                <w:rFonts w:asciiTheme="minorHAnsi" w:eastAsiaTheme="minorHAnsi" w:hAnsiTheme="minorHAnsi" w:cstheme="minorHAnsi"/>
                <w:szCs w:val="22"/>
                <w:lang w:val="en-US" w:eastAsia="en-US"/>
              </w:rPr>
              <w:t>Enviar</w:t>
            </w:r>
            <w:proofErr w:type="spellEnd"/>
            <w:r w:rsidRPr="00BB2BC3">
              <w:rPr>
                <w:rFonts w:asciiTheme="minorHAnsi" w:eastAsiaTheme="minorHAnsi" w:hAnsiTheme="minorHAnsi" w:cstheme="minorHAnsi"/>
                <w:szCs w:val="22"/>
                <w:lang w:val="en-US" w:eastAsia="en-US"/>
              </w:rPr>
              <w:t xml:space="preserve"> RMA</w:t>
            </w:r>
          </w:p>
        </w:tc>
        <w:tc>
          <w:tcPr>
            <w:tcW w:w="6237" w:type="dxa"/>
            <w:tcBorders>
              <w:top w:val="single" w:sz="12" w:space="0" w:color="auto"/>
              <w:left w:val="single" w:sz="12" w:space="0" w:color="auto"/>
            </w:tcBorders>
          </w:tcPr>
          <w:p w:rsidR="00EB6EF1" w:rsidRPr="00BB2BC3" w:rsidRDefault="00EB6EF1" w:rsidP="00D95035">
            <w:pPr>
              <w:autoSpaceDE w:val="0"/>
              <w:autoSpaceDN w:val="0"/>
              <w:adjustRightInd w:val="0"/>
              <w:rPr>
                <w:rFonts w:asciiTheme="minorHAnsi" w:eastAsiaTheme="minorHAnsi" w:hAnsiTheme="minorHAnsi" w:cstheme="minorHAnsi"/>
                <w:szCs w:val="22"/>
                <w:lang w:val="es-ES" w:eastAsia="en-US"/>
              </w:rPr>
            </w:pPr>
            <w:r w:rsidRPr="00BB2BC3">
              <w:rPr>
                <w:rFonts w:asciiTheme="minorHAnsi" w:eastAsiaTheme="minorHAnsi" w:hAnsiTheme="minorHAnsi" w:cstheme="minorHAnsi"/>
                <w:szCs w:val="22"/>
                <w:lang w:val="es-ES" w:eastAsia="en-US"/>
              </w:rPr>
              <w:t xml:space="preserve">El comercio que solicita una devolución envía un mensaje RMA al </w:t>
            </w:r>
            <w:proofErr w:type="spellStart"/>
            <w:r w:rsidRPr="00BB2BC3">
              <w:rPr>
                <w:rFonts w:asciiTheme="minorHAnsi" w:eastAsiaTheme="minorHAnsi" w:hAnsiTheme="minorHAnsi" w:cstheme="minorHAnsi"/>
                <w:szCs w:val="22"/>
                <w:lang w:val="es-ES" w:eastAsia="en-US"/>
              </w:rPr>
              <w:t>MarketPlace</w:t>
            </w:r>
            <w:proofErr w:type="spellEnd"/>
            <w:r w:rsidRPr="00BB2BC3">
              <w:rPr>
                <w:rFonts w:asciiTheme="minorHAnsi" w:eastAsiaTheme="minorHAnsi" w:hAnsiTheme="minorHAnsi" w:cstheme="minorHAnsi"/>
                <w:szCs w:val="22"/>
                <w:lang w:val="es-ES" w:eastAsia="en-US"/>
              </w:rPr>
              <w:t xml:space="preserve">. </w:t>
            </w:r>
          </w:p>
        </w:tc>
      </w:tr>
      <w:tr w:rsidR="00EB6EF1" w:rsidRPr="00BB2BC3"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B6EF1" w:rsidRPr="00BB2BC3" w:rsidRDefault="00EB6EF1" w:rsidP="00EB6EF1">
            <w:pPr>
              <w:autoSpaceDE w:val="0"/>
              <w:autoSpaceDN w:val="0"/>
              <w:adjustRightInd w:val="0"/>
              <w:jc w:val="center"/>
              <w:rPr>
                <w:rFonts w:asciiTheme="minorHAnsi" w:eastAsiaTheme="minorHAnsi" w:hAnsiTheme="minorHAnsi" w:cstheme="minorHAnsi"/>
                <w:b/>
                <w:szCs w:val="22"/>
                <w:lang w:val="en-US" w:eastAsia="en-US"/>
              </w:rPr>
            </w:pPr>
            <w:r w:rsidRPr="00BB2BC3">
              <w:rPr>
                <w:rFonts w:asciiTheme="minorHAnsi" w:eastAsiaTheme="minorHAnsi" w:hAnsiTheme="minorHAnsi" w:cstheme="minorHAnsi"/>
                <w:b/>
                <w:szCs w:val="22"/>
                <w:lang w:val="en-US" w:eastAsia="en-US"/>
              </w:rPr>
              <w:t>12331</w:t>
            </w:r>
          </w:p>
        </w:tc>
        <w:tc>
          <w:tcPr>
            <w:tcW w:w="3119" w:type="dxa"/>
            <w:tcBorders>
              <w:left w:val="single" w:sz="12" w:space="0" w:color="auto"/>
              <w:right w:val="single" w:sz="12" w:space="0" w:color="auto"/>
            </w:tcBorders>
            <w:vAlign w:val="center"/>
          </w:tcPr>
          <w:p w:rsidR="00EB6EF1" w:rsidRPr="00BB2BC3" w:rsidRDefault="00EB6EF1" w:rsidP="00EB6EF1">
            <w:pPr>
              <w:autoSpaceDE w:val="0"/>
              <w:autoSpaceDN w:val="0"/>
              <w:adjustRightInd w:val="0"/>
              <w:rPr>
                <w:rFonts w:asciiTheme="minorHAnsi" w:eastAsiaTheme="minorHAnsi" w:hAnsiTheme="minorHAnsi" w:cstheme="minorHAnsi"/>
                <w:szCs w:val="22"/>
                <w:lang w:val="en-US" w:eastAsia="en-US"/>
              </w:rPr>
            </w:pPr>
            <w:proofErr w:type="spellStart"/>
            <w:r w:rsidRPr="00BB2BC3">
              <w:rPr>
                <w:rFonts w:asciiTheme="minorHAnsi" w:eastAsiaTheme="minorHAnsi" w:hAnsiTheme="minorHAnsi" w:cstheme="minorHAnsi"/>
                <w:szCs w:val="22"/>
                <w:lang w:val="en-US" w:eastAsia="en-US"/>
              </w:rPr>
              <w:t>Verificar</w:t>
            </w:r>
            <w:proofErr w:type="spellEnd"/>
            <w:r w:rsidRPr="00BB2BC3">
              <w:rPr>
                <w:rFonts w:asciiTheme="minorHAnsi" w:eastAsiaTheme="minorHAnsi" w:hAnsiTheme="minorHAnsi" w:cstheme="minorHAnsi"/>
                <w:szCs w:val="22"/>
                <w:lang w:val="en-US" w:eastAsia="en-US"/>
              </w:rPr>
              <w:t xml:space="preserve"> PO y DA</w:t>
            </w:r>
          </w:p>
        </w:tc>
        <w:tc>
          <w:tcPr>
            <w:tcW w:w="6237" w:type="dxa"/>
            <w:tcBorders>
              <w:left w:val="single" w:sz="12" w:space="0" w:color="auto"/>
            </w:tcBorders>
          </w:tcPr>
          <w:p w:rsidR="00EB6EF1" w:rsidRPr="00BB2BC3" w:rsidRDefault="00EB6EF1" w:rsidP="00D95035">
            <w:pPr>
              <w:autoSpaceDE w:val="0"/>
              <w:autoSpaceDN w:val="0"/>
              <w:adjustRightInd w:val="0"/>
              <w:rPr>
                <w:rFonts w:asciiTheme="minorHAnsi" w:eastAsiaTheme="minorHAnsi" w:hAnsiTheme="minorHAnsi" w:cstheme="minorHAnsi"/>
                <w:szCs w:val="22"/>
                <w:lang w:val="es-ES" w:eastAsia="en-US"/>
              </w:rPr>
            </w:pPr>
            <w:proofErr w:type="spellStart"/>
            <w:r w:rsidRPr="00BB2BC3">
              <w:rPr>
                <w:rFonts w:asciiTheme="minorHAnsi" w:eastAsiaTheme="minorHAnsi" w:hAnsiTheme="minorHAnsi" w:cstheme="minorHAnsi"/>
                <w:szCs w:val="22"/>
                <w:lang w:val="es-ES" w:eastAsia="en-US"/>
              </w:rPr>
              <w:t>TransactManager</w:t>
            </w:r>
            <w:proofErr w:type="spellEnd"/>
            <w:r w:rsidRPr="00BB2BC3">
              <w:rPr>
                <w:rFonts w:asciiTheme="minorHAnsi" w:eastAsiaTheme="minorHAnsi" w:hAnsiTheme="minorHAnsi" w:cstheme="minorHAnsi"/>
                <w:szCs w:val="22"/>
                <w:lang w:val="es-ES" w:eastAsia="en-US"/>
              </w:rPr>
              <w:t xml:space="preserve"> verifica que los códigos de las PO y DA correspondientes existen en el sistema. </w:t>
            </w:r>
          </w:p>
        </w:tc>
      </w:tr>
      <w:tr w:rsidR="00EB6EF1" w:rsidRPr="00BB2BC3"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B6EF1" w:rsidRPr="00BB2BC3" w:rsidRDefault="00EB6EF1" w:rsidP="00EB6EF1">
            <w:pPr>
              <w:autoSpaceDE w:val="0"/>
              <w:autoSpaceDN w:val="0"/>
              <w:adjustRightInd w:val="0"/>
              <w:jc w:val="center"/>
              <w:rPr>
                <w:rFonts w:asciiTheme="minorHAnsi" w:eastAsiaTheme="minorHAnsi" w:hAnsiTheme="minorHAnsi" w:cstheme="minorHAnsi"/>
                <w:b/>
                <w:szCs w:val="22"/>
                <w:lang w:val="en-US" w:eastAsia="en-US"/>
              </w:rPr>
            </w:pPr>
            <w:r w:rsidRPr="00BB2BC3">
              <w:rPr>
                <w:rFonts w:asciiTheme="minorHAnsi" w:eastAsiaTheme="minorHAnsi" w:hAnsiTheme="minorHAnsi" w:cstheme="minorHAnsi"/>
                <w:b/>
                <w:szCs w:val="22"/>
                <w:lang w:val="en-US" w:eastAsia="en-US"/>
              </w:rPr>
              <w:t>12312</w:t>
            </w:r>
          </w:p>
        </w:tc>
        <w:tc>
          <w:tcPr>
            <w:tcW w:w="3119" w:type="dxa"/>
            <w:tcBorders>
              <w:left w:val="single" w:sz="12" w:space="0" w:color="auto"/>
              <w:right w:val="single" w:sz="12" w:space="0" w:color="auto"/>
            </w:tcBorders>
            <w:vAlign w:val="center"/>
          </w:tcPr>
          <w:p w:rsidR="00EB6EF1" w:rsidRPr="00BB2BC3" w:rsidRDefault="00EB6EF1" w:rsidP="00EB6EF1">
            <w:pPr>
              <w:autoSpaceDE w:val="0"/>
              <w:autoSpaceDN w:val="0"/>
              <w:adjustRightInd w:val="0"/>
              <w:rPr>
                <w:rFonts w:asciiTheme="minorHAnsi" w:eastAsiaTheme="minorHAnsi" w:hAnsiTheme="minorHAnsi" w:cstheme="minorHAnsi"/>
                <w:szCs w:val="22"/>
                <w:lang w:val="en-US" w:eastAsia="en-US"/>
              </w:rPr>
            </w:pPr>
            <w:proofErr w:type="spellStart"/>
            <w:r w:rsidRPr="00BB2BC3">
              <w:rPr>
                <w:rFonts w:asciiTheme="minorHAnsi" w:eastAsiaTheme="minorHAnsi" w:hAnsiTheme="minorHAnsi" w:cstheme="minorHAnsi"/>
                <w:szCs w:val="22"/>
                <w:lang w:val="en-US" w:eastAsia="en-US"/>
              </w:rPr>
              <w:t>Notificar</w:t>
            </w:r>
            <w:proofErr w:type="spellEnd"/>
            <w:r w:rsidRPr="00BB2BC3">
              <w:rPr>
                <w:rFonts w:asciiTheme="minorHAnsi" w:eastAsiaTheme="minorHAnsi" w:hAnsiTheme="minorHAnsi" w:cstheme="minorHAnsi"/>
                <w:szCs w:val="22"/>
                <w:lang w:val="en-US" w:eastAsia="en-US"/>
              </w:rPr>
              <w:t xml:space="preserve"> error en RMA</w:t>
            </w:r>
          </w:p>
        </w:tc>
        <w:tc>
          <w:tcPr>
            <w:tcW w:w="6237" w:type="dxa"/>
            <w:tcBorders>
              <w:left w:val="single" w:sz="12" w:space="0" w:color="auto"/>
            </w:tcBorders>
          </w:tcPr>
          <w:p w:rsidR="00EB6EF1" w:rsidRPr="00BB2BC3" w:rsidRDefault="00EB6EF1" w:rsidP="00D95035">
            <w:pPr>
              <w:autoSpaceDE w:val="0"/>
              <w:autoSpaceDN w:val="0"/>
              <w:adjustRightInd w:val="0"/>
              <w:rPr>
                <w:rFonts w:asciiTheme="minorHAnsi" w:eastAsiaTheme="minorHAnsi" w:hAnsiTheme="minorHAnsi" w:cstheme="minorHAnsi"/>
                <w:szCs w:val="22"/>
                <w:lang w:val="es-ES" w:eastAsia="en-US"/>
              </w:rPr>
            </w:pPr>
            <w:r w:rsidRPr="00BB2BC3">
              <w:rPr>
                <w:rFonts w:asciiTheme="minorHAnsi" w:eastAsiaTheme="minorHAnsi" w:hAnsiTheme="minorHAnsi" w:cstheme="minorHAnsi"/>
                <w:szCs w:val="22"/>
                <w:lang w:val="es-ES" w:eastAsia="en-US"/>
              </w:rPr>
              <w:t xml:space="preserve">Se le notifica al comercio, que los </w:t>
            </w:r>
            <w:proofErr w:type="spellStart"/>
            <w:r w:rsidRPr="00BB2BC3">
              <w:rPr>
                <w:rFonts w:asciiTheme="minorHAnsi" w:eastAsiaTheme="minorHAnsi" w:hAnsiTheme="minorHAnsi" w:cstheme="minorHAnsi"/>
                <w:szCs w:val="22"/>
                <w:lang w:val="es-ES" w:eastAsia="en-US"/>
              </w:rPr>
              <w:t>IDs</w:t>
            </w:r>
            <w:proofErr w:type="spellEnd"/>
            <w:r w:rsidRPr="00BB2BC3">
              <w:rPr>
                <w:rFonts w:asciiTheme="minorHAnsi" w:eastAsiaTheme="minorHAnsi" w:hAnsiTheme="minorHAnsi" w:cstheme="minorHAnsi"/>
                <w:szCs w:val="22"/>
                <w:lang w:val="es-ES" w:eastAsia="en-US"/>
              </w:rPr>
              <w:t xml:space="preserve"> de PO y/o DA son inválidos. </w:t>
            </w:r>
          </w:p>
        </w:tc>
      </w:tr>
      <w:tr w:rsidR="00EB6EF1" w:rsidRPr="00BB2BC3"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B6EF1" w:rsidRPr="00BB2BC3" w:rsidRDefault="00EB6EF1" w:rsidP="00EB6EF1">
            <w:pPr>
              <w:autoSpaceDE w:val="0"/>
              <w:autoSpaceDN w:val="0"/>
              <w:adjustRightInd w:val="0"/>
              <w:jc w:val="center"/>
              <w:rPr>
                <w:rFonts w:asciiTheme="minorHAnsi" w:eastAsiaTheme="minorHAnsi" w:hAnsiTheme="minorHAnsi" w:cstheme="minorHAnsi"/>
                <w:b/>
                <w:szCs w:val="22"/>
                <w:lang w:val="en-US" w:eastAsia="en-US"/>
              </w:rPr>
            </w:pPr>
            <w:r w:rsidRPr="00BB2BC3">
              <w:rPr>
                <w:rFonts w:asciiTheme="minorHAnsi" w:eastAsiaTheme="minorHAnsi" w:hAnsiTheme="minorHAnsi" w:cstheme="minorHAnsi"/>
                <w:b/>
                <w:szCs w:val="22"/>
                <w:lang w:val="en-US" w:eastAsia="en-US"/>
              </w:rPr>
              <w:t>12313</w:t>
            </w:r>
          </w:p>
        </w:tc>
        <w:tc>
          <w:tcPr>
            <w:tcW w:w="3119" w:type="dxa"/>
            <w:tcBorders>
              <w:left w:val="single" w:sz="12" w:space="0" w:color="auto"/>
              <w:right w:val="single" w:sz="12" w:space="0" w:color="auto"/>
            </w:tcBorders>
            <w:vAlign w:val="center"/>
          </w:tcPr>
          <w:p w:rsidR="00EB6EF1" w:rsidRPr="00BB2BC3" w:rsidRDefault="00EB6EF1" w:rsidP="00EB6EF1">
            <w:pPr>
              <w:autoSpaceDE w:val="0"/>
              <w:autoSpaceDN w:val="0"/>
              <w:adjustRightInd w:val="0"/>
              <w:rPr>
                <w:rFonts w:asciiTheme="minorHAnsi" w:eastAsiaTheme="minorHAnsi" w:hAnsiTheme="minorHAnsi" w:cstheme="minorHAnsi"/>
                <w:szCs w:val="22"/>
                <w:lang w:val="en-US" w:eastAsia="en-US"/>
              </w:rPr>
            </w:pPr>
            <w:proofErr w:type="spellStart"/>
            <w:r w:rsidRPr="00BB2BC3">
              <w:rPr>
                <w:rFonts w:asciiTheme="minorHAnsi" w:eastAsiaTheme="minorHAnsi" w:hAnsiTheme="minorHAnsi" w:cstheme="minorHAnsi"/>
                <w:szCs w:val="22"/>
                <w:lang w:val="en-US" w:eastAsia="en-US"/>
              </w:rPr>
              <w:t>Enviar</w:t>
            </w:r>
            <w:proofErr w:type="spellEnd"/>
            <w:r w:rsidRPr="00BB2BC3">
              <w:rPr>
                <w:rFonts w:asciiTheme="minorHAnsi" w:eastAsiaTheme="minorHAnsi" w:hAnsiTheme="minorHAnsi" w:cstheme="minorHAnsi"/>
                <w:szCs w:val="22"/>
                <w:lang w:val="en-US" w:eastAsia="en-US"/>
              </w:rPr>
              <w:t xml:space="preserve"> RMA</w:t>
            </w:r>
          </w:p>
        </w:tc>
        <w:tc>
          <w:tcPr>
            <w:tcW w:w="6237" w:type="dxa"/>
            <w:tcBorders>
              <w:left w:val="single" w:sz="12" w:space="0" w:color="auto"/>
            </w:tcBorders>
          </w:tcPr>
          <w:p w:rsidR="00EB6EF1" w:rsidRPr="00BB2BC3" w:rsidRDefault="00EB6EF1" w:rsidP="00D95035">
            <w:pPr>
              <w:autoSpaceDE w:val="0"/>
              <w:autoSpaceDN w:val="0"/>
              <w:adjustRightInd w:val="0"/>
              <w:rPr>
                <w:rFonts w:asciiTheme="minorHAnsi" w:eastAsiaTheme="minorHAnsi" w:hAnsiTheme="minorHAnsi" w:cstheme="minorHAnsi"/>
                <w:szCs w:val="22"/>
                <w:lang w:val="es-ES" w:eastAsia="en-US"/>
              </w:rPr>
            </w:pPr>
            <w:proofErr w:type="spellStart"/>
            <w:r w:rsidRPr="00BB2BC3">
              <w:rPr>
                <w:rFonts w:asciiTheme="minorHAnsi" w:eastAsiaTheme="minorHAnsi" w:hAnsiTheme="minorHAnsi" w:cstheme="minorHAnsi"/>
                <w:szCs w:val="22"/>
                <w:lang w:val="es-ES" w:eastAsia="en-US"/>
              </w:rPr>
              <w:t>Redirecciona</w:t>
            </w:r>
            <w:proofErr w:type="spellEnd"/>
            <w:r w:rsidRPr="00BB2BC3">
              <w:rPr>
                <w:rFonts w:asciiTheme="minorHAnsi" w:eastAsiaTheme="minorHAnsi" w:hAnsiTheme="minorHAnsi" w:cstheme="minorHAnsi"/>
                <w:szCs w:val="22"/>
                <w:lang w:val="es-ES" w:eastAsia="en-US"/>
              </w:rPr>
              <w:t xml:space="preserve"> el mensaje RMA a la empresa fabricante y al comercio que lo generó. </w:t>
            </w:r>
          </w:p>
        </w:tc>
      </w:tr>
      <w:tr w:rsidR="00EB6EF1" w:rsidRPr="00BB2BC3"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B6EF1" w:rsidRPr="00BB2BC3" w:rsidRDefault="00EB6EF1" w:rsidP="00EB6EF1">
            <w:pPr>
              <w:autoSpaceDE w:val="0"/>
              <w:autoSpaceDN w:val="0"/>
              <w:adjustRightInd w:val="0"/>
              <w:jc w:val="center"/>
              <w:rPr>
                <w:rFonts w:asciiTheme="minorHAnsi" w:eastAsiaTheme="minorHAnsi" w:hAnsiTheme="minorHAnsi" w:cstheme="minorHAnsi"/>
                <w:b/>
                <w:szCs w:val="22"/>
                <w:lang w:val="en-US" w:eastAsia="en-US"/>
              </w:rPr>
            </w:pPr>
            <w:r w:rsidRPr="00BB2BC3">
              <w:rPr>
                <w:rFonts w:asciiTheme="minorHAnsi" w:eastAsiaTheme="minorHAnsi" w:hAnsiTheme="minorHAnsi" w:cstheme="minorHAnsi"/>
                <w:b/>
                <w:szCs w:val="22"/>
                <w:lang w:val="en-US" w:eastAsia="en-US"/>
              </w:rPr>
              <w:t>12321</w:t>
            </w:r>
          </w:p>
        </w:tc>
        <w:tc>
          <w:tcPr>
            <w:tcW w:w="3119" w:type="dxa"/>
            <w:tcBorders>
              <w:left w:val="single" w:sz="12" w:space="0" w:color="auto"/>
              <w:right w:val="single" w:sz="12" w:space="0" w:color="auto"/>
            </w:tcBorders>
            <w:vAlign w:val="center"/>
          </w:tcPr>
          <w:p w:rsidR="00EB6EF1" w:rsidRPr="00BB2BC3" w:rsidRDefault="00EB6EF1" w:rsidP="00EB6EF1">
            <w:pPr>
              <w:autoSpaceDE w:val="0"/>
              <w:autoSpaceDN w:val="0"/>
              <w:adjustRightInd w:val="0"/>
              <w:rPr>
                <w:rFonts w:asciiTheme="minorHAnsi" w:eastAsiaTheme="minorHAnsi" w:hAnsiTheme="minorHAnsi" w:cstheme="minorHAnsi"/>
                <w:szCs w:val="22"/>
                <w:lang w:val="es-ES" w:eastAsia="en-US"/>
              </w:rPr>
            </w:pPr>
            <w:r w:rsidRPr="00BB2BC3">
              <w:rPr>
                <w:rFonts w:asciiTheme="minorHAnsi" w:eastAsiaTheme="minorHAnsi" w:hAnsiTheme="minorHAnsi" w:cstheme="minorHAnsi"/>
                <w:szCs w:val="22"/>
                <w:lang w:val="es-ES" w:eastAsia="en-US"/>
              </w:rPr>
              <w:t>Calcular saldo a favor fabricante</w:t>
            </w:r>
          </w:p>
        </w:tc>
        <w:tc>
          <w:tcPr>
            <w:tcW w:w="6237" w:type="dxa"/>
            <w:tcBorders>
              <w:left w:val="single" w:sz="12" w:space="0" w:color="auto"/>
            </w:tcBorders>
          </w:tcPr>
          <w:p w:rsidR="00EB6EF1" w:rsidRPr="00BB2BC3" w:rsidRDefault="00EB6EF1" w:rsidP="00D95035">
            <w:pPr>
              <w:autoSpaceDE w:val="0"/>
              <w:autoSpaceDN w:val="0"/>
              <w:adjustRightInd w:val="0"/>
              <w:rPr>
                <w:rFonts w:asciiTheme="minorHAnsi" w:eastAsiaTheme="minorHAnsi" w:hAnsiTheme="minorHAnsi" w:cstheme="minorHAnsi"/>
                <w:szCs w:val="22"/>
                <w:lang w:val="es-ES" w:eastAsia="en-US"/>
              </w:rPr>
            </w:pPr>
            <w:r w:rsidRPr="00BB2BC3">
              <w:rPr>
                <w:rFonts w:asciiTheme="minorHAnsi" w:eastAsiaTheme="minorHAnsi" w:hAnsiTheme="minorHAnsi" w:cstheme="minorHAnsi"/>
                <w:szCs w:val="22"/>
                <w:lang w:val="es-ES" w:eastAsia="en-US"/>
              </w:rPr>
              <w:t xml:space="preserve">Tomar el monto de la mercancía devuelta y lo multiplica por el porcentaje de comisión pactada por el fabricante y el </w:t>
            </w:r>
            <w:proofErr w:type="spellStart"/>
            <w:r w:rsidRPr="00BB2BC3">
              <w:rPr>
                <w:rFonts w:asciiTheme="minorHAnsi" w:eastAsiaTheme="minorHAnsi" w:hAnsiTheme="minorHAnsi" w:cstheme="minorHAnsi"/>
                <w:szCs w:val="22"/>
                <w:lang w:val="es-ES" w:eastAsia="en-US"/>
              </w:rPr>
              <w:t>MarketPlace</w:t>
            </w:r>
            <w:proofErr w:type="spellEnd"/>
            <w:r w:rsidRPr="00BB2BC3">
              <w:rPr>
                <w:rFonts w:asciiTheme="minorHAnsi" w:eastAsiaTheme="minorHAnsi" w:hAnsiTheme="minorHAnsi" w:cstheme="minorHAnsi"/>
                <w:szCs w:val="22"/>
                <w:lang w:val="es-ES" w:eastAsia="en-US"/>
              </w:rPr>
              <w:t xml:space="preserve">. </w:t>
            </w:r>
          </w:p>
        </w:tc>
      </w:tr>
      <w:tr w:rsidR="00EB6EF1" w:rsidRPr="00BB2BC3" w:rsidTr="00F81EBB">
        <w:trPr>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EB6EF1" w:rsidRPr="00BB2BC3" w:rsidRDefault="00EB6EF1" w:rsidP="00EB6EF1">
            <w:pPr>
              <w:autoSpaceDE w:val="0"/>
              <w:autoSpaceDN w:val="0"/>
              <w:adjustRightInd w:val="0"/>
              <w:jc w:val="center"/>
              <w:rPr>
                <w:rFonts w:asciiTheme="minorHAnsi" w:eastAsiaTheme="minorHAnsi" w:hAnsiTheme="minorHAnsi" w:cstheme="minorHAnsi"/>
                <w:b/>
                <w:szCs w:val="22"/>
                <w:lang w:val="en-US" w:eastAsia="en-US"/>
              </w:rPr>
            </w:pPr>
            <w:r w:rsidRPr="00BB2BC3">
              <w:rPr>
                <w:rFonts w:asciiTheme="minorHAnsi" w:eastAsiaTheme="minorHAnsi" w:hAnsiTheme="minorHAnsi" w:cstheme="minorHAnsi"/>
                <w:b/>
                <w:szCs w:val="22"/>
                <w:lang w:val="en-US" w:eastAsia="en-US"/>
              </w:rPr>
              <w:t>12322</w:t>
            </w:r>
          </w:p>
        </w:tc>
        <w:tc>
          <w:tcPr>
            <w:tcW w:w="3119" w:type="dxa"/>
            <w:tcBorders>
              <w:left w:val="single" w:sz="12" w:space="0" w:color="auto"/>
              <w:bottom w:val="single" w:sz="12" w:space="0" w:color="auto"/>
              <w:right w:val="single" w:sz="12" w:space="0" w:color="auto"/>
            </w:tcBorders>
            <w:vAlign w:val="center"/>
          </w:tcPr>
          <w:p w:rsidR="00EB6EF1" w:rsidRPr="00BB2BC3" w:rsidRDefault="00EB6EF1" w:rsidP="00EB6EF1">
            <w:pPr>
              <w:autoSpaceDE w:val="0"/>
              <w:autoSpaceDN w:val="0"/>
              <w:adjustRightInd w:val="0"/>
              <w:rPr>
                <w:rFonts w:asciiTheme="minorHAnsi" w:eastAsiaTheme="minorHAnsi" w:hAnsiTheme="minorHAnsi" w:cstheme="minorHAnsi"/>
                <w:szCs w:val="22"/>
                <w:lang w:val="en-US" w:eastAsia="en-US"/>
              </w:rPr>
            </w:pPr>
            <w:r w:rsidRPr="00BB2BC3">
              <w:rPr>
                <w:rFonts w:asciiTheme="minorHAnsi" w:eastAsiaTheme="minorHAnsi" w:hAnsiTheme="minorHAnsi" w:cstheme="minorHAnsi"/>
                <w:szCs w:val="22"/>
                <w:lang w:val="en-US" w:eastAsia="en-US"/>
              </w:rPr>
              <w:t xml:space="preserve">Registrar </w:t>
            </w:r>
            <w:proofErr w:type="spellStart"/>
            <w:r w:rsidRPr="00BB2BC3">
              <w:rPr>
                <w:rFonts w:asciiTheme="minorHAnsi" w:eastAsiaTheme="minorHAnsi" w:hAnsiTheme="minorHAnsi" w:cstheme="minorHAnsi"/>
                <w:szCs w:val="22"/>
                <w:lang w:val="en-US" w:eastAsia="en-US"/>
              </w:rPr>
              <w:t>saldo</w:t>
            </w:r>
            <w:proofErr w:type="spellEnd"/>
            <w:r w:rsidRPr="00BB2BC3">
              <w:rPr>
                <w:rFonts w:asciiTheme="minorHAnsi" w:eastAsiaTheme="minorHAnsi" w:hAnsiTheme="minorHAnsi" w:cstheme="minorHAnsi"/>
                <w:szCs w:val="22"/>
                <w:lang w:val="en-US" w:eastAsia="en-US"/>
              </w:rPr>
              <w:t xml:space="preserve"> a favor</w:t>
            </w:r>
          </w:p>
        </w:tc>
        <w:tc>
          <w:tcPr>
            <w:tcW w:w="6237" w:type="dxa"/>
            <w:tcBorders>
              <w:left w:val="single" w:sz="12" w:space="0" w:color="auto"/>
              <w:bottom w:val="single" w:sz="12" w:space="0" w:color="auto"/>
            </w:tcBorders>
          </w:tcPr>
          <w:p w:rsidR="00EB6EF1" w:rsidRPr="00BB2BC3" w:rsidRDefault="00EB6EF1" w:rsidP="00D95035">
            <w:pPr>
              <w:autoSpaceDE w:val="0"/>
              <w:autoSpaceDN w:val="0"/>
              <w:adjustRightInd w:val="0"/>
              <w:rPr>
                <w:rFonts w:asciiTheme="minorHAnsi" w:eastAsiaTheme="minorHAnsi" w:hAnsiTheme="minorHAnsi" w:cstheme="minorHAnsi"/>
                <w:szCs w:val="22"/>
                <w:lang w:val="es-ES" w:eastAsia="en-US"/>
              </w:rPr>
            </w:pPr>
            <w:r w:rsidRPr="00BB2BC3">
              <w:rPr>
                <w:rFonts w:asciiTheme="minorHAnsi" w:eastAsiaTheme="minorHAnsi" w:hAnsiTheme="minorHAnsi" w:cstheme="minorHAnsi"/>
                <w:szCs w:val="22"/>
                <w:lang w:val="es-ES" w:eastAsia="en-US"/>
              </w:rPr>
              <w:t xml:space="preserve">Se registra en la cuenta de facturación del Fabricante, residente en el sistema de facturación, el saldo a favor del mismo. </w:t>
            </w:r>
          </w:p>
        </w:tc>
      </w:tr>
    </w:tbl>
    <w:p w:rsidR="004A186B" w:rsidRDefault="004A186B" w:rsidP="004A186B">
      <w:pPr>
        <w:jc w:val="both"/>
        <w:rPr>
          <w:rFonts w:asciiTheme="minorHAnsi" w:hAnsiTheme="minorHAnsi"/>
          <w:sz w:val="22"/>
        </w:rPr>
      </w:pPr>
    </w:p>
    <w:p w:rsidR="00000191" w:rsidRDefault="00000191">
      <w:pPr>
        <w:spacing w:after="200" w:line="276" w:lineRule="auto"/>
        <w:rPr>
          <w:rFonts w:asciiTheme="minorHAnsi" w:hAnsiTheme="minorHAnsi"/>
          <w:sz w:val="22"/>
        </w:rPr>
      </w:pPr>
      <w:r>
        <w:rPr>
          <w:rFonts w:asciiTheme="minorHAnsi" w:hAnsiTheme="minorHAnsi"/>
          <w:sz w:val="22"/>
        </w:rPr>
        <w:br w:type="page"/>
      </w:r>
    </w:p>
    <w:p w:rsidR="00BB2BC3" w:rsidRDefault="00BB2BC3" w:rsidP="00BB2BC3">
      <w:pPr>
        <w:jc w:val="both"/>
        <w:rPr>
          <w:rFonts w:asciiTheme="minorHAnsi" w:hAnsiTheme="minorHAnsi"/>
          <w:sz w:val="22"/>
        </w:rPr>
      </w:pPr>
    </w:p>
    <w:p w:rsidR="00BB2BC3" w:rsidRPr="00ED1E8D" w:rsidRDefault="00BB2BC3" w:rsidP="00BB2BC3">
      <w:pPr>
        <w:pStyle w:val="Prrafodelista"/>
        <w:numPr>
          <w:ilvl w:val="2"/>
          <w:numId w:val="1"/>
        </w:numPr>
        <w:ind w:left="993" w:hanging="709"/>
        <w:jc w:val="both"/>
        <w:outlineLvl w:val="2"/>
        <w:rPr>
          <w:rFonts w:asciiTheme="minorHAnsi" w:hAnsiTheme="minorHAnsi"/>
          <w:b/>
          <w:smallCaps/>
          <w:sz w:val="22"/>
        </w:rPr>
      </w:pPr>
      <w:bookmarkStart w:id="33" w:name="_Toc288507751"/>
      <w:r>
        <w:rPr>
          <w:rFonts w:asciiTheme="minorHAnsi" w:hAnsiTheme="minorHAnsi"/>
          <w:b/>
          <w:smallCaps/>
          <w:sz w:val="22"/>
        </w:rPr>
        <w:t>Realización de Subasta Inversa</w:t>
      </w:r>
      <w:bookmarkEnd w:id="33"/>
    </w:p>
    <w:p w:rsidR="00BB2BC3" w:rsidRPr="00ED1E8D" w:rsidRDefault="00BB2BC3" w:rsidP="00BB2BC3">
      <w:pPr>
        <w:jc w:val="both"/>
        <w:rPr>
          <w:rFonts w:asciiTheme="minorHAnsi" w:hAnsiTheme="minorHAnsi"/>
          <w:sz w:val="22"/>
        </w:rPr>
      </w:pPr>
    </w:p>
    <w:p w:rsidR="003D6B84" w:rsidRPr="00ED1E8D" w:rsidRDefault="003D6B84" w:rsidP="00BB2BC3">
      <w:pPr>
        <w:pStyle w:val="Prrafodelista"/>
        <w:ind w:left="-284" w:right="-384"/>
        <w:jc w:val="center"/>
        <w:rPr>
          <w:rFonts w:asciiTheme="minorHAnsi" w:hAnsiTheme="minorHAnsi"/>
          <w:sz w:val="22"/>
        </w:rPr>
      </w:pPr>
      <w:r w:rsidRPr="00ED1E8D">
        <w:rPr>
          <w:rFonts w:asciiTheme="minorHAnsi" w:hAnsiTheme="minorHAnsi"/>
          <w:noProof/>
          <w:sz w:val="22"/>
        </w:rPr>
        <w:drawing>
          <wp:inline distT="0" distB="0" distL="0" distR="0">
            <wp:extent cx="6574673" cy="1725108"/>
            <wp:effectExtent l="19050" t="0" r="0" b="0"/>
            <wp:docPr id="12" name="Imagen 2" descr="C:\Users\TOSHIBA\Desktop\ProcesoSubastaInver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ProcesoSubastaInversa.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504" t="4787" r="1504" b="5319"/>
                    <a:stretch>
                      <a:fillRect/>
                    </a:stretch>
                  </pic:blipFill>
                  <pic:spPr bwMode="auto">
                    <a:xfrm>
                      <a:off x="0" y="0"/>
                      <a:ext cx="6574673" cy="1725108"/>
                    </a:xfrm>
                    <a:prstGeom prst="rect">
                      <a:avLst/>
                    </a:prstGeom>
                    <a:noFill/>
                    <a:ln>
                      <a:noFill/>
                    </a:ln>
                  </pic:spPr>
                </pic:pic>
              </a:graphicData>
            </a:graphic>
          </wp:inline>
        </w:drawing>
      </w:r>
    </w:p>
    <w:p w:rsidR="00BB2BC3" w:rsidRPr="002E52FA" w:rsidRDefault="00BB2BC3" w:rsidP="00BB2BC3">
      <w:pPr>
        <w:pStyle w:val="Epgrafe"/>
        <w:spacing w:before="120" w:after="0"/>
        <w:jc w:val="center"/>
        <w:rPr>
          <w:rFonts w:asciiTheme="minorHAnsi" w:hAnsiTheme="minorHAnsi"/>
          <w:color w:val="auto"/>
          <w:sz w:val="24"/>
        </w:rPr>
      </w:pPr>
      <w:bookmarkStart w:id="34" w:name="_Toc288507838"/>
      <w:r w:rsidRPr="002E52FA">
        <w:rPr>
          <w:rFonts w:asciiTheme="minorHAnsi" w:hAnsiTheme="minorHAnsi"/>
          <w:color w:val="auto"/>
          <w:sz w:val="20"/>
        </w:rPr>
        <w:t xml:space="preserve">Ilustración </w:t>
      </w:r>
      <w:r w:rsidR="008D4D0A"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8D4D0A" w:rsidRPr="002E52FA">
        <w:rPr>
          <w:rFonts w:asciiTheme="minorHAnsi" w:hAnsiTheme="minorHAnsi"/>
          <w:color w:val="auto"/>
          <w:sz w:val="20"/>
        </w:rPr>
        <w:fldChar w:fldCharType="separate"/>
      </w:r>
      <w:r>
        <w:rPr>
          <w:rFonts w:asciiTheme="minorHAnsi" w:hAnsiTheme="minorHAnsi"/>
          <w:noProof/>
          <w:color w:val="auto"/>
          <w:sz w:val="20"/>
        </w:rPr>
        <w:t>7</w:t>
      </w:r>
      <w:r w:rsidR="008D4D0A" w:rsidRPr="002E52FA">
        <w:rPr>
          <w:rFonts w:asciiTheme="minorHAnsi" w:hAnsiTheme="minorHAnsi"/>
          <w:color w:val="auto"/>
          <w:sz w:val="20"/>
        </w:rPr>
        <w:fldChar w:fldCharType="end"/>
      </w:r>
      <w:r>
        <w:rPr>
          <w:rFonts w:asciiTheme="minorHAnsi" w:hAnsiTheme="minorHAnsi"/>
          <w:color w:val="auto"/>
          <w:sz w:val="20"/>
        </w:rPr>
        <w:t>. Proceso de Procesamiento de Aviso de Devolución (RMA)</w:t>
      </w:r>
      <w:bookmarkEnd w:id="34"/>
    </w:p>
    <w:p w:rsidR="00927D9D" w:rsidRDefault="00927D9D" w:rsidP="003D6B84">
      <w:pPr>
        <w:jc w:val="both"/>
        <w:rPr>
          <w:rFonts w:asciiTheme="minorHAnsi" w:hAnsiTheme="minorHAnsi"/>
          <w:sz w:val="22"/>
          <w:lang w:val="es-ES"/>
        </w:rPr>
      </w:pPr>
    </w:p>
    <w:p w:rsidR="00BB2BC3" w:rsidRDefault="00BB2BC3" w:rsidP="00000191">
      <w:pPr>
        <w:ind w:left="-284" w:right="-242"/>
        <w:jc w:val="center"/>
        <w:rPr>
          <w:rFonts w:asciiTheme="minorHAnsi" w:hAnsiTheme="minorHAnsi"/>
          <w:sz w:val="22"/>
          <w:lang w:val="es-ES"/>
        </w:rPr>
      </w:pPr>
      <w:r>
        <w:rPr>
          <w:rFonts w:asciiTheme="minorHAnsi" w:hAnsiTheme="minorHAnsi"/>
          <w:noProof/>
          <w:sz w:val="22"/>
        </w:rPr>
        <w:drawing>
          <wp:inline distT="0" distB="0" distL="0" distR="0">
            <wp:extent cx="6439733" cy="2311543"/>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l="1355" t="2961" r="1506" b="20724"/>
                    <a:stretch>
                      <a:fillRect/>
                    </a:stretch>
                  </pic:blipFill>
                  <pic:spPr bwMode="auto">
                    <a:xfrm>
                      <a:off x="0" y="0"/>
                      <a:ext cx="6439733" cy="2311543"/>
                    </a:xfrm>
                    <a:prstGeom prst="rect">
                      <a:avLst/>
                    </a:prstGeom>
                    <a:noFill/>
                    <a:ln w="9525">
                      <a:noFill/>
                      <a:miter lim="800000"/>
                      <a:headEnd/>
                      <a:tailEnd/>
                    </a:ln>
                  </pic:spPr>
                </pic:pic>
              </a:graphicData>
            </a:graphic>
          </wp:inline>
        </w:drawing>
      </w:r>
    </w:p>
    <w:p w:rsidR="00BB2BC3" w:rsidRPr="002E52FA" w:rsidRDefault="00BB2BC3" w:rsidP="00BB2BC3">
      <w:pPr>
        <w:pStyle w:val="Epgrafe"/>
        <w:spacing w:before="120" w:after="0"/>
        <w:jc w:val="center"/>
        <w:rPr>
          <w:rFonts w:asciiTheme="minorHAnsi" w:hAnsiTheme="minorHAnsi"/>
          <w:color w:val="auto"/>
          <w:sz w:val="24"/>
        </w:rPr>
      </w:pPr>
      <w:bookmarkStart w:id="35" w:name="_Toc288507839"/>
      <w:r w:rsidRPr="002E52FA">
        <w:rPr>
          <w:rFonts w:asciiTheme="minorHAnsi" w:hAnsiTheme="minorHAnsi"/>
          <w:color w:val="auto"/>
          <w:sz w:val="20"/>
        </w:rPr>
        <w:t xml:space="preserve">Ilustración </w:t>
      </w:r>
      <w:r w:rsidR="008D4D0A"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8D4D0A" w:rsidRPr="002E52FA">
        <w:rPr>
          <w:rFonts w:asciiTheme="minorHAnsi" w:hAnsiTheme="minorHAnsi"/>
          <w:color w:val="auto"/>
          <w:sz w:val="20"/>
        </w:rPr>
        <w:fldChar w:fldCharType="separate"/>
      </w:r>
      <w:r>
        <w:rPr>
          <w:rFonts w:asciiTheme="minorHAnsi" w:hAnsiTheme="minorHAnsi"/>
          <w:noProof/>
          <w:color w:val="auto"/>
          <w:sz w:val="20"/>
        </w:rPr>
        <w:t>8</w:t>
      </w:r>
      <w:r w:rsidR="008D4D0A" w:rsidRPr="002E52FA">
        <w:rPr>
          <w:rFonts w:asciiTheme="minorHAnsi" w:hAnsiTheme="minorHAnsi"/>
          <w:color w:val="auto"/>
          <w:sz w:val="20"/>
        </w:rPr>
        <w:fldChar w:fldCharType="end"/>
      </w:r>
      <w:r>
        <w:rPr>
          <w:rFonts w:asciiTheme="minorHAnsi" w:hAnsiTheme="minorHAnsi"/>
          <w:color w:val="auto"/>
          <w:sz w:val="20"/>
        </w:rPr>
        <w:t>. Subproceso de Cálculo de la TRM</w:t>
      </w:r>
      <w:bookmarkEnd w:id="35"/>
    </w:p>
    <w:p w:rsidR="00BB2BC3" w:rsidRDefault="00BB2BC3" w:rsidP="003D6B84">
      <w:pPr>
        <w:jc w:val="both"/>
        <w:rPr>
          <w:rFonts w:asciiTheme="minorHAnsi" w:hAnsiTheme="minorHAnsi"/>
          <w:sz w:val="22"/>
          <w:lang w:val="es-ES"/>
        </w:rPr>
      </w:pPr>
    </w:p>
    <w:p w:rsidR="003D6B84" w:rsidRPr="00ED1E8D" w:rsidRDefault="003D6B84" w:rsidP="003D6B84">
      <w:pPr>
        <w:jc w:val="both"/>
        <w:rPr>
          <w:rFonts w:asciiTheme="minorHAnsi" w:hAnsiTheme="minorHAnsi"/>
          <w:sz w:val="22"/>
          <w:lang w:val="es-ES"/>
        </w:rPr>
      </w:pPr>
      <w:r w:rsidRPr="00ED1E8D">
        <w:rPr>
          <w:rFonts w:asciiTheme="minorHAnsi" w:hAnsiTheme="minorHAnsi"/>
          <w:sz w:val="22"/>
          <w:lang w:val="es-ES"/>
        </w:rPr>
        <w:t xml:space="preserve">El proceso de subasta inversa se crea con el fin de mejorar el proceso de PO, para crear más competencia entre los fabricantes y poder llegar al comerciante con mejores ofertas. </w:t>
      </w:r>
    </w:p>
    <w:p w:rsidR="003D6B84" w:rsidRPr="00ED1E8D" w:rsidRDefault="003D6B84" w:rsidP="003D6B84">
      <w:pPr>
        <w:jc w:val="both"/>
        <w:rPr>
          <w:rFonts w:asciiTheme="minorHAnsi" w:hAnsiTheme="minorHAnsi"/>
          <w:sz w:val="22"/>
          <w:lang w:val="es-ES"/>
        </w:rPr>
      </w:pPr>
    </w:p>
    <w:p w:rsidR="00390576" w:rsidRPr="00ED1E8D" w:rsidRDefault="003D6B84" w:rsidP="00B83334">
      <w:pPr>
        <w:pStyle w:val="Prrafodelista"/>
        <w:numPr>
          <w:ilvl w:val="0"/>
          <w:numId w:val="11"/>
        </w:numPr>
        <w:ind w:left="284" w:hanging="284"/>
        <w:jc w:val="both"/>
        <w:rPr>
          <w:rFonts w:asciiTheme="minorHAnsi" w:hAnsiTheme="minorHAnsi"/>
          <w:sz w:val="22"/>
          <w:lang w:val="es-ES"/>
        </w:rPr>
      </w:pPr>
      <w:r w:rsidRPr="00ED1E8D">
        <w:rPr>
          <w:rFonts w:asciiTheme="minorHAnsi" w:hAnsiTheme="minorHAnsi"/>
          <w:sz w:val="22"/>
          <w:lang w:val="es-ES"/>
        </w:rPr>
        <w:t xml:space="preserve">Un fabricante realiza una oferta a una subasta que se encuentra en curso. </w:t>
      </w:r>
    </w:p>
    <w:p w:rsidR="00390576" w:rsidRPr="00ED1E8D" w:rsidRDefault="003D6B84" w:rsidP="00B83334">
      <w:pPr>
        <w:pStyle w:val="Prrafodelista"/>
        <w:numPr>
          <w:ilvl w:val="0"/>
          <w:numId w:val="11"/>
        </w:numPr>
        <w:ind w:left="284" w:hanging="284"/>
        <w:jc w:val="both"/>
        <w:rPr>
          <w:rFonts w:asciiTheme="minorHAnsi" w:hAnsiTheme="minorHAnsi"/>
          <w:sz w:val="22"/>
          <w:lang w:val="es-ES"/>
        </w:rPr>
      </w:pPr>
      <w:r w:rsidRPr="00ED1E8D">
        <w:rPr>
          <w:rFonts w:asciiTheme="minorHAnsi" w:hAnsiTheme="minorHAnsi"/>
          <w:sz w:val="22"/>
          <w:lang w:val="es-ES"/>
        </w:rPr>
        <w:t xml:space="preserve">El </w:t>
      </w:r>
      <w:proofErr w:type="spellStart"/>
      <w:r w:rsidRPr="00ED1E8D">
        <w:rPr>
          <w:rFonts w:asciiTheme="minorHAnsi" w:hAnsiTheme="minorHAnsi"/>
          <w:sz w:val="22"/>
          <w:lang w:val="es-ES"/>
        </w:rPr>
        <w:t>MarketPlace</w:t>
      </w:r>
      <w:proofErr w:type="spellEnd"/>
      <w:r w:rsidRPr="00ED1E8D">
        <w:rPr>
          <w:rFonts w:asciiTheme="minorHAnsi" w:hAnsiTheme="minorHAnsi"/>
          <w:sz w:val="22"/>
          <w:lang w:val="es-ES"/>
        </w:rPr>
        <w:t xml:space="preserve"> calcula el </w:t>
      </w:r>
      <w:proofErr w:type="spellStart"/>
      <w:r w:rsidRPr="00ED1E8D">
        <w:rPr>
          <w:rFonts w:asciiTheme="minorHAnsi" w:hAnsiTheme="minorHAnsi"/>
          <w:sz w:val="22"/>
          <w:lang w:val="es-ES"/>
        </w:rPr>
        <w:t>overhead</w:t>
      </w:r>
      <w:proofErr w:type="spellEnd"/>
      <w:r w:rsidRPr="00ED1E8D">
        <w:rPr>
          <w:rFonts w:asciiTheme="minorHAnsi" w:hAnsiTheme="minorHAnsi"/>
          <w:sz w:val="22"/>
          <w:lang w:val="es-ES"/>
        </w:rPr>
        <w:t xml:space="preserve"> de tiempo y costo de la oferta recibida y evalúa los criterios de decisión de acuerdo al resultado.</w:t>
      </w:r>
    </w:p>
    <w:p w:rsidR="00390576" w:rsidRPr="00ED1E8D" w:rsidRDefault="003D6B84" w:rsidP="00B83334">
      <w:pPr>
        <w:pStyle w:val="Prrafodelista"/>
        <w:numPr>
          <w:ilvl w:val="0"/>
          <w:numId w:val="11"/>
        </w:numPr>
        <w:ind w:left="284" w:hanging="284"/>
        <w:jc w:val="both"/>
        <w:rPr>
          <w:rFonts w:asciiTheme="minorHAnsi" w:hAnsiTheme="minorHAnsi"/>
          <w:sz w:val="22"/>
          <w:lang w:val="es-ES"/>
        </w:rPr>
      </w:pPr>
      <w:r w:rsidRPr="00ED1E8D">
        <w:rPr>
          <w:rFonts w:asciiTheme="minorHAnsi" w:hAnsiTheme="minorHAnsi"/>
          <w:sz w:val="22"/>
          <w:lang w:val="es-ES"/>
        </w:rPr>
        <w:t>Se realiza el cálculo del TRM basados en el fabricante que envió la oferta.</w:t>
      </w:r>
    </w:p>
    <w:p w:rsidR="003D6B84" w:rsidRPr="00ED1E8D" w:rsidRDefault="00000191" w:rsidP="00B83334">
      <w:pPr>
        <w:pStyle w:val="Prrafodelista"/>
        <w:numPr>
          <w:ilvl w:val="0"/>
          <w:numId w:val="11"/>
        </w:numPr>
        <w:ind w:left="284" w:hanging="284"/>
        <w:jc w:val="both"/>
        <w:rPr>
          <w:rFonts w:asciiTheme="minorHAnsi" w:hAnsiTheme="minorHAnsi"/>
          <w:sz w:val="22"/>
          <w:lang w:val="es-ES"/>
        </w:rPr>
      </w:pPr>
      <w:r>
        <w:rPr>
          <w:rFonts w:asciiTheme="minorHAnsi" w:hAnsiTheme="minorHAnsi"/>
          <w:sz w:val="22"/>
          <w:lang w:val="es-ES"/>
        </w:rPr>
        <w:t>S</w:t>
      </w:r>
      <w:r w:rsidR="003D6B84" w:rsidRPr="00ED1E8D">
        <w:rPr>
          <w:rFonts w:asciiTheme="minorHAnsi" w:hAnsiTheme="minorHAnsi"/>
          <w:sz w:val="22"/>
          <w:lang w:val="es-ES"/>
        </w:rPr>
        <w:t>e registra la oferta realizada en la subasta y se notifica a los participantes de la misma.</w:t>
      </w:r>
    </w:p>
    <w:p w:rsidR="00390576" w:rsidRDefault="00390576" w:rsidP="00390576">
      <w:pPr>
        <w:jc w:val="both"/>
        <w:rPr>
          <w:rFonts w:asciiTheme="minorHAnsi" w:hAnsiTheme="minorHAnsi"/>
          <w:sz w:val="22"/>
          <w:lang w:val="es-ES"/>
        </w:rPr>
      </w:pPr>
    </w:p>
    <w:p w:rsidR="00BB2BC3" w:rsidRPr="00ED1E8D" w:rsidRDefault="00BB2BC3" w:rsidP="00BB2BC3">
      <w:pPr>
        <w:pStyle w:val="Epgrafe"/>
        <w:keepNext/>
        <w:spacing w:after="120"/>
        <w:jc w:val="center"/>
        <w:rPr>
          <w:rFonts w:asciiTheme="minorHAnsi" w:hAnsiTheme="minorHAnsi"/>
          <w:color w:val="auto"/>
          <w:sz w:val="20"/>
        </w:rPr>
      </w:pPr>
      <w:bookmarkStart w:id="36" w:name="_Toc288507793"/>
      <w:r w:rsidRPr="00ED1E8D">
        <w:rPr>
          <w:rFonts w:asciiTheme="minorHAnsi" w:hAnsiTheme="minorHAnsi"/>
          <w:color w:val="auto"/>
          <w:sz w:val="20"/>
        </w:rPr>
        <w:t xml:space="preserve">Tabla </w:t>
      </w:r>
      <w:r w:rsidR="008D4D0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8D4D0A" w:rsidRPr="00ED1E8D">
        <w:rPr>
          <w:rFonts w:asciiTheme="minorHAnsi" w:hAnsiTheme="minorHAnsi"/>
          <w:color w:val="auto"/>
          <w:sz w:val="20"/>
        </w:rPr>
        <w:fldChar w:fldCharType="separate"/>
      </w:r>
      <w:r>
        <w:rPr>
          <w:rFonts w:asciiTheme="minorHAnsi" w:hAnsiTheme="minorHAnsi"/>
          <w:noProof/>
          <w:color w:val="auto"/>
          <w:sz w:val="20"/>
        </w:rPr>
        <w:t>9</w:t>
      </w:r>
      <w:r w:rsidR="008D4D0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Realización de Subasta Inversa</w:t>
      </w:r>
      <w:bookmarkEnd w:id="36"/>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3D6B84" w:rsidRPr="00BB2BC3" w:rsidTr="00000191">
        <w:trPr>
          <w:cantSplit/>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3D6B84" w:rsidRPr="00BB2BC3" w:rsidRDefault="003D6B84" w:rsidP="00BB2BC3">
            <w:pPr>
              <w:jc w:val="center"/>
              <w:rPr>
                <w:rFonts w:asciiTheme="minorHAnsi" w:hAnsiTheme="minorHAnsi" w:cstheme="minorHAnsi"/>
                <w:b/>
                <w:szCs w:val="22"/>
              </w:rPr>
            </w:pPr>
            <w:r w:rsidRPr="00BB2BC3">
              <w:rPr>
                <w:rFonts w:asciiTheme="minorHAnsi" w:hAnsiTheme="minorHAnsi" w:cstheme="minorHAnsi"/>
                <w:b/>
                <w:szCs w:val="22"/>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BB2BC3" w:rsidRDefault="003D6B84" w:rsidP="00BB2BC3">
            <w:pPr>
              <w:jc w:val="center"/>
              <w:rPr>
                <w:rFonts w:asciiTheme="minorHAnsi" w:hAnsiTheme="minorHAnsi" w:cstheme="minorHAnsi"/>
                <w:b/>
                <w:szCs w:val="22"/>
              </w:rPr>
            </w:pPr>
            <w:r w:rsidRPr="00BB2BC3">
              <w:rPr>
                <w:rFonts w:asciiTheme="minorHAnsi" w:hAnsiTheme="minorHAnsi" w:cstheme="minorHAnsi"/>
                <w:b/>
                <w:szCs w:val="22"/>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3D6B84" w:rsidRPr="00BB2BC3" w:rsidRDefault="003D6B84" w:rsidP="00BB2BC3">
            <w:pPr>
              <w:jc w:val="center"/>
              <w:rPr>
                <w:rFonts w:asciiTheme="minorHAnsi" w:hAnsiTheme="minorHAnsi" w:cstheme="minorHAnsi"/>
                <w:b/>
                <w:szCs w:val="22"/>
              </w:rPr>
            </w:pPr>
            <w:r w:rsidRPr="00BB2BC3">
              <w:rPr>
                <w:rFonts w:asciiTheme="minorHAnsi" w:hAnsiTheme="minorHAnsi" w:cstheme="minorHAnsi"/>
                <w:b/>
                <w:szCs w:val="22"/>
              </w:rPr>
              <w:t>Descripción</w:t>
            </w:r>
          </w:p>
        </w:tc>
      </w:tr>
      <w:tr w:rsidR="003D6B84" w:rsidRPr="00BB2BC3" w:rsidTr="00000191">
        <w:trPr>
          <w:cantSplit/>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3D6B84" w:rsidRPr="00BB2BC3" w:rsidRDefault="00644B13" w:rsidP="00BB2BC3">
            <w:pPr>
              <w:jc w:val="center"/>
              <w:rPr>
                <w:rFonts w:asciiTheme="minorHAnsi" w:hAnsiTheme="minorHAnsi" w:cstheme="minorHAnsi"/>
                <w:b/>
                <w:szCs w:val="22"/>
              </w:rPr>
            </w:pPr>
            <w:r w:rsidRPr="00BB2BC3">
              <w:rPr>
                <w:rFonts w:asciiTheme="minorHAnsi" w:hAnsiTheme="minorHAnsi" w:cstheme="minorHAnsi"/>
                <w:b/>
                <w:szCs w:val="22"/>
              </w:rPr>
              <w:t>12411</w:t>
            </w:r>
          </w:p>
        </w:tc>
        <w:tc>
          <w:tcPr>
            <w:tcW w:w="3119" w:type="dxa"/>
            <w:tcBorders>
              <w:top w:val="single" w:sz="12" w:space="0" w:color="auto"/>
              <w:left w:val="single" w:sz="12" w:space="0" w:color="auto"/>
              <w:righ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Ofertar</w:t>
            </w:r>
          </w:p>
        </w:tc>
        <w:tc>
          <w:tcPr>
            <w:tcW w:w="6237" w:type="dxa"/>
            <w:tcBorders>
              <w:top w:val="single" w:sz="12" w:space="0" w:color="auto"/>
              <w:lef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El fabricante hace una oferta a la subasta.</w:t>
            </w:r>
          </w:p>
        </w:tc>
      </w:tr>
      <w:tr w:rsidR="003D6B84" w:rsidRPr="00BB2BC3"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BB2BC3" w:rsidRDefault="00644B13" w:rsidP="00BB2BC3">
            <w:pPr>
              <w:jc w:val="center"/>
              <w:rPr>
                <w:rFonts w:asciiTheme="minorHAnsi" w:hAnsiTheme="minorHAnsi" w:cstheme="minorHAnsi"/>
                <w:b/>
                <w:szCs w:val="22"/>
              </w:rPr>
            </w:pPr>
            <w:r w:rsidRPr="00BB2BC3">
              <w:rPr>
                <w:rFonts w:asciiTheme="minorHAnsi" w:hAnsiTheme="minorHAnsi" w:cstheme="minorHAnsi"/>
                <w:b/>
                <w:szCs w:val="22"/>
              </w:rPr>
              <w:t>12412</w:t>
            </w:r>
          </w:p>
        </w:tc>
        <w:tc>
          <w:tcPr>
            <w:tcW w:w="3119" w:type="dxa"/>
            <w:tcBorders>
              <w:left w:val="single" w:sz="12" w:space="0" w:color="auto"/>
              <w:righ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Registrar oferta</w:t>
            </w:r>
          </w:p>
        </w:tc>
        <w:tc>
          <w:tcPr>
            <w:tcW w:w="6237" w:type="dxa"/>
            <w:tcBorders>
              <w:lef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 xml:space="preserve">El </w:t>
            </w:r>
            <w:proofErr w:type="spellStart"/>
            <w:r w:rsidRPr="00BB2BC3">
              <w:rPr>
                <w:rFonts w:asciiTheme="minorHAnsi" w:hAnsiTheme="minorHAnsi" w:cstheme="minorHAnsi"/>
                <w:szCs w:val="22"/>
              </w:rPr>
              <w:t>MarketPlace</w:t>
            </w:r>
            <w:proofErr w:type="spellEnd"/>
            <w:r w:rsidRPr="00BB2BC3">
              <w:rPr>
                <w:rFonts w:asciiTheme="minorHAnsi" w:hAnsiTheme="minorHAnsi" w:cstheme="minorHAnsi"/>
                <w:szCs w:val="22"/>
              </w:rPr>
              <w:t xml:space="preserve"> registra una oferta hecha en el manejador de ofertas.</w:t>
            </w:r>
          </w:p>
        </w:tc>
      </w:tr>
      <w:tr w:rsidR="003D6B84" w:rsidRPr="00BB2BC3"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BB2BC3" w:rsidRDefault="00644B13" w:rsidP="00BB2BC3">
            <w:pPr>
              <w:jc w:val="center"/>
              <w:rPr>
                <w:rFonts w:asciiTheme="minorHAnsi" w:hAnsiTheme="minorHAnsi" w:cstheme="minorHAnsi"/>
                <w:b/>
                <w:szCs w:val="22"/>
              </w:rPr>
            </w:pPr>
            <w:r w:rsidRPr="00BB2BC3">
              <w:rPr>
                <w:rFonts w:asciiTheme="minorHAnsi" w:hAnsiTheme="minorHAnsi" w:cstheme="minorHAnsi"/>
                <w:b/>
                <w:szCs w:val="22"/>
              </w:rPr>
              <w:lastRenderedPageBreak/>
              <w:t>12413</w:t>
            </w:r>
          </w:p>
        </w:tc>
        <w:tc>
          <w:tcPr>
            <w:tcW w:w="3119" w:type="dxa"/>
            <w:tcBorders>
              <w:left w:val="single" w:sz="12" w:space="0" w:color="auto"/>
              <w:righ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 xml:space="preserve">Calcular </w:t>
            </w:r>
            <w:proofErr w:type="spellStart"/>
            <w:r w:rsidRPr="00BB2BC3">
              <w:rPr>
                <w:rFonts w:asciiTheme="minorHAnsi" w:hAnsiTheme="minorHAnsi" w:cstheme="minorHAnsi"/>
                <w:szCs w:val="22"/>
              </w:rPr>
              <w:t>overhead</w:t>
            </w:r>
            <w:proofErr w:type="spellEnd"/>
          </w:p>
        </w:tc>
        <w:tc>
          <w:tcPr>
            <w:tcW w:w="6237" w:type="dxa"/>
            <w:tcBorders>
              <w:lef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 xml:space="preserve">Se calcula el </w:t>
            </w:r>
            <w:proofErr w:type="spellStart"/>
            <w:r w:rsidRPr="00BB2BC3">
              <w:rPr>
                <w:rFonts w:asciiTheme="minorHAnsi" w:hAnsiTheme="minorHAnsi" w:cstheme="minorHAnsi"/>
                <w:szCs w:val="22"/>
              </w:rPr>
              <w:t>overhead</w:t>
            </w:r>
            <w:proofErr w:type="spellEnd"/>
            <w:r w:rsidRPr="00BB2BC3">
              <w:rPr>
                <w:rFonts w:asciiTheme="minorHAnsi" w:hAnsiTheme="minorHAnsi" w:cstheme="minorHAnsi"/>
                <w:szCs w:val="22"/>
              </w:rPr>
              <w:t xml:space="preserve"> de tiempo y costo de acuerdo a la ubicación del comercio y el fabricante.</w:t>
            </w:r>
          </w:p>
        </w:tc>
      </w:tr>
      <w:tr w:rsidR="003D6B84" w:rsidRPr="00BB2BC3"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BB2BC3" w:rsidRDefault="00644B13" w:rsidP="00BB2BC3">
            <w:pPr>
              <w:jc w:val="center"/>
              <w:rPr>
                <w:rFonts w:asciiTheme="minorHAnsi" w:hAnsiTheme="minorHAnsi" w:cstheme="minorHAnsi"/>
                <w:b/>
                <w:szCs w:val="22"/>
              </w:rPr>
            </w:pPr>
            <w:r w:rsidRPr="00BB2BC3">
              <w:rPr>
                <w:rFonts w:asciiTheme="minorHAnsi" w:hAnsiTheme="minorHAnsi" w:cstheme="minorHAnsi"/>
                <w:b/>
                <w:szCs w:val="22"/>
              </w:rPr>
              <w:t>12414</w:t>
            </w:r>
          </w:p>
        </w:tc>
        <w:tc>
          <w:tcPr>
            <w:tcW w:w="3119" w:type="dxa"/>
            <w:tcBorders>
              <w:left w:val="single" w:sz="12" w:space="0" w:color="auto"/>
              <w:righ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Evaluar criterios de decisión</w:t>
            </w:r>
          </w:p>
        </w:tc>
        <w:tc>
          <w:tcPr>
            <w:tcW w:w="6237" w:type="dxa"/>
            <w:tcBorders>
              <w:lef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Se realiza una evaluación con el fin de definir la mejor oferta.</w:t>
            </w:r>
          </w:p>
        </w:tc>
      </w:tr>
      <w:tr w:rsidR="003D6B84" w:rsidRPr="00BB2BC3"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BB2BC3" w:rsidRDefault="00644B13" w:rsidP="00BB2BC3">
            <w:pPr>
              <w:jc w:val="center"/>
              <w:rPr>
                <w:rFonts w:asciiTheme="minorHAnsi" w:hAnsiTheme="minorHAnsi" w:cstheme="minorHAnsi"/>
                <w:b/>
                <w:szCs w:val="22"/>
              </w:rPr>
            </w:pPr>
            <w:r w:rsidRPr="00BB2BC3">
              <w:rPr>
                <w:rFonts w:asciiTheme="minorHAnsi" w:hAnsiTheme="minorHAnsi" w:cstheme="minorHAnsi"/>
                <w:b/>
                <w:szCs w:val="22"/>
              </w:rPr>
              <w:t>12421</w:t>
            </w:r>
          </w:p>
        </w:tc>
        <w:tc>
          <w:tcPr>
            <w:tcW w:w="3119" w:type="dxa"/>
            <w:tcBorders>
              <w:left w:val="single" w:sz="12" w:space="0" w:color="auto"/>
              <w:righ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Notificar participantes</w:t>
            </w:r>
          </w:p>
        </w:tc>
        <w:tc>
          <w:tcPr>
            <w:tcW w:w="6237" w:type="dxa"/>
            <w:tcBorders>
              <w:lef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Se notifica a los participantes de la subasta, cual es la nueva mejor oferta.</w:t>
            </w:r>
          </w:p>
        </w:tc>
      </w:tr>
      <w:tr w:rsidR="00AC2E8F" w:rsidRPr="00BB2BC3"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2E8F" w:rsidRPr="00BB2BC3" w:rsidRDefault="00AC2E8F" w:rsidP="00BB2BC3">
            <w:pPr>
              <w:jc w:val="center"/>
              <w:rPr>
                <w:rFonts w:asciiTheme="minorHAnsi" w:hAnsiTheme="minorHAnsi" w:cstheme="minorHAnsi"/>
                <w:b/>
                <w:szCs w:val="22"/>
              </w:rPr>
            </w:pPr>
            <w:r w:rsidRPr="00BB2BC3">
              <w:rPr>
                <w:rFonts w:asciiTheme="minorHAnsi" w:hAnsiTheme="minorHAnsi" w:cstheme="minorHAnsi"/>
                <w:b/>
                <w:szCs w:val="22"/>
              </w:rPr>
              <w:t>12431</w:t>
            </w:r>
          </w:p>
        </w:tc>
        <w:tc>
          <w:tcPr>
            <w:tcW w:w="3119" w:type="dxa"/>
            <w:tcBorders>
              <w:left w:val="single" w:sz="12" w:space="0" w:color="auto"/>
              <w:right w:val="single" w:sz="12" w:space="0" w:color="auto"/>
            </w:tcBorders>
            <w:vAlign w:val="center"/>
          </w:tcPr>
          <w:p w:rsidR="00AC2E8F" w:rsidRPr="00BB2BC3" w:rsidRDefault="00AC2E8F" w:rsidP="00BB2BC3">
            <w:pPr>
              <w:rPr>
                <w:rFonts w:asciiTheme="minorHAnsi" w:hAnsiTheme="minorHAnsi" w:cstheme="minorHAnsi"/>
                <w:szCs w:val="22"/>
              </w:rPr>
            </w:pPr>
            <w:r w:rsidRPr="00BB2BC3">
              <w:rPr>
                <w:rFonts w:asciiTheme="minorHAnsi" w:hAnsiTheme="minorHAnsi" w:cstheme="minorHAnsi"/>
                <w:szCs w:val="22"/>
              </w:rPr>
              <w:t>Consultar TRM</w:t>
            </w:r>
          </w:p>
        </w:tc>
        <w:tc>
          <w:tcPr>
            <w:tcW w:w="6237" w:type="dxa"/>
            <w:tcBorders>
              <w:left w:val="single" w:sz="12" w:space="0" w:color="auto"/>
            </w:tcBorders>
            <w:vAlign w:val="center"/>
          </w:tcPr>
          <w:p w:rsidR="00AC2E8F" w:rsidRPr="00BB2BC3" w:rsidRDefault="0015662F" w:rsidP="00BB2BC3">
            <w:pPr>
              <w:rPr>
                <w:rFonts w:asciiTheme="minorHAnsi" w:hAnsiTheme="minorHAnsi" w:cstheme="minorHAnsi"/>
                <w:szCs w:val="22"/>
              </w:rPr>
            </w:pPr>
            <w:r w:rsidRPr="00BB2BC3">
              <w:rPr>
                <w:rFonts w:asciiTheme="minorHAnsi" w:hAnsiTheme="minorHAnsi" w:cstheme="minorHAnsi"/>
                <w:szCs w:val="22"/>
              </w:rPr>
              <w:t>Se realiza la consulta del TRM.</w:t>
            </w:r>
          </w:p>
        </w:tc>
      </w:tr>
      <w:tr w:rsidR="00AC2E8F" w:rsidRPr="00BB2BC3"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2E8F" w:rsidRPr="00BB2BC3" w:rsidRDefault="00AC2E8F" w:rsidP="00BB2BC3">
            <w:pPr>
              <w:jc w:val="center"/>
              <w:rPr>
                <w:rFonts w:asciiTheme="minorHAnsi" w:hAnsiTheme="minorHAnsi" w:cstheme="minorHAnsi"/>
                <w:b/>
                <w:szCs w:val="22"/>
              </w:rPr>
            </w:pPr>
            <w:r w:rsidRPr="00BB2BC3">
              <w:rPr>
                <w:rFonts w:asciiTheme="minorHAnsi" w:hAnsiTheme="minorHAnsi" w:cstheme="minorHAnsi"/>
                <w:b/>
                <w:szCs w:val="22"/>
              </w:rPr>
              <w:t>12432</w:t>
            </w:r>
          </w:p>
        </w:tc>
        <w:tc>
          <w:tcPr>
            <w:tcW w:w="3119" w:type="dxa"/>
            <w:tcBorders>
              <w:left w:val="single" w:sz="12" w:space="0" w:color="auto"/>
              <w:right w:val="single" w:sz="12" w:space="0" w:color="auto"/>
            </w:tcBorders>
            <w:vAlign w:val="center"/>
          </w:tcPr>
          <w:p w:rsidR="00AC2E8F" w:rsidRPr="00BB2BC3" w:rsidRDefault="00AC2E8F" w:rsidP="00BB2BC3">
            <w:pPr>
              <w:rPr>
                <w:rFonts w:asciiTheme="minorHAnsi" w:hAnsiTheme="minorHAnsi" w:cstheme="minorHAnsi"/>
                <w:szCs w:val="22"/>
              </w:rPr>
            </w:pPr>
            <w:r w:rsidRPr="00BB2BC3">
              <w:rPr>
                <w:rFonts w:asciiTheme="minorHAnsi" w:hAnsiTheme="minorHAnsi" w:cstheme="minorHAnsi"/>
                <w:szCs w:val="22"/>
              </w:rPr>
              <w:t>Generar LOG de Servicio no disponible</w:t>
            </w:r>
          </w:p>
        </w:tc>
        <w:tc>
          <w:tcPr>
            <w:tcW w:w="6237" w:type="dxa"/>
            <w:tcBorders>
              <w:left w:val="single" w:sz="12" w:space="0" w:color="auto"/>
            </w:tcBorders>
            <w:vAlign w:val="center"/>
          </w:tcPr>
          <w:p w:rsidR="00AC2E8F" w:rsidRPr="00BB2BC3" w:rsidRDefault="0015662F" w:rsidP="00BB2BC3">
            <w:pPr>
              <w:rPr>
                <w:rFonts w:asciiTheme="minorHAnsi" w:hAnsiTheme="minorHAnsi" w:cstheme="minorHAnsi"/>
                <w:szCs w:val="22"/>
              </w:rPr>
            </w:pPr>
            <w:r w:rsidRPr="00BB2BC3">
              <w:rPr>
                <w:rFonts w:asciiTheme="minorHAnsi" w:hAnsiTheme="minorHAnsi" w:cstheme="minorHAnsi"/>
                <w:szCs w:val="22"/>
              </w:rPr>
              <w:t>Se genera un log de error cuando el servicio de consulta del TRM no está disponible.</w:t>
            </w:r>
          </w:p>
        </w:tc>
      </w:tr>
      <w:tr w:rsidR="00AC2E8F" w:rsidRPr="00BB2BC3"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2E8F" w:rsidRPr="00BB2BC3" w:rsidRDefault="00AC2E8F" w:rsidP="00BB2BC3">
            <w:pPr>
              <w:jc w:val="center"/>
              <w:rPr>
                <w:rFonts w:asciiTheme="minorHAnsi" w:hAnsiTheme="minorHAnsi" w:cstheme="minorHAnsi"/>
                <w:b/>
                <w:szCs w:val="22"/>
              </w:rPr>
            </w:pPr>
            <w:r w:rsidRPr="00BB2BC3">
              <w:rPr>
                <w:rFonts w:asciiTheme="minorHAnsi" w:hAnsiTheme="minorHAnsi" w:cstheme="minorHAnsi"/>
                <w:b/>
                <w:szCs w:val="22"/>
              </w:rPr>
              <w:t>12433</w:t>
            </w:r>
          </w:p>
        </w:tc>
        <w:tc>
          <w:tcPr>
            <w:tcW w:w="3119" w:type="dxa"/>
            <w:tcBorders>
              <w:left w:val="single" w:sz="12" w:space="0" w:color="auto"/>
              <w:right w:val="single" w:sz="12" w:space="0" w:color="auto"/>
            </w:tcBorders>
            <w:vAlign w:val="center"/>
          </w:tcPr>
          <w:p w:rsidR="00AC2E8F" w:rsidRPr="00BB2BC3" w:rsidRDefault="00AC2E8F" w:rsidP="00BB2BC3">
            <w:pPr>
              <w:rPr>
                <w:rFonts w:asciiTheme="minorHAnsi" w:hAnsiTheme="minorHAnsi" w:cstheme="minorHAnsi"/>
                <w:szCs w:val="22"/>
              </w:rPr>
            </w:pPr>
            <w:r w:rsidRPr="00BB2BC3">
              <w:rPr>
                <w:rFonts w:asciiTheme="minorHAnsi" w:hAnsiTheme="minorHAnsi" w:cstheme="minorHAnsi"/>
                <w:szCs w:val="22"/>
              </w:rPr>
              <w:t>Consultar TRM Histórico</w:t>
            </w:r>
          </w:p>
        </w:tc>
        <w:tc>
          <w:tcPr>
            <w:tcW w:w="6237" w:type="dxa"/>
            <w:tcBorders>
              <w:left w:val="single" w:sz="12" w:space="0" w:color="auto"/>
            </w:tcBorders>
            <w:vAlign w:val="center"/>
          </w:tcPr>
          <w:p w:rsidR="00AC2E8F" w:rsidRPr="00BB2BC3" w:rsidRDefault="0015662F" w:rsidP="00BB2BC3">
            <w:pPr>
              <w:rPr>
                <w:rFonts w:asciiTheme="minorHAnsi" w:hAnsiTheme="minorHAnsi" w:cstheme="minorHAnsi"/>
                <w:szCs w:val="22"/>
              </w:rPr>
            </w:pPr>
            <w:r w:rsidRPr="00BB2BC3">
              <w:rPr>
                <w:rFonts w:asciiTheme="minorHAnsi" w:hAnsiTheme="minorHAnsi" w:cstheme="minorHAnsi"/>
                <w:szCs w:val="22"/>
              </w:rPr>
              <w:t xml:space="preserve">Se consulta un histórico del TRM cuando el servicio no </w:t>
            </w:r>
            <w:r w:rsidR="0022070B" w:rsidRPr="00BB2BC3">
              <w:rPr>
                <w:rFonts w:asciiTheme="minorHAnsi" w:hAnsiTheme="minorHAnsi" w:cstheme="minorHAnsi"/>
                <w:szCs w:val="22"/>
              </w:rPr>
              <w:t>está</w:t>
            </w:r>
            <w:r w:rsidRPr="00BB2BC3">
              <w:rPr>
                <w:rFonts w:asciiTheme="minorHAnsi" w:hAnsiTheme="minorHAnsi" w:cstheme="minorHAnsi"/>
                <w:szCs w:val="22"/>
              </w:rPr>
              <w:t xml:space="preserve"> disponible.</w:t>
            </w:r>
          </w:p>
        </w:tc>
      </w:tr>
      <w:tr w:rsidR="00AC2E8F" w:rsidRPr="00BB2BC3" w:rsidTr="00000191">
        <w:trPr>
          <w:cantSplit/>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AC2E8F" w:rsidRPr="00BB2BC3" w:rsidRDefault="00AC2E8F" w:rsidP="00BB2BC3">
            <w:pPr>
              <w:jc w:val="center"/>
              <w:rPr>
                <w:rFonts w:asciiTheme="minorHAnsi" w:hAnsiTheme="minorHAnsi" w:cstheme="minorHAnsi"/>
                <w:b/>
                <w:szCs w:val="22"/>
              </w:rPr>
            </w:pPr>
            <w:r w:rsidRPr="00BB2BC3">
              <w:rPr>
                <w:rFonts w:asciiTheme="minorHAnsi" w:hAnsiTheme="minorHAnsi" w:cstheme="minorHAnsi"/>
                <w:b/>
                <w:szCs w:val="22"/>
              </w:rPr>
              <w:t>12434</w:t>
            </w:r>
          </w:p>
        </w:tc>
        <w:tc>
          <w:tcPr>
            <w:tcW w:w="3119" w:type="dxa"/>
            <w:tcBorders>
              <w:left w:val="single" w:sz="12" w:space="0" w:color="auto"/>
              <w:bottom w:val="single" w:sz="12" w:space="0" w:color="auto"/>
              <w:right w:val="single" w:sz="12" w:space="0" w:color="auto"/>
            </w:tcBorders>
            <w:vAlign w:val="center"/>
          </w:tcPr>
          <w:p w:rsidR="00AC2E8F" w:rsidRPr="00BB2BC3" w:rsidRDefault="00AC2E8F" w:rsidP="00BB2BC3">
            <w:pPr>
              <w:rPr>
                <w:rFonts w:asciiTheme="minorHAnsi" w:hAnsiTheme="minorHAnsi" w:cstheme="minorHAnsi"/>
                <w:szCs w:val="22"/>
              </w:rPr>
            </w:pPr>
            <w:r w:rsidRPr="00BB2BC3">
              <w:rPr>
                <w:rFonts w:asciiTheme="minorHAnsi" w:hAnsiTheme="minorHAnsi" w:cstheme="minorHAnsi"/>
                <w:szCs w:val="22"/>
              </w:rPr>
              <w:t>Enviar TRM</w:t>
            </w:r>
          </w:p>
        </w:tc>
        <w:tc>
          <w:tcPr>
            <w:tcW w:w="6237" w:type="dxa"/>
            <w:tcBorders>
              <w:left w:val="single" w:sz="12" w:space="0" w:color="auto"/>
              <w:bottom w:val="single" w:sz="12" w:space="0" w:color="auto"/>
            </w:tcBorders>
            <w:vAlign w:val="center"/>
          </w:tcPr>
          <w:p w:rsidR="00AC2E8F" w:rsidRPr="00BB2BC3" w:rsidRDefault="0015662F" w:rsidP="00BB2BC3">
            <w:pPr>
              <w:rPr>
                <w:rFonts w:asciiTheme="minorHAnsi" w:hAnsiTheme="minorHAnsi" w:cstheme="minorHAnsi"/>
                <w:szCs w:val="22"/>
              </w:rPr>
            </w:pPr>
            <w:r w:rsidRPr="00BB2BC3">
              <w:rPr>
                <w:rFonts w:asciiTheme="minorHAnsi" w:hAnsiTheme="minorHAnsi" w:cstheme="minorHAnsi"/>
                <w:szCs w:val="22"/>
              </w:rPr>
              <w:t>Se envía el TRM obtenido.</w:t>
            </w:r>
          </w:p>
        </w:tc>
      </w:tr>
    </w:tbl>
    <w:p w:rsidR="00BB2BC3" w:rsidRDefault="00BB2BC3" w:rsidP="00BB2BC3">
      <w:pPr>
        <w:jc w:val="both"/>
        <w:rPr>
          <w:rFonts w:asciiTheme="minorHAnsi" w:hAnsiTheme="minorHAnsi"/>
          <w:sz w:val="22"/>
        </w:rPr>
      </w:pPr>
    </w:p>
    <w:p w:rsidR="00F81EBB" w:rsidRDefault="00F81EBB" w:rsidP="00BB2BC3">
      <w:pPr>
        <w:jc w:val="both"/>
        <w:rPr>
          <w:rFonts w:asciiTheme="minorHAnsi" w:hAnsiTheme="minorHAnsi"/>
          <w:sz w:val="22"/>
        </w:rPr>
      </w:pPr>
    </w:p>
    <w:p w:rsidR="00BB2BC3" w:rsidRPr="00ED1E8D" w:rsidRDefault="00BB2BC3" w:rsidP="00BB2BC3">
      <w:pPr>
        <w:pStyle w:val="Prrafodelista"/>
        <w:numPr>
          <w:ilvl w:val="2"/>
          <w:numId w:val="1"/>
        </w:numPr>
        <w:ind w:left="993" w:hanging="709"/>
        <w:jc w:val="both"/>
        <w:outlineLvl w:val="2"/>
        <w:rPr>
          <w:rFonts w:asciiTheme="minorHAnsi" w:hAnsiTheme="minorHAnsi"/>
          <w:b/>
          <w:smallCaps/>
          <w:sz w:val="22"/>
        </w:rPr>
      </w:pPr>
      <w:bookmarkStart w:id="37" w:name="_Toc288507752"/>
      <w:r>
        <w:rPr>
          <w:rFonts w:asciiTheme="minorHAnsi" w:hAnsiTheme="minorHAnsi"/>
          <w:b/>
          <w:smallCaps/>
          <w:sz w:val="22"/>
        </w:rPr>
        <w:t>Facturación y Confirmación de Pagos</w:t>
      </w:r>
      <w:bookmarkEnd w:id="37"/>
    </w:p>
    <w:p w:rsidR="00BB2BC3" w:rsidRPr="00ED1E8D" w:rsidRDefault="00BB2BC3" w:rsidP="00BB2BC3">
      <w:pPr>
        <w:jc w:val="both"/>
        <w:rPr>
          <w:rFonts w:asciiTheme="minorHAnsi" w:hAnsiTheme="minorHAnsi"/>
          <w:sz w:val="22"/>
        </w:rPr>
      </w:pPr>
    </w:p>
    <w:p w:rsidR="00F2327B" w:rsidRPr="00ED1E8D" w:rsidRDefault="00F2327B" w:rsidP="008F0C31">
      <w:pPr>
        <w:ind w:left="-284" w:right="-242"/>
        <w:jc w:val="center"/>
        <w:rPr>
          <w:rFonts w:asciiTheme="minorHAnsi" w:hAnsiTheme="minorHAnsi"/>
          <w:sz w:val="22"/>
        </w:rPr>
      </w:pPr>
      <w:r w:rsidRPr="00ED1E8D">
        <w:rPr>
          <w:rFonts w:asciiTheme="minorHAnsi" w:hAnsiTheme="minorHAnsi"/>
          <w:noProof/>
          <w:sz w:val="22"/>
        </w:rPr>
        <w:drawing>
          <wp:inline distT="0" distB="0" distL="0" distR="0">
            <wp:extent cx="6624000" cy="2964980"/>
            <wp:effectExtent l="19050" t="0" r="5400" b="0"/>
            <wp:docPr id="304" name="Imagen 304" descr="C:\Users\TOSHIBA\Desktop\ProcesoFactur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ProcesoFacturacion.png"/>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753" t="2235" r="265" b="3263"/>
                    <a:stretch>
                      <a:fillRect/>
                    </a:stretch>
                  </pic:blipFill>
                  <pic:spPr bwMode="auto">
                    <a:xfrm>
                      <a:off x="0" y="0"/>
                      <a:ext cx="6624000" cy="2964980"/>
                    </a:xfrm>
                    <a:prstGeom prst="rect">
                      <a:avLst/>
                    </a:prstGeom>
                    <a:noFill/>
                    <a:ln>
                      <a:noFill/>
                    </a:ln>
                  </pic:spPr>
                </pic:pic>
              </a:graphicData>
            </a:graphic>
          </wp:inline>
        </w:drawing>
      </w:r>
    </w:p>
    <w:p w:rsidR="008F0C31" w:rsidRPr="002E52FA" w:rsidRDefault="008F0C31" w:rsidP="008F0C31">
      <w:pPr>
        <w:pStyle w:val="Epgrafe"/>
        <w:spacing w:before="120" w:after="0"/>
        <w:jc w:val="center"/>
        <w:rPr>
          <w:rFonts w:asciiTheme="minorHAnsi" w:hAnsiTheme="minorHAnsi"/>
          <w:color w:val="auto"/>
          <w:sz w:val="24"/>
        </w:rPr>
      </w:pPr>
      <w:bookmarkStart w:id="38" w:name="_Toc288507840"/>
      <w:r w:rsidRPr="002E52FA">
        <w:rPr>
          <w:rFonts w:asciiTheme="minorHAnsi" w:hAnsiTheme="minorHAnsi"/>
          <w:color w:val="auto"/>
          <w:sz w:val="20"/>
        </w:rPr>
        <w:t xml:space="preserve">Ilustración </w:t>
      </w:r>
      <w:r w:rsidR="008D4D0A"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8D4D0A" w:rsidRPr="002E52FA">
        <w:rPr>
          <w:rFonts w:asciiTheme="minorHAnsi" w:hAnsiTheme="minorHAnsi"/>
          <w:color w:val="auto"/>
          <w:sz w:val="20"/>
        </w:rPr>
        <w:fldChar w:fldCharType="separate"/>
      </w:r>
      <w:r>
        <w:rPr>
          <w:rFonts w:asciiTheme="minorHAnsi" w:hAnsiTheme="minorHAnsi"/>
          <w:noProof/>
          <w:color w:val="auto"/>
          <w:sz w:val="20"/>
        </w:rPr>
        <w:t>9</w:t>
      </w:r>
      <w:r w:rsidR="008D4D0A" w:rsidRPr="002E52FA">
        <w:rPr>
          <w:rFonts w:asciiTheme="minorHAnsi" w:hAnsiTheme="minorHAnsi"/>
          <w:color w:val="auto"/>
          <w:sz w:val="20"/>
        </w:rPr>
        <w:fldChar w:fldCharType="end"/>
      </w:r>
      <w:r>
        <w:rPr>
          <w:rFonts w:asciiTheme="minorHAnsi" w:hAnsiTheme="minorHAnsi"/>
          <w:color w:val="auto"/>
          <w:sz w:val="20"/>
        </w:rPr>
        <w:t xml:space="preserve">. </w:t>
      </w:r>
      <w:r w:rsidR="000A412F">
        <w:rPr>
          <w:rFonts w:asciiTheme="minorHAnsi" w:hAnsiTheme="minorHAnsi"/>
          <w:color w:val="auto"/>
          <w:sz w:val="20"/>
        </w:rPr>
        <w:t>Proceso de Facturación y Confirmación de Pagos</w:t>
      </w:r>
      <w:bookmarkEnd w:id="38"/>
    </w:p>
    <w:p w:rsidR="00F2327B" w:rsidRDefault="00F2327B" w:rsidP="00F2327B">
      <w:pPr>
        <w:jc w:val="both"/>
        <w:rPr>
          <w:rFonts w:asciiTheme="minorHAnsi" w:hAnsiTheme="minorHAnsi"/>
          <w:sz w:val="22"/>
        </w:rPr>
      </w:pPr>
    </w:p>
    <w:p w:rsidR="00000191" w:rsidRDefault="00000191" w:rsidP="00F2327B">
      <w:pPr>
        <w:jc w:val="both"/>
        <w:rPr>
          <w:rFonts w:asciiTheme="minorHAnsi" w:hAnsiTheme="minorHAnsi"/>
          <w:sz w:val="22"/>
        </w:rPr>
      </w:pPr>
      <w:r>
        <w:rPr>
          <w:rFonts w:asciiTheme="minorHAnsi" w:hAnsiTheme="minorHAnsi"/>
          <w:sz w:val="22"/>
        </w:rPr>
        <w:t>Se propone modificar el proceso de Facturación de la siguiente manera:</w:t>
      </w:r>
    </w:p>
    <w:p w:rsidR="00000191" w:rsidRPr="00ED1E8D" w:rsidRDefault="00000191" w:rsidP="00F2327B">
      <w:pPr>
        <w:jc w:val="both"/>
        <w:rPr>
          <w:rFonts w:asciiTheme="minorHAnsi" w:hAnsiTheme="minorHAnsi"/>
          <w:sz w:val="22"/>
        </w:rPr>
      </w:pPr>
    </w:p>
    <w:p w:rsidR="00F2327B" w:rsidRPr="00ED1E8D" w:rsidRDefault="00F2327B" w:rsidP="00B83334">
      <w:pPr>
        <w:pStyle w:val="Prrafodelista"/>
        <w:numPr>
          <w:ilvl w:val="0"/>
          <w:numId w:val="18"/>
        </w:numPr>
        <w:ind w:left="284" w:hanging="284"/>
        <w:jc w:val="both"/>
        <w:rPr>
          <w:rFonts w:asciiTheme="minorHAnsi" w:hAnsiTheme="minorHAnsi"/>
          <w:sz w:val="22"/>
          <w:lang w:val="es-ES"/>
        </w:rPr>
      </w:pPr>
      <w:r w:rsidRPr="00ED1E8D">
        <w:rPr>
          <w:rFonts w:asciiTheme="minorHAnsi" w:hAnsiTheme="minorHAnsi"/>
          <w:sz w:val="22"/>
          <w:lang w:val="es-ES"/>
        </w:rPr>
        <w:t xml:space="preserve">Cada mes, el área de facturación del </w:t>
      </w:r>
      <w:proofErr w:type="spellStart"/>
      <w:r w:rsidRPr="00ED1E8D">
        <w:rPr>
          <w:rFonts w:asciiTheme="minorHAnsi" w:hAnsiTheme="minorHAnsi"/>
          <w:sz w:val="22"/>
          <w:lang w:val="es-ES"/>
        </w:rPr>
        <w:t>MarketPlace</w:t>
      </w:r>
      <w:proofErr w:type="spellEnd"/>
      <w:r w:rsidRPr="00ED1E8D">
        <w:rPr>
          <w:rFonts w:asciiTheme="minorHAnsi" w:hAnsiTheme="minorHAnsi"/>
          <w:sz w:val="22"/>
          <w:lang w:val="es-ES"/>
        </w:rPr>
        <w:t xml:space="preserve"> ejecuta el proceso de facturación, toma la TRM de preferencia del cliente y hace la conversión  para generar las facturas que describe los cargos por comisión que debe pagar cada entidad registrada frente al </w:t>
      </w:r>
      <w:proofErr w:type="spellStart"/>
      <w:r w:rsidRPr="00ED1E8D">
        <w:rPr>
          <w:rFonts w:asciiTheme="minorHAnsi" w:hAnsiTheme="minorHAnsi"/>
          <w:sz w:val="22"/>
          <w:lang w:val="es-ES"/>
        </w:rPr>
        <w:t>MarketPlace</w:t>
      </w:r>
      <w:proofErr w:type="spellEnd"/>
      <w:r w:rsidRPr="00ED1E8D">
        <w:rPr>
          <w:rFonts w:asciiTheme="minorHAnsi" w:hAnsiTheme="minorHAnsi"/>
          <w:sz w:val="22"/>
          <w:lang w:val="es-ES"/>
        </w:rPr>
        <w:t xml:space="preserve">. </w:t>
      </w:r>
    </w:p>
    <w:p w:rsidR="00F2327B" w:rsidRPr="00ED1E8D" w:rsidRDefault="00F2327B" w:rsidP="00B83334">
      <w:pPr>
        <w:pStyle w:val="Prrafodelista"/>
        <w:numPr>
          <w:ilvl w:val="0"/>
          <w:numId w:val="18"/>
        </w:numPr>
        <w:ind w:left="284" w:hanging="284"/>
        <w:jc w:val="both"/>
        <w:rPr>
          <w:rFonts w:asciiTheme="minorHAnsi" w:hAnsiTheme="minorHAnsi"/>
          <w:sz w:val="22"/>
          <w:lang w:val="es-ES"/>
        </w:rPr>
      </w:pPr>
      <w:r w:rsidRPr="00ED1E8D">
        <w:rPr>
          <w:rFonts w:asciiTheme="minorHAnsi" w:hAnsiTheme="minorHAnsi"/>
          <w:sz w:val="22"/>
          <w:lang w:val="es-ES"/>
        </w:rPr>
        <w:t xml:space="preserve">Las facturas se generan en formato PDF y son enviadas vía correo electrónico a los clientes. </w:t>
      </w:r>
    </w:p>
    <w:p w:rsidR="00F2327B" w:rsidRPr="00ED1E8D" w:rsidRDefault="00F2327B" w:rsidP="00B83334">
      <w:pPr>
        <w:pStyle w:val="Prrafodelista"/>
        <w:numPr>
          <w:ilvl w:val="0"/>
          <w:numId w:val="18"/>
        </w:numPr>
        <w:ind w:left="284" w:hanging="284"/>
        <w:jc w:val="both"/>
        <w:rPr>
          <w:rFonts w:asciiTheme="minorHAnsi" w:hAnsiTheme="minorHAnsi"/>
          <w:sz w:val="22"/>
          <w:lang w:val="es-ES"/>
        </w:rPr>
      </w:pPr>
      <w:r w:rsidRPr="00ED1E8D">
        <w:rPr>
          <w:rFonts w:asciiTheme="minorHAnsi" w:hAnsiTheme="minorHAnsi"/>
          <w:sz w:val="22"/>
          <w:lang w:val="es-ES"/>
        </w:rPr>
        <w:t xml:space="preserve">Adicionalmente, los clientes pueden consultar las facturas a través del portal del </w:t>
      </w:r>
      <w:proofErr w:type="spellStart"/>
      <w:r w:rsidRPr="00ED1E8D">
        <w:rPr>
          <w:rFonts w:asciiTheme="minorHAnsi" w:hAnsiTheme="minorHAnsi"/>
          <w:sz w:val="22"/>
          <w:lang w:val="es-ES"/>
        </w:rPr>
        <w:t>MarketPlace</w:t>
      </w:r>
      <w:proofErr w:type="spellEnd"/>
      <w:r w:rsidRPr="00ED1E8D">
        <w:rPr>
          <w:rFonts w:asciiTheme="minorHAnsi" w:hAnsiTheme="minorHAnsi"/>
          <w:sz w:val="22"/>
          <w:lang w:val="es-ES"/>
        </w:rPr>
        <w:t xml:space="preserve">. </w:t>
      </w:r>
    </w:p>
    <w:p w:rsidR="00F2327B" w:rsidRPr="00ED1E8D" w:rsidRDefault="00F2327B" w:rsidP="00B83334">
      <w:pPr>
        <w:pStyle w:val="Prrafodelista"/>
        <w:numPr>
          <w:ilvl w:val="0"/>
          <w:numId w:val="18"/>
        </w:numPr>
        <w:ind w:left="284" w:hanging="284"/>
        <w:jc w:val="both"/>
        <w:rPr>
          <w:rFonts w:asciiTheme="minorHAnsi" w:hAnsiTheme="minorHAnsi"/>
          <w:sz w:val="22"/>
          <w:lang w:val="es-ES"/>
        </w:rPr>
      </w:pPr>
      <w:r w:rsidRPr="00ED1E8D">
        <w:rPr>
          <w:rFonts w:asciiTheme="minorHAnsi" w:hAnsiTheme="minorHAnsi"/>
          <w:sz w:val="22"/>
          <w:lang w:val="es-ES"/>
        </w:rPr>
        <w:t xml:space="preserve">Las entidades pueden realizar el pago en línea atreves del portal del </w:t>
      </w:r>
      <w:proofErr w:type="spellStart"/>
      <w:r w:rsidRPr="00ED1E8D">
        <w:rPr>
          <w:rFonts w:asciiTheme="minorHAnsi" w:hAnsiTheme="minorHAnsi"/>
          <w:sz w:val="22"/>
          <w:lang w:val="es-ES"/>
        </w:rPr>
        <w:t>MarketPlace</w:t>
      </w:r>
      <w:proofErr w:type="spellEnd"/>
      <w:r w:rsidRPr="00ED1E8D">
        <w:rPr>
          <w:rFonts w:asciiTheme="minorHAnsi" w:hAnsiTheme="minorHAnsi"/>
          <w:sz w:val="22"/>
          <w:lang w:val="es-ES"/>
        </w:rPr>
        <w:t xml:space="preserve">. </w:t>
      </w:r>
    </w:p>
    <w:p w:rsidR="00F2327B" w:rsidRPr="00000191" w:rsidRDefault="00F2327B" w:rsidP="00F2327B">
      <w:pPr>
        <w:rPr>
          <w:rFonts w:asciiTheme="minorHAnsi" w:hAnsiTheme="minorHAnsi" w:cstheme="minorBidi"/>
          <w:color w:val="auto"/>
          <w:sz w:val="22"/>
        </w:rPr>
      </w:pPr>
    </w:p>
    <w:p w:rsidR="00000191" w:rsidRPr="00000191" w:rsidRDefault="00000191" w:rsidP="00F2327B">
      <w:pPr>
        <w:rPr>
          <w:rFonts w:asciiTheme="minorHAnsi" w:hAnsiTheme="minorHAnsi" w:cstheme="minorBidi"/>
          <w:color w:val="auto"/>
          <w:sz w:val="22"/>
        </w:rPr>
      </w:pPr>
    </w:p>
    <w:p w:rsidR="000A412F" w:rsidRPr="00ED1E8D" w:rsidRDefault="000A412F" w:rsidP="000A412F">
      <w:pPr>
        <w:pStyle w:val="Epgrafe"/>
        <w:keepNext/>
        <w:spacing w:after="120"/>
        <w:jc w:val="center"/>
        <w:rPr>
          <w:rFonts w:asciiTheme="minorHAnsi" w:hAnsiTheme="minorHAnsi"/>
          <w:color w:val="auto"/>
          <w:sz w:val="20"/>
        </w:rPr>
      </w:pPr>
      <w:bookmarkStart w:id="39" w:name="_Toc288507794"/>
      <w:r w:rsidRPr="00ED1E8D">
        <w:rPr>
          <w:rFonts w:asciiTheme="minorHAnsi" w:hAnsiTheme="minorHAnsi"/>
          <w:color w:val="auto"/>
          <w:sz w:val="20"/>
        </w:rPr>
        <w:lastRenderedPageBreak/>
        <w:t xml:space="preserve">Tabla </w:t>
      </w:r>
      <w:r w:rsidR="008D4D0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8D4D0A" w:rsidRPr="00ED1E8D">
        <w:rPr>
          <w:rFonts w:asciiTheme="minorHAnsi" w:hAnsiTheme="minorHAnsi"/>
          <w:color w:val="auto"/>
          <w:sz w:val="20"/>
        </w:rPr>
        <w:fldChar w:fldCharType="separate"/>
      </w:r>
      <w:r>
        <w:rPr>
          <w:rFonts w:asciiTheme="minorHAnsi" w:hAnsiTheme="minorHAnsi"/>
          <w:noProof/>
          <w:color w:val="auto"/>
          <w:sz w:val="20"/>
        </w:rPr>
        <w:t>10</w:t>
      </w:r>
      <w:r w:rsidR="008D4D0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Facturación y Confirmación de Pagos</w:t>
      </w:r>
      <w:bookmarkEnd w:id="39"/>
    </w:p>
    <w:tbl>
      <w:tblPr>
        <w:tblStyle w:val="Tablaconcuadrcula"/>
        <w:tblW w:w="0" w:type="auto"/>
        <w:jc w:val="center"/>
        <w:tblBorders>
          <w:top w:val="single" w:sz="12" w:space="0" w:color="auto"/>
          <w:left w:val="single" w:sz="12" w:space="0" w:color="auto"/>
          <w:bottom w:val="single" w:sz="12" w:space="0" w:color="auto"/>
          <w:right w:val="single" w:sz="12" w:space="0" w:color="auto"/>
          <w:insideH w:val="single" w:sz="8" w:space="0" w:color="auto"/>
          <w:insideV w:val="single" w:sz="12" w:space="0" w:color="auto"/>
        </w:tblBorders>
        <w:tblLayout w:type="fixed"/>
        <w:tblCellMar>
          <w:top w:w="28" w:type="dxa"/>
          <w:left w:w="85" w:type="dxa"/>
          <w:bottom w:w="28" w:type="dxa"/>
          <w:right w:w="85" w:type="dxa"/>
        </w:tblCellMar>
        <w:tblLook w:val="04A0"/>
      </w:tblPr>
      <w:tblGrid>
        <w:gridCol w:w="851"/>
        <w:gridCol w:w="3121"/>
        <w:gridCol w:w="6237"/>
      </w:tblGrid>
      <w:tr w:rsidR="00F2327B" w:rsidRPr="000A412F" w:rsidTr="00F81EBB">
        <w:trPr>
          <w:tblHeader/>
          <w:jc w:val="center"/>
        </w:trPr>
        <w:tc>
          <w:tcPr>
            <w:tcW w:w="851" w:type="dxa"/>
            <w:tcBorders>
              <w:top w:val="single" w:sz="12" w:space="0" w:color="auto"/>
              <w:bottom w:val="single" w:sz="12" w:space="0" w:color="auto"/>
            </w:tcBorders>
            <w:shd w:val="clear" w:color="auto" w:fill="B8CCE4" w:themeFill="accent1" w:themeFillTint="66"/>
            <w:vAlign w:val="center"/>
            <w:hideMark/>
          </w:tcPr>
          <w:p w:rsidR="00F2327B" w:rsidRPr="000A412F" w:rsidRDefault="00F2327B">
            <w:pPr>
              <w:jc w:val="center"/>
              <w:rPr>
                <w:rFonts w:asciiTheme="minorHAnsi" w:hAnsiTheme="minorHAnsi" w:cstheme="minorHAnsi"/>
                <w:b/>
              </w:rPr>
            </w:pPr>
            <w:r w:rsidRPr="000A412F">
              <w:rPr>
                <w:rFonts w:asciiTheme="minorHAnsi" w:hAnsiTheme="minorHAnsi" w:cstheme="minorHAnsi"/>
                <w:b/>
              </w:rPr>
              <w:t>ID</w:t>
            </w:r>
          </w:p>
        </w:tc>
        <w:tc>
          <w:tcPr>
            <w:tcW w:w="3121" w:type="dxa"/>
            <w:tcBorders>
              <w:top w:val="single" w:sz="12" w:space="0" w:color="auto"/>
              <w:bottom w:val="single" w:sz="12" w:space="0" w:color="auto"/>
            </w:tcBorders>
            <w:shd w:val="clear" w:color="auto" w:fill="B8CCE4" w:themeFill="accent1" w:themeFillTint="66"/>
            <w:vAlign w:val="center"/>
            <w:hideMark/>
          </w:tcPr>
          <w:p w:rsidR="00F2327B" w:rsidRPr="000A412F" w:rsidRDefault="00F2327B">
            <w:pPr>
              <w:jc w:val="center"/>
              <w:rPr>
                <w:rFonts w:asciiTheme="minorHAnsi" w:hAnsiTheme="minorHAnsi" w:cstheme="minorHAnsi"/>
                <w:b/>
              </w:rPr>
            </w:pPr>
            <w:r w:rsidRPr="000A412F">
              <w:rPr>
                <w:rFonts w:asciiTheme="minorHAnsi" w:hAnsiTheme="minorHAnsi" w:cstheme="minorHAnsi"/>
                <w:b/>
              </w:rPr>
              <w:t>Nombre</w:t>
            </w:r>
          </w:p>
        </w:tc>
        <w:tc>
          <w:tcPr>
            <w:tcW w:w="6237" w:type="dxa"/>
            <w:tcBorders>
              <w:top w:val="single" w:sz="12" w:space="0" w:color="auto"/>
              <w:bottom w:val="single" w:sz="12" w:space="0" w:color="auto"/>
            </w:tcBorders>
            <w:shd w:val="clear" w:color="auto" w:fill="B8CCE4" w:themeFill="accent1" w:themeFillTint="66"/>
            <w:vAlign w:val="center"/>
            <w:hideMark/>
          </w:tcPr>
          <w:p w:rsidR="00F2327B" w:rsidRPr="000A412F" w:rsidRDefault="00F2327B">
            <w:pPr>
              <w:jc w:val="center"/>
              <w:rPr>
                <w:rFonts w:asciiTheme="minorHAnsi" w:hAnsiTheme="minorHAnsi" w:cstheme="minorHAnsi"/>
                <w:b/>
              </w:rPr>
            </w:pPr>
            <w:r w:rsidRPr="000A412F">
              <w:rPr>
                <w:rFonts w:asciiTheme="minorHAnsi" w:hAnsiTheme="minorHAnsi" w:cstheme="minorHAnsi"/>
                <w:b/>
              </w:rPr>
              <w:t>Descripción</w:t>
            </w:r>
          </w:p>
        </w:tc>
      </w:tr>
      <w:tr w:rsidR="00F2327B" w:rsidRPr="000A412F" w:rsidTr="00F81EBB">
        <w:trPr>
          <w:jc w:val="center"/>
        </w:trPr>
        <w:tc>
          <w:tcPr>
            <w:tcW w:w="851" w:type="dxa"/>
            <w:tcBorders>
              <w:top w:val="single" w:sz="12" w:space="0" w:color="auto"/>
            </w:tcBorders>
            <w:shd w:val="clear" w:color="auto" w:fill="DBE5F1" w:themeFill="accent1" w:themeFillTint="33"/>
            <w:vAlign w:val="center"/>
          </w:tcPr>
          <w:p w:rsidR="00F2327B" w:rsidRPr="000A412F" w:rsidRDefault="00A26E10">
            <w:pPr>
              <w:jc w:val="center"/>
              <w:rPr>
                <w:rFonts w:asciiTheme="minorHAnsi" w:hAnsiTheme="minorHAnsi" w:cstheme="minorHAnsi"/>
                <w:b/>
              </w:rPr>
            </w:pPr>
            <w:r w:rsidRPr="000A412F">
              <w:rPr>
                <w:rFonts w:asciiTheme="minorHAnsi" w:hAnsiTheme="minorHAnsi" w:cstheme="minorHAnsi"/>
                <w:b/>
              </w:rPr>
              <w:t>13111</w:t>
            </w:r>
          </w:p>
        </w:tc>
        <w:tc>
          <w:tcPr>
            <w:tcW w:w="3121" w:type="dxa"/>
            <w:tcBorders>
              <w:top w:val="single" w:sz="12" w:space="0" w:color="auto"/>
            </w:tcBorders>
            <w:vAlign w:val="center"/>
            <w:hideMark/>
          </w:tcPr>
          <w:p w:rsidR="00F2327B" w:rsidRPr="000A412F" w:rsidRDefault="00F2327B" w:rsidP="0032551F">
            <w:pPr>
              <w:pStyle w:val="Default"/>
              <w:rPr>
                <w:rFonts w:asciiTheme="minorHAnsi" w:hAnsiTheme="minorHAnsi" w:cstheme="minorHAnsi"/>
                <w:sz w:val="20"/>
                <w:szCs w:val="20"/>
                <w:lang w:val="es-CO"/>
              </w:rPr>
            </w:pPr>
            <w:proofErr w:type="spellStart"/>
            <w:r w:rsidRPr="000A412F">
              <w:rPr>
                <w:rFonts w:asciiTheme="minorHAnsi" w:hAnsiTheme="minorHAnsi" w:cstheme="minorHAnsi"/>
                <w:sz w:val="20"/>
                <w:szCs w:val="20"/>
              </w:rPr>
              <w:t>ConsultarInformación</w:t>
            </w:r>
            <w:proofErr w:type="spellEnd"/>
            <w:r w:rsidRPr="000A412F">
              <w:rPr>
                <w:rFonts w:asciiTheme="minorHAnsi" w:hAnsiTheme="minorHAnsi" w:cstheme="minorHAnsi"/>
                <w:sz w:val="20"/>
                <w:szCs w:val="20"/>
              </w:rPr>
              <w:t xml:space="preserve"> de cargos </w:t>
            </w:r>
          </w:p>
        </w:tc>
        <w:tc>
          <w:tcPr>
            <w:tcW w:w="6237" w:type="dxa"/>
            <w:tcBorders>
              <w:top w:val="single" w:sz="12" w:space="0" w:color="auto"/>
            </w:tcBorders>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 xml:space="preserve">La información de los cobros de comisión que debe pagar una entidad específica registrada en el </w:t>
            </w:r>
            <w:proofErr w:type="spellStart"/>
            <w:r w:rsidRPr="000A412F">
              <w:rPr>
                <w:rFonts w:asciiTheme="minorHAnsi" w:hAnsiTheme="minorHAnsi" w:cstheme="minorHAnsi"/>
              </w:rPr>
              <w:t>MarketPlace</w:t>
            </w:r>
            <w:proofErr w:type="spellEnd"/>
            <w:r w:rsidRPr="000A412F">
              <w:rPr>
                <w:rFonts w:asciiTheme="minorHAnsi" w:hAnsiTheme="minorHAnsi" w:cstheme="minorHAnsi"/>
              </w:rPr>
              <w:t xml:space="preserve"> es recolectada</w:t>
            </w:r>
          </w:p>
        </w:tc>
      </w:tr>
      <w:tr w:rsidR="00F2327B" w:rsidRPr="000A412F" w:rsidTr="00F81EBB">
        <w:trPr>
          <w:jc w:val="center"/>
        </w:trPr>
        <w:tc>
          <w:tcPr>
            <w:tcW w:w="851" w:type="dxa"/>
            <w:shd w:val="clear" w:color="auto" w:fill="DBE5F1" w:themeFill="accent1" w:themeFillTint="33"/>
            <w:vAlign w:val="center"/>
          </w:tcPr>
          <w:p w:rsidR="00F2327B" w:rsidRPr="000A412F" w:rsidRDefault="00D95035">
            <w:pPr>
              <w:jc w:val="center"/>
              <w:rPr>
                <w:rFonts w:asciiTheme="minorHAnsi" w:hAnsiTheme="minorHAnsi" w:cstheme="minorHAnsi"/>
                <w:b/>
              </w:rPr>
            </w:pPr>
            <w:r w:rsidRPr="000A412F">
              <w:rPr>
                <w:rFonts w:asciiTheme="minorHAnsi" w:hAnsiTheme="minorHAnsi" w:cstheme="minorHAnsi"/>
                <w:b/>
              </w:rPr>
              <w:t>12430</w:t>
            </w:r>
          </w:p>
        </w:tc>
        <w:tc>
          <w:tcPr>
            <w:tcW w:w="3121" w:type="dxa"/>
            <w:vAlign w:val="center"/>
            <w:hideMark/>
          </w:tcPr>
          <w:p w:rsidR="00F2327B" w:rsidRPr="000A412F" w:rsidRDefault="00D95035" w:rsidP="0032551F">
            <w:pPr>
              <w:pStyle w:val="Default"/>
              <w:rPr>
                <w:rFonts w:asciiTheme="minorHAnsi" w:hAnsiTheme="minorHAnsi" w:cstheme="minorHAnsi"/>
                <w:sz w:val="20"/>
                <w:szCs w:val="20"/>
                <w:lang w:val="es-CO"/>
              </w:rPr>
            </w:pPr>
            <w:proofErr w:type="spellStart"/>
            <w:r w:rsidRPr="000A412F">
              <w:rPr>
                <w:rFonts w:asciiTheme="minorHAnsi" w:hAnsiTheme="minorHAnsi" w:cstheme="minorHAnsi"/>
                <w:sz w:val="20"/>
                <w:szCs w:val="20"/>
              </w:rPr>
              <w:t>Calcul</w:t>
            </w:r>
            <w:r w:rsidR="00F2327B" w:rsidRPr="000A412F">
              <w:rPr>
                <w:rFonts w:asciiTheme="minorHAnsi" w:hAnsiTheme="minorHAnsi" w:cstheme="minorHAnsi"/>
                <w:sz w:val="20"/>
                <w:szCs w:val="20"/>
              </w:rPr>
              <w:t>ar</w:t>
            </w:r>
            <w:proofErr w:type="spellEnd"/>
            <w:r w:rsidR="00F2327B" w:rsidRPr="000A412F">
              <w:rPr>
                <w:rFonts w:asciiTheme="minorHAnsi" w:hAnsiTheme="minorHAnsi" w:cstheme="minorHAnsi"/>
                <w:sz w:val="20"/>
                <w:szCs w:val="20"/>
              </w:rPr>
              <w:t xml:space="preserve"> TRMs</w:t>
            </w:r>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Consulta la TRM para la moneda de preferencia de la entidad.</w:t>
            </w:r>
          </w:p>
        </w:tc>
      </w:tr>
      <w:tr w:rsidR="00F2327B" w:rsidRPr="000A412F" w:rsidTr="00F81EBB">
        <w:trPr>
          <w:jc w:val="center"/>
        </w:trPr>
        <w:tc>
          <w:tcPr>
            <w:tcW w:w="851" w:type="dxa"/>
            <w:shd w:val="clear" w:color="auto" w:fill="DBE5F1" w:themeFill="accent1" w:themeFillTint="33"/>
            <w:vAlign w:val="center"/>
          </w:tcPr>
          <w:p w:rsidR="00F2327B" w:rsidRPr="000A412F" w:rsidRDefault="00973EC1">
            <w:pPr>
              <w:jc w:val="center"/>
              <w:rPr>
                <w:rFonts w:asciiTheme="minorHAnsi" w:hAnsiTheme="minorHAnsi" w:cstheme="minorHAnsi"/>
                <w:b/>
              </w:rPr>
            </w:pPr>
            <w:r w:rsidRPr="000A412F">
              <w:rPr>
                <w:rFonts w:asciiTheme="minorHAnsi" w:hAnsiTheme="minorHAnsi" w:cstheme="minorHAnsi"/>
                <w:b/>
              </w:rPr>
              <w:t>13134</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lang w:val="es-ES"/>
              </w:rPr>
              <w:t>Convertir Cargos a moneda de preferencia</w:t>
            </w:r>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 xml:space="preserve">Convertir moneda de  preferencia del  cliente </w:t>
            </w:r>
          </w:p>
        </w:tc>
      </w:tr>
      <w:tr w:rsidR="00F2327B" w:rsidRPr="000A412F" w:rsidTr="00F81EBB">
        <w:trPr>
          <w:jc w:val="center"/>
        </w:trPr>
        <w:tc>
          <w:tcPr>
            <w:tcW w:w="851" w:type="dxa"/>
            <w:shd w:val="clear" w:color="auto" w:fill="DBE5F1" w:themeFill="accent1" w:themeFillTint="33"/>
            <w:vAlign w:val="center"/>
          </w:tcPr>
          <w:p w:rsidR="00F2327B" w:rsidRPr="000A412F" w:rsidRDefault="00A26E10">
            <w:pPr>
              <w:jc w:val="center"/>
              <w:rPr>
                <w:rFonts w:asciiTheme="minorHAnsi" w:hAnsiTheme="minorHAnsi" w:cstheme="minorHAnsi"/>
                <w:b/>
              </w:rPr>
            </w:pPr>
            <w:r w:rsidRPr="000A412F">
              <w:rPr>
                <w:rFonts w:asciiTheme="minorHAnsi" w:hAnsiTheme="minorHAnsi" w:cstheme="minorHAnsi"/>
                <w:b/>
              </w:rPr>
              <w:t>13112</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proofErr w:type="spellStart"/>
            <w:r w:rsidRPr="000A412F">
              <w:rPr>
                <w:rFonts w:asciiTheme="minorHAnsi" w:hAnsiTheme="minorHAnsi" w:cstheme="minorHAnsi"/>
                <w:sz w:val="20"/>
                <w:szCs w:val="20"/>
              </w:rPr>
              <w:t>GenerarFactura</w:t>
            </w:r>
            <w:proofErr w:type="spellEnd"/>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Se genera la factura con los cobros estipulados, dependiendo de la tarifa diferencial que se tiene para el cliente.</w:t>
            </w:r>
          </w:p>
        </w:tc>
      </w:tr>
      <w:tr w:rsidR="00F2327B" w:rsidRPr="000A412F" w:rsidTr="00F81EBB">
        <w:trPr>
          <w:jc w:val="center"/>
        </w:trPr>
        <w:tc>
          <w:tcPr>
            <w:tcW w:w="851" w:type="dxa"/>
            <w:shd w:val="clear" w:color="auto" w:fill="DBE5F1" w:themeFill="accent1" w:themeFillTint="33"/>
            <w:vAlign w:val="center"/>
          </w:tcPr>
          <w:p w:rsidR="00F2327B" w:rsidRPr="000A412F" w:rsidRDefault="00A26E10">
            <w:pPr>
              <w:jc w:val="center"/>
              <w:rPr>
                <w:rFonts w:asciiTheme="minorHAnsi" w:hAnsiTheme="minorHAnsi" w:cstheme="minorHAnsi"/>
                <w:b/>
              </w:rPr>
            </w:pPr>
            <w:r w:rsidRPr="000A412F">
              <w:rPr>
                <w:rFonts w:asciiTheme="minorHAnsi" w:hAnsiTheme="minorHAnsi" w:cstheme="minorHAnsi"/>
                <w:b/>
              </w:rPr>
              <w:t>13124</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proofErr w:type="spellStart"/>
            <w:r w:rsidRPr="000A412F">
              <w:rPr>
                <w:rFonts w:asciiTheme="minorHAnsi" w:hAnsiTheme="minorHAnsi" w:cstheme="minorHAnsi"/>
                <w:sz w:val="20"/>
                <w:szCs w:val="20"/>
              </w:rPr>
              <w:t>Seleccionar</w:t>
            </w:r>
            <w:proofErr w:type="spellEnd"/>
            <w:r w:rsidRPr="000A412F">
              <w:rPr>
                <w:rFonts w:asciiTheme="minorHAnsi" w:hAnsiTheme="minorHAnsi" w:cstheme="minorHAnsi"/>
                <w:sz w:val="20"/>
                <w:szCs w:val="20"/>
              </w:rPr>
              <w:t xml:space="preserve"> forma de </w:t>
            </w:r>
            <w:proofErr w:type="spellStart"/>
            <w:r w:rsidRPr="000A412F">
              <w:rPr>
                <w:rFonts w:asciiTheme="minorHAnsi" w:hAnsiTheme="minorHAnsi" w:cstheme="minorHAnsi"/>
                <w:sz w:val="20"/>
                <w:szCs w:val="20"/>
              </w:rPr>
              <w:t>pago</w:t>
            </w:r>
            <w:proofErr w:type="spellEnd"/>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Se determina  la forma en que se va realizar el pago</w:t>
            </w:r>
          </w:p>
        </w:tc>
      </w:tr>
      <w:tr w:rsidR="00F2327B" w:rsidRPr="000A412F" w:rsidTr="00F81EBB">
        <w:trPr>
          <w:jc w:val="center"/>
        </w:trPr>
        <w:tc>
          <w:tcPr>
            <w:tcW w:w="851" w:type="dxa"/>
            <w:shd w:val="clear" w:color="auto" w:fill="DBE5F1" w:themeFill="accent1" w:themeFillTint="33"/>
            <w:vAlign w:val="center"/>
          </w:tcPr>
          <w:p w:rsidR="00F2327B" w:rsidRPr="000A412F" w:rsidRDefault="00C35199">
            <w:pPr>
              <w:jc w:val="center"/>
              <w:rPr>
                <w:rFonts w:asciiTheme="minorHAnsi" w:hAnsiTheme="minorHAnsi" w:cstheme="minorHAnsi"/>
                <w:b/>
              </w:rPr>
            </w:pPr>
            <w:r w:rsidRPr="000A412F">
              <w:rPr>
                <w:rFonts w:asciiTheme="minorHAnsi" w:hAnsiTheme="minorHAnsi" w:cstheme="minorHAnsi"/>
                <w:b/>
              </w:rPr>
              <w:t>13131</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proofErr w:type="spellStart"/>
            <w:r w:rsidRPr="000A412F">
              <w:rPr>
                <w:rFonts w:asciiTheme="minorHAnsi" w:hAnsiTheme="minorHAnsi" w:cstheme="minorHAnsi"/>
                <w:sz w:val="20"/>
                <w:szCs w:val="20"/>
              </w:rPr>
              <w:t>Ingresarinformación</w:t>
            </w:r>
            <w:proofErr w:type="spellEnd"/>
            <w:r w:rsidRPr="000A412F">
              <w:rPr>
                <w:rFonts w:asciiTheme="minorHAnsi" w:hAnsiTheme="minorHAnsi" w:cstheme="minorHAnsi"/>
                <w:sz w:val="20"/>
                <w:szCs w:val="20"/>
              </w:rPr>
              <w:t xml:space="preserve"> de </w:t>
            </w:r>
            <w:proofErr w:type="spellStart"/>
            <w:r w:rsidRPr="000A412F">
              <w:rPr>
                <w:rFonts w:asciiTheme="minorHAnsi" w:hAnsiTheme="minorHAnsi" w:cstheme="minorHAnsi"/>
                <w:sz w:val="20"/>
                <w:szCs w:val="20"/>
              </w:rPr>
              <w:t>pago</w:t>
            </w:r>
            <w:proofErr w:type="spellEnd"/>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El cliente ingresa al sistema de pagos del MP y completa la los datos para la realización del pago y confirma el pago</w:t>
            </w:r>
          </w:p>
        </w:tc>
      </w:tr>
      <w:tr w:rsidR="00F2327B" w:rsidRPr="000A412F" w:rsidTr="00F81EBB">
        <w:trPr>
          <w:jc w:val="center"/>
        </w:trPr>
        <w:tc>
          <w:tcPr>
            <w:tcW w:w="851" w:type="dxa"/>
            <w:shd w:val="clear" w:color="auto" w:fill="DBE5F1" w:themeFill="accent1" w:themeFillTint="33"/>
            <w:vAlign w:val="center"/>
          </w:tcPr>
          <w:p w:rsidR="00F2327B" w:rsidRPr="000A412F" w:rsidRDefault="00C35199">
            <w:pPr>
              <w:jc w:val="center"/>
              <w:rPr>
                <w:rFonts w:asciiTheme="minorHAnsi" w:hAnsiTheme="minorHAnsi" w:cstheme="minorHAnsi"/>
                <w:b/>
              </w:rPr>
            </w:pPr>
            <w:r w:rsidRPr="000A412F">
              <w:rPr>
                <w:rFonts w:asciiTheme="minorHAnsi" w:hAnsiTheme="minorHAnsi" w:cstheme="minorHAnsi"/>
                <w:b/>
              </w:rPr>
              <w:t>13132</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lang w:val="es-ES"/>
              </w:rPr>
              <w:t>Enviar información a servicio de pago</w:t>
            </w:r>
          </w:p>
        </w:tc>
        <w:tc>
          <w:tcPr>
            <w:tcW w:w="6237" w:type="dxa"/>
            <w:vAlign w:val="center"/>
            <w:hideMark/>
          </w:tcPr>
          <w:p w:rsidR="00F2327B" w:rsidRPr="000A412F" w:rsidRDefault="0022070B" w:rsidP="0032551F">
            <w:pPr>
              <w:rPr>
                <w:rFonts w:asciiTheme="minorHAnsi" w:hAnsiTheme="minorHAnsi" w:cstheme="minorHAnsi"/>
              </w:rPr>
            </w:pPr>
            <w:r w:rsidRPr="000A412F">
              <w:rPr>
                <w:rFonts w:asciiTheme="minorHAnsi" w:hAnsiTheme="minorHAnsi" w:cstheme="minorHAnsi"/>
              </w:rPr>
              <w:t xml:space="preserve">El  área de facturación del </w:t>
            </w:r>
            <w:proofErr w:type="spellStart"/>
            <w:r w:rsidRPr="000A412F">
              <w:rPr>
                <w:rFonts w:asciiTheme="minorHAnsi" w:hAnsiTheme="minorHAnsi" w:cstheme="minorHAnsi"/>
              </w:rPr>
              <w:t>MarketPlace</w:t>
            </w:r>
            <w:proofErr w:type="spellEnd"/>
            <w:r w:rsidRPr="000A412F">
              <w:rPr>
                <w:rFonts w:asciiTheme="minorHAnsi" w:hAnsiTheme="minorHAnsi" w:cstheme="minorHAnsi"/>
              </w:rPr>
              <w:t xml:space="preserve"> envía la información del pago al sistema de pagos.</w:t>
            </w:r>
          </w:p>
        </w:tc>
      </w:tr>
      <w:tr w:rsidR="00F2327B" w:rsidRPr="000A412F" w:rsidTr="00F81EBB">
        <w:trPr>
          <w:jc w:val="center"/>
        </w:trPr>
        <w:tc>
          <w:tcPr>
            <w:tcW w:w="851" w:type="dxa"/>
            <w:shd w:val="clear" w:color="auto" w:fill="DBE5F1" w:themeFill="accent1" w:themeFillTint="33"/>
            <w:vAlign w:val="center"/>
          </w:tcPr>
          <w:p w:rsidR="00F2327B" w:rsidRPr="000A412F" w:rsidRDefault="00C35199">
            <w:pPr>
              <w:jc w:val="center"/>
              <w:rPr>
                <w:rFonts w:asciiTheme="minorHAnsi" w:hAnsiTheme="minorHAnsi" w:cstheme="minorHAnsi"/>
                <w:b/>
              </w:rPr>
            </w:pPr>
            <w:r w:rsidRPr="000A412F">
              <w:rPr>
                <w:rFonts w:asciiTheme="minorHAnsi" w:hAnsiTheme="minorHAnsi" w:cstheme="minorHAnsi"/>
                <w:b/>
              </w:rPr>
              <w:t>13133</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proofErr w:type="spellStart"/>
            <w:r w:rsidRPr="000A412F">
              <w:rPr>
                <w:rFonts w:asciiTheme="minorHAnsi" w:hAnsiTheme="minorHAnsi" w:cstheme="minorHAnsi"/>
                <w:sz w:val="20"/>
                <w:szCs w:val="20"/>
              </w:rPr>
              <w:t>Realizartransacción</w:t>
            </w:r>
            <w:proofErr w:type="spellEnd"/>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 xml:space="preserve">El sistema de pagos realiza la transacción y notifica al área de facturación del </w:t>
            </w:r>
            <w:proofErr w:type="spellStart"/>
            <w:r w:rsidRPr="000A412F">
              <w:rPr>
                <w:rFonts w:asciiTheme="minorHAnsi" w:hAnsiTheme="minorHAnsi" w:cstheme="minorHAnsi"/>
              </w:rPr>
              <w:t>MarketPlace</w:t>
            </w:r>
            <w:proofErr w:type="spellEnd"/>
            <w:r w:rsidRPr="000A412F">
              <w:rPr>
                <w:rFonts w:asciiTheme="minorHAnsi" w:hAnsiTheme="minorHAnsi" w:cstheme="minorHAnsi"/>
              </w:rPr>
              <w:t xml:space="preserve"> la confirmación del pago.</w:t>
            </w:r>
          </w:p>
        </w:tc>
      </w:tr>
      <w:tr w:rsidR="00F2327B" w:rsidRPr="000A412F" w:rsidTr="00F81EBB">
        <w:trPr>
          <w:jc w:val="center"/>
        </w:trPr>
        <w:tc>
          <w:tcPr>
            <w:tcW w:w="851" w:type="dxa"/>
            <w:shd w:val="clear" w:color="auto" w:fill="DBE5F1" w:themeFill="accent1" w:themeFillTint="33"/>
            <w:vAlign w:val="center"/>
          </w:tcPr>
          <w:p w:rsidR="00F2327B" w:rsidRPr="000A412F" w:rsidRDefault="008C3876">
            <w:pPr>
              <w:jc w:val="center"/>
              <w:rPr>
                <w:rFonts w:asciiTheme="minorHAnsi" w:hAnsiTheme="minorHAnsi" w:cstheme="minorHAnsi"/>
                <w:b/>
              </w:rPr>
            </w:pPr>
            <w:r w:rsidRPr="000A412F">
              <w:rPr>
                <w:rFonts w:asciiTheme="minorHAnsi" w:hAnsiTheme="minorHAnsi" w:cstheme="minorHAnsi"/>
                <w:b/>
              </w:rPr>
              <w:t>13125</w:t>
            </w:r>
          </w:p>
        </w:tc>
        <w:tc>
          <w:tcPr>
            <w:tcW w:w="3121" w:type="dxa"/>
            <w:vAlign w:val="center"/>
            <w:hideMark/>
          </w:tcPr>
          <w:p w:rsidR="00F2327B" w:rsidRPr="000A412F" w:rsidRDefault="008C3876" w:rsidP="0032551F">
            <w:pPr>
              <w:pStyle w:val="Default"/>
              <w:rPr>
                <w:rFonts w:asciiTheme="minorHAnsi" w:hAnsiTheme="minorHAnsi" w:cstheme="minorHAnsi"/>
                <w:sz w:val="20"/>
                <w:szCs w:val="20"/>
                <w:lang w:val="es-CO"/>
              </w:rPr>
            </w:pPr>
            <w:proofErr w:type="spellStart"/>
            <w:r w:rsidRPr="000A412F">
              <w:rPr>
                <w:rFonts w:asciiTheme="minorHAnsi" w:hAnsiTheme="minorHAnsi" w:cstheme="minorHAnsi"/>
                <w:sz w:val="20"/>
                <w:szCs w:val="20"/>
              </w:rPr>
              <w:t>Realizar</w:t>
            </w:r>
            <w:proofErr w:type="spellEnd"/>
            <w:r w:rsidRPr="000A412F">
              <w:rPr>
                <w:rFonts w:asciiTheme="minorHAnsi" w:hAnsiTheme="minorHAnsi" w:cstheme="minorHAnsi"/>
                <w:sz w:val="20"/>
                <w:szCs w:val="20"/>
              </w:rPr>
              <w:t xml:space="preserve"> Pago en </w:t>
            </w:r>
            <w:proofErr w:type="spellStart"/>
            <w:r w:rsidRPr="000A412F">
              <w:rPr>
                <w:rFonts w:asciiTheme="minorHAnsi" w:hAnsiTheme="minorHAnsi" w:cstheme="minorHAnsi"/>
                <w:sz w:val="20"/>
                <w:szCs w:val="20"/>
              </w:rPr>
              <w:t>oficina</w:t>
            </w:r>
            <w:proofErr w:type="spellEnd"/>
          </w:p>
        </w:tc>
        <w:tc>
          <w:tcPr>
            <w:tcW w:w="6237" w:type="dxa"/>
            <w:vAlign w:val="center"/>
            <w:hideMark/>
          </w:tcPr>
          <w:p w:rsidR="00F2327B" w:rsidRPr="000A412F" w:rsidRDefault="00F2327B" w:rsidP="008C3876">
            <w:pPr>
              <w:rPr>
                <w:rFonts w:asciiTheme="minorHAnsi" w:hAnsiTheme="minorHAnsi" w:cstheme="minorHAnsi"/>
              </w:rPr>
            </w:pPr>
            <w:r w:rsidRPr="000A412F">
              <w:rPr>
                <w:rFonts w:asciiTheme="minorHAnsi" w:hAnsiTheme="minorHAnsi" w:cstheme="minorHAnsi"/>
              </w:rPr>
              <w:t>El cliente realiza el pago</w:t>
            </w:r>
            <w:r w:rsidR="008C3876" w:rsidRPr="000A412F">
              <w:rPr>
                <w:rFonts w:asciiTheme="minorHAnsi" w:hAnsiTheme="minorHAnsi" w:cstheme="minorHAnsi"/>
              </w:rPr>
              <w:t xml:space="preserve"> en la oficina del banco personalmente</w:t>
            </w:r>
            <w:r w:rsidRPr="000A412F">
              <w:rPr>
                <w:rFonts w:asciiTheme="minorHAnsi" w:hAnsiTheme="minorHAnsi" w:cstheme="minorHAnsi"/>
              </w:rPr>
              <w:t>.</w:t>
            </w:r>
          </w:p>
        </w:tc>
      </w:tr>
      <w:tr w:rsidR="00F2327B" w:rsidRPr="000A412F" w:rsidTr="00F81EBB">
        <w:trPr>
          <w:jc w:val="center"/>
        </w:trPr>
        <w:tc>
          <w:tcPr>
            <w:tcW w:w="851" w:type="dxa"/>
            <w:shd w:val="clear" w:color="auto" w:fill="DBE5F1" w:themeFill="accent1" w:themeFillTint="33"/>
            <w:vAlign w:val="center"/>
          </w:tcPr>
          <w:p w:rsidR="00F2327B" w:rsidRPr="000A412F" w:rsidRDefault="00A26E10">
            <w:pPr>
              <w:jc w:val="center"/>
              <w:rPr>
                <w:rFonts w:asciiTheme="minorHAnsi" w:hAnsiTheme="minorHAnsi" w:cstheme="minorHAnsi"/>
                <w:b/>
              </w:rPr>
            </w:pPr>
            <w:r w:rsidRPr="000A412F">
              <w:rPr>
                <w:rFonts w:asciiTheme="minorHAnsi" w:hAnsiTheme="minorHAnsi" w:cstheme="minorHAnsi"/>
                <w:b/>
              </w:rPr>
              <w:t>13113</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proofErr w:type="spellStart"/>
            <w:r w:rsidRPr="000A412F">
              <w:rPr>
                <w:rFonts w:asciiTheme="minorHAnsi" w:hAnsiTheme="minorHAnsi" w:cstheme="minorHAnsi"/>
                <w:sz w:val="20"/>
                <w:szCs w:val="20"/>
              </w:rPr>
              <w:t>Actualizarreporte</w:t>
            </w:r>
            <w:proofErr w:type="spellEnd"/>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Se actualiza el reporte de la vista 360° del cliente.</w:t>
            </w:r>
          </w:p>
        </w:tc>
      </w:tr>
      <w:tr w:rsidR="00F2327B" w:rsidRPr="000A412F" w:rsidTr="00F81EBB">
        <w:trPr>
          <w:jc w:val="center"/>
        </w:trPr>
        <w:tc>
          <w:tcPr>
            <w:tcW w:w="851" w:type="dxa"/>
            <w:shd w:val="clear" w:color="auto" w:fill="DBE5F1" w:themeFill="accent1" w:themeFillTint="33"/>
            <w:vAlign w:val="center"/>
          </w:tcPr>
          <w:p w:rsidR="00F2327B" w:rsidRPr="000A412F" w:rsidRDefault="00C35199">
            <w:pPr>
              <w:jc w:val="center"/>
              <w:rPr>
                <w:rFonts w:asciiTheme="minorHAnsi" w:hAnsiTheme="minorHAnsi" w:cstheme="minorHAnsi"/>
                <w:b/>
              </w:rPr>
            </w:pPr>
            <w:r w:rsidRPr="000A412F">
              <w:rPr>
                <w:rFonts w:asciiTheme="minorHAnsi" w:hAnsiTheme="minorHAnsi" w:cstheme="minorHAnsi"/>
                <w:b/>
              </w:rPr>
              <w:t>13123</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proofErr w:type="spellStart"/>
            <w:r w:rsidRPr="000A412F">
              <w:rPr>
                <w:rFonts w:asciiTheme="minorHAnsi" w:hAnsiTheme="minorHAnsi" w:cstheme="minorHAnsi"/>
                <w:sz w:val="20"/>
                <w:szCs w:val="20"/>
              </w:rPr>
              <w:t>Reportarcliente</w:t>
            </w:r>
            <w:proofErr w:type="spellEnd"/>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 xml:space="preserve">Si el cliente ha incumplido con su pago, el área de facturación reporta al área operativa del </w:t>
            </w:r>
            <w:proofErr w:type="spellStart"/>
            <w:r w:rsidRPr="000A412F">
              <w:rPr>
                <w:rFonts w:asciiTheme="minorHAnsi" w:hAnsiTheme="minorHAnsi" w:cstheme="minorHAnsi"/>
              </w:rPr>
              <w:t>MarketPlace</w:t>
            </w:r>
            <w:proofErr w:type="spellEnd"/>
            <w:r w:rsidRPr="000A412F">
              <w:rPr>
                <w:rFonts w:asciiTheme="minorHAnsi" w:hAnsiTheme="minorHAnsi" w:cstheme="minorHAnsi"/>
              </w:rPr>
              <w:t xml:space="preserve"> la información del cliente.</w:t>
            </w:r>
          </w:p>
        </w:tc>
      </w:tr>
      <w:tr w:rsidR="00F2327B" w:rsidRPr="000A412F" w:rsidTr="00F81EBB">
        <w:trPr>
          <w:jc w:val="center"/>
        </w:trPr>
        <w:tc>
          <w:tcPr>
            <w:tcW w:w="851" w:type="dxa"/>
            <w:shd w:val="clear" w:color="auto" w:fill="DBE5F1" w:themeFill="accent1" w:themeFillTint="33"/>
            <w:vAlign w:val="center"/>
          </w:tcPr>
          <w:p w:rsidR="00F2327B" w:rsidRPr="000A412F" w:rsidRDefault="00C35199">
            <w:pPr>
              <w:jc w:val="center"/>
              <w:rPr>
                <w:rFonts w:asciiTheme="minorHAnsi" w:hAnsiTheme="minorHAnsi" w:cstheme="minorHAnsi"/>
                <w:b/>
              </w:rPr>
            </w:pPr>
            <w:r w:rsidRPr="000A412F">
              <w:rPr>
                <w:rFonts w:asciiTheme="minorHAnsi" w:hAnsiTheme="minorHAnsi" w:cstheme="minorHAnsi"/>
                <w:b/>
              </w:rPr>
              <w:t>13121</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proofErr w:type="spellStart"/>
            <w:r w:rsidRPr="000A412F">
              <w:rPr>
                <w:rFonts w:asciiTheme="minorHAnsi" w:hAnsiTheme="minorHAnsi" w:cstheme="minorHAnsi"/>
                <w:sz w:val="20"/>
                <w:szCs w:val="20"/>
              </w:rPr>
              <w:t>Inhabilitarcliente</w:t>
            </w:r>
            <w:proofErr w:type="spellEnd"/>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 xml:space="preserve">El área operativa de la organización, inhabilita al cliente para que deje de recibir los servicios a los que tiene derecho por estar registrado frente al </w:t>
            </w:r>
            <w:proofErr w:type="spellStart"/>
            <w:r w:rsidRPr="000A412F">
              <w:rPr>
                <w:rFonts w:asciiTheme="minorHAnsi" w:hAnsiTheme="minorHAnsi" w:cstheme="minorHAnsi"/>
              </w:rPr>
              <w:t>MarketPlace</w:t>
            </w:r>
            <w:proofErr w:type="spellEnd"/>
          </w:p>
        </w:tc>
      </w:tr>
    </w:tbl>
    <w:p w:rsidR="00F81EBB" w:rsidRDefault="00F81EBB" w:rsidP="00F81EBB">
      <w:pPr>
        <w:jc w:val="both"/>
        <w:rPr>
          <w:rFonts w:asciiTheme="minorHAnsi" w:hAnsiTheme="minorHAnsi"/>
          <w:sz w:val="22"/>
        </w:rPr>
      </w:pPr>
    </w:p>
    <w:p w:rsidR="00F81EBB" w:rsidRDefault="00F81EBB" w:rsidP="00F81EBB">
      <w:pPr>
        <w:jc w:val="both"/>
        <w:rPr>
          <w:rFonts w:asciiTheme="minorHAnsi" w:hAnsiTheme="minorHAnsi"/>
          <w:sz w:val="22"/>
        </w:rPr>
      </w:pPr>
    </w:p>
    <w:p w:rsidR="00F81EBB" w:rsidRPr="00ED1E8D" w:rsidRDefault="00F81EBB" w:rsidP="00F81EBB">
      <w:pPr>
        <w:pStyle w:val="Prrafodelista"/>
        <w:numPr>
          <w:ilvl w:val="2"/>
          <w:numId w:val="1"/>
        </w:numPr>
        <w:ind w:left="993" w:hanging="709"/>
        <w:jc w:val="both"/>
        <w:outlineLvl w:val="2"/>
        <w:rPr>
          <w:rFonts w:asciiTheme="minorHAnsi" w:hAnsiTheme="minorHAnsi"/>
          <w:b/>
          <w:smallCaps/>
          <w:sz w:val="22"/>
        </w:rPr>
      </w:pPr>
      <w:bookmarkStart w:id="40" w:name="_Toc288507753"/>
      <w:r>
        <w:rPr>
          <w:rFonts w:asciiTheme="minorHAnsi" w:hAnsiTheme="minorHAnsi"/>
          <w:b/>
          <w:smallCaps/>
          <w:sz w:val="22"/>
        </w:rPr>
        <w:t>Actualización de Cuenta de Cliente</w:t>
      </w:r>
      <w:bookmarkEnd w:id="40"/>
    </w:p>
    <w:p w:rsidR="00F81EBB" w:rsidRPr="00ED1E8D" w:rsidRDefault="00F81EBB" w:rsidP="00F81EBB">
      <w:pPr>
        <w:jc w:val="both"/>
        <w:rPr>
          <w:rFonts w:asciiTheme="minorHAnsi" w:hAnsiTheme="minorHAnsi"/>
          <w:sz w:val="22"/>
        </w:rPr>
      </w:pPr>
    </w:p>
    <w:p w:rsidR="00E275D9" w:rsidRPr="00ED1E8D" w:rsidRDefault="00792145" w:rsidP="00F81EBB">
      <w:pPr>
        <w:jc w:val="center"/>
        <w:rPr>
          <w:rFonts w:asciiTheme="minorHAnsi" w:hAnsiTheme="minorHAnsi"/>
          <w:sz w:val="22"/>
        </w:rPr>
      </w:pPr>
      <w:r w:rsidRPr="00ED1E8D">
        <w:rPr>
          <w:rFonts w:asciiTheme="minorHAnsi" w:hAnsiTheme="minorHAnsi"/>
          <w:noProof/>
          <w:sz w:val="22"/>
        </w:rPr>
        <w:drawing>
          <wp:inline distT="0" distB="0" distL="0" distR="0">
            <wp:extent cx="6216919" cy="1958773"/>
            <wp:effectExtent l="19050" t="0" r="0" b="0"/>
            <wp:docPr id="25" name="Imagen 25" descr="C:\Users\TOSHIBA\Desktop\ProcesoActualizacionCu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ProcesoActualizacionCuenta.png"/>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807" t="4877" r="1657" b="5545"/>
                    <a:stretch>
                      <a:fillRect/>
                    </a:stretch>
                  </pic:blipFill>
                  <pic:spPr bwMode="auto">
                    <a:xfrm>
                      <a:off x="0" y="0"/>
                      <a:ext cx="6216919" cy="1958773"/>
                    </a:xfrm>
                    <a:prstGeom prst="rect">
                      <a:avLst/>
                    </a:prstGeom>
                    <a:noFill/>
                    <a:ln>
                      <a:noFill/>
                    </a:ln>
                  </pic:spPr>
                </pic:pic>
              </a:graphicData>
            </a:graphic>
          </wp:inline>
        </w:drawing>
      </w:r>
    </w:p>
    <w:p w:rsidR="00F81EBB" w:rsidRPr="002E52FA" w:rsidRDefault="00F81EBB" w:rsidP="00F81EBB">
      <w:pPr>
        <w:pStyle w:val="Epgrafe"/>
        <w:spacing w:before="120" w:after="0"/>
        <w:jc w:val="center"/>
        <w:rPr>
          <w:rFonts w:asciiTheme="minorHAnsi" w:hAnsiTheme="minorHAnsi"/>
          <w:color w:val="auto"/>
          <w:sz w:val="24"/>
        </w:rPr>
      </w:pPr>
      <w:bookmarkStart w:id="41" w:name="_Toc288507841"/>
      <w:r w:rsidRPr="002E52FA">
        <w:rPr>
          <w:rFonts w:asciiTheme="minorHAnsi" w:hAnsiTheme="minorHAnsi"/>
          <w:color w:val="auto"/>
          <w:sz w:val="20"/>
        </w:rPr>
        <w:t xml:space="preserve">Ilustración </w:t>
      </w:r>
      <w:r w:rsidR="008D4D0A"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8D4D0A" w:rsidRPr="002E52FA">
        <w:rPr>
          <w:rFonts w:asciiTheme="minorHAnsi" w:hAnsiTheme="minorHAnsi"/>
          <w:color w:val="auto"/>
          <w:sz w:val="20"/>
        </w:rPr>
        <w:fldChar w:fldCharType="separate"/>
      </w:r>
      <w:r>
        <w:rPr>
          <w:rFonts w:asciiTheme="minorHAnsi" w:hAnsiTheme="minorHAnsi"/>
          <w:noProof/>
          <w:color w:val="auto"/>
          <w:sz w:val="20"/>
        </w:rPr>
        <w:t>10</w:t>
      </w:r>
      <w:r w:rsidR="008D4D0A" w:rsidRPr="002E52FA">
        <w:rPr>
          <w:rFonts w:asciiTheme="minorHAnsi" w:hAnsiTheme="minorHAnsi"/>
          <w:color w:val="auto"/>
          <w:sz w:val="20"/>
        </w:rPr>
        <w:fldChar w:fldCharType="end"/>
      </w:r>
      <w:r>
        <w:rPr>
          <w:rFonts w:asciiTheme="minorHAnsi" w:hAnsiTheme="minorHAnsi"/>
          <w:color w:val="auto"/>
          <w:sz w:val="20"/>
        </w:rPr>
        <w:t>. Proceso de Actualización de Cuenta de Cliente</w:t>
      </w:r>
      <w:bookmarkEnd w:id="41"/>
    </w:p>
    <w:p w:rsidR="00792145" w:rsidRPr="00BE2314" w:rsidRDefault="00792145" w:rsidP="00792145">
      <w:pPr>
        <w:autoSpaceDE w:val="0"/>
        <w:autoSpaceDN w:val="0"/>
        <w:adjustRightInd w:val="0"/>
        <w:rPr>
          <w:rFonts w:asciiTheme="minorHAnsi" w:eastAsiaTheme="minorHAnsi" w:hAnsiTheme="minorHAnsi"/>
          <w:sz w:val="22"/>
          <w:szCs w:val="24"/>
          <w:lang w:eastAsia="en-US"/>
        </w:rPr>
      </w:pPr>
    </w:p>
    <w:p w:rsidR="00000191" w:rsidRPr="00BE2314" w:rsidRDefault="00000191" w:rsidP="00792145">
      <w:pPr>
        <w:autoSpaceDE w:val="0"/>
        <w:autoSpaceDN w:val="0"/>
        <w:adjustRightInd w:val="0"/>
        <w:rPr>
          <w:rFonts w:asciiTheme="minorHAnsi" w:eastAsiaTheme="minorHAnsi" w:hAnsiTheme="minorHAnsi"/>
          <w:sz w:val="22"/>
          <w:szCs w:val="24"/>
          <w:lang w:eastAsia="en-US"/>
        </w:rPr>
      </w:pPr>
      <w:r w:rsidRPr="00BE2314">
        <w:rPr>
          <w:rFonts w:asciiTheme="minorHAnsi" w:eastAsiaTheme="minorHAnsi" w:hAnsiTheme="minorHAnsi"/>
          <w:sz w:val="22"/>
          <w:szCs w:val="24"/>
          <w:lang w:eastAsia="en-US"/>
        </w:rPr>
        <w:t>E</w:t>
      </w:r>
      <w:r w:rsidRPr="00000191">
        <w:rPr>
          <w:rFonts w:asciiTheme="minorHAnsi" w:eastAsiaTheme="minorHAnsi" w:hAnsiTheme="minorHAnsi"/>
          <w:sz w:val="22"/>
          <w:szCs w:val="24"/>
          <w:lang w:eastAsia="en-US"/>
        </w:rPr>
        <w:t>l proceso de actualización de la cuente de cliente funciona de la siguiente manera:</w:t>
      </w:r>
    </w:p>
    <w:p w:rsidR="00000191" w:rsidRPr="00BE2314" w:rsidRDefault="00000191" w:rsidP="00792145">
      <w:pPr>
        <w:autoSpaceDE w:val="0"/>
        <w:autoSpaceDN w:val="0"/>
        <w:adjustRightInd w:val="0"/>
        <w:rPr>
          <w:rFonts w:asciiTheme="minorHAnsi" w:eastAsiaTheme="minorHAnsi" w:hAnsiTheme="minorHAnsi"/>
          <w:sz w:val="22"/>
          <w:szCs w:val="24"/>
          <w:lang w:eastAsia="en-US"/>
        </w:rPr>
      </w:pPr>
    </w:p>
    <w:p w:rsidR="00792145" w:rsidRPr="00ED1E8D" w:rsidRDefault="00792145" w:rsidP="00B83334">
      <w:pPr>
        <w:pStyle w:val="Prrafodelista"/>
        <w:numPr>
          <w:ilvl w:val="0"/>
          <w:numId w:val="16"/>
        </w:numPr>
        <w:ind w:left="284" w:hanging="284"/>
        <w:jc w:val="both"/>
        <w:rPr>
          <w:rFonts w:asciiTheme="minorHAnsi" w:hAnsiTheme="minorHAnsi"/>
          <w:sz w:val="22"/>
        </w:rPr>
      </w:pPr>
      <w:r w:rsidRPr="00ED1E8D">
        <w:rPr>
          <w:rFonts w:asciiTheme="minorHAnsi" w:hAnsiTheme="minorHAnsi"/>
          <w:sz w:val="22"/>
        </w:rPr>
        <w:t xml:space="preserve">La entidad procede a introducir las nuevas preferencias en 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w:t>
      </w:r>
    </w:p>
    <w:p w:rsidR="00792145" w:rsidRPr="00ED1E8D" w:rsidRDefault="00792145" w:rsidP="00B83334">
      <w:pPr>
        <w:pStyle w:val="Prrafodelista"/>
        <w:numPr>
          <w:ilvl w:val="0"/>
          <w:numId w:val="16"/>
        </w:numPr>
        <w:ind w:left="284" w:hanging="284"/>
        <w:jc w:val="both"/>
        <w:rPr>
          <w:rFonts w:asciiTheme="minorHAnsi" w:hAnsiTheme="minorHAnsi"/>
          <w:sz w:val="22"/>
        </w:rPr>
      </w:pPr>
      <w:r w:rsidRPr="00ED1E8D">
        <w:rPr>
          <w:rFonts w:asciiTheme="minorHAnsi" w:hAnsiTheme="minorHAnsi"/>
          <w:sz w:val="22"/>
        </w:rPr>
        <w:t xml:space="preserve">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recibe la nueva información la válida y si los datos son correctos la carga en el CRM.</w:t>
      </w:r>
    </w:p>
    <w:p w:rsidR="00E21F14" w:rsidRPr="00ED1E8D" w:rsidRDefault="00792145" w:rsidP="00B83334">
      <w:pPr>
        <w:pStyle w:val="Prrafodelista"/>
        <w:numPr>
          <w:ilvl w:val="0"/>
          <w:numId w:val="16"/>
        </w:numPr>
        <w:ind w:left="284" w:hanging="284"/>
        <w:jc w:val="both"/>
        <w:rPr>
          <w:rFonts w:asciiTheme="minorHAnsi" w:hAnsiTheme="minorHAnsi"/>
          <w:sz w:val="22"/>
        </w:rPr>
      </w:pPr>
      <w:r w:rsidRPr="00ED1E8D">
        <w:rPr>
          <w:rFonts w:asciiTheme="minorHAnsi" w:hAnsiTheme="minorHAnsi"/>
          <w:sz w:val="22"/>
        </w:rPr>
        <w:lastRenderedPageBreak/>
        <w:t xml:space="preserve">Una vez actualizada la información, procede a notificar de la actualización al comercio. </w:t>
      </w:r>
    </w:p>
    <w:p w:rsidR="00792145" w:rsidRPr="00ED1E8D" w:rsidRDefault="00792145" w:rsidP="00B83334">
      <w:pPr>
        <w:pStyle w:val="Prrafodelista"/>
        <w:numPr>
          <w:ilvl w:val="0"/>
          <w:numId w:val="16"/>
        </w:numPr>
        <w:ind w:left="284" w:hanging="284"/>
        <w:jc w:val="both"/>
        <w:rPr>
          <w:rFonts w:asciiTheme="minorHAnsi" w:hAnsiTheme="minorHAnsi"/>
          <w:sz w:val="22"/>
        </w:rPr>
      </w:pPr>
      <w:r w:rsidRPr="00ED1E8D">
        <w:rPr>
          <w:rFonts w:asciiTheme="minorHAnsi" w:hAnsiTheme="minorHAnsi"/>
          <w:sz w:val="22"/>
        </w:rPr>
        <w:t>En caso de que la validación de los datos no sea exitosa se notifica el error al comercio.</w:t>
      </w:r>
    </w:p>
    <w:p w:rsidR="00792145" w:rsidRDefault="00792145" w:rsidP="00792145">
      <w:pPr>
        <w:jc w:val="both"/>
        <w:rPr>
          <w:rFonts w:asciiTheme="minorHAnsi" w:hAnsiTheme="minorHAnsi"/>
          <w:sz w:val="22"/>
        </w:rPr>
      </w:pPr>
    </w:p>
    <w:p w:rsidR="00F81EBB" w:rsidRPr="00ED1E8D" w:rsidRDefault="00F81EBB" w:rsidP="00F81EBB">
      <w:pPr>
        <w:pStyle w:val="Epgrafe"/>
        <w:keepNext/>
        <w:spacing w:after="120"/>
        <w:jc w:val="center"/>
        <w:rPr>
          <w:rFonts w:asciiTheme="minorHAnsi" w:hAnsiTheme="minorHAnsi"/>
          <w:color w:val="auto"/>
          <w:sz w:val="20"/>
        </w:rPr>
      </w:pPr>
      <w:bookmarkStart w:id="42" w:name="_Toc288507795"/>
      <w:r w:rsidRPr="00ED1E8D">
        <w:rPr>
          <w:rFonts w:asciiTheme="minorHAnsi" w:hAnsiTheme="minorHAnsi"/>
          <w:color w:val="auto"/>
          <w:sz w:val="20"/>
        </w:rPr>
        <w:t xml:space="preserve">Tabla </w:t>
      </w:r>
      <w:r w:rsidR="008D4D0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8D4D0A" w:rsidRPr="00ED1E8D">
        <w:rPr>
          <w:rFonts w:asciiTheme="minorHAnsi" w:hAnsiTheme="minorHAnsi"/>
          <w:color w:val="auto"/>
          <w:sz w:val="20"/>
        </w:rPr>
        <w:fldChar w:fldCharType="separate"/>
      </w:r>
      <w:r>
        <w:rPr>
          <w:rFonts w:asciiTheme="minorHAnsi" w:hAnsiTheme="minorHAnsi"/>
          <w:noProof/>
          <w:color w:val="auto"/>
          <w:sz w:val="20"/>
        </w:rPr>
        <w:t>11</w:t>
      </w:r>
      <w:r w:rsidR="008D4D0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Actualización de Cuenta de Cliente</w:t>
      </w:r>
      <w:bookmarkEnd w:id="42"/>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21"/>
        <w:gridCol w:w="6237"/>
      </w:tblGrid>
      <w:tr w:rsidR="00792145" w:rsidRPr="00F81EBB" w:rsidTr="00F81EBB">
        <w:trPr>
          <w:tblHeader/>
          <w:jc w:val="center"/>
        </w:trPr>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792145" w:rsidRPr="00F81EBB" w:rsidRDefault="00792145" w:rsidP="00830EDD">
            <w:pPr>
              <w:jc w:val="center"/>
              <w:rPr>
                <w:rFonts w:asciiTheme="minorHAnsi" w:hAnsiTheme="minorHAnsi" w:cstheme="minorHAnsi"/>
                <w:b/>
                <w:szCs w:val="22"/>
              </w:rPr>
            </w:pPr>
            <w:r w:rsidRPr="00F81EBB">
              <w:rPr>
                <w:rFonts w:asciiTheme="minorHAnsi" w:hAnsiTheme="minorHAnsi" w:cstheme="minorHAnsi"/>
                <w:b/>
                <w:szCs w:val="22"/>
              </w:rPr>
              <w:t>ID</w:t>
            </w:r>
          </w:p>
        </w:tc>
        <w:tc>
          <w:tcPr>
            <w:tcW w:w="312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792145" w:rsidRPr="00F81EBB" w:rsidRDefault="00792145" w:rsidP="00830EDD">
            <w:pPr>
              <w:jc w:val="center"/>
              <w:rPr>
                <w:rFonts w:asciiTheme="minorHAnsi" w:hAnsiTheme="minorHAnsi" w:cstheme="minorHAnsi"/>
                <w:b/>
                <w:szCs w:val="22"/>
              </w:rPr>
            </w:pPr>
            <w:r w:rsidRPr="00F81EBB">
              <w:rPr>
                <w:rFonts w:asciiTheme="minorHAnsi" w:hAnsiTheme="minorHAnsi" w:cstheme="minorHAnsi"/>
                <w:b/>
                <w:szCs w:val="22"/>
              </w:rPr>
              <w:t>Nombre</w:t>
            </w:r>
          </w:p>
        </w:tc>
        <w:tc>
          <w:tcPr>
            <w:tcW w:w="6237"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792145" w:rsidRPr="00F81EBB" w:rsidRDefault="00792145" w:rsidP="00830EDD">
            <w:pPr>
              <w:jc w:val="center"/>
              <w:rPr>
                <w:rFonts w:asciiTheme="minorHAnsi" w:hAnsiTheme="minorHAnsi" w:cstheme="minorHAnsi"/>
                <w:b/>
                <w:szCs w:val="22"/>
              </w:rPr>
            </w:pPr>
            <w:r w:rsidRPr="00F81EBB">
              <w:rPr>
                <w:rFonts w:asciiTheme="minorHAnsi" w:hAnsiTheme="minorHAnsi" w:cstheme="minorHAnsi"/>
                <w:b/>
                <w:szCs w:val="22"/>
              </w:rPr>
              <w:t>Descripción</w:t>
            </w:r>
          </w:p>
        </w:tc>
      </w:tr>
      <w:tr w:rsidR="00792145" w:rsidRPr="00F81EBB" w:rsidTr="00F81EBB">
        <w:trPr>
          <w:jc w:val="center"/>
        </w:trPr>
        <w:tc>
          <w:tcPr>
            <w:tcW w:w="851" w:type="dxa"/>
            <w:tcBorders>
              <w:top w:val="single" w:sz="12" w:space="0" w:color="auto"/>
              <w:left w:val="single" w:sz="12" w:space="0" w:color="auto"/>
              <w:bottom w:val="single" w:sz="8" w:space="0" w:color="auto"/>
              <w:right w:val="single" w:sz="12" w:space="0" w:color="auto"/>
            </w:tcBorders>
            <w:shd w:val="clear" w:color="auto" w:fill="DBE5F1" w:themeFill="accent1" w:themeFillTint="33"/>
            <w:vAlign w:val="center"/>
          </w:tcPr>
          <w:p w:rsidR="00792145" w:rsidRPr="00F81EBB" w:rsidRDefault="005B6743" w:rsidP="005B6743">
            <w:pPr>
              <w:jc w:val="center"/>
              <w:rPr>
                <w:rFonts w:asciiTheme="minorHAnsi" w:hAnsiTheme="minorHAnsi" w:cstheme="minorHAnsi"/>
                <w:b/>
                <w:szCs w:val="22"/>
              </w:rPr>
            </w:pPr>
            <w:r w:rsidRPr="00F81EBB">
              <w:rPr>
                <w:rFonts w:asciiTheme="minorHAnsi" w:hAnsiTheme="minorHAnsi" w:cstheme="minorHAnsi"/>
                <w:b/>
                <w:szCs w:val="22"/>
              </w:rPr>
              <w:t>13211</w:t>
            </w:r>
          </w:p>
        </w:tc>
        <w:tc>
          <w:tcPr>
            <w:tcW w:w="3121" w:type="dxa"/>
            <w:tcBorders>
              <w:top w:val="single" w:sz="12" w:space="0" w:color="auto"/>
              <w:left w:val="single" w:sz="12" w:space="0" w:color="auto"/>
              <w:bottom w:val="single" w:sz="8" w:space="0" w:color="auto"/>
              <w:right w:val="single" w:sz="12" w:space="0" w:color="auto"/>
            </w:tcBorders>
            <w:vAlign w:val="center"/>
            <w:hideMark/>
          </w:tcPr>
          <w:p w:rsidR="00792145" w:rsidRPr="00F81EBB" w:rsidRDefault="00830EDD" w:rsidP="00830EDD">
            <w:pPr>
              <w:pStyle w:val="Default"/>
              <w:rPr>
                <w:rFonts w:asciiTheme="minorHAnsi" w:hAnsiTheme="minorHAnsi" w:cstheme="minorHAnsi"/>
                <w:sz w:val="20"/>
                <w:szCs w:val="22"/>
                <w:lang w:val="es-CO"/>
              </w:rPr>
            </w:pPr>
            <w:proofErr w:type="spellStart"/>
            <w:r w:rsidRPr="00F81EBB">
              <w:rPr>
                <w:rFonts w:asciiTheme="minorHAnsi" w:hAnsiTheme="minorHAnsi" w:cstheme="minorHAnsi"/>
                <w:sz w:val="20"/>
                <w:szCs w:val="22"/>
              </w:rPr>
              <w:t>Introducirnuevainformación</w:t>
            </w:r>
            <w:proofErr w:type="spellEnd"/>
          </w:p>
        </w:tc>
        <w:tc>
          <w:tcPr>
            <w:tcW w:w="6237" w:type="dxa"/>
            <w:tcBorders>
              <w:top w:val="single" w:sz="12" w:space="0" w:color="auto"/>
              <w:left w:val="single" w:sz="12" w:space="0" w:color="auto"/>
              <w:bottom w:val="single" w:sz="8" w:space="0" w:color="auto"/>
              <w:right w:val="single" w:sz="12" w:space="0" w:color="auto"/>
            </w:tcBorders>
            <w:vAlign w:val="center"/>
          </w:tcPr>
          <w:p w:rsidR="00792145" w:rsidRPr="00F81EBB" w:rsidRDefault="005B6743" w:rsidP="005B6743">
            <w:pPr>
              <w:pStyle w:val="Default"/>
              <w:rPr>
                <w:rFonts w:asciiTheme="minorHAnsi" w:hAnsiTheme="minorHAnsi" w:cstheme="minorHAnsi"/>
                <w:sz w:val="20"/>
                <w:szCs w:val="22"/>
                <w:lang w:val="es-ES"/>
              </w:rPr>
            </w:pPr>
            <w:r w:rsidRPr="00F81EBB">
              <w:rPr>
                <w:rFonts w:asciiTheme="minorHAnsi" w:hAnsiTheme="minorHAnsi" w:cstheme="minorHAnsi"/>
                <w:sz w:val="20"/>
                <w:szCs w:val="22"/>
                <w:lang w:val="es-ES"/>
              </w:rPr>
              <w:t xml:space="preserve">El cliente introduce, en línea, su nueva información respecto a su cuenta. </w:t>
            </w:r>
          </w:p>
        </w:tc>
      </w:tr>
      <w:tr w:rsidR="00792145" w:rsidRPr="00F81EBB" w:rsidTr="00F81EBB">
        <w:trPr>
          <w:jc w:val="center"/>
        </w:trPr>
        <w:tc>
          <w:tcPr>
            <w:tcW w:w="851" w:type="dxa"/>
            <w:tcBorders>
              <w:top w:val="single" w:sz="8" w:space="0" w:color="auto"/>
              <w:left w:val="single" w:sz="12" w:space="0" w:color="auto"/>
              <w:bottom w:val="single" w:sz="8" w:space="0" w:color="auto"/>
              <w:right w:val="single" w:sz="12" w:space="0" w:color="auto"/>
            </w:tcBorders>
            <w:shd w:val="clear" w:color="auto" w:fill="DBE5F1" w:themeFill="accent1" w:themeFillTint="33"/>
            <w:vAlign w:val="center"/>
          </w:tcPr>
          <w:p w:rsidR="00792145" w:rsidRPr="00F81EBB" w:rsidRDefault="005B6743" w:rsidP="00830EDD">
            <w:pPr>
              <w:jc w:val="center"/>
              <w:rPr>
                <w:rFonts w:asciiTheme="minorHAnsi" w:hAnsiTheme="minorHAnsi" w:cstheme="minorHAnsi"/>
                <w:b/>
                <w:szCs w:val="22"/>
              </w:rPr>
            </w:pPr>
            <w:r w:rsidRPr="00F81EBB">
              <w:rPr>
                <w:rFonts w:asciiTheme="minorHAnsi" w:hAnsiTheme="minorHAnsi" w:cstheme="minorHAnsi"/>
                <w:b/>
                <w:szCs w:val="22"/>
              </w:rPr>
              <w:t>13213</w:t>
            </w:r>
          </w:p>
        </w:tc>
        <w:tc>
          <w:tcPr>
            <w:tcW w:w="3121" w:type="dxa"/>
            <w:tcBorders>
              <w:top w:val="single" w:sz="8" w:space="0" w:color="auto"/>
              <w:left w:val="single" w:sz="12" w:space="0" w:color="auto"/>
              <w:bottom w:val="single" w:sz="8" w:space="0" w:color="auto"/>
              <w:right w:val="single" w:sz="12" w:space="0" w:color="auto"/>
            </w:tcBorders>
            <w:vAlign w:val="center"/>
            <w:hideMark/>
          </w:tcPr>
          <w:p w:rsidR="00792145" w:rsidRPr="00F81EBB" w:rsidRDefault="005B6743" w:rsidP="00830EDD">
            <w:pPr>
              <w:pStyle w:val="Default"/>
              <w:rPr>
                <w:rFonts w:asciiTheme="minorHAnsi" w:hAnsiTheme="minorHAnsi" w:cstheme="minorHAnsi"/>
                <w:sz w:val="20"/>
                <w:szCs w:val="22"/>
                <w:lang w:val="es-CO"/>
              </w:rPr>
            </w:pPr>
            <w:r w:rsidRPr="00F81EBB">
              <w:rPr>
                <w:rFonts w:asciiTheme="minorHAnsi" w:hAnsiTheme="minorHAnsi" w:cstheme="minorHAnsi"/>
                <w:sz w:val="20"/>
                <w:szCs w:val="22"/>
                <w:lang w:val="es-ES"/>
              </w:rPr>
              <w:t>Validación información</w:t>
            </w:r>
          </w:p>
        </w:tc>
        <w:tc>
          <w:tcPr>
            <w:tcW w:w="6237" w:type="dxa"/>
            <w:tcBorders>
              <w:top w:val="single" w:sz="8" w:space="0" w:color="auto"/>
              <w:left w:val="single" w:sz="12" w:space="0" w:color="auto"/>
              <w:bottom w:val="single" w:sz="8" w:space="0" w:color="auto"/>
              <w:right w:val="single" w:sz="12" w:space="0" w:color="auto"/>
            </w:tcBorders>
            <w:vAlign w:val="center"/>
          </w:tcPr>
          <w:p w:rsidR="00792145" w:rsidRPr="00F81EBB" w:rsidRDefault="005B6743" w:rsidP="005B6743">
            <w:pPr>
              <w:pStyle w:val="Default"/>
              <w:rPr>
                <w:rFonts w:asciiTheme="minorHAnsi" w:hAnsiTheme="minorHAnsi" w:cstheme="minorHAnsi"/>
                <w:sz w:val="20"/>
                <w:szCs w:val="22"/>
                <w:lang w:val="es-ES"/>
              </w:rPr>
            </w:pPr>
            <w:r w:rsidRPr="00F81EBB">
              <w:rPr>
                <w:rFonts w:asciiTheme="minorHAnsi" w:hAnsiTheme="minorHAnsi" w:cstheme="minorHAnsi"/>
                <w:sz w:val="20"/>
                <w:szCs w:val="22"/>
                <w:lang w:val="es-ES"/>
              </w:rPr>
              <w:t>Se valida la información recibida por el cliente</w:t>
            </w:r>
          </w:p>
        </w:tc>
      </w:tr>
      <w:tr w:rsidR="005B6743" w:rsidRPr="00F81EBB" w:rsidTr="00F81EBB">
        <w:trPr>
          <w:jc w:val="center"/>
        </w:trPr>
        <w:tc>
          <w:tcPr>
            <w:tcW w:w="851" w:type="dxa"/>
            <w:tcBorders>
              <w:top w:val="single" w:sz="8" w:space="0" w:color="auto"/>
              <w:left w:val="single" w:sz="12" w:space="0" w:color="auto"/>
              <w:bottom w:val="single" w:sz="8" w:space="0" w:color="auto"/>
              <w:right w:val="single" w:sz="12" w:space="0" w:color="auto"/>
            </w:tcBorders>
            <w:shd w:val="clear" w:color="auto" w:fill="DBE5F1" w:themeFill="accent1" w:themeFillTint="33"/>
            <w:vAlign w:val="center"/>
          </w:tcPr>
          <w:p w:rsidR="005B6743" w:rsidRPr="00F81EBB" w:rsidRDefault="005B6743" w:rsidP="009F6757">
            <w:pPr>
              <w:jc w:val="center"/>
              <w:rPr>
                <w:rFonts w:asciiTheme="minorHAnsi" w:hAnsiTheme="minorHAnsi" w:cstheme="minorHAnsi"/>
                <w:b/>
                <w:szCs w:val="22"/>
              </w:rPr>
            </w:pPr>
            <w:r w:rsidRPr="00F81EBB">
              <w:rPr>
                <w:rFonts w:asciiTheme="minorHAnsi" w:hAnsiTheme="minorHAnsi" w:cstheme="minorHAnsi"/>
                <w:b/>
                <w:szCs w:val="22"/>
              </w:rPr>
              <w:t>13212</w:t>
            </w:r>
          </w:p>
        </w:tc>
        <w:tc>
          <w:tcPr>
            <w:tcW w:w="3121" w:type="dxa"/>
            <w:tcBorders>
              <w:top w:val="single" w:sz="8" w:space="0" w:color="auto"/>
              <w:left w:val="single" w:sz="12" w:space="0" w:color="auto"/>
              <w:bottom w:val="single" w:sz="8" w:space="0" w:color="auto"/>
              <w:right w:val="single" w:sz="12" w:space="0" w:color="auto"/>
            </w:tcBorders>
            <w:vAlign w:val="center"/>
          </w:tcPr>
          <w:p w:rsidR="005B6743" w:rsidRPr="00F81EBB" w:rsidRDefault="005B6743" w:rsidP="009F6757">
            <w:pPr>
              <w:pStyle w:val="Default"/>
              <w:rPr>
                <w:rFonts w:asciiTheme="minorHAnsi" w:hAnsiTheme="minorHAnsi" w:cstheme="minorHAnsi"/>
                <w:sz w:val="20"/>
                <w:szCs w:val="22"/>
                <w:lang w:val="es-CO"/>
              </w:rPr>
            </w:pPr>
            <w:proofErr w:type="spellStart"/>
            <w:r w:rsidRPr="00F81EBB">
              <w:rPr>
                <w:rFonts w:asciiTheme="minorHAnsi" w:hAnsiTheme="minorHAnsi" w:cstheme="minorHAnsi"/>
                <w:sz w:val="20"/>
                <w:szCs w:val="22"/>
              </w:rPr>
              <w:t>Actualizarinformación</w:t>
            </w:r>
            <w:proofErr w:type="spellEnd"/>
          </w:p>
        </w:tc>
        <w:tc>
          <w:tcPr>
            <w:tcW w:w="6237" w:type="dxa"/>
            <w:tcBorders>
              <w:top w:val="single" w:sz="8" w:space="0" w:color="auto"/>
              <w:left w:val="single" w:sz="12" w:space="0" w:color="auto"/>
              <w:bottom w:val="single" w:sz="8" w:space="0" w:color="auto"/>
              <w:right w:val="single" w:sz="12" w:space="0" w:color="auto"/>
            </w:tcBorders>
            <w:vAlign w:val="center"/>
          </w:tcPr>
          <w:p w:rsidR="005B6743" w:rsidRPr="00F81EBB" w:rsidRDefault="005B6743" w:rsidP="005B6743">
            <w:pPr>
              <w:pStyle w:val="Default"/>
              <w:rPr>
                <w:rFonts w:asciiTheme="minorHAnsi" w:hAnsiTheme="minorHAnsi" w:cstheme="minorHAnsi"/>
                <w:sz w:val="20"/>
                <w:szCs w:val="22"/>
                <w:lang w:val="es-ES"/>
              </w:rPr>
            </w:pPr>
            <w:r w:rsidRPr="00F81EBB">
              <w:rPr>
                <w:rFonts w:asciiTheme="minorHAnsi" w:hAnsiTheme="minorHAnsi" w:cstheme="minorHAnsi"/>
                <w:sz w:val="20"/>
                <w:szCs w:val="22"/>
                <w:lang w:val="es-ES"/>
              </w:rPr>
              <w:t xml:space="preserve">El sistema actualiza la información del cliente. </w:t>
            </w:r>
          </w:p>
        </w:tc>
      </w:tr>
      <w:tr w:rsidR="005B6743" w:rsidRPr="00F81EBB" w:rsidTr="00F81EBB">
        <w:trPr>
          <w:jc w:val="center"/>
        </w:trPr>
        <w:tc>
          <w:tcPr>
            <w:tcW w:w="851" w:type="dxa"/>
            <w:tcBorders>
              <w:top w:val="single" w:sz="8" w:space="0" w:color="auto"/>
              <w:left w:val="single" w:sz="12" w:space="0" w:color="auto"/>
              <w:bottom w:val="single" w:sz="8" w:space="0" w:color="auto"/>
              <w:right w:val="single" w:sz="12" w:space="0" w:color="auto"/>
            </w:tcBorders>
            <w:shd w:val="clear" w:color="auto" w:fill="DBE5F1" w:themeFill="accent1" w:themeFillTint="33"/>
            <w:vAlign w:val="center"/>
          </w:tcPr>
          <w:p w:rsidR="005B6743" w:rsidRPr="00F81EBB" w:rsidRDefault="005B6743" w:rsidP="00830EDD">
            <w:pPr>
              <w:jc w:val="center"/>
              <w:rPr>
                <w:rFonts w:asciiTheme="minorHAnsi" w:hAnsiTheme="minorHAnsi" w:cstheme="minorHAnsi"/>
                <w:b/>
                <w:szCs w:val="22"/>
              </w:rPr>
            </w:pPr>
            <w:r w:rsidRPr="00F81EBB">
              <w:rPr>
                <w:rFonts w:asciiTheme="minorHAnsi" w:hAnsiTheme="minorHAnsi" w:cstheme="minorHAnsi"/>
                <w:b/>
                <w:szCs w:val="22"/>
              </w:rPr>
              <w:t>13221</w:t>
            </w:r>
          </w:p>
        </w:tc>
        <w:tc>
          <w:tcPr>
            <w:tcW w:w="3121" w:type="dxa"/>
            <w:tcBorders>
              <w:top w:val="single" w:sz="8" w:space="0" w:color="auto"/>
              <w:left w:val="single" w:sz="12" w:space="0" w:color="auto"/>
              <w:bottom w:val="single" w:sz="8" w:space="0" w:color="auto"/>
              <w:right w:val="single" w:sz="12" w:space="0" w:color="auto"/>
            </w:tcBorders>
            <w:vAlign w:val="center"/>
            <w:hideMark/>
          </w:tcPr>
          <w:p w:rsidR="005B6743" w:rsidRPr="00F81EBB" w:rsidRDefault="005B6743" w:rsidP="00830EDD">
            <w:pPr>
              <w:pStyle w:val="Default"/>
              <w:rPr>
                <w:rFonts w:asciiTheme="minorHAnsi" w:hAnsiTheme="minorHAnsi" w:cstheme="minorHAnsi"/>
                <w:sz w:val="20"/>
                <w:szCs w:val="22"/>
                <w:lang w:val="es-CO"/>
              </w:rPr>
            </w:pPr>
            <w:proofErr w:type="spellStart"/>
            <w:r w:rsidRPr="00F81EBB">
              <w:rPr>
                <w:rFonts w:asciiTheme="minorHAnsi" w:hAnsiTheme="minorHAnsi" w:cstheme="minorHAnsi"/>
                <w:sz w:val="20"/>
                <w:szCs w:val="22"/>
              </w:rPr>
              <w:t>Notificaractualización</w:t>
            </w:r>
            <w:proofErr w:type="spellEnd"/>
            <w:r w:rsidRPr="00F81EBB">
              <w:rPr>
                <w:rFonts w:asciiTheme="minorHAnsi" w:hAnsiTheme="minorHAnsi" w:cstheme="minorHAnsi"/>
                <w:sz w:val="20"/>
                <w:szCs w:val="22"/>
              </w:rPr>
              <w:t xml:space="preserve"> de </w:t>
            </w:r>
            <w:proofErr w:type="spellStart"/>
            <w:r w:rsidRPr="00F81EBB">
              <w:rPr>
                <w:rFonts w:asciiTheme="minorHAnsi" w:hAnsiTheme="minorHAnsi" w:cstheme="minorHAnsi"/>
                <w:sz w:val="20"/>
                <w:szCs w:val="22"/>
              </w:rPr>
              <w:t>información</w:t>
            </w:r>
            <w:proofErr w:type="spellEnd"/>
          </w:p>
        </w:tc>
        <w:tc>
          <w:tcPr>
            <w:tcW w:w="6237" w:type="dxa"/>
            <w:tcBorders>
              <w:top w:val="single" w:sz="8" w:space="0" w:color="auto"/>
              <w:left w:val="single" w:sz="12" w:space="0" w:color="auto"/>
              <w:bottom w:val="single" w:sz="8" w:space="0" w:color="auto"/>
              <w:right w:val="single" w:sz="12" w:space="0" w:color="auto"/>
            </w:tcBorders>
            <w:vAlign w:val="center"/>
          </w:tcPr>
          <w:p w:rsidR="005B6743" w:rsidRPr="00F81EBB" w:rsidRDefault="005B6743" w:rsidP="005B6743">
            <w:pPr>
              <w:pStyle w:val="Default"/>
              <w:rPr>
                <w:rFonts w:asciiTheme="minorHAnsi" w:hAnsiTheme="minorHAnsi" w:cstheme="minorHAnsi"/>
                <w:sz w:val="20"/>
                <w:szCs w:val="22"/>
                <w:lang w:val="es-ES"/>
              </w:rPr>
            </w:pPr>
            <w:r w:rsidRPr="00F81EBB">
              <w:rPr>
                <w:rFonts w:asciiTheme="minorHAnsi" w:hAnsiTheme="minorHAnsi" w:cstheme="minorHAnsi"/>
                <w:sz w:val="20"/>
                <w:szCs w:val="22"/>
                <w:lang w:val="es-ES"/>
              </w:rPr>
              <w:t xml:space="preserve">El sistema notifica por medio de e-mail la actualización de la información del cliente. </w:t>
            </w:r>
          </w:p>
        </w:tc>
      </w:tr>
      <w:tr w:rsidR="005B6743" w:rsidRPr="00F81EBB" w:rsidTr="00F81EBB">
        <w:trPr>
          <w:jc w:val="center"/>
        </w:trPr>
        <w:tc>
          <w:tcPr>
            <w:tcW w:w="851" w:type="dxa"/>
            <w:tcBorders>
              <w:top w:val="single" w:sz="8" w:space="0" w:color="auto"/>
              <w:left w:val="single" w:sz="12" w:space="0" w:color="auto"/>
              <w:bottom w:val="single" w:sz="12" w:space="0" w:color="auto"/>
              <w:right w:val="single" w:sz="12" w:space="0" w:color="auto"/>
            </w:tcBorders>
            <w:shd w:val="clear" w:color="auto" w:fill="DBE5F1" w:themeFill="accent1" w:themeFillTint="33"/>
            <w:vAlign w:val="center"/>
          </w:tcPr>
          <w:p w:rsidR="005B6743" w:rsidRPr="00F81EBB" w:rsidRDefault="005B6743" w:rsidP="00830EDD">
            <w:pPr>
              <w:jc w:val="center"/>
              <w:rPr>
                <w:rFonts w:asciiTheme="minorHAnsi" w:hAnsiTheme="minorHAnsi" w:cstheme="minorHAnsi"/>
                <w:b/>
                <w:szCs w:val="22"/>
              </w:rPr>
            </w:pPr>
            <w:r w:rsidRPr="00F81EBB">
              <w:rPr>
                <w:rFonts w:asciiTheme="minorHAnsi" w:hAnsiTheme="minorHAnsi" w:cstheme="minorHAnsi"/>
                <w:b/>
                <w:szCs w:val="22"/>
              </w:rPr>
              <w:t>13222</w:t>
            </w:r>
          </w:p>
        </w:tc>
        <w:tc>
          <w:tcPr>
            <w:tcW w:w="3121" w:type="dxa"/>
            <w:tcBorders>
              <w:top w:val="single" w:sz="8" w:space="0" w:color="auto"/>
              <w:left w:val="single" w:sz="12" w:space="0" w:color="auto"/>
              <w:bottom w:val="single" w:sz="12" w:space="0" w:color="auto"/>
              <w:right w:val="single" w:sz="12" w:space="0" w:color="auto"/>
            </w:tcBorders>
            <w:vAlign w:val="center"/>
            <w:hideMark/>
          </w:tcPr>
          <w:p w:rsidR="005B6743" w:rsidRPr="00F81EBB" w:rsidRDefault="005B6743" w:rsidP="00830EDD">
            <w:pPr>
              <w:pStyle w:val="Default"/>
              <w:rPr>
                <w:rFonts w:asciiTheme="minorHAnsi" w:hAnsiTheme="minorHAnsi" w:cstheme="minorHAnsi"/>
                <w:sz w:val="20"/>
                <w:szCs w:val="22"/>
                <w:lang w:val="es-CO"/>
              </w:rPr>
            </w:pPr>
            <w:proofErr w:type="spellStart"/>
            <w:r w:rsidRPr="00F81EBB">
              <w:rPr>
                <w:rFonts w:asciiTheme="minorHAnsi" w:hAnsiTheme="minorHAnsi" w:cstheme="minorHAnsi"/>
                <w:sz w:val="20"/>
                <w:szCs w:val="22"/>
              </w:rPr>
              <w:t>Notificar</w:t>
            </w:r>
            <w:proofErr w:type="spellEnd"/>
            <w:r w:rsidRPr="00F81EBB">
              <w:rPr>
                <w:rFonts w:asciiTheme="minorHAnsi" w:hAnsiTheme="minorHAnsi" w:cstheme="minorHAnsi"/>
                <w:sz w:val="20"/>
                <w:szCs w:val="22"/>
              </w:rPr>
              <w:t xml:space="preserve"> error</w:t>
            </w:r>
          </w:p>
        </w:tc>
        <w:tc>
          <w:tcPr>
            <w:tcW w:w="6237" w:type="dxa"/>
            <w:tcBorders>
              <w:top w:val="single" w:sz="8" w:space="0" w:color="auto"/>
              <w:left w:val="single" w:sz="12" w:space="0" w:color="auto"/>
              <w:bottom w:val="single" w:sz="12" w:space="0" w:color="auto"/>
              <w:right w:val="single" w:sz="12" w:space="0" w:color="auto"/>
            </w:tcBorders>
            <w:vAlign w:val="center"/>
          </w:tcPr>
          <w:p w:rsidR="005B6743" w:rsidRPr="00F81EBB" w:rsidRDefault="005B6743" w:rsidP="005B6743">
            <w:pPr>
              <w:pStyle w:val="Default"/>
              <w:rPr>
                <w:rFonts w:asciiTheme="minorHAnsi" w:hAnsiTheme="minorHAnsi" w:cstheme="minorHAnsi"/>
                <w:sz w:val="20"/>
                <w:szCs w:val="22"/>
                <w:lang w:val="es-ES"/>
              </w:rPr>
            </w:pPr>
            <w:r w:rsidRPr="00F81EBB">
              <w:rPr>
                <w:rFonts w:asciiTheme="minorHAnsi" w:hAnsiTheme="minorHAnsi" w:cstheme="minorHAnsi"/>
                <w:sz w:val="20"/>
                <w:szCs w:val="22"/>
                <w:lang w:val="es-ES"/>
              </w:rPr>
              <w:t xml:space="preserve">El sistema </w:t>
            </w:r>
            <w:proofErr w:type="spellStart"/>
            <w:r w:rsidR="0022070B" w:rsidRPr="00F81EBB">
              <w:rPr>
                <w:rFonts w:asciiTheme="minorHAnsi" w:hAnsiTheme="minorHAnsi" w:cstheme="minorHAnsi"/>
                <w:sz w:val="20"/>
                <w:szCs w:val="22"/>
                <w:lang w:val="es-ES"/>
              </w:rPr>
              <w:t>notificaal</w:t>
            </w:r>
            <w:proofErr w:type="spellEnd"/>
            <w:r w:rsidRPr="00F81EBB">
              <w:rPr>
                <w:rFonts w:asciiTheme="minorHAnsi" w:hAnsiTheme="minorHAnsi" w:cstheme="minorHAnsi"/>
                <w:sz w:val="20"/>
                <w:szCs w:val="22"/>
                <w:lang w:val="es-ES"/>
              </w:rPr>
              <w:t xml:space="preserve"> cliente el error presentado</w:t>
            </w:r>
          </w:p>
        </w:tc>
      </w:tr>
    </w:tbl>
    <w:p w:rsidR="00792145" w:rsidRDefault="00792145" w:rsidP="00792145">
      <w:pPr>
        <w:jc w:val="both"/>
        <w:rPr>
          <w:rFonts w:asciiTheme="minorHAnsi" w:hAnsiTheme="minorHAnsi"/>
          <w:sz w:val="22"/>
        </w:rPr>
      </w:pPr>
    </w:p>
    <w:p w:rsidR="00F81EBB" w:rsidRDefault="00F81EBB" w:rsidP="00F81EBB">
      <w:pPr>
        <w:jc w:val="both"/>
        <w:rPr>
          <w:rFonts w:asciiTheme="minorHAnsi" w:hAnsiTheme="minorHAnsi"/>
          <w:sz w:val="22"/>
        </w:rPr>
      </w:pPr>
    </w:p>
    <w:p w:rsidR="00F81EBB" w:rsidRPr="00ED1E8D" w:rsidRDefault="00F81EBB" w:rsidP="00F81EBB">
      <w:pPr>
        <w:pStyle w:val="Prrafodelista"/>
        <w:numPr>
          <w:ilvl w:val="2"/>
          <w:numId w:val="1"/>
        </w:numPr>
        <w:ind w:left="993" w:hanging="709"/>
        <w:jc w:val="both"/>
        <w:outlineLvl w:val="2"/>
        <w:rPr>
          <w:rFonts w:asciiTheme="minorHAnsi" w:hAnsiTheme="minorHAnsi"/>
          <w:b/>
          <w:smallCaps/>
          <w:sz w:val="22"/>
        </w:rPr>
      </w:pPr>
      <w:bookmarkStart w:id="43" w:name="_Toc288507754"/>
      <w:r>
        <w:rPr>
          <w:rFonts w:asciiTheme="minorHAnsi" w:hAnsiTheme="minorHAnsi"/>
          <w:b/>
          <w:smallCaps/>
          <w:sz w:val="22"/>
        </w:rPr>
        <w:t>Gestión de Calificación</w:t>
      </w:r>
      <w:bookmarkEnd w:id="43"/>
    </w:p>
    <w:p w:rsidR="00F81EBB" w:rsidRPr="00ED1E8D" w:rsidRDefault="00F81EBB" w:rsidP="00F81EBB">
      <w:pPr>
        <w:jc w:val="both"/>
        <w:rPr>
          <w:rFonts w:asciiTheme="minorHAnsi" w:hAnsiTheme="minorHAnsi"/>
          <w:sz w:val="22"/>
        </w:rPr>
      </w:pPr>
    </w:p>
    <w:p w:rsidR="00E21F14" w:rsidRDefault="00000191" w:rsidP="00000191">
      <w:pPr>
        <w:pStyle w:val="Prrafodelista"/>
        <w:ind w:left="-426" w:right="-384"/>
        <w:rPr>
          <w:rFonts w:asciiTheme="minorHAnsi" w:hAnsiTheme="minorHAnsi"/>
          <w:sz w:val="22"/>
        </w:rPr>
      </w:pPr>
      <w:r>
        <w:rPr>
          <w:rFonts w:asciiTheme="minorHAnsi" w:hAnsiTheme="minorHAnsi"/>
          <w:noProof/>
          <w:sz w:val="22"/>
        </w:rPr>
        <w:drawing>
          <wp:inline distT="0" distB="0" distL="0" distR="0">
            <wp:extent cx="6814958" cy="2705370"/>
            <wp:effectExtent l="19050" t="0" r="4942" b="0"/>
            <wp:docPr id="1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l="1205" t="2508" r="1205" b="16928"/>
                    <a:stretch>
                      <a:fillRect/>
                    </a:stretch>
                  </pic:blipFill>
                  <pic:spPr bwMode="auto">
                    <a:xfrm>
                      <a:off x="0" y="0"/>
                      <a:ext cx="6814958" cy="2705370"/>
                    </a:xfrm>
                    <a:prstGeom prst="rect">
                      <a:avLst/>
                    </a:prstGeom>
                    <a:noFill/>
                    <a:ln w="9525">
                      <a:noFill/>
                      <a:miter lim="800000"/>
                      <a:headEnd/>
                      <a:tailEnd/>
                    </a:ln>
                  </pic:spPr>
                </pic:pic>
              </a:graphicData>
            </a:graphic>
          </wp:inline>
        </w:drawing>
      </w:r>
    </w:p>
    <w:p w:rsidR="00F81EBB" w:rsidRPr="002E52FA" w:rsidRDefault="00F81EBB" w:rsidP="00F81EBB">
      <w:pPr>
        <w:pStyle w:val="Epgrafe"/>
        <w:spacing w:before="120" w:after="0"/>
        <w:jc w:val="center"/>
        <w:rPr>
          <w:rFonts w:asciiTheme="minorHAnsi" w:hAnsiTheme="minorHAnsi"/>
          <w:color w:val="auto"/>
          <w:sz w:val="24"/>
        </w:rPr>
      </w:pPr>
      <w:bookmarkStart w:id="44" w:name="_Toc288507842"/>
      <w:r w:rsidRPr="002E52FA">
        <w:rPr>
          <w:rFonts w:asciiTheme="minorHAnsi" w:hAnsiTheme="minorHAnsi"/>
          <w:color w:val="auto"/>
          <w:sz w:val="20"/>
        </w:rPr>
        <w:t xml:space="preserve">Ilustración </w:t>
      </w:r>
      <w:r w:rsidR="008D4D0A"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8D4D0A" w:rsidRPr="002E52FA">
        <w:rPr>
          <w:rFonts w:asciiTheme="minorHAnsi" w:hAnsiTheme="minorHAnsi"/>
          <w:color w:val="auto"/>
          <w:sz w:val="20"/>
        </w:rPr>
        <w:fldChar w:fldCharType="separate"/>
      </w:r>
      <w:r w:rsidR="00000191">
        <w:rPr>
          <w:rFonts w:asciiTheme="minorHAnsi" w:hAnsiTheme="minorHAnsi"/>
          <w:noProof/>
          <w:color w:val="auto"/>
          <w:sz w:val="20"/>
        </w:rPr>
        <w:t>11</w:t>
      </w:r>
      <w:r w:rsidR="008D4D0A" w:rsidRPr="002E52FA">
        <w:rPr>
          <w:rFonts w:asciiTheme="minorHAnsi" w:hAnsiTheme="minorHAnsi"/>
          <w:color w:val="auto"/>
          <w:sz w:val="20"/>
        </w:rPr>
        <w:fldChar w:fldCharType="end"/>
      </w:r>
      <w:r>
        <w:rPr>
          <w:rFonts w:asciiTheme="minorHAnsi" w:hAnsiTheme="minorHAnsi"/>
          <w:color w:val="auto"/>
          <w:sz w:val="20"/>
        </w:rPr>
        <w:t>. Proceso de Gestión de Calificación</w:t>
      </w:r>
      <w:bookmarkEnd w:id="44"/>
    </w:p>
    <w:p w:rsidR="00E21F14" w:rsidRDefault="00E21F14" w:rsidP="00F81EBB">
      <w:pPr>
        <w:jc w:val="both"/>
        <w:rPr>
          <w:rFonts w:asciiTheme="minorHAnsi" w:hAnsiTheme="minorHAnsi"/>
          <w:sz w:val="22"/>
        </w:rPr>
      </w:pPr>
    </w:p>
    <w:p w:rsidR="00000191" w:rsidRDefault="00000191" w:rsidP="00F81EBB">
      <w:pPr>
        <w:jc w:val="both"/>
        <w:rPr>
          <w:rFonts w:asciiTheme="minorHAnsi" w:hAnsiTheme="minorHAnsi"/>
          <w:sz w:val="22"/>
        </w:rPr>
      </w:pPr>
      <w:r>
        <w:rPr>
          <w:rFonts w:asciiTheme="minorHAnsi" w:hAnsiTheme="minorHAnsi"/>
          <w:sz w:val="22"/>
        </w:rPr>
        <w:t xml:space="preserve">El proceso de gestión de calificación considera la posibilidad de calificar a los demás clientes en las operaciones que se hayan realizado con ellos, de igual manera permite consultar las calificaciones de todos los miembros del </w:t>
      </w:r>
      <w:proofErr w:type="spellStart"/>
      <w:r>
        <w:rPr>
          <w:rFonts w:asciiTheme="minorHAnsi" w:hAnsiTheme="minorHAnsi"/>
          <w:sz w:val="22"/>
        </w:rPr>
        <w:t>MarketPlace</w:t>
      </w:r>
      <w:proofErr w:type="spellEnd"/>
      <w:r>
        <w:rPr>
          <w:rFonts w:asciiTheme="minorHAnsi" w:hAnsiTheme="minorHAnsi"/>
          <w:sz w:val="22"/>
        </w:rPr>
        <w:t xml:space="preserve"> ya sean otros clientes o el mismo </w:t>
      </w:r>
      <w:proofErr w:type="spellStart"/>
      <w:r>
        <w:rPr>
          <w:rFonts w:asciiTheme="minorHAnsi" w:hAnsiTheme="minorHAnsi"/>
          <w:sz w:val="22"/>
        </w:rPr>
        <w:t>MarketPlace</w:t>
      </w:r>
      <w:proofErr w:type="spellEnd"/>
      <w:r>
        <w:rPr>
          <w:rFonts w:asciiTheme="minorHAnsi" w:hAnsiTheme="minorHAnsi"/>
          <w:sz w:val="22"/>
        </w:rPr>
        <w:t>. Este proceso funciona de la siguiente manera:</w:t>
      </w:r>
    </w:p>
    <w:p w:rsidR="00000191" w:rsidRPr="00F81EBB" w:rsidRDefault="00000191" w:rsidP="00F81EBB">
      <w:pPr>
        <w:jc w:val="both"/>
        <w:rPr>
          <w:rFonts w:asciiTheme="minorHAnsi" w:hAnsiTheme="minorHAnsi"/>
          <w:sz w:val="22"/>
        </w:rPr>
      </w:pPr>
    </w:p>
    <w:p w:rsidR="00E21F14" w:rsidRPr="00ED1E8D" w:rsidRDefault="00E21F14" w:rsidP="00B83334">
      <w:pPr>
        <w:pStyle w:val="Prrafodelista"/>
        <w:numPr>
          <w:ilvl w:val="0"/>
          <w:numId w:val="27"/>
        </w:numPr>
        <w:ind w:left="284" w:hanging="284"/>
        <w:jc w:val="both"/>
        <w:rPr>
          <w:rFonts w:asciiTheme="minorHAnsi" w:hAnsiTheme="minorHAnsi"/>
          <w:sz w:val="22"/>
        </w:rPr>
      </w:pPr>
      <w:r w:rsidRPr="00ED1E8D">
        <w:rPr>
          <w:rFonts w:asciiTheme="minorHAnsi" w:hAnsiTheme="minorHAnsi"/>
          <w:sz w:val="22"/>
        </w:rPr>
        <w:t>Un cliente (comercio o productor) selecciona la opción de gestionar las calificaciones ya sea para consultar su propia calificación o para calificar a una entidad (</w:t>
      </w:r>
      <w:proofErr w:type="spellStart"/>
      <w:r w:rsidR="0022070B" w:rsidRPr="00ED1E8D">
        <w:rPr>
          <w:rFonts w:asciiTheme="minorHAnsi" w:hAnsiTheme="minorHAnsi"/>
          <w:sz w:val="22"/>
        </w:rPr>
        <w:t>MarketPlace</w:t>
      </w:r>
      <w:proofErr w:type="spellEnd"/>
      <w:r w:rsidRPr="00ED1E8D">
        <w:rPr>
          <w:rFonts w:asciiTheme="minorHAnsi" w:hAnsiTheme="minorHAnsi"/>
          <w:sz w:val="22"/>
        </w:rPr>
        <w:t xml:space="preserve"> o cliente).</w:t>
      </w:r>
    </w:p>
    <w:p w:rsidR="00E21F14" w:rsidRPr="00ED1E8D" w:rsidRDefault="0022070B" w:rsidP="00B83334">
      <w:pPr>
        <w:pStyle w:val="Prrafodelista"/>
        <w:numPr>
          <w:ilvl w:val="0"/>
          <w:numId w:val="27"/>
        </w:numPr>
        <w:ind w:left="284" w:hanging="284"/>
        <w:jc w:val="both"/>
        <w:rPr>
          <w:rFonts w:asciiTheme="minorHAnsi" w:hAnsiTheme="minorHAnsi"/>
          <w:sz w:val="22"/>
        </w:rPr>
      </w:pPr>
      <w:r w:rsidRPr="00ED1E8D">
        <w:rPr>
          <w:rFonts w:asciiTheme="minorHAnsi" w:hAnsiTheme="minorHAnsi"/>
          <w:sz w:val="22"/>
        </w:rPr>
        <w:t xml:space="preserve">Si el cliente desea calificar a una entidad, debe seleccionar el tipo de entidad, si es un cliente o el mismo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en caso que se trate de un cliente debe seleccionar la transacción sobre la cual desea calificarlo, de esta manera se garantiza que no se esté calificando a un cliente con el cual no se ha realizado </w:t>
      </w:r>
      <w:r w:rsidR="00000191">
        <w:rPr>
          <w:rFonts w:asciiTheme="minorHAnsi" w:hAnsiTheme="minorHAnsi"/>
          <w:sz w:val="22"/>
        </w:rPr>
        <w:t>un negocio.</w:t>
      </w:r>
    </w:p>
    <w:p w:rsidR="00E21F14" w:rsidRPr="00ED1E8D" w:rsidRDefault="00E21F14" w:rsidP="00B83334">
      <w:pPr>
        <w:pStyle w:val="Prrafodelista"/>
        <w:numPr>
          <w:ilvl w:val="0"/>
          <w:numId w:val="27"/>
        </w:numPr>
        <w:ind w:left="284" w:hanging="284"/>
        <w:jc w:val="both"/>
        <w:rPr>
          <w:rFonts w:asciiTheme="minorHAnsi" w:hAnsiTheme="minorHAnsi"/>
          <w:sz w:val="22"/>
        </w:rPr>
      </w:pPr>
      <w:r w:rsidRPr="00ED1E8D">
        <w:rPr>
          <w:rFonts w:asciiTheme="minorHAnsi" w:hAnsiTheme="minorHAnsi"/>
          <w:sz w:val="22"/>
        </w:rPr>
        <w:t xml:space="preserve">El cliente determina su calificación y experiencia y la información es enviada por el sistema al </w:t>
      </w:r>
      <w:proofErr w:type="spellStart"/>
      <w:r w:rsidR="0022070B" w:rsidRPr="00ED1E8D">
        <w:rPr>
          <w:rFonts w:asciiTheme="minorHAnsi" w:hAnsiTheme="minorHAnsi"/>
          <w:sz w:val="22"/>
        </w:rPr>
        <w:t>MarketPlace</w:t>
      </w:r>
      <w:proofErr w:type="spellEnd"/>
      <w:r w:rsidRPr="00ED1E8D">
        <w:rPr>
          <w:rFonts w:asciiTheme="minorHAnsi" w:hAnsiTheme="minorHAnsi"/>
          <w:sz w:val="22"/>
        </w:rPr>
        <w:t xml:space="preserve"> para que sea registrada y almacenada.</w:t>
      </w:r>
    </w:p>
    <w:p w:rsidR="00E21F14" w:rsidRPr="00ED1E8D" w:rsidRDefault="0022070B" w:rsidP="00B83334">
      <w:pPr>
        <w:pStyle w:val="Prrafodelista"/>
        <w:numPr>
          <w:ilvl w:val="0"/>
          <w:numId w:val="27"/>
        </w:numPr>
        <w:ind w:left="284" w:hanging="284"/>
        <w:jc w:val="both"/>
        <w:rPr>
          <w:rFonts w:asciiTheme="minorHAnsi" w:hAnsiTheme="minorHAnsi"/>
          <w:sz w:val="22"/>
        </w:rPr>
      </w:pPr>
      <w:r w:rsidRPr="00ED1E8D">
        <w:rPr>
          <w:rFonts w:asciiTheme="minorHAnsi" w:hAnsiTheme="minorHAnsi"/>
          <w:sz w:val="22"/>
        </w:rPr>
        <w:lastRenderedPageBreak/>
        <w:t xml:space="preserve">En caso de que un cliente desee consultar su calificación simplemente envía un mensaje al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por medio de su interfaz y este último le responde con la información solicitada una vez la ha consultado en su base de datos y generado de una manera adecuada.</w:t>
      </w:r>
    </w:p>
    <w:p w:rsidR="00000191" w:rsidRPr="00F81EBB" w:rsidRDefault="00000191" w:rsidP="00F81EBB">
      <w:pPr>
        <w:rPr>
          <w:rFonts w:asciiTheme="minorHAnsi" w:hAnsiTheme="minorHAnsi"/>
          <w:sz w:val="22"/>
        </w:rPr>
      </w:pPr>
    </w:p>
    <w:p w:rsidR="00F81EBB" w:rsidRPr="00ED1E8D" w:rsidRDefault="00F81EBB" w:rsidP="00F81EBB">
      <w:pPr>
        <w:pStyle w:val="Epgrafe"/>
        <w:keepNext/>
        <w:spacing w:after="120"/>
        <w:jc w:val="center"/>
        <w:rPr>
          <w:rFonts w:asciiTheme="minorHAnsi" w:hAnsiTheme="minorHAnsi"/>
          <w:color w:val="auto"/>
          <w:sz w:val="20"/>
        </w:rPr>
      </w:pPr>
      <w:bookmarkStart w:id="45" w:name="_Toc288507796"/>
      <w:r w:rsidRPr="00ED1E8D">
        <w:rPr>
          <w:rFonts w:asciiTheme="minorHAnsi" w:hAnsiTheme="minorHAnsi"/>
          <w:color w:val="auto"/>
          <w:sz w:val="20"/>
        </w:rPr>
        <w:t xml:space="preserve">Tabla </w:t>
      </w:r>
      <w:r w:rsidR="008D4D0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8D4D0A" w:rsidRPr="00ED1E8D">
        <w:rPr>
          <w:rFonts w:asciiTheme="minorHAnsi" w:hAnsiTheme="minorHAnsi"/>
          <w:color w:val="auto"/>
          <w:sz w:val="20"/>
        </w:rPr>
        <w:fldChar w:fldCharType="separate"/>
      </w:r>
      <w:r>
        <w:rPr>
          <w:rFonts w:asciiTheme="minorHAnsi" w:hAnsiTheme="minorHAnsi"/>
          <w:noProof/>
          <w:color w:val="auto"/>
          <w:sz w:val="20"/>
        </w:rPr>
        <w:t>12</w:t>
      </w:r>
      <w:r w:rsidR="008D4D0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Gestión de Calificación</w:t>
      </w:r>
      <w:bookmarkEnd w:id="45"/>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E21F14" w:rsidRPr="00F81EBB" w:rsidTr="00F81EBB">
        <w:trPr>
          <w:cantSplit/>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E21F14" w:rsidRPr="00F81EBB" w:rsidRDefault="00E21F14" w:rsidP="00830EDD">
            <w:pPr>
              <w:jc w:val="center"/>
              <w:rPr>
                <w:rFonts w:asciiTheme="minorHAnsi" w:hAnsiTheme="minorHAnsi"/>
                <w:b/>
              </w:rPr>
            </w:pPr>
            <w:r w:rsidRPr="00F81EBB">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E21F14" w:rsidRPr="00F81EBB" w:rsidRDefault="00E21F14" w:rsidP="00830EDD">
            <w:pPr>
              <w:jc w:val="center"/>
              <w:rPr>
                <w:rFonts w:asciiTheme="minorHAnsi" w:hAnsiTheme="minorHAnsi"/>
                <w:b/>
              </w:rPr>
            </w:pPr>
            <w:r w:rsidRPr="00F81EBB">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E21F14" w:rsidRPr="00F81EBB" w:rsidRDefault="00E21F14" w:rsidP="00830EDD">
            <w:pPr>
              <w:jc w:val="center"/>
              <w:rPr>
                <w:rFonts w:asciiTheme="minorHAnsi" w:hAnsiTheme="minorHAnsi"/>
                <w:b/>
              </w:rPr>
            </w:pPr>
            <w:r w:rsidRPr="00F81EBB">
              <w:rPr>
                <w:rFonts w:asciiTheme="minorHAnsi" w:hAnsiTheme="minorHAnsi"/>
                <w:b/>
              </w:rPr>
              <w:t>Descripción</w:t>
            </w:r>
          </w:p>
        </w:tc>
      </w:tr>
      <w:tr w:rsidR="00E21F14" w:rsidRPr="00F81EBB" w:rsidTr="00F81EBB">
        <w:trPr>
          <w:cantSplit/>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13310</w:t>
            </w:r>
          </w:p>
        </w:tc>
        <w:tc>
          <w:tcPr>
            <w:tcW w:w="3119" w:type="dxa"/>
            <w:tcBorders>
              <w:top w:val="single" w:sz="12" w:space="0" w:color="auto"/>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Gestionar Calificación</w:t>
            </w:r>
          </w:p>
        </w:tc>
        <w:tc>
          <w:tcPr>
            <w:tcW w:w="6237" w:type="dxa"/>
            <w:tcBorders>
              <w:top w:val="single" w:sz="12" w:space="0" w:color="auto"/>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 xml:space="preserve">El cliente (comercio o productor) inicia la actividad de gestionar las calificaciones, ya sea para calificar a una entidad (cliente o </w:t>
            </w:r>
            <w:proofErr w:type="spellStart"/>
            <w:r w:rsidR="0022070B" w:rsidRPr="00F81EBB">
              <w:rPr>
                <w:rFonts w:asciiTheme="minorHAnsi" w:hAnsiTheme="minorHAnsi" w:cs="Calibri"/>
              </w:rPr>
              <w:t>MarketPlace</w:t>
            </w:r>
            <w:proofErr w:type="spellEnd"/>
            <w:r w:rsidRPr="00F81EBB">
              <w:rPr>
                <w:rFonts w:asciiTheme="minorHAnsi" w:hAnsiTheme="minorHAnsi" w:cs="Calibri"/>
              </w:rPr>
              <w:t>) o para consultar sus calificaciones</w:t>
            </w:r>
          </w:p>
        </w:tc>
      </w:tr>
      <w:tr w:rsidR="00E21F14" w:rsidRPr="00F81EBB"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21F14" w:rsidRPr="00F81EBB" w:rsidRDefault="009F7B69" w:rsidP="00830EDD">
            <w:pPr>
              <w:jc w:val="center"/>
              <w:rPr>
                <w:rFonts w:asciiTheme="minorHAnsi" w:hAnsiTheme="minorHAnsi"/>
                <w:b/>
              </w:rPr>
            </w:pPr>
            <w:r w:rsidRPr="00F81EBB">
              <w:rPr>
                <w:rFonts w:asciiTheme="minorHAnsi" w:hAnsiTheme="minorHAnsi"/>
                <w:b/>
              </w:rPr>
              <w:t>13315</w:t>
            </w:r>
          </w:p>
        </w:tc>
        <w:tc>
          <w:tcPr>
            <w:tcW w:w="3119" w:type="dxa"/>
            <w:tcBorders>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Seleccionar Actor</w:t>
            </w:r>
          </w:p>
        </w:tc>
        <w:tc>
          <w:tcPr>
            <w:tcW w:w="6237" w:type="dxa"/>
            <w:tcBorders>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 xml:space="preserve">El cliente selecciona el actor que desea calificar, este actor puede ser el </w:t>
            </w:r>
            <w:proofErr w:type="spellStart"/>
            <w:r w:rsidR="0022070B" w:rsidRPr="00F81EBB">
              <w:rPr>
                <w:rFonts w:asciiTheme="minorHAnsi" w:hAnsiTheme="minorHAnsi" w:cs="Calibri"/>
              </w:rPr>
              <w:t>MarketPlace</w:t>
            </w:r>
            <w:proofErr w:type="spellEnd"/>
            <w:r w:rsidRPr="00F81EBB">
              <w:rPr>
                <w:rFonts w:asciiTheme="minorHAnsi" w:hAnsiTheme="minorHAnsi" w:cs="Calibri"/>
              </w:rPr>
              <w:t xml:space="preserve"> o un cliente con el que ha realizado una transacción</w:t>
            </w:r>
          </w:p>
        </w:tc>
      </w:tr>
      <w:tr w:rsidR="00E21F14" w:rsidRPr="00F81EBB"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13311</w:t>
            </w:r>
          </w:p>
        </w:tc>
        <w:tc>
          <w:tcPr>
            <w:tcW w:w="3119" w:type="dxa"/>
            <w:tcBorders>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Seleccionar Transacción</w:t>
            </w:r>
          </w:p>
        </w:tc>
        <w:tc>
          <w:tcPr>
            <w:tcW w:w="6237" w:type="dxa"/>
            <w:tcBorders>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El cliente selecciona la transacción que desea calificar</w:t>
            </w:r>
          </w:p>
        </w:tc>
      </w:tr>
      <w:tr w:rsidR="00E21F14" w:rsidRPr="00F81EBB"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13312</w:t>
            </w:r>
          </w:p>
        </w:tc>
        <w:tc>
          <w:tcPr>
            <w:tcW w:w="3119" w:type="dxa"/>
            <w:tcBorders>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Seleccionar Cliente</w:t>
            </w:r>
          </w:p>
        </w:tc>
        <w:tc>
          <w:tcPr>
            <w:tcW w:w="6237" w:type="dxa"/>
            <w:tcBorders>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El cliente selecciona el cliente que quiere calificar</w:t>
            </w:r>
          </w:p>
        </w:tc>
      </w:tr>
      <w:tr w:rsidR="00E21F14" w:rsidRPr="00F81EBB"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13313</w:t>
            </w:r>
          </w:p>
        </w:tc>
        <w:tc>
          <w:tcPr>
            <w:tcW w:w="3119" w:type="dxa"/>
            <w:tcBorders>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Enviar Experiencia y Calificación</w:t>
            </w:r>
          </w:p>
        </w:tc>
        <w:tc>
          <w:tcPr>
            <w:tcW w:w="6237" w:type="dxa"/>
            <w:tcBorders>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 xml:space="preserve">Se califica la entidad y se envía la información de experiencia y calificación al </w:t>
            </w:r>
            <w:proofErr w:type="spellStart"/>
            <w:r w:rsidR="0022070B" w:rsidRPr="00F81EBB">
              <w:rPr>
                <w:rFonts w:asciiTheme="minorHAnsi" w:hAnsiTheme="minorHAnsi" w:cs="Calibri"/>
              </w:rPr>
              <w:t>MarketPlace</w:t>
            </w:r>
            <w:proofErr w:type="spellEnd"/>
            <w:r w:rsidRPr="00F81EBB">
              <w:rPr>
                <w:rFonts w:asciiTheme="minorHAnsi" w:hAnsiTheme="minorHAnsi" w:cs="Calibri"/>
              </w:rPr>
              <w:t xml:space="preserve"> para ser almacenada</w:t>
            </w:r>
          </w:p>
        </w:tc>
      </w:tr>
      <w:tr w:rsidR="00E21F14" w:rsidRPr="00F81EBB"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13314</w:t>
            </w:r>
          </w:p>
        </w:tc>
        <w:tc>
          <w:tcPr>
            <w:tcW w:w="3119" w:type="dxa"/>
            <w:tcBorders>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Registrar Experiencia y Calificación</w:t>
            </w:r>
          </w:p>
        </w:tc>
        <w:tc>
          <w:tcPr>
            <w:tcW w:w="6237" w:type="dxa"/>
            <w:tcBorders>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 xml:space="preserve">Se registra la experiencia y calificación en el sistema </w:t>
            </w:r>
            <w:r w:rsidR="0022070B" w:rsidRPr="00F81EBB">
              <w:rPr>
                <w:rFonts w:asciiTheme="minorHAnsi" w:hAnsiTheme="minorHAnsi" w:cs="Calibri"/>
              </w:rPr>
              <w:t>interno</w:t>
            </w:r>
            <w:r w:rsidRPr="00F81EBB">
              <w:rPr>
                <w:rFonts w:asciiTheme="minorHAnsi" w:hAnsiTheme="minorHAnsi" w:cs="Calibri"/>
              </w:rPr>
              <w:t xml:space="preserve"> del </w:t>
            </w:r>
            <w:proofErr w:type="spellStart"/>
            <w:r w:rsidR="0022070B" w:rsidRPr="00F81EBB">
              <w:rPr>
                <w:rFonts w:asciiTheme="minorHAnsi" w:hAnsiTheme="minorHAnsi" w:cs="Calibri"/>
              </w:rPr>
              <w:t>MarketPlace</w:t>
            </w:r>
            <w:proofErr w:type="spellEnd"/>
          </w:p>
        </w:tc>
      </w:tr>
      <w:tr w:rsidR="00E21F14" w:rsidRPr="00F81EBB"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13321</w:t>
            </w:r>
          </w:p>
        </w:tc>
        <w:tc>
          <w:tcPr>
            <w:tcW w:w="3119" w:type="dxa"/>
            <w:tcBorders>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Consultar Calificación</w:t>
            </w:r>
          </w:p>
        </w:tc>
        <w:tc>
          <w:tcPr>
            <w:tcW w:w="6237" w:type="dxa"/>
            <w:tcBorders>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 xml:space="preserve">El cliente consulta la calificación que se le ha sido asignada por los demás integrantes del </w:t>
            </w:r>
            <w:proofErr w:type="spellStart"/>
            <w:r w:rsidR="0022070B" w:rsidRPr="00F81EBB">
              <w:rPr>
                <w:rFonts w:asciiTheme="minorHAnsi" w:hAnsiTheme="minorHAnsi" w:cs="Calibri"/>
              </w:rPr>
              <w:t>MarketPlace</w:t>
            </w:r>
            <w:proofErr w:type="spellEnd"/>
          </w:p>
        </w:tc>
      </w:tr>
      <w:tr w:rsidR="00E21F14" w:rsidRPr="00F81EBB" w:rsidTr="00F81EBB">
        <w:trPr>
          <w:cantSplit/>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13322</w:t>
            </w:r>
          </w:p>
        </w:tc>
        <w:tc>
          <w:tcPr>
            <w:tcW w:w="3119" w:type="dxa"/>
            <w:tcBorders>
              <w:left w:val="single" w:sz="12" w:space="0" w:color="auto"/>
              <w:bottom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Visualizar Calificación</w:t>
            </w:r>
          </w:p>
        </w:tc>
        <w:tc>
          <w:tcPr>
            <w:tcW w:w="6237" w:type="dxa"/>
            <w:tcBorders>
              <w:left w:val="single" w:sz="12" w:space="0" w:color="auto"/>
              <w:bottom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El cliente visualiza la información de la calificación por medio de la misma pantalla en la que realizo la consulta</w:t>
            </w:r>
          </w:p>
        </w:tc>
      </w:tr>
    </w:tbl>
    <w:p w:rsidR="00E21F14" w:rsidRPr="00ED1E8D" w:rsidRDefault="00E21F14" w:rsidP="00E21F14">
      <w:pPr>
        <w:jc w:val="both"/>
        <w:rPr>
          <w:rFonts w:asciiTheme="minorHAnsi" w:hAnsiTheme="minorHAnsi"/>
          <w:sz w:val="22"/>
        </w:rPr>
      </w:pPr>
    </w:p>
    <w:p w:rsidR="00F81EBB" w:rsidRDefault="00F81EBB" w:rsidP="00F81EBB">
      <w:pPr>
        <w:jc w:val="both"/>
        <w:rPr>
          <w:rFonts w:asciiTheme="minorHAnsi" w:hAnsiTheme="minorHAnsi"/>
          <w:sz w:val="22"/>
        </w:rPr>
      </w:pPr>
    </w:p>
    <w:p w:rsidR="00F81EBB" w:rsidRPr="00ED1E8D" w:rsidRDefault="00F81EBB" w:rsidP="00F81EBB">
      <w:pPr>
        <w:pStyle w:val="Prrafodelista"/>
        <w:numPr>
          <w:ilvl w:val="2"/>
          <w:numId w:val="1"/>
        </w:numPr>
        <w:ind w:left="993" w:hanging="709"/>
        <w:jc w:val="both"/>
        <w:outlineLvl w:val="2"/>
        <w:rPr>
          <w:rFonts w:asciiTheme="minorHAnsi" w:hAnsiTheme="minorHAnsi"/>
          <w:b/>
          <w:smallCaps/>
          <w:sz w:val="22"/>
        </w:rPr>
      </w:pPr>
      <w:bookmarkStart w:id="46" w:name="_Toc288507755"/>
      <w:r>
        <w:rPr>
          <w:rFonts w:asciiTheme="minorHAnsi" w:hAnsiTheme="minorHAnsi"/>
          <w:b/>
          <w:smallCaps/>
          <w:sz w:val="22"/>
        </w:rPr>
        <w:t>Generación de Informes Vista 360°</w:t>
      </w:r>
      <w:bookmarkEnd w:id="46"/>
    </w:p>
    <w:p w:rsidR="00F81EBB" w:rsidRPr="00ED1E8D" w:rsidRDefault="00F81EBB" w:rsidP="00F81EBB">
      <w:pPr>
        <w:jc w:val="both"/>
        <w:rPr>
          <w:rFonts w:asciiTheme="minorHAnsi" w:hAnsiTheme="minorHAnsi"/>
          <w:sz w:val="22"/>
        </w:rPr>
      </w:pPr>
    </w:p>
    <w:p w:rsidR="003D6B84" w:rsidRPr="00ED1E8D" w:rsidRDefault="003D6B84" w:rsidP="00F81EBB">
      <w:pPr>
        <w:ind w:left="-284" w:right="-242"/>
        <w:jc w:val="center"/>
        <w:rPr>
          <w:rFonts w:asciiTheme="minorHAnsi" w:hAnsiTheme="minorHAnsi"/>
          <w:sz w:val="22"/>
        </w:rPr>
      </w:pPr>
      <w:r w:rsidRPr="00ED1E8D">
        <w:rPr>
          <w:rFonts w:asciiTheme="minorHAnsi" w:hAnsiTheme="minorHAnsi"/>
          <w:noProof/>
          <w:sz w:val="22"/>
        </w:rPr>
        <w:drawing>
          <wp:inline distT="0" distB="0" distL="0" distR="0">
            <wp:extent cx="6593522" cy="2277625"/>
            <wp:effectExtent l="19050" t="0" r="0" b="0"/>
            <wp:docPr id="7" name="6 Imagen" descr="ProcesoVista3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oVista360.png"/>
                    <pic:cNvPicPr/>
                  </pic:nvPicPr>
                  <pic:blipFill>
                    <a:blip r:embed="rId23" cstate="print"/>
                    <a:srcRect l="1203" t="2721" r="1203" b="21088"/>
                    <a:stretch>
                      <a:fillRect/>
                    </a:stretch>
                  </pic:blipFill>
                  <pic:spPr>
                    <a:xfrm>
                      <a:off x="0" y="0"/>
                      <a:ext cx="6593522" cy="2277625"/>
                    </a:xfrm>
                    <a:prstGeom prst="rect">
                      <a:avLst/>
                    </a:prstGeom>
                  </pic:spPr>
                </pic:pic>
              </a:graphicData>
            </a:graphic>
          </wp:inline>
        </w:drawing>
      </w:r>
    </w:p>
    <w:p w:rsidR="00F81EBB" w:rsidRPr="002E52FA" w:rsidRDefault="00F81EBB" w:rsidP="00F81EBB">
      <w:pPr>
        <w:pStyle w:val="Epgrafe"/>
        <w:spacing w:before="120" w:after="0"/>
        <w:jc w:val="center"/>
        <w:rPr>
          <w:rFonts w:asciiTheme="minorHAnsi" w:hAnsiTheme="minorHAnsi"/>
          <w:color w:val="auto"/>
          <w:sz w:val="24"/>
        </w:rPr>
      </w:pPr>
      <w:bookmarkStart w:id="47" w:name="_Toc288507843"/>
      <w:r w:rsidRPr="002E52FA">
        <w:rPr>
          <w:rFonts w:asciiTheme="minorHAnsi" w:hAnsiTheme="minorHAnsi"/>
          <w:color w:val="auto"/>
          <w:sz w:val="20"/>
        </w:rPr>
        <w:t xml:space="preserve">Ilustración </w:t>
      </w:r>
      <w:r w:rsidR="008D4D0A"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8D4D0A" w:rsidRPr="002E52FA">
        <w:rPr>
          <w:rFonts w:asciiTheme="minorHAnsi" w:hAnsiTheme="minorHAnsi"/>
          <w:color w:val="auto"/>
          <w:sz w:val="20"/>
        </w:rPr>
        <w:fldChar w:fldCharType="separate"/>
      </w:r>
      <w:r>
        <w:rPr>
          <w:rFonts w:asciiTheme="minorHAnsi" w:hAnsiTheme="minorHAnsi"/>
          <w:noProof/>
          <w:color w:val="auto"/>
          <w:sz w:val="20"/>
        </w:rPr>
        <w:t>12</w:t>
      </w:r>
      <w:r w:rsidR="008D4D0A" w:rsidRPr="002E52FA">
        <w:rPr>
          <w:rFonts w:asciiTheme="minorHAnsi" w:hAnsiTheme="minorHAnsi"/>
          <w:color w:val="auto"/>
          <w:sz w:val="20"/>
        </w:rPr>
        <w:fldChar w:fldCharType="end"/>
      </w:r>
      <w:r>
        <w:rPr>
          <w:rFonts w:asciiTheme="minorHAnsi" w:hAnsiTheme="minorHAnsi"/>
          <w:color w:val="auto"/>
          <w:sz w:val="20"/>
        </w:rPr>
        <w:t>. Proceso de Generación de Informes Vista 360°</w:t>
      </w:r>
      <w:bookmarkEnd w:id="47"/>
    </w:p>
    <w:p w:rsidR="003D6B84" w:rsidRDefault="003D6B84" w:rsidP="003D6B84">
      <w:pPr>
        <w:jc w:val="both"/>
        <w:rPr>
          <w:rFonts w:asciiTheme="minorHAnsi" w:hAnsiTheme="minorHAnsi"/>
          <w:sz w:val="22"/>
        </w:rPr>
      </w:pPr>
    </w:p>
    <w:p w:rsidR="00000191" w:rsidRDefault="00000191" w:rsidP="003D6B84">
      <w:pPr>
        <w:jc w:val="both"/>
        <w:rPr>
          <w:rFonts w:asciiTheme="minorHAnsi" w:hAnsiTheme="minorHAnsi"/>
          <w:sz w:val="22"/>
        </w:rPr>
      </w:pPr>
      <w:r>
        <w:rPr>
          <w:rFonts w:asciiTheme="minorHAnsi" w:hAnsiTheme="minorHAnsi"/>
          <w:sz w:val="22"/>
        </w:rPr>
        <w:t>La generación de informes en vista 360 funciona de la siguiente manera:</w:t>
      </w:r>
    </w:p>
    <w:p w:rsidR="00000191" w:rsidRPr="00ED1E8D" w:rsidRDefault="00000191" w:rsidP="003D6B84">
      <w:pPr>
        <w:jc w:val="both"/>
        <w:rPr>
          <w:rFonts w:asciiTheme="minorHAnsi" w:hAnsiTheme="minorHAnsi"/>
          <w:sz w:val="22"/>
        </w:rPr>
      </w:pPr>
    </w:p>
    <w:p w:rsidR="00644B13" w:rsidRPr="00ED1E8D" w:rsidRDefault="003D6B84" w:rsidP="00B83334">
      <w:pPr>
        <w:pStyle w:val="Prrafodelista"/>
        <w:numPr>
          <w:ilvl w:val="0"/>
          <w:numId w:val="12"/>
        </w:numPr>
        <w:ind w:left="284" w:hanging="284"/>
        <w:jc w:val="both"/>
        <w:rPr>
          <w:rFonts w:asciiTheme="minorHAnsi" w:hAnsiTheme="minorHAnsi"/>
          <w:sz w:val="22"/>
        </w:rPr>
      </w:pPr>
      <w:r w:rsidRPr="00ED1E8D">
        <w:rPr>
          <w:rFonts w:asciiTheme="minorHAnsi" w:hAnsiTheme="minorHAnsi"/>
          <w:sz w:val="22"/>
        </w:rPr>
        <w:t xml:space="preserve">La entidad fabricante o entidad de comercio ingresa al portal del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y selecciona el  tipo de mensaje del que quiere generar los informes.</w:t>
      </w:r>
    </w:p>
    <w:p w:rsidR="00644B13" w:rsidRPr="00ED1E8D" w:rsidRDefault="003D6B84" w:rsidP="00B83334">
      <w:pPr>
        <w:pStyle w:val="Prrafodelista"/>
        <w:numPr>
          <w:ilvl w:val="0"/>
          <w:numId w:val="12"/>
        </w:numPr>
        <w:ind w:left="284" w:hanging="284"/>
        <w:jc w:val="both"/>
        <w:rPr>
          <w:rFonts w:asciiTheme="minorHAnsi" w:hAnsiTheme="minorHAnsi"/>
          <w:sz w:val="22"/>
        </w:rPr>
      </w:pPr>
      <w:r w:rsidRPr="00ED1E8D">
        <w:rPr>
          <w:rFonts w:asciiTheme="minorHAnsi" w:hAnsiTheme="minorHAnsi"/>
          <w:sz w:val="22"/>
        </w:rPr>
        <w:t>A continuación la entidad fabricante o entidad de comercio selecciona el tipo de reporte que desea generar.</w:t>
      </w:r>
    </w:p>
    <w:p w:rsidR="00644B13" w:rsidRPr="00ED1E8D" w:rsidRDefault="003D6B84" w:rsidP="00B83334">
      <w:pPr>
        <w:pStyle w:val="Prrafodelista"/>
        <w:numPr>
          <w:ilvl w:val="0"/>
          <w:numId w:val="12"/>
        </w:numPr>
        <w:ind w:left="284" w:hanging="284"/>
        <w:jc w:val="both"/>
        <w:rPr>
          <w:rFonts w:asciiTheme="minorHAnsi" w:hAnsiTheme="minorHAnsi"/>
          <w:sz w:val="22"/>
        </w:rPr>
      </w:pPr>
      <w:r w:rsidRPr="00ED1E8D">
        <w:rPr>
          <w:rFonts w:asciiTheme="minorHAnsi" w:hAnsiTheme="minorHAnsi"/>
          <w:sz w:val="22"/>
        </w:rPr>
        <w:lastRenderedPageBreak/>
        <w:t>Si el tipo de reporte es histórico debe seleccionar el histórico de un listado con los parámetros ya definidos.</w:t>
      </w:r>
    </w:p>
    <w:p w:rsidR="003D6B84" w:rsidRPr="00ED1E8D" w:rsidRDefault="003D6B84" w:rsidP="00B83334">
      <w:pPr>
        <w:pStyle w:val="Prrafodelista"/>
        <w:numPr>
          <w:ilvl w:val="0"/>
          <w:numId w:val="12"/>
        </w:numPr>
        <w:ind w:left="284" w:hanging="284"/>
        <w:jc w:val="both"/>
        <w:rPr>
          <w:rFonts w:asciiTheme="minorHAnsi" w:hAnsiTheme="minorHAnsi"/>
          <w:sz w:val="22"/>
        </w:rPr>
      </w:pPr>
      <w:r w:rsidRPr="00ED1E8D">
        <w:rPr>
          <w:rFonts w:asciiTheme="minorHAnsi" w:hAnsiTheme="minorHAnsi"/>
          <w:sz w:val="22"/>
        </w:rPr>
        <w:t xml:space="preserve">Posteriormente, se envía la solicitud del informe al </w:t>
      </w:r>
      <w:proofErr w:type="spellStart"/>
      <w:r w:rsidRPr="00ED1E8D">
        <w:rPr>
          <w:rFonts w:asciiTheme="minorHAnsi" w:hAnsiTheme="minorHAnsi"/>
          <w:sz w:val="22"/>
        </w:rPr>
        <w:t>MarketPlace</w:t>
      </w:r>
      <w:proofErr w:type="spellEnd"/>
      <w:r w:rsidRPr="00ED1E8D">
        <w:rPr>
          <w:rFonts w:asciiTheme="minorHAnsi" w:hAnsiTheme="minorHAnsi"/>
          <w:sz w:val="22"/>
        </w:rPr>
        <w:t>, Posteriormente el MP recibe la solicitud, consulta la información y genera el reporte, que finalmente es enviado a quien lo solicitó.</w:t>
      </w:r>
    </w:p>
    <w:p w:rsidR="003D6B84" w:rsidRDefault="003D6B84" w:rsidP="003D6B84">
      <w:pPr>
        <w:jc w:val="both"/>
        <w:rPr>
          <w:rFonts w:asciiTheme="minorHAnsi" w:hAnsiTheme="minorHAnsi"/>
          <w:sz w:val="22"/>
        </w:rPr>
      </w:pPr>
    </w:p>
    <w:p w:rsidR="00F81EBB" w:rsidRPr="00E968E5" w:rsidRDefault="00F81EBB" w:rsidP="00F81EBB">
      <w:pPr>
        <w:pBdr>
          <w:top w:val="single" w:sz="12" w:space="1" w:color="auto"/>
          <w:left w:val="single" w:sz="12" w:space="4" w:color="auto"/>
          <w:bottom w:val="single" w:sz="12" w:space="1" w:color="auto"/>
          <w:right w:val="single" w:sz="12" w:space="4" w:color="auto"/>
        </w:pBdr>
        <w:ind w:left="284"/>
        <w:jc w:val="both"/>
        <w:rPr>
          <w:rFonts w:asciiTheme="minorHAnsi" w:hAnsiTheme="minorHAnsi"/>
        </w:rPr>
      </w:pPr>
      <w:r w:rsidRPr="00E968E5">
        <w:rPr>
          <w:rFonts w:asciiTheme="minorHAnsi" w:hAnsiTheme="minorHAnsi"/>
          <w:b/>
        </w:rPr>
        <w:t>Nota Importante:</w:t>
      </w:r>
      <w:r w:rsidRPr="00E968E5">
        <w:rPr>
          <w:rFonts w:asciiTheme="minorHAnsi" w:hAnsiTheme="minorHAnsi"/>
        </w:rPr>
        <w:t xml:space="preserve"> Se asume que ya existen en el </w:t>
      </w:r>
      <w:proofErr w:type="spellStart"/>
      <w:r w:rsidRPr="00E968E5">
        <w:rPr>
          <w:rFonts w:asciiTheme="minorHAnsi" w:hAnsiTheme="minorHAnsi"/>
        </w:rPr>
        <w:t>MarketPlace</w:t>
      </w:r>
      <w:proofErr w:type="spellEnd"/>
      <w:r w:rsidRPr="00E968E5">
        <w:rPr>
          <w:rFonts w:asciiTheme="minorHAnsi" w:hAnsiTheme="minorHAnsi"/>
        </w:rPr>
        <w:t xml:space="preserve"> procesos de Nivel 5 que almacenan información de </w:t>
      </w:r>
      <w:r w:rsidR="00000191" w:rsidRPr="00E968E5">
        <w:rPr>
          <w:rFonts w:asciiTheme="minorHAnsi" w:hAnsiTheme="minorHAnsi"/>
        </w:rPr>
        <w:t>auditoría</w:t>
      </w:r>
      <w:r w:rsidRPr="00E968E5">
        <w:rPr>
          <w:rFonts w:asciiTheme="minorHAnsi" w:hAnsiTheme="minorHAnsi"/>
        </w:rPr>
        <w:t xml:space="preserve"> tales como la fecha de las transacciones y el responsable, dicha información es la que se va a emplear para poder generar los informes de vista 360°.</w:t>
      </w:r>
    </w:p>
    <w:p w:rsidR="00F81EBB" w:rsidRDefault="00F81EBB" w:rsidP="003D6B84">
      <w:pPr>
        <w:jc w:val="both"/>
        <w:rPr>
          <w:rFonts w:asciiTheme="minorHAnsi" w:hAnsiTheme="minorHAnsi"/>
          <w:sz w:val="22"/>
        </w:rPr>
      </w:pPr>
    </w:p>
    <w:p w:rsidR="00F81EBB" w:rsidRPr="00ED1E8D" w:rsidRDefault="00F81EBB" w:rsidP="00F81EBB">
      <w:pPr>
        <w:pStyle w:val="Epgrafe"/>
        <w:keepNext/>
        <w:spacing w:after="120"/>
        <w:jc w:val="center"/>
        <w:rPr>
          <w:rFonts w:asciiTheme="minorHAnsi" w:hAnsiTheme="minorHAnsi"/>
          <w:color w:val="auto"/>
          <w:sz w:val="20"/>
        </w:rPr>
      </w:pPr>
      <w:bookmarkStart w:id="48" w:name="_Toc288507797"/>
      <w:r w:rsidRPr="00ED1E8D">
        <w:rPr>
          <w:rFonts w:asciiTheme="minorHAnsi" w:hAnsiTheme="minorHAnsi"/>
          <w:color w:val="auto"/>
          <w:sz w:val="20"/>
        </w:rPr>
        <w:t xml:space="preserve">Tabla </w:t>
      </w:r>
      <w:r w:rsidR="008D4D0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8D4D0A" w:rsidRPr="00ED1E8D">
        <w:rPr>
          <w:rFonts w:asciiTheme="minorHAnsi" w:hAnsiTheme="minorHAnsi"/>
          <w:color w:val="auto"/>
          <w:sz w:val="20"/>
        </w:rPr>
        <w:fldChar w:fldCharType="separate"/>
      </w:r>
      <w:r>
        <w:rPr>
          <w:rFonts w:asciiTheme="minorHAnsi" w:hAnsiTheme="minorHAnsi"/>
          <w:noProof/>
          <w:color w:val="auto"/>
          <w:sz w:val="20"/>
        </w:rPr>
        <w:t>13</w:t>
      </w:r>
      <w:r w:rsidR="008D4D0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Actividades del proceso de </w:t>
      </w:r>
      <w:r w:rsidR="00000191">
        <w:rPr>
          <w:rFonts w:asciiTheme="minorHAnsi" w:hAnsiTheme="minorHAnsi"/>
          <w:color w:val="auto"/>
          <w:sz w:val="20"/>
        </w:rPr>
        <w:t>Generación de Informes Vista 360°</w:t>
      </w:r>
      <w:bookmarkEnd w:id="48"/>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3D6B84" w:rsidRPr="00000191" w:rsidTr="00000191">
        <w:trPr>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3D6B84" w:rsidRPr="00000191" w:rsidRDefault="003D6B84" w:rsidP="004A186B">
            <w:pPr>
              <w:jc w:val="center"/>
              <w:rPr>
                <w:rFonts w:asciiTheme="minorHAnsi" w:hAnsiTheme="minorHAnsi"/>
                <w:b/>
              </w:rPr>
            </w:pPr>
            <w:r w:rsidRPr="00000191">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000191" w:rsidRDefault="003D6B84" w:rsidP="004A186B">
            <w:pPr>
              <w:jc w:val="center"/>
              <w:rPr>
                <w:rFonts w:asciiTheme="minorHAnsi" w:hAnsiTheme="minorHAnsi"/>
                <w:b/>
              </w:rPr>
            </w:pPr>
            <w:r w:rsidRPr="00000191">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3D6B84" w:rsidRPr="00000191" w:rsidRDefault="003D6B84" w:rsidP="004A186B">
            <w:pPr>
              <w:jc w:val="center"/>
              <w:rPr>
                <w:rFonts w:asciiTheme="minorHAnsi" w:hAnsiTheme="minorHAnsi"/>
                <w:b/>
              </w:rPr>
            </w:pPr>
            <w:r w:rsidRPr="00000191">
              <w:rPr>
                <w:rFonts w:asciiTheme="minorHAnsi" w:hAnsiTheme="minorHAnsi"/>
                <w:b/>
              </w:rPr>
              <w:t>Descripción</w:t>
            </w:r>
          </w:p>
        </w:tc>
      </w:tr>
      <w:tr w:rsidR="003D6B84" w:rsidRPr="00000191" w:rsidTr="00000191">
        <w:trPr>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3D6B84" w:rsidRPr="00000191" w:rsidRDefault="00644B13" w:rsidP="004A186B">
            <w:pPr>
              <w:jc w:val="center"/>
              <w:rPr>
                <w:rFonts w:asciiTheme="minorHAnsi" w:hAnsiTheme="minorHAnsi"/>
                <w:b/>
              </w:rPr>
            </w:pPr>
            <w:r w:rsidRPr="00000191">
              <w:rPr>
                <w:rFonts w:asciiTheme="minorHAnsi" w:hAnsiTheme="minorHAnsi"/>
                <w:b/>
              </w:rPr>
              <w:t>13411</w:t>
            </w:r>
          </w:p>
        </w:tc>
        <w:tc>
          <w:tcPr>
            <w:tcW w:w="3119" w:type="dxa"/>
            <w:tcBorders>
              <w:top w:val="single" w:sz="12" w:space="0" w:color="auto"/>
              <w:left w:val="single" w:sz="12" w:space="0" w:color="auto"/>
              <w:righ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Seleccionar mensaje</w:t>
            </w:r>
          </w:p>
        </w:tc>
        <w:tc>
          <w:tcPr>
            <w:tcW w:w="6237" w:type="dxa"/>
            <w:tcBorders>
              <w:top w:val="single" w:sz="12" w:space="0" w:color="auto"/>
              <w:lef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La entidad fabricante o fabricante selecciona el tipo de mensaje del que quiere información.</w:t>
            </w:r>
          </w:p>
        </w:tc>
      </w:tr>
      <w:tr w:rsidR="003D6B84" w:rsidRPr="00000191" w:rsidTr="0000019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000191" w:rsidRDefault="00644B13" w:rsidP="004A186B">
            <w:pPr>
              <w:jc w:val="center"/>
              <w:rPr>
                <w:rFonts w:asciiTheme="minorHAnsi" w:hAnsiTheme="minorHAnsi"/>
                <w:b/>
              </w:rPr>
            </w:pPr>
            <w:r w:rsidRPr="00000191">
              <w:rPr>
                <w:rFonts w:asciiTheme="minorHAnsi" w:hAnsiTheme="minorHAnsi"/>
                <w:b/>
              </w:rPr>
              <w:t>13412</w:t>
            </w:r>
          </w:p>
        </w:tc>
        <w:tc>
          <w:tcPr>
            <w:tcW w:w="3119" w:type="dxa"/>
            <w:tcBorders>
              <w:left w:val="single" w:sz="12" w:space="0" w:color="auto"/>
              <w:right w:val="single" w:sz="12" w:space="0" w:color="auto"/>
            </w:tcBorders>
            <w:vAlign w:val="center"/>
          </w:tcPr>
          <w:p w:rsidR="003D6B84" w:rsidRPr="00000191" w:rsidRDefault="00644B13" w:rsidP="004A186B">
            <w:pPr>
              <w:rPr>
                <w:rFonts w:asciiTheme="minorHAnsi" w:hAnsiTheme="minorHAnsi" w:cs="Calibri"/>
              </w:rPr>
            </w:pPr>
            <w:r w:rsidRPr="00000191">
              <w:rPr>
                <w:rFonts w:asciiTheme="minorHAnsi" w:hAnsiTheme="minorHAnsi" w:cs="Calibri"/>
              </w:rPr>
              <w:t>S</w:t>
            </w:r>
            <w:r w:rsidR="003D6B84" w:rsidRPr="00000191">
              <w:rPr>
                <w:rFonts w:asciiTheme="minorHAnsi" w:hAnsiTheme="minorHAnsi" w:cs="Calibri"/>
              </w:rPr>
              <w:t>eleccionar tipo de reporte</w:t>
            </w:r>
          </w:p>
        </w:tc>
        <w:tc>
          <w:tcPr>
            <w:tcW w:w="6237" w:type="dxa"/>
            <w:tcBorders>
              <w:lef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La entidad fabricante o fabricante selecciona el tipo de reporte que desea, histórico o especifico.</w:t>
            </w:r>
          </w:p>
        </w:tc>
      </w:tr>
      <w:tr w:rsidR="003D6B84" w:rsidRPr="00000191" w:rsidTr="0000019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000191" w:rsidRDefault="00644B13" w:rsidP="004A186B">
            <w:pPr>
              <w:jc w:val="center"/>
              <w:rPr>
                <w:rFonts w:asciiTheme="minorHAnsi" w:hAnsiTheme="minorHAnsi"/>
                <w:b/>
              </w:rPr>
            </w:pPr>
            <w:r w:rsidRPr="00000191">
              <w:rPr>
                <w:rFonts w:asciiTheme="minorHAnsi" w:hAnsiTheme="minorHAnsi"/>
                <w:b/>
              </w:rPr>
              <w:t>13413</w:t>
            </w:r>
          </w:p>
        </w:tc>
        <w:tc>
          <w:tcPr>
            <w:tcW w:w="3119" w:type="dxa"/>
            <w:tcBorders>
              <w:left w:val="single" w:sz="12" w:space="0" w:color="auto"/>
              <w:righ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Consultar listado</w:t>
            </w:r>
          </w:p>
        </w:tc>
        <w:tc>
          <w:tcPr>
            <w:tcW w:w="6237" w:type="dxa"/>
            <w:tcBorders>
              <w:lef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La entidad fabricante o fabricante establece los parámetros específicos para el reporte histórico.</w:t>
            </w:r>
          </w:p>
        </w:tc>
      </w:tr>
      <w:tr w:rsidR="003D6B84" w:rsidRPr="00000191" w:rsidTr="0000019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000191" w:rsidRDefault="00703119" w:rsidP="004A186B">
            <w:pPr>
              <w:jc w:val="center"/>
              <w:rPr>
                <w:rFonts w:asciiTheme="minorHAnsi" w:hAnsiTheme="minorHAnsi"/>
                <w:b/>
              </w:rPr>
            </w:pPr>
            <w:r w:rsidRPr="00000191">
              <w:rPr>
                <w:rFonts w:asciiTheme="minorHAnsi" w:hAnsiTheme="minorHAnsi"/>
                <w:b/>
              </w:rPr>
              <w:t>13416</w:t>
            </w:r>
          </w:p>
        </w:tc>
        <w:tc>
          <w:tcPr>
            <w:tcW w:w="3119" w:type="dxa"/>
            <w:tcBorders>
              <w:left w:val="single" w:sz="12" w:space="0" w:color="auto"/>
              <w:righ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Consultar reporte</w:t>
            </w:r>
          </w:p>
        </w:tc>
        <w:tc>
          <w:tcPr>
            <w:tcW w:w="6237" w:type="dxa"/>
            <w:tcBorders>
              <w:lef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Se envían todos los parámetros del informa para ser generado en MP</w:t>
            </w:r>
          </w:p>
        </w:tc>
      </w:tr>
      <w:tr w:rsidR="003D6B84" w:rsidRPr="00000191" w:rsidTr="0000019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000191" w:rsidRDefault="00644B13" w:rsidP="004A186B">
            <w:pPr>
              <w:jc w:val="center"/>
              <w:rPr>
                <w:rFonts w:asciiTheme="minorHAnsi" w:hAnsiTheme="minorHAnsi"/>
                <w:b/>
              </w:rPr>
            </w:pPr>
            <w:r w:rsidRPr="00000191">
              <w:rPr>
                <w:rFonts w:asciiTheme="minorHAnsi" w:hAnsiTheme="minorHAnsi"/>
                <w:b/>
              </w:rPr>
              <w:t>13414</w:t>
            </w:r>
          </w:p>
        </w:tc>
        <w:tc>
          <w:tcPr>
            <w:tcW w:w="3119" w:type="dxa"/>
            <w:tcBorders>
              <w:left w:val="single" w:sz="12" w:space="0" w:color="auto"/>
              <w:righ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Consultar información</w:t>
            </w:r>
          </w:p>
        </w:tc>
        <w:tc>
          <w:tcPr>
            <w:tcW w:w="6237" w:type="dxa"/>
            <w:tcBorders>
              <w:lef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El MP realiza las consultas necesarias para la generación del informe</w:t>
            </w:r>
          </w:p>
        </w:tc>
      </w:tr>
      <w:tr w:rsidR="003D6B84" w:rsidRPr="00000191" w:rsidTr="00000191">
        <w:trPr>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3D6B84" w:rsidRPr="00000191" w:rsidRDefault="00644B13" w:rsidP="004A186B">
            <w:pPr>
              <w:jc w:val="center"/>
              <w:rPr>
                <w:rFonts w:asciiTheme="minorHAnsi" w:hAnsiTheme="minorHAnsi"/>
                <w:b/>
              </w:rPr>
            </w:pPr>
            <w:r w:rsidRPr="00000191">
              <w:rPr>
                <w:rFonts w:asciiTheme="minorHAnsi" w:hAnsiTheme="minorHAnsi"/>
                <w:b/>
              </w:rPr>
              <w:t>13415</w:t>
            </w:r>
          </w:p>
        </w:tc>
        <w:tc>
          <w:tcPr>
            <w:tcW w:w="3119" w:type="dxa"/>
            <w:tcBorders>
              <w:left w:val="single" w:sz="12" w:space="0" w:color="auto"/>
              <w:bottom w:val="single" w:sz="12" w:space="0" w:color="auto"/>
              <w:righ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Generar reporte</w:t>
            </w:r>
          </w:p>
        </w:tc>
        <w:tc>
          <w:tcPr>
            <w:tcW w:w="6237" w:type="dxa"/>
            <w:tcBorders>
              <w:left w:val="single" w:sz="12" w:space="0" w:color="auto"/>
              <w:bottom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Se crea y envía el reporte seleccionado a quien lo solicita a través de la plataforma MP</w:t>
            </w:r>
          </w:p>
        </w:tc>
      </w:tr>
    </w:tbl>
    <w:p w:rsidR="003D6B84" w:rsidRDefault="003D6B84" w:rsidP="003D6B84">
      <w:pPr>
        <w:jc w:val="both"/>
        <w:rPr>
          <w:rFonts w:asciiTheme="minorHAnsi" w:hAnsiTheme="minorHAnsi"/>
          <w:sz w:val="22"/>
        </w:rPr>
      </w:pPr>
    </w:p>
    <w:p w:rsidR="004D3F92" w:rsidRPr="00ED1E8D" w:rsidRDefault="004D3F92" w:rsidP="003D6B84">
      <w:pPr>
        <w:jc w:val="both"/>
        <w:rPr>
          <w:rFonts w:asciiTheme="minorHAnsi" w:hAnsiTheme="minorHAnsi"/>
          <w:sz w:val="22"/>
        </w:rPr>
      </w:pPr>
    </w:p>
    <w:p w:rsidR="004D3F92" w:rsidRPr="00ED1E8D" w:rsidRDefault="004D3F92" w:rsidP="004D3F92">
      <w:pPr>
        <w:pStyle w:val="Prrafodelista"/>
        <w:numPr>
          <w:ilvl w:val="2"/>
          <w:numId w:val="1"/>
        </w:numPr>
        <w:ind w:left="993" w:hanging="709"/>
        <w:jc w:val="both"/>
        <w:outlineLvl w:val="2"/>
        <w:rPr>
          <w:rFonts w:asciiTheme="minorHAnsi" w:hAnsiTheme="minorHAnsi"/>
          <w:b/>
          <w:smallCaps/>
          <w:sz w:val="22"/>
        </w:rPr>
      </w:pPr>
      <w:bookmarkStart w:id="49" w:name="_Toc288507756"/>
      <w:r>
        <w:rPr>
          <w:rFonts w:asciiTheme="minorHAnsi" w:hAnsiTheme="minorHAnsi"/>
          <w:b/>
          <w:smallCaps/>
          <w:sz w:val="22"/>
        </w:rPr>
        <w:t>Gestión de Reclamos de Facturación</w:t>
      </w:r>
      <w:bookmarkEnd w:id="49"/>
    </w:p>
    <w:p w:rsidR="004D3F92" w:rsidRPr="00ED1E8D" w:rsidRDefault="004D3F92" w:rsidP="004D3F92">
      <w:pPr>
        <w:jc w:val="both"/>
        <w:rPr>
          <w:rFonts w:asciiTheme="minorHAnsi" w:hAnsiTheme="minorHAnsi"/>
          <w:sz w:val="22"/>
        </w:rPr>
      </w:pPr>
    </w:p>
    <w:p w:rsidR="003D6B84" w:rsidRDefault="003D6B84" w:rsidP="004D3F92">
      <w:pPr>
        <w:pStyle w:val="Prrafodelista"/>
        <w:ind w:left="0"/>
        <w:jc w:val="center"/>
        <w:rPr>
          <w:rFonts w:asciiTheme="minorHAnsi" w:hAnsiTheme="minorHAnsi"/>
          <w:sz w:val="22"/>
        </w:rPr>
      </w:pPr>
      <w:r w:rsidRPr="00ED1E8D">
        <w:rPr>
          <w:rFonts w:asciiTheme="minorHAnsi" w:hAnsiTheme="minorHAnsi"/>
          <w:noProof/>
          <w:sz w:val="22"/>
        </w:rPr>
        <w:drawing>
          <wp:inline distT="0" distB="0" distL="0" distR="0">
            <wp:extent cx="5093610" cy="3040753"/>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l="1657" t="2018" r="1599" b="11878"/>
                    <a:stretch>
                      <a:fillRect/>
                    </a:stretch>
                  </pic:blipFill>
                  <pic:spPr bwMode="auto">
                    <a:xfrm>
                      <a:off x="0" y="0"/>
                      <a:ext cx="5093610" cy="3040753"/>
                    </a:xfrm>
                    <a:prstGeom prst="rect">
                      <a:avLst/>
                    </a:prstGeom>
                    <a:noFill/>
                    <a:ln w="9525">
                      <a:noFill/>
                      <a:miter lim="800000"/>
                      <a:headEnd/>
                      <a:tailEnd/>
                    </a:ln>
                  </pic:spPr>
                </pic:pic>
              </a:graphicData>
            </a:graphic>
          </wp:inline>
        </w:drawing>
      </w:r>
    </w:p>
    <w:p w:rsidR="004D3F92" w:rsidRPr="002E52FA" w:rsidRDefault="004D3F92" w:rsidP="004D3F92">
      <w:pPr>
        <w:pStyle w:val="Epgrafe"/>
        <w:spacing w:before="120" w:after="0"/>
        <w:jc w:val="center"/>
        <w:rPr>
          <w:rFonts w:asciiTheme="minorHAnsi" w:hAnsiTheme="minorHAnsi"/>
          <w:color w:val="auto"/>
          <w:sz w:val="24"/>
        </w:rPr>
      </w:pPr>
      <w:bookmarkStart w:id="50" w:name="_Toc288507844"/>
      <w:r w:rsidRPr="002E52FA">
        <w:rPr>
          <w:rFonts w:asciiTheme="minorHAnsi" w:hAnsiTheme="minorHAnsi"/>
          <w:color w:val="auto"/>
          <w:sz w:val="20"/>
        </w:rPr>
        <w:t xml:space="preserve">Ilustración </w:t>
      </w:r>
      <w:r w:rsidR="008D4D0A"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8D4D0A" w:rsidRPr="002E52FA">
        <w:rPr>
          <w:rFonts w:asciiTheme="minorHAnsi" w:hAnsiTheme="minorHAnsi"/>
          <w:color w:val="auto"/>
          <w:sz w:val="20"/>
        </w:rPr>
        <w:fldChar w:fldCharType="separate"/>
      </w:r>
      <w:r>
        <w:rPr>
          <w:rFonts w:asciiTheme="minorHAnsi" w:hAnsiTheme="minorHAnsi"/>
          <w:noProof/>
          <w:color w:val="auto"/>
          <w:sz w:val="20"/>
        </w:rPr>
        <w:t>13</w:t>
      </w:r>
      <w:r w:rsidR="008D4D0A" w:rsidRPr="002E52FA">
        <w:rPr>
          <w:rFonts w:asciiTheme="minorHAnsi" w:hAnsiTheme="minorHAnsi"/>
          <w:color w:val="auto"/>
          <w:sz w:val="20"/>
        </w:rPr>
        <w:fldChar w:fldCharType="end"/>
      </w:r>
      <w:r>
        <w:rPr>
          <w:rFonts w:asciiTheme="minorHAnsi" w:hAnsiTheme="minorHAnsi"/>
          <w:color w:val="auto"/>
          <w:sz w:val="20"/>
        </w:rPr>
        <w:t>. Proceso de Gestión de Reclamos de Facturación</w:t>
      </w:r>
      <w:bookmarkEnd w:id="50"/>
    </w:p>
    <w:p w:rsidR="004D3F92" w:rsidRDefault="004D3F92" w:rsidP="003D6B84">
      <w:pPr>
        <w:pStyle w:val="Prrafodelista"/>
        <w:ind w:left="0"/>
        <w:rPr>
          <w:rFonts w:asciiTheme="minorHAnsi" w:hAnsiTheme="minorHAnsi"/>
          <w:sz w:val="22"/>
        </w:rPr>
      </w:pPr>
    </w:p>
    <w:p w:rsidR="004D3F92" w:rsidRDefault="004D3F92" w:rsidP="003D6B84">
      <w:pPr>
        <w:pStyle w:val="Prrafodelista"/>
        <w:ind w:left="0"/>
        <w:rPr>
          <w:rFonts w:asciiTheme="minorHAnsi" w:hAnsiTheme="minorHAnsi"/>
          <w:sz w:val="22"/>
        </w:rPr>
      </w:pPr>
      <w:r>
        <w:rPr>
          <w:rFonts w:asciiTheme="minorHAnsi" w:hAnsiTheme="minorHAnsi"/>
          <w:sz w:val="22"/>
        </w:rPr>
        <w:t>Los reclamos de facturación serán atendidos de la siguiente manera:</w:t>
      </w:r>
    </w:p>
    <w:p w:rsidR="004D3F92" w:rsidRPr="00ED1E8D" w:rsidRDefault="004D3F92" w:rsidP="003D6B84">
      <w:pPr>
        <w:pStyle w:val="Prrafodelista"/>
        <w:ind w:left="0"/>
        <w:rPr>
          <w:rFonts w:asciiTheme="minorHAnsi" w:hAnsiTheme="minorHAnsi"/>
          <w:sz w:val="22"/>
        </w:rPr>
      </w:pPr>
    </w:p>
    <w:p w:rsidR="004A186B" w:rsidRPr="00ED1E8D" w:rsidRDefault="003D6B84" w:rsidP="00B83334">
      <w:pPr>
        <w:pStyle w:val="Prrafodelista"/>
        <w:numPr>
          <w:ilvl w:val="0"/>
          <w:numId w:val="17"/>
        </w:numPr>
        <w:ind w:left="284" w:hanging="284"/>
        <w:jc w:val="both"/>
        <w:rPr>
          <w:rFonts w:asciiTheme="minorHAnsi" w:hAnsiTheme="minorHAnsi"/>
          <w:sz w:val="22"/>
        </w:rPr>
      </w:pPr>
      <w:r w:rsidRPr="00ED1E8D">
        <w:rPr>
          <w:rFonts w:asciiTheme="minorHAnsi" w:hAnsiTheme="minorHAnsi"/>
          <w:sz w:val="22"/>
        </w:rPr>
        <w:t>El proceso de gestión de reclamos de facturación permite al comercio o fabricante generar un reclamo o queja acerca de la facturación.</w:t>
      </w:r>
    </w:p>
    <w:p w:rsidR="004A186B" w:rsidRPr="00ED1E8D" w:rsidRDefault="003D6B84" w:rsidP="00B83334">
      <w:pPr>
        <w:pStyle w:val="Prrafodelista"/>
        <w:numPr>
          <w:ilvl w:val="0"/>
          <w:numId w:val="17"/>
        </w:numPr>
        <w:ind w:left="284" w:hanging="284"/>
        <w:jc w:val="both"/>
        <w:rPr>
          <w:rFonts w:asciiTheme="minorHAnsi" w:hAnsiTheme="minorHAnsi"/>
          <w:sz w:val="22"/>
        </w:rPr>
      </w:pPr>
      <w:r w:rsidRPr="00ED1E8D">
        <w:rPr>
          <w:rFonts w:asciiTheme="minorHAnsi" w:hAnsiTheme="minorHAnsi"/>
          <w:sz w:val="22"/>
        </w:rPr>
        <w:t xml:space="preserve">El comercio o fabricante radica una queja o reclamo en la facturación. </w:t>
      </w:r>
    </w:p>
    <w:p w:rsidR="004A186B" w:rsidRPr="00ED1E8D" w:rsidRDefault="003D6B84" w:rsidP="00B83334">
      <w:pPr>
        <w:pStyle w:val="Prrafodelista"/>
        <w:numPr>
          <w:ilvl w:val="0"/>
          <w:numId w:val="17"/>
        </w:numPr>
        <w:ind w:left="284" w:hanging="284"/>
        <w:jc w:val="both"/>
        <w:rPr>
          <w:rFonts w:asciiTheme="minorHAnsi" w:hAnsiTheme="minorHAnsi"/>
          <w:sz w:val="22"/>
        </w:rPr>
      </w:pPr>
      <w:r w:rsidRPr="00ED1E8D">
        <w:rPr>
          <w:rFonts w:asciiTheme="minorHAnsi" w:hAnsiTheme="minorHAnsi"/>
          <w:sz w:val="22"/>
        </w:rPr>
        <w:t xml:space="preserve">El </w:t>
      </w:r>
      <w:proofErr w:type="spellStart"/>
      <w:r w:rsidR="0022070B" w:rsidRPr="00ED1E8D">
        <w:rPr>
          <w:rFonts w:asciiTheme="minorHAnsi" w:hAnsiTheme="minorHAnsi"/>
          <w:sz w:val="22"/>
        </w:rPr>
        <w:t>MarketPlace</w:t>
      </w:r>
      <w:proofErr w:type="spellEnd"/>
      <w:r w:rsidRPr="00ED1E8D">
        <w:rPr>
          <w:rFonts w:asciiTheme="minorHAnsi" w:hAnsiTheme="minorHAnsi"/>
          <w:sz w:val="22"/>
        </w:rPr>
        <w:t xml:space="preserve"> verifica si es un fabricante o comercio la entidad que genera el reclamo. </w:t>
      </w:r>
    </w:p>
    <w:p w:rsidR="003D6B84" w:rsidRPr="00ED1E8D" w:rsidRDefault="003D6B84" w:rsidP="00B83334">
      <w:pPr>
        <w:pStyle w:val="Prrafodelista"/>
        <w:numPr>
          <w:ilvl w:val="0"/>
          <w:numId w:val="17"/>
        </w:numPr>
        <w:ind w:left="284" w:hanging="284"/>
        <w:jc w:val="both"/>
        <w:rPr>
          <w:rFonts w:asciiTheme="minorHAnsi" w:hAnsiTheme="minorHAnsi"/>
          <w:sz w:val="22"/>
        </w:rPr>
      </w:pPr>
      <w:r w:rsidRPr="00ED1E8D">
        <w:rPr>
          <w:rFonts w:asciiTheme="minorHAnsi" w:hAnsiTheme="minorHAnsi"/>
          <w:sz w:val="22"/>
        </w:rPr>
        <w:t xml:space="preserve">El </w:t>
      </w:r>
      <w:proofErr w:type="spellStart"/>
      <w:r w:rsidR="0022070B" w:rsidRPr="00ED1E8D">
        <w:rPr>
          <w:rFonts w:asciiTheme="minorHAnsi" w:hAnsiTheme="minorHAnsi"/>
          <w:sz w:val="22"/>
        </w:rPr>
        <w:t>MarketPlace</w:t>
      </w:r>
      <w:proofErr w:type="spellEnd"/>
      <w:r w:rsidRPr="00ED1E8D">
        <w:rPr>
          <w:rFonts w:asciiTheme="minorHAnsi" w:hAnsiTheme="minorHAnsi"/>
          <w:sz w:val="22"/>
        </w:rPr>
        <w:t xml:space="preserve"> realiza la respectiva verificación y confirma si existe o no error en la facturación. En caso de que exista un error en la facturación, se registra el saldo a favor del comercio  o fabricante y se notifica a la entidad.</w:t>
      </w:r>
    </w:p>
    <w:p w:rsidR="003D6B84" w:rsidRPr="004D3F92" w:rsidRDefault="003D6B84" w:rsidP="004D3F92">
      <w:pPr>
        <w:rPr>
          <w:rFonts w:asciiTheme="minorHAnsi" w:hAnsiTheme="minorHAnsi"/>
          <w:sz w:val="22"/>
        </w:rPr>
      </w:pPr>
    </w:p>
    <w:p w:rsidR="004D3F92" w:rsidRPr="00ED1E8D" w:rsidRDefault="004D3F92" w:rsidP="004D3F92">
      <w:pPr>
        <w:pStyle w:val="Epgrafe"/>
        <w:keepNext/>
        <w:spacing w:after="120"/>
        <w:jc w:val="center"/>
        <w:rPr>
          <w:rFonts w:asciiTheme="minorHAnsi" w:hAnsiTheme="minorHAnsi"/>
          <w:color w:val="auto"/>
          <w:sz w:val="20"/>
        </w:rPr>
      </w:pPr>
      <w:bookmarkStart w:id="51" w:name="_Toc288507798"/>
      <w:r w:rsidRPr="00ED1E8D">
        <w:rPr>
          <w:rFonts w:asciiTheme="minorHAnsi" w:hAnsiTheme="minorHAnsi"/>
          <w:color w:val="auto"/>
          <w:sz w:val="20"/>
        </w:rPr>
        <w:t xml:space="preserve">Tabla </w:t>
      </w:r>
      <w:r w:rsidR="008D4D0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8D4D0A" w:rsidRPr="00ED1E8D">
        <w:rPr>
          <w:rFonts w:asciiTheme="minorHAnsi" w:hAnsiTheme="minorHAnsi"/>
          <w:color w:val="auto"/>
          <w:sz w:val="20"/>
        </w:rPr>
        <w:fldChar w:fldCharType="separate"/>
      </w:r>
      <w:r>
        <w:rPr>
          <w:rFonts w:asciiTheme="minorHAnsi" w:hAnsiTheme="minorHAnsi"/>
          <w:noProof/>
          <w:color w:val="auto"/>
          <w:sz w:val="20"/>
        </w:rPr>
        <w:t>14</w:t>
      </w:r>
      <w:r w:rsidR="008D4D0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Gestión de Reclamos de Facturación.</w:t>
      </w:r>
      <w:bookmarkEnd w:id="51"/>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3D6B84" w:rsidRPr="00ED1E8D" w:rsidTr="004D3F92">
        <w:trPr>
          <w:cantSplit/>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4A186B">
            <w:pPr>
              <w:jc w:val="center"/>
              <w:rPr>
                <w:rFonts w:asciiTheme="minorHAnsi" w:hAnsiTheme="minorHAnsi"/>
                <w:b/>
              </w:rPr>
            </w:pPr>
            <w:r w:rsidRPr="00ED1E8D">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4A186B">
            <w:pPr>
              <w:jc w:val="center"/>
              <w:rPr>
                <w:rFonts w:asciiTheme="minorHAnsi" w:hAnsiTheme="minorHAnsi"/>
                <w:b/>
              </w:rPr>
            </w:pPr>
            <w:r w:rsidRPr="00ED1E8D">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3D6B84" w:rsidRPr="00ED1E8D" w:rsidRDefault="003D6B84" w:rsidP="004A186B">
            <w:pPr>
              <w:jc w:val="center"/>
              <w:rPr>
                <w:rFonts w:asciiTheme="minorHAnsi" w:hAnsiTheme="minorHAnsi"/>
                <w:b/>
              </w:rPr>
            </w:pPr>
            <w:r w:rsidRPr="00ED1E8D">
              <w:rPr>
                <w:rFonts w:asciiTheme="minorHAnsi" w:hAnsiTheme="minorHAnsi"/>
                <w:b/>
              </w:rPr>
              <w:t>Descripción</w:t>
            </w:r>
          </w:p>
        </w:tc>
      </w:tr>
      <w:tr w:rsidR="003D6B84" w:rsidRPr="00ED1E8D" w:rsidTr="004D3F92">
        <w:trPr>
          <w:cantSplit/>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13511</w:t>
            </w:r>
          </w:p>
        </w:tc>
        <w:tc>
          <w:tcPr>
            <w:tcW w:w="3119" w:type="dxa"/>
            <w:tcBorders>
              <w:top w:val="single" w:sz="12" w:space="0" w:color="auto"/>
              <w:left w:val="single" w:sz="12" w:space="0" w:color="auto"/>
              <w:right w:val="single" w:sz="12" w:space="0" w:color="auto"/>
            </w:tcBorders>
            <w:vAlign w:val="center"/>
          </w:tcPr>
          <w:p w:rsidR="003D6B84" w:rsidRPr="00ED1E8D" w:rsidRDefault="003D6B84" w:rsidP="00765BC0">
            <w:pPr>
              <w:rPr>
                <w:rFonts w:asciiTheme="minorHAnsi" w:hAnsiTheme="minorHAnsi"/>
              </w:rPr>
            </w:pPr>
            <w:r w:rsidRPr="00ED1E8D">
              <w:rPr>
                <w:rFonts w:asciiTheme="minorHAnsi" w:hAnsiTheme="minorHAnsi"/>
              </w:rPr>
              <w:t>Enviar</w:t>
            </w:r>
            <w:r w:rsidR="00765BC0" w:rsidRPr="00ED1E8D">
              <w:rPr>
                <w:rFonts w:asciiTheme="minorHAnsi" w:hAnsiTheme="minorHAnsi"/>
              </w:rPr>
              <w:t xml:space="preserve"> PQRS</w:t>
            </w:r>
          </w:p>
        </w:tc>
        <w:tc>
          <w:tcPr>
            <w:tcW w:w="6237" w:type="dxa"/>
            <w:tcBorders>
              <w:top w:val="single" w:sz="12" w:space="0" w:color="auto"/>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El comercio</w:t>
            </w:r>
            <w:r w:rsidR="00765BC0" w:rsidRPr="00ED1E8D">
              <w:rPr>
                <w:rFonts w:asciiTheme="minorHAnsi" w:hAnsiTheme="minorHAnsi"/>
              </w:rPr>
              <w:t xml:space="preserve"> o fabricante</w:t>
            </w:r>
            <w:r w:rsidRPr="00ED1E8D">
              <w:rPr>
                <w:rFonts w:asciiTheme="minorHAnsi" w:hAnsiTheme="minorHAnsi"/>
              </w:rPr>
              <w:t xml:space="preserve"> genera una queja o reclamo de facturación y espera una respuesta por parte del </w:t>
            </w:r>
            <w:proofErr w:type="spellStart"/>
            <w:r w:rsidR="0022070B" w:rsidRPr="00ED1E8D">
              <w:rPr>
                <w:rFonts w:asciiTheme="minorHAnsi" w:hAnsiTheme="minorHAnsi"/>
              </w:rPr>
              <w:t>MarketPlace</w:t>
            </w:r>
            <w:proofErr w:type="spellEnd"/>
          </w:p>
        </w:tc>
      </w:tr>
      <w:tr w:rsidR="003D6B84" w:rsidRPr="00ED1E8D" w:rsidTr="004D3F92">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13512</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Revisar Facturación Comercio</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Se revisa la factura sobre la cual el comercio está generando una queja o reclamo.</w:t>
            </w:r>
          </w:p>
        </w:tc>
      </w:tr>
      <w:tr w:rsidR="003D6B84" w:rsidRPr="00ED1E8D" w:rsidTr="004D3F92">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13513</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Revisar Facturación Fabricante</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Se revisa la factura sobre la cual el fabricante está generando una queja o reclamo.</w:t>
            </w:r>
          </w:p>
        </w:tc>
      </w:tr>
      <w:tr w:rsidR="003D6B84" w:rsidRPr="00ED1E8D" w:rsidTr="004D3F92">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14514</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Notificar error PQRS</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Si no existe error en la facturación, se informa al comercio o fabricante.</w:t>
            </w:r>
          </w:p>
        </w:tc>
      </w:tr>
      <w:tr w:rsidR="003D6B84" w:rsidRPr="00ED1E8D" w:rsidTr="004D3F92">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13515</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Registrar saldo a favor Comercio</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Si existe un error en la facturación se registra el saldo a favor del comercio.</w:t>
            </w:r>
          </w:p>
        </w:tc>
      </w:tr>
      <w:tr w:rsidR="003D6B84" w:rsidRPr="00ED1E8D" w:rsidTr="004D3F92">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13516</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Registrar saldo a favor Fabricante</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Si existe un error en la facturación se registra el saldo a favor del fabricante.</w:t>
            </w:r>
          </w:p>
        </w:tc>
      </w:tr>
      <w:tr w:rsidR="003D6B84" w:rsidRPr="00ED1E8D" w:rsidTr="004D3F92">
        <w:trPr>
          <w:cantSplit/>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13517</w:t>
            </w:r>
          </w:p>
        </w:tc>
        <w:tc>
          <w:tcPr>
            <w:tcW w:w="3119" w:type="dxa"/>
            <w:tcBorders>
              <w:left w:val="single" w:sz="12" w:space="0" w:color="auto"/>
              <w:bottom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Notificar PQRS</w:t>
            </w:r>
          </w:p>
        </w:tc>
        <w:tc>
          <w:tcPr>
            <w:tcW w:w="6237" w:type="dxa"/>
            <w:tcBorders>
              <w:left w:val="single" w:sz="12" w:space="0" w:color="auto"/>
              <w:bottom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Se notifica el saldo a favor el comercio o fabricante.</w:t>
            </w:r>
          </w:p>
        </w:tc>
      </w:tr>
    </w:tbl>
    <w:p w:rsidR="004D3F92" w:rsidRDefault="004D3F92" w:rsidP="004D3F92">
      <w:pPr>
        <w:jc w:val="both"/>
        <w:rPr>
          <w:rFonts w:asciiTheme="minorHAnsi" w:hAnsiTheme="minorHAnsi"/>
          <w:sz w:val="22"/>
        </w:rPr>
      </w:pPr>
    </w:p>
    <w:p w:rsidR="00E968E5" w:rsidRDefault="00E968E5" w:rsidP="004D3F92">
      <w:pPr>
        <w:jc w:val="both"/>
        <w:rPr>
          <w:rFonts w:asciiTheme="minorHAnsi" w:hAnsiTheme="minorHAnsi"/>
          <w:sz w:val="22"/>
        </w:rPr>
      </w:pPr>
    </w:p>
    <w:p w:rsidR="004D3F92" w:rsidRPr="00ED1E8D" w:rsidRDefault="004D3F92" w:rsidP="004D3F92">
      <w:pPr>
        <w:pStyle w:val="Prrafodelista"/>
        <w:numPr>
          <w:ilvl w:val="2"/>
          <w:numId w:val="1"/>
        </w:numPr>
        <w:ind w:left="993" w:hanging="709"/>
        <w:jc w:val="both"/>
        <w:outlineLvl w:val="2"/>
        <w:rPr>
          <w:rFonts w:asciiTheme="minorHAnsi" w:hAnsiTheme="minorHAnsi"/>
          <w:b/>
          <w:smallCaps/>
          <w:sz w:val="22"/>
        </w:rPr>
      </w:pPr>
      <w:bookmarkStart w:id="52" w:name="_Toc288507757"/>
      <w:r>
        <w:rPr>
          <w:rFonts w:asciiTheme="minorHAnsi" w:hAnsiTheme="minorHAnsi"/>
          <w:b/>
          <w:smallCaps/>
          <w:sz w:val="22"/>
        </w:rPr>
        <w:t>Gestión de Órdenes Incompletas</w:t>
      </w:r>
      <w:bookmarkEnd w:id="52"/>
    </w:p>
    <w:p w:rsidR="004D3F92" w:rsidRPr="00ED1E8D" w:rsidRDefault="004D3F92" w:rsidP="004D3F92">
      <w:pPr>
        <w:jc w:val="both"/>
        <w:rPr>
          <w:rFonts w:asciiTheme="minorHAnsi" w:hAnsiTheme="minorHAnsi"/>
          <w:sz w:val="22"/>
        </w:rPr>
      </w:pPr>
    </w:p>
    <w:p w:rsidR="002E5AAE" w:rsidRDefault="002E5AAE" w:rsidP="004D3F92">
      <w:pPr>
        <w:pStyle w:val="Prrafodelista"/>
        <w:ind w:left="0"/>
        <w:jc w:val="center"/>
        <w:rPr>
          <w:rFonts w:asciiTheme="minorHAnsi" w:hAnsiTheme="minorHAnsi"/>
          <w:noProof/>
          <w:sz w:val="22"/>
          <w:lang w:val="en-US" w:eastAsia="en-US"/>
        </w:rPr>
      </w:pPr>
      <w:r w:rsidRPr="00ED1E8D">
        <w:rPr>
          <w:rFonts w:asciiTheme="minorHAnsi" w:hAnsiTheme="minorHAnsi"/>
          <w:noProof/>
          <w:sz w:val="22"/>
        </w:rPr>
        <w:drawing>
          <wp:inline distT="0" distB="0" distL="0" distR="0">
            <wp:extent cx="5273261" cy="2927655"/>
            <wp:effectExtent l="19050" t="0" r="3589" b="0"/>
            <wp:docPr id="308" name="Imagen 308" descr="C:\Users\TOSHIBA\Desktop\ProcesoPQ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SHIBA\Desktop\ProcesoPQRS.png"/>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355" t="2400" r="1506" b="2133"/>
                    <a:stretch>
                      <a:fillRect/>
                    </a:stretch>
                  </pic:blipFill>
                  <pic:spPr bwMode="auto">
                    <a:xfrm>
                      <a:off x="0" y="0"/>
                      <a:ext cx="5273261" cy="2927655"/>
                    </a:xfrm>
                    <a:prstGeom prst="rect">
                      <a:avLst/>
                    </a:prstGeom>
                    <a:noFill/>
                    <a:ln>
                      <a:noFill/>
                    </a:ln>
                  </pic:spPr>
                </pic:pic>
              </a:graphicData>
            </a:graphic>
          </wp:inline>
        </w:drawing>
      </w:r>
    </w:p>
    <w:p w:rsidR="004D3F92" w:rsidRPr="002E52FA" w:rsidRDefault="004D3F92" w:rsidP="004D3F92">
      <w:pPr>
        <w:pStyle w:val="Epgrafe"/>
        <w:spacing w:before="120" w:after="0"/>
        <w:jc w:val="center"/>
        <w:rPr>
          <w:rFonts w:asciiTheme="minorHAnsi" w:hAnsiTheme="minorHAnsi"/>
          <w:color w:val="auto"/>
          <w:sz w:val="24"/>
        </w:rPr>
      </w:pPr>
      <w:bookmarkStart w:id="53" w:name="_Toc288507845"/>
      <w:r w:rsidRPr="002E52FA">
        <w:rPr>
          <w:rFonts w:asciiTheme="minorHAnsi" w:hAnsiTheme="minorHAnsi"/>
          <w:color w:val="auto"/>
          <w:sz w:val="20"/>
        </w:rPr>
        <w:t xml:space="preserve">Ilustración </w:t>
      </w:r>
      <w:r w:rsidR="008D4D0A"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8D4D0A" w:rsidRPr="002E52FA">
        <w:rPr>
          <w:rFonts w:asciiTheme="minorHAnsi" w:hAnsiTheme="minorHAnsi"/>
          <w:color w:val="auto"/>
          <w:sz w:val="20"/>
        </w:rPr>
        <w:fldChar w:fldCharType="separate"/>
      </w:r>
      <w:r>
        <w:rPr>
          <w:rFonts w:asciiTheme="minorHAnsi" w:hAnsiTheme="minorHAnsi"/>
          <w:noProof/>
          <w:color w:val="auto"/>
          <w:sz w:val="20"/>
        </w:rPr>
        <w:t>14</w:t>
      </w:r>
      <w:r w:rsidR="008D4D0A" w:rsidRPr="002E52FA">
        <w:rPr>
          <w:rFonts w:asciiTheme="minorHAnsi" w:hAnsiTheme="minorHAnsi"/>
          <w:color w:val="auto"/>
          <w:sz w:val="20"/>
        </w:rPr>
        <w:fldChar w:fldCharType="end"/>
      </w:r>
      <w:r>
        <w:rPr>
          <w:rFonts w:asciiTheme="minorHAnsi" w:hAnsiTheme="minorHAnsi"/>
          <w:color w:val="auto"/>
          <w:sz w:val="20"/>
        </w:rPr>
        <w:t>. Proceso de Gestión de Órdenes Incompletas</w:t>
      </w:r>
      <w:bookmarkEnd w:id="53"/>
    </w:p>
    <w:p w:rsidR="004D3F92" w:rsidRPr="00BE2314" w:rsidRDefault="004D3F92" w:rsidP="003D6B84">
      <w:pPr>
        <w:pStyle w:val="Prrafodelista"/>
        <w:ind w:left="0"/>
        <w:jc w:val="both"/>
        <w:rPr>
          <w:rFonts w:asciiTheme="minorHAnsi" w:hAnsiTheme="minorHAnsi"/>
          <w:noProof/>
          <w:sz w:val="22"/>
          <w:lang w:eastAsia="en-US"/>
        </w:rPr>
      </w:pPr>
    </w:p>
    <w:p w:rsidR="004D3F92" w:rsidRPr="00BE2314" w:rsidRDefault="004D3F92" w:rsidP="003D6B84">
      <w:pPr>
        <w:pStyle w:val="Prrafodelista"/>
        <w:ind w:left="0"/>
        <w:jc w:val="both"/>
        <w:rPr>
          <w:rFonts w:asciiTheme="minorHAnsi" w:hAnsiTheme="minorHAnsi"/>
          <w:noProof/>
          <w:sz w:val="22"/>
          <w:lang w:eastAsia="en-US"/>
        </w:rPr>
      </w:pPr>
      <w:r w:rsidRPr="00BE2314">
        <w:rPr>
          <w:rFonts w:asciiTheme="minorHAnsi" w:hAnsiTheme="minorHAnsi"/>
          <w:noProof/>
          <w:sz w:val="22"/>
          <w:lang w:eastAsia="en-US"/>
        </w:rPr>
        <w:t>Las ordenes icompletas son atendidas de la siguiente manera:</w:t>
      </w:r>
    </w:p>
    <w:p w:rsidR="002E5AAE" w:rsidRPr="00ED1E8D" w:rsidRDefault="002E5AAE" w:rsidP="003D6B84">
      <w:pPr>
        <w:pStyle w:val="Prrafodelista"/>
        <w:ind w:left="0"/>
        <w:jc w:val="both"/>
        <w:rPr>
          <w:rFonts w:asciiTheme="minorHAnsi" w:hAnsiTheme="minorHAnsi"/>
          <w:sz w:val="22"/>
        </w:rPr>
      </w:pPr>
    </w:p>
    <w:p w:rsidR="00D3679A" w:rsidRPr="00ED1E8D" w:rsidRDefault="003D6B84" w:rsidP="00B83334">
      <w:pPr>
        <w:pStyle w:val="Prrafodelista"/>
        <w:numPr>
          <w:ilvl w:val="0"/>
          <w:numId w:val="13"/>
        </w:numPr>
        <w:ind w:left="284" w:hanging="284"/>
        <w:jc w:val="both"/>
        <w:rPr>
          <w:rFonts w:asciiTheme="minorHAnsi" w:hAnsiTheme="minorHAnsi"/>
          <w:sz w:val="22"/>
        </w:rPr>
      </w:pPr>
      <w:r w:rsidRPr="00ED1E8D">
        <w:rPr>
          <w:rFonts w:asciiTheme="minorHAnsi" w:hAnsiTheme="minorHAnsi"/>
          <w:sz w:val="22"/>
        </w:rPr>
        <w:t xml:space="preserve">El comercio ingresa al </w:t>
      </w:r>
      <w:proofErr w:type="spellStart"/>
      <w:r w:rsidR="0022070B" w:rsidRPr="00ED1E8D">
        <w:rPr>
          <w:rFonts w:asciiTheme="minorHAnsi" w:hAnsiTheme="minorHAnsi"/>
          <w:sz w:val="22"/>
        </w:rPr>
        <w:t>MarketPlace</w:t>
      </w:r>
      <w:proofErr w:type="spellEnd"/>
      <w:r w:rsidRPr="00ED1E8D">
        <w:rPr>
          <w:rFonts w:asciiTheme="minorHAnsi" w:hAnsiTheme="minorHAnsi"/>
          <w:sz w:val="22"/>
        </w:rPr>
        <w:t xml:space="preserve"> y genera una queja o reclamo, de inmediato el </w:t>
      </w:r>
      <w:proofErr w:type="spellStart"/>
      <w:r w:rsidR="0022070B" w:rsidRPr="00ED1E8D">
        <w:rPr>
          <w:rFonts w:asciiTheme="minorHAnsi" w:hAnsiTheme="minorHAnsi"/>
          <w:sz w:val="22"/>
        </w:rPr>
        <w:t>MarketPlace</w:t>
      </w:r>
      <w:proofErr w:type="spellEnd"/>
      <w:r w:rsidRPr="00ED1E8D">
        <w:rPr>
          <w:rFonts w:asciiTheme="minorHAnsi" w:hAnsiTheme="minorHAnsi"/>
          <w:sz w:val="22"/>
        </w:rPr>
        <w:t xml:space="preserve"> verifica la existencia de la orden de compra sobre la cual el comercio ha generado una queja o reclamo. </w:t>
      </w:r>
    </w:p>
    <w:p w:rsidR="00D3679A" w:rsidRPr="00ED1E8D" w:rsidRDefault="003D6B84" w:rsidP="00B83334">
      <w:pPr>
        <w:pStyle w:val="Prrafodelista"/>
        <w:numPr>
          <w:ilvl w:val="0"/>
          <w:numId w:val="13"/>
        </w:numPr>
        <w:ind w:left="284" w:hanging="284"/>
        <w:jc w:val="both"/>
        <w:rPr>
          <w:rFonts w:asciiTheme="minorHAnsi" w:hAnsiTheme="minorHAnsi"/>
          <w:sz w:val="22"/>
        </w:rPr>
      </w:pPr>
      <w:r w:rsidRPr="00ED1E8D">
        <w:rPr>
          <w:rFonts w:asciiTheme="minorHAnsi" w:hAnsiTheme="minorHAnsi"/>
          <w:sz w:val="22"/>
        </w:rPr>
        <w:t xml:space="preserve">Si la orden de compra existe se procede a comparar la orden de compra contra la orden despachada. </w:t>
      </w:r>
    </w:p>
    <w:p w:rsidR="00D3679A" w:rsidRPr="00ED1E8D" w:rsidRDefault="003D6B84" w:rsidP="00B83334">
      <w:pPr>
        <w:pStyle w:val="Prrafodelista"/>
        <w:numPr>
          <w:ilvl w:val="0"/>
          <w:numId w:val="13"/>
        </w:numPr>
        <w:ind w:left="284" w:hanging="284"/>
        <w:jc w:val="both"/>
        <w:rPr>
          <w:rFonts w:asciiTheme="minorHAnsi" w:hAnsiTheme="minorHAnsi"/>
          <w:sz w:val="22"/>
        </w:rPr>
      </w:pPr>
      <w:r w:rsidRPr="00ED1E8D">
        <w:rPr>
          <w:rFonts w:asciiTheme="minorHAnsi" w:hAnsiTheme="minorHAnsi"/>
          <w:sz w:val="22"/>
        </w:rPr>
        <w:t xml:space="preserve">Si la orden de compra difiere de la orden despachada entonces se solicita al fabricante el faltante de acuerdo a la orden de compra. </w:t>
      </w:r>
    </w:p>
    <w:p w:rsidR="00D3679A" w:rsidRPr="00ED1E8D" w:rsidRDefault="003D6B84" w:rsidP="00B83334">
      <w:pPr>
        <w:pStyle w:val="Prrafodelista"/>
        <w:numPr>
          <w:ilvl w:val="0"/>
          <w:numId w:val="13"/>
        </w:numPr>
        <w:ind w:left="284" w:hanging="284"/>
        <w:jc w:val="both"/>
        <w:rPr>
          <w:rFonts w:asciiTheme="minorHAnsi" w:hAnsiTheme="minorHAnsi"/>
          <w:sz w:val="22"/>
        </w:rPr>
      </w:pPr>
      <w:r w:rsidRPr="00ED1E8D">
        <w:rPr>
          <w:rFonts w:asciiTheme="minorHAnsi" w:hAnsiTheme="minorHAnsi"/>
          <w:sz w:val="22"/>
        </w:rPr>
        <w:t>El fabricante alista el faltante de la orden de compra, lo despacha y genera la notificación de despacho.</w:t>
      </w:r>
    </w:p>
    <w:p w:rsidR="003D6B84" w:rsidRPr="00ED1E8D" w:rsidRDefault="003D6B84" w:rsidP="00B83334">
      <w:pPr>
        <w:pStyle w:val="Prrafodelista"/>
        <w:numPr>
          <w:ilvl w:val="0"/>
          <w:numId w:val="13"/>
        </w:numPr>
        <w:ind w:left="284" w:hanging="284"/>
        <w:jc w:val="both"/>
        <w:rPr>
          <w:rFonts w:asciiTheme="minorHAnsi" w:hAnsiTheme="minorHAnsi"/>
          <w:sz w:val="22"/>
        </w:rPr>
      </w:pPr>
      <w:r w:rsidRPr="00ED1E8D">
        <w:rPr>
          <w:rFonts w:asciiTheme="minorHAnsi" w:hAnsiTheme="minorHAnsi"/>
          <w:sz w:val="22"/>
        </w:rPr>
        <w:t xml:space="preserve">Finalmente el </w:t>
      </w:r>
      <w:proofErr w:type="spellStart"/>
      <w:r w:rsidR="0022070B" w:rsidRPr="00ED1E8D">
        <w:rPr>
          <w:rFonts w:asciiTheme="minorHAnsi" w:hAnsiTheme="minorHAnsi"/>
          <w:sz w:val="22"/>
        </w:rPr>
        <w:t>MarketPlace</w:t>
      </w:r>
      <w:proofErr w:type="spellEnd"/>
      <w:r w:rsidRPr="00ED1E8D">
        <w:rPr>
          <w:rFonts w:asciiTheme="minorHAnsi" w:hAnsiTheme="minorHAnsi"/>
          <w:sz w:val="22"/>
        </w:rPr>
        <w:t xml:space="preserve"> notifica al comercio el envío de la parte faltante de la orden de compra.</w:t>
      </w:r>
    </w:p>
    <w:p w:rsidR="00D3679A" w:rsidRDefault="00D3679A" w:rsidP="00D3679A">
      <w:pPr>
        <w:pStyle w:val="Prrafodelista"/>
        <w:ind w:left="0"/>
        <w:jc w:val="both"/>
        <w:rPr>
          <w:rFonts w:asciiTheme="minorHAnsi" w:hAnsiTheme="minorHAnsi"/>
          <w:sz w:val="22"/>
        </w:rPr>
      </w:pPr>
    </w:p>
    <w:p w:rsidR="000D7147" w:rsidRPr="00ED1E8D" w:rsidRDefault="000D7147" w:rsidP="000D7147">
      <w:pPr>
        <w:pStyle w:val="Epgrafe"/>
        <w:keepNext/>
        <w:spacing w:after="120"/>
        <w:jc w:val="center"/>
        <w:rPr>
          <w:rFonts w:asciiTheme="minorHAnsi" w:hAnsiTheme="minorHAnsi"/>
          <w:color w:val="auto"/>
          <w:sz w:val="20"/>
        </w:rPr>
      </w:pPr>
      <w:bookmarkStart w:id="54" w:name="_Toc288507799"/>
      <w:r w:rsidRPr="00ED1E8D">
        <w:rPr>
          <w:rFonts w:asciiTheme="minorHAnsi" w:hAnsiTheme="minorHAnsi"/>
          <w:color w:val="auto"/>
          <w:sz w:val="20"/>
        </w:rPr>
        <w:t xml:space="preserve">Tabla </w:t>
      </w:r>
      <w:r w:rsidR="008D4D0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8D4D0A" w:rsidRPr="00ED1E8D">
        <w:rPr>
          <w:rFonts w:asciiTheme="minorHAnsi" w:hAnsiTheme="minorHAnsi"/>
          <w:color w:val="auto"/>
          <w:sz w:val="20"/>
        </w:rPr>
        <w:fldChar w:fldCharType="separate"/>
      </w:r>
      <w:r>
        <w:rPr>
          <w:rFonts w:asciiTheme="minorHAnsi" w:hAnsiTheme="minorHAnsi"/>
          <w:noProof/>
          <w:color w:val="auto"/>
          <w:sz w:val="20"/>
        </w:rPr>
        <w:t>15</w:t>
      </w:r>
      <w:r w:rsidR="008D4D0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Gestión de Órdenes Incompletas.</w:t>
      </w:r>
      <w:bookmarkEnd w:id="54"/>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3D6B84" w:rsidRPr="00ED1E8D" w:rsidTr="000D7147">
        <w:trPr>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4A186B">
            <w:pPr>
              <w:jc w:val="center"/>
              <w:rPr>
                <w:rFonts w:asciiTheme="minorHAnsi" w:hAnsiTheme="minorHAnsi"/>
                <w:b/>
              </w:rPr>
            </w:pPr>
            <w:r w:rsidRPr="00ED1E8D">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4A186B">
            <w:pPr>
              <w:jc w:val="center"/>
              <w:rPr>
                <w:rFonts w:asciiTheme="minorHAnsi" w:hAnsiTheme="minorHAnsi"/>
                <w:b/>
              </w:rPr>
            </w:pPr>
            <w:r w:rsidRPr="00ED1E8D">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3D6B84" w:rsidRPr="00ED1E8D" w:rsidRDefault="003D6B84" w:rsidP="004A186B">
            <w:pPr>
              <w:jc w:val="center"/>
              <w:rPr>
                <w:rFonts w:asciiTheme="minorHAnsi" w:hAnsiTheme="minorHAnsi"/>
                <w:b/>
              </w:rPr>
            </w:pPr>
            <w:r w:rsidRPr="00ED1E8D">
              <w:rPr>
                <w:rFonts w:asciiTheme="minorHAnsi" w:hAnsiTheme="minorHAnsi"/>
                <w:b/>
              </w:rPr>
              <w:t>Descripción</w:t>
            </w:r>
          </w:p>
        </w:tc>
      </w:tr>
      <w:tr w:rsidR="003D6B84" w:rsidRPr="00ED1E8D" w:rsidTr="000D7147">
        <w:trPr>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13521</w:t>
            </w:r>
          </w:p>
        </w:tc>
        <w:tc>
          <w:tcPr>
            <w:tcW w:w="3119" w:type="dxa"/>
            <w:tcBorders>
              <w:top w:val="single" w:sz="12" w:space="0" w:color="auto"/>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Enviar PQRS</w:t>
            </w:r>
          </w:p>
        </w:tc>
        <w:tc>
          <w:tcPr>
            <w:tcW w:w="6237" w:type="dxa"/>
            <w:tcBorders>
              <w:top w:val="single" w:sz="12" w:space="0" w:color="auto"/>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El comercio genera una queja o reclamo acerca de una orden incompleta.</w:t>
            </w:r>
          </w:p>
        </w:tc>
      </w:tr>
      <w:tr w:rsidR="003D6B84" w:rsidRPr="00ED1E8D" w:rsidTr="000D7147">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13522</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Verificar PO y DA</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Se verifica que exista la orden de compra y el despacho de la misma.</w:t>
            </w:r>
          </w:p>
        </w:tc>
      </w:tr>
      <w:tr w:rsidR="003D6B84" w:rsidRPr="00ED1E8D" w:rsidTr="000D7147">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13523</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Notificar error en PQRS</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 xml:space="preserve">Si no existen, se informa al comercio que la orden de compra sobre la cual </w:t>
            </w:r>
            <w:r w:rsidR="0022070B" w:rsidRPr="00ED1E8D">
              <w:rPr>
                <w:rFonts w:asciiTheme="minorHAnsi" w:hAnsiTheme="minorHAnsi"/>
              </w:rPr>
              <w:t>está</w:t>
            </w:r>
            <w:r w:rsidRPr="00ED1E8D">
              <w:rPr>
                <w:rFonts w:asciiTheme="minorHAnsi" w:hAnsiTheme="minorHAnsi"/>
              </w:rPr>
              <w:t xml:space="preserve"> generando un reclamo, no existe.</w:t>
            </w:r>
          </w:p>
        </w:tc>
      </w:tr>
      <w:tr w:rsidR="003D6B84" w:rsidRPr="00ED1E8D" w:rsidTr="000D7147">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13524</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Comparar PO vs DA</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Compara la orden de compra contra el despacho de la misma</w:t>
            </w:r>
          </w:p>
        </w:tc>
      </w:tr>
      <w:tr w:rsidR="003D6B84" w:rsidRPr="00ED1E8D" w:rsidTr="000D7147">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13525</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Solicitar Faltante</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Si la orden de compra se encuentra incompleta se solicita el faltante al fabricante.</w:t>
            </w:r>
          </w:p>
        </w:tc>
      </w:tr>
      <w:tr w:rsidR="003D6B84" w:rsidRPr="00ED1E8D" w:rsidTr="000D7147">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13526</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Despachar Faltante</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El fabricante despacha el faltante de la orden de compra.</w:t>
            </w:r>
          </w:p>
        </w:tc>
      </w:tr>
      <w:tr w:rsidR="003D6B84" w:rsidRPr="00ED1E8D" w:rsidTr="000D7147">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13527</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Generar aviso de despacho</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El fabricante genera un aviso de despacho del faltante.</w:t>
            </w:r>
          </w:p>
        </w:tc>
      </w:tr>
      <w:tr w:rsidR="003D6B84" w:rsidRPr="00ED1E8D" w:rsidTr="000D7147">
        <w:trPr>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13528</w:t>
            </w:r>
          </w:p>
        </w:tc>
        <w:tc>
          <w:tcPr>
            <w:tcW w:w="3119" w:type="dxa"/>
            <w:tcBorders>
              <w:left w:val="single" w:sz="12" w:space="0" w:color="auto"/>
              <w:bottom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Notificar PQRS</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Se notifica al comercio que el faltante ha sido despachado.</w:t>
            </w:r>
          </w:p>
        </w:tc>
      </w:tr>
    </w:tbl>
    <w:p w:rsidR="003D6B84" w:rsidRPr="00ED1E8D" w:rsidRDefault="003D6B84" w:rsidP="003D6B84">
      <w:pPr>
        <w:pStyle w:val="Prrafodelista"/>
        <w:ind w:left="0"/>
        <w:jc w:val="both"/>
        <w:rPr>
          <w:rFonts w:asciiTheme="minorHAnsi" w:hAnsiTheme="minorHAnsi"/>
          <w:sz w:val="22"/>
        </w:rPr>
      </w:pPr>
    </w:p>
    <w:p w:rsidR="00E968E5" w:rsidRPr="00ED1E8D" w:rsidRDefault="00E968E5" w:rsidP="00E968E5">
      <w:pPr>
        <w:pStyle w:val="Prrafodelista"/>
        <w:numPr>
          <w:ilvl w:val="2"/>
          <w:numId w:val="1"/>
        </w:numPr>
        <w:ind w:left="993" w:hanging="709"/>
        <w:jc w:val="both"/>
        <w:outlineLvl w:val="2"/>
        <w:rPr>
          <w:rFonts w:asciiTheme="minorHAnsi" w:hAnsiTheme="minorHAnsi"/>
          <w:b/>
          <w:smallCaps/>
          <w:sz w:val="22"/>
        </w:rPr>
      </w:pPr>
      <w:bookmarkStart w:id="55" w:name="_Toc288507758"/>
      <w:r>
        <w:rPr>
          <w:rFonts w:asciiTheme="minorHAnsi" w:hAnsiTheme="minorHAnsi"/>
          <w:b/>
          <w:smallCaps/>
          <w:sz w:val="22"/>
        </w:rPr>
        <w:t>Gestión de Órdenes Tardías</w:t>
      </w:r>
      <w:bookmarkEnd w:id="55"/>
    </w:p>
    <w:p w:rsidR="00E968E5" w:rsidRPr="00ED1E8D" w:rsidRDefault="00E968E5" w:rsidP="00E968E5">
      <w:pPr>
        <w:jc w:val="both"/>
        <w:rPr>
          <w:rFonts w:asciiTheme="minorHAnsi" w:hAnsiTheme="minorHAnsi"/>
          <w:sz w:val="22"/>
        </w:rPr>
      </w:pPr>
    </w:p>
    <w:p w:rsidR="003D6B84" w:rsidRDefault="00561388" w:rsidP="00E968E5">
      <w:pPr>
        <w:pStyle w:val="Prrafodelista"/>
        <w:ind w:left="0"/>
        <w:jc w:val="center"/>
        <w:rPr>
          <w:rFonts w:asciiTheme="minorHAnsi" w:hAnsiTheme="minorHAnsi"/>
          <w:sz w:val="22"/>
        </w:rPr>
      </w:pPr>
      <w:r w:rsidRPr="00ED1E8D">
        <w:rPr>
          <w:rFonts w:asciiTheme="minorHAnsi" w:hAnsiTheme="minorHAnsi"/>
          <w:noProof/>
          <w:sz w:val="22"/>
        </w:rPr>
        <w:drawing>
          <wp:inline distT="0" distB="0" distL="0" distR="0">
            <wp:extent cx="3886468" cy="3096000"/>
            <wp:effectExtent l="19050" t="0" r="0" b="0"/>
            <wp:docPr id="309" name="Imagen 309" descr="C:\Users\TOSHIBA\Desktop\ProcesoPQRStar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SHIBA\Desktop\ProcesoPQRStardia.png"/>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958" t="2605" r="1895" b="2607"/>
                    <a:stretch>
                      <a:fillRect/>
                    </a:stretch>
                  </pic:blipFill>
                  <pic:spPr bwMode="auto">
                    <a:xfrm>
                      <a:off x="0" y="0"/>
                      <a:ext cx="3886468" cy="3096000"/>
                    </a:xfrm>
                    <a:prstGeom prst="rect">
                      <a:avLst/>
                    </a:prstGeom>
                    <a:noFill/>
                    <a:ln>
                      <a:noFill/>
                    </a:ln>
                  </pic:spPr>
                </pic:pic>
              </a:graphicData>
            </a:graphic>
          </wp:inline>
        </w:drawing>
      </w:r>
    </w:p>
    <w:p w:rsidR="00E968E5" w:rsidRPr="002E52FA" w:rsidRDefault="00E968E5" w:rsidP="00E968E5">
      <w:pPr>
        <w:pStyle w:val="Epgrafe"/>
        <w:spacing w:before="120" w:after="0"/>
        <w:jc w:val="center"/>
        <w:rPr>
          <w:rFonts w:asciiTheme="minorHAnsi" w:hAnsiTheme="minorHAnsi"/>
          <w:color w:val="auto"/>
          <w:sz w:val="24"/>
        </w:rPr>
      </w:pPr>
      <w:bookmarkStart w:id="56" w:name="_Toc288507846"/>
      <w:r w:rsidRPr="002E52FA">
        <w:rPr>
          <w:rFonts w:asciiTheme="minorHAnsi" w:hAnsiTheme="minorHAnsi"/>
          <w:color w:val="auto"/>
          <w:sz w:val="20"/>
        </w:rPr>
        <w:t xml:space="preserve">Ilustración </w:t>
      </w:r>
      <w:r w:rsidR="008D4D0A"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8D4D0A" w:rsidRPr="002E52FA">
        <w:rPr>
          <w:rFonts w:asciiTheme="minorHAnsi" w:hAnsiTheme="minorHAnsi"/>
          <w:color w:val="auto"/>
          <w:sz w:val="20"/>
        </w:rPr>
        <w:fldChar w:fldCharType="separate"/>
      </w:r>
      <w:r>
        <w:rPr>
          <w:rFonts w:asciiTheme="minorHAnsi" w:hAnsiTheme="minorHAnsi"/>
          <w:noProof/>
          <w:color w:val="auto"/>
          <w:sz w:val="20"/>
        </w:rPr>
        <w:t>15</w:t>
      </w:r>
      <w:r w:rsidR="008D4D0A" w:rsidRPr="002E52FA">
        <w:rPr>
          <w:rFonts w:asciiTheme="minorHAnsi" w:hAnsiTheme="minorHAnsi"/>
          <w:color w:val="auto"/>
          <w:sz w:val="20"/>
        </w:rPr>
        <w:fldChar w:fldCharType="end"/>
      </w:r>
      <w:r>
        <w:rPr>
          <w:rFonts w:asciiTheme="minorHAnsi" w:hAnsiTheme="minorHAnsi"/>
          <w:color w:val="auto"/>
          <w:sz w:val="20"/>
        </w:rPr>
        <w:t>. Proceso de Gestión de Órdenes Tardías</w:t>
      </w:r>
      <w:bookmarkEnd w:id="56"/>
    </w:p>
    <w:p w:rsidR="00E968E5" w:rsidRPr="00ED1E8D" w:rsidRDefault="00E968E5" w:rsidP="003D6B84">
      <w:pPr>
        <w:pStyle w:val="Prrafodelista"/>
        <w:ind w:left="0"/>
        <w:jc w:val="both"/>
        <w:rPr>
          <w:rFonts w:asciiTheme="minorHAnsi" w:hAnsiTheme="minorHAnsi"/>
          <w:sz w:val="22"/>
        </w:rPr>
      </w:pPr>
    </w:p>
    <w:p w:rsidR="003D6B84" w:rsidRPr="00ED1E8D" w:rsidRDefault="003D6B84" w:rsidP="003D6B84">
      <w:pPr>
        <w:pStyle w:val="Prrafodelista"/>
        <w:ind w:left="0"/>
        <w:jc w:val="both"/>
        <w:rPr>
          <w:rFonts w:asciiTheme="minorHAnsi" w:hAnsiTheme="minorHAnsi"/>
          <w:sz w:val="22"/>
        </w:rPr>
      </w:pPr>
      <w:r w:rsidRPr="00ED1E8D">
        <w:rPr>
          <w:rFonts w:asciiTheme="minorHAnsi" w:hAnsiTheme="minorHAnsi"/>
          <w:sz w:val="22"/>
        </w:rPr>
        <w:t>El proceso de quejas y reclamos de órdenes tardías permite al comercio radicar una queja o reclamo acerca de la demora que ha tomado su solicitud. El proceso se describe a continuación:</w:t>
      </w:r>
    </w:p>
    <w:p w:rsidR="003D6B84" w:rsidRPr="00ED1E8D" w:rsidRDefault="003D6B84" w:rsidP="003D6B84">
      <w:pPr>
        <w:pStyle w:val="Prrafodelista"/>
        <w:ind w:left="0"/>
        <w:jc w:val="both"/>
        <w:rPr>
          <w:rFonts w:asciiTheme="minorHAnsi" w:hAnsiTheme="minorHAnsi"/>
          <w:sz w:val="22"/>
        </w:rPr>
      </w:pPr>
    </w:p>
    <w:p w:rsidR="00973B8F" w:rsidRPr="00ED1E8D" w:rsidRDefault="003D6B84" w:rsidP="00B83334">
      <w:pPr>
        <w:pStyle w:val="Prrafodelista"/>
        <w:numPr>
          <w:ilvl w:val="0"/>
          <w:numId w:val="14"/>
        </w:numPr>
        <w:ind w:left="284" w:hanging="284"/>
        <w:jc w:val="both"/>
        <w:rPr>
          <w:rFonts w:asciiTheme="minorHAnsi" w:hAnsiTheme="minorHAnsi"/>
          <w:sz w:val="22"/>
        </w:rPr>
      </w:pPr>
      <w:r w:rsidRPr="00ED1E8D">
        <w:rPr>
          <w:rFonts w:asciiTheme="minorHAnsi" w:hAnsiTheme="minorHAnsi"/>
          <w:sz w:val="22"/>
        </w:rPr>
        <w:t xml:space="preserve">El comercio ingresa al </w:t>
      </w:r>
      <w:proofErr w:type="spellStart"/>
      <w:r w:rsidR="0022070B" w:rsidRPr="00ED1E8D">
        <w:rPr>
          <w:rFonts w:asciiTheme="minorHAnsi" w:hAnsiTheme="minorHAnsi"/>
          <w:sz w:val="22"/>
        </w:rPr>
        <w:t>MarketPlace</w:t>
      </w:r>
      <w:proofErr w:type="spellEnd"/>
      <w:r w:rsidRPr="00ED1E8D">
        <w:rPr>
          <w:rFonts w:asciiTheme="minorHAnsi" w:hAnsiTheme="minorHAnsi"/>
          <w:sz w:val="22"/>
        </w:rPr>
        <w:t xml:space="preserve"> y genera la queja o reclamo consistente en reportar la demora de una orden de compra.</w:t>
      </w:r>
    </w:p>
    <w:p w:rsidR="00973B8F" w:rsidRPr="00ED1E8D" w:rsidRDefault="003D6B84" w:rsidP="00B83334">
      <w:pPr>
        <w:pStyle w:val="Prrafodelista"/>
        <w:numPr>
          <w:ilvl w:val="0"/>
          <w:numId w:val="14"/>
        </w:numPr>
        <w:ind w:left="284" w:hanging="284"/>
        <w:jc w:val="both"/>
        <w:rPr>
          <w:rFonts w:asciiTheme="minorHAnsi" w:hAnsiTheme="minorHAnsi"/>
          <w:sz w:val="22"/>
        </w:rPr>
      </w:pPr>
      <w:r w:rsidRPr="00ED1E8D">
        <w:rPr>
          <w:rFonts w:asciiTheme="minorHAnsi" w:hAnsiTheme="minorHAnsi"/>
          <w:sz w:val="22"/>
        </w:rPr>
        <w:t xml:space="preserve">El </w:t>
      </w:r>
      <w:proofErr w:type="spellStart"/>
      <w:r w:rsidR="0022070B" w:rsidRPr="00ED1E8D">
        <w:rPr>
          <w:rFonts w:asciiTheme="minorHAnsi" w:hAnsiTheme="minorHAnsi"/>
          <w:sz w:val="22"/>
        </w:rPr>
        <w:t>MarketPlace</w:t>
      </w:r>
      <w:proofErr w:type="spellEnd"/>
      <w:r w:rsidRPr="00ED1E8D">
        <w:rPr>
          <w:rFonts w:asciiTheme="minorHAnsi" w:hAnsiTheme="minorHAnsi"/>
          <w:sz w:val="22"/>
        </w:rPr>
        <w:t xml:space="preserve"> verifica la existencia de la orden de compra. Si la orden de compra no existe se notifica al comercio el error en la orden de compra sobre la cual se radicó una queja o reclamo.</w:t>
      </w:r>
    </w:p>
    <w:p w:rsidR="003D6B84" w:rsidRPr="00ED1E8D" w:rsidRDefault="003D6B84" w:rsidP="00B83334">
      <w:pPr>
        <w:pStyle w:val="Prrafodelista"/>
        <w:numPr>
          <w:ilvl w:val="0"/>
          <w:numId w:val="14"/>
        </w:numPr>
        <w:ind w:left="284" w:hanging="284"/>
        <w:jc w:val="both"/>
        <w:rPr>
          <w:rFonts w:asciiTheme="minorHAnsi" w:hAnsiTheme="minorHAnsi"/>
          <w:sz w:val="22"/>
        </w:rPr>
      </w:pPr>
      <w:r w:rsidRPr="00ED1E8D">
        <w:rPr>
          <w:rFonts w:asciiTheme="minorHAnsi" w:hAnsiTheme="minorHAnsi"/>
          <w:sz w:val="22"/>
        </w:rPr>
        <w:t>Si la orden de compra si existe, se procede a verificar la fecha de despacho, a partir de la cual se calcula la fecha estimada de llegada, si se determina que la demora depende del fabricante, se notifica al fabricante y se ajusta la calificación del mismo. De igual manera se notifica al comercio de la acción tomada.</w:t>
      </w:r>
    </w:p>
    <w:p w:rsidR="003D6B84" w:rsidRDefault="003D6B84" w:rsidP="003D6B84">
      <w:pPr>
        <w:pStyle w:val="Prrafodelista"/>
        <w:ind w:left="0"/>
        <w:jc w:val="both"/>
        <w:rPr>
          <w:rFonts w:asciiTheme="minorHAnsi" w:hAnsiTheme="minorHAnsi"/>
          <w:sz w:val="22"/>
        </w:rPr>
      </w:pPr>
    </w:p>
    <w:p w:rsidR="00E968E5" w:rsidRPr="00ED1E8D" w:rsidRDefault="00E968E5" w:rsidP="00E968E5">
      <w:pPr>
        <w:pStyle w:val="Epgrafe"/>
        <w:keepNext/>
        <w:spacing w:after="120"/>
        <w:jc w:val="center"/>
        <w:rPr>
          <w:rFonts w:asciiTheme="minorHAnsi" w:hAnsiTheme="minorHAnsi"/>
          <w:color w:val="auto"/>
          <w:sz w:val="20"/>
        </w:rPr>
      </w:pPr>
      <w:bookmarkStart w:id="57" w:name="_Toc288507800"/>
      <w:r w:rsidRPr="00ED1E8D">
        <w:rPr>
          <w:rFonts w:asciiTheme="minorHAnsi" w:hAnsiTheme="minorHAnsi"/>
          <w:color w:val="auto"/>
          <w:sz w:val="20"/>
        </w:rPr>
        <w:t xml:space="preserve">Tabla </w:t>
      </w:r>
      <w:r w:rsidR="008D4D0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8D4D0A" w:rsidRPr="00ED1E8D">
        <w:rPr>
          <w:rFonts w:asciiTheme="minorHAnsi" w:hAnsiTheme="minorHAnsi"/>
          <w:color w:val="auto"/>
          <w:sz w:val="20"/>
        </w:rPr>
        <w:fldChar w:fldCharType="separate"/>
      </w:r>
      <w:r>
        <w:rPr>
          <w:rFonts w:asciiTheme="minorHAnsi" w:hAnsiTheme="minorHAnsi"/>
          <w:noProof/>
          <w:color w:val="auto"/>
          <w:sz w:val="20"/>
        </w:rPr>
        <w:t>16</w:t>
      </w:r>
      <w:r w:rsidR="008D4D0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Gestión de Órdenes Tardías.</w:t>
      </w:r>
      <w:bookmarkEnd w:id="57"/>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3D6B84" w:rsidRPr="00ED1E8D" w:rsidTr="00E968E5">
        <w:trPr>
          <w:tblHeader/>
          <w:jc w:val="center"/>
        </w:trPr>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Nombre</w:t>
            </w:r>
          </w:p>
        </w:tc>
        <w:tc>
          <w:tcPr>
            <w:tcW w:w="6237"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Descripción</w:t>
            </w:r>
          </w:p>
        </w:tc>
      </w:tr>
      <w:tr w:rsidR="003D6B84" w:rsidRPr="00ED1E8D" w:rsidTr="00E968E5">
        <w:trPr>
          <w:jc w:val="center"/>
        </w:trPr>
        <w:tc>
          <w:tcPr>
            <w:tcW w:w="851" w:type="dxa"/>
            <w:tcBorders>
              <w:top w:val="single" w:sz="12" w:space="0" w:color="auto"/>
              <w:left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13531</w:t>
            </w:r>
          </w:p>
        </w:tc>
        <w:tc>
          <w:tcPr>
            <w:tcW w:w="3119" w:type="dxa"/>
            <w:tcBorders>
              <w:top w:val="single" w:sz="12" w:space="0" w:color="auto"/>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Enviar PQRS Orden Tardía</w:t>
            </w:r>
          </w:p>
        </w:tc>
        <w:tc>
          <w:tcPr>
            <w:tcW w:w="6237" w:type="dxa"/>
            <w:tcBorders>
              <w:top w:val="single" w:sz="12" w:space="0" w:color="auto"/>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El comercio genera una queja o reclamo acerca de una orden tardía.</w:t>
            </w:r>
          </w:p>
        </w:tc>
      </w:tr>
      <w:tr w:rsidR="003D6B84" w:rsidRPr="00ED1E8D" w:rsidTr="00E968E5">
        <w:trPr>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13532</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Verificar PO y DA</w:t>
            </w:r>
          </w:p>
        </w:tc>
        <w:tc>
          <w:tcPr>
            <w:tcW w:w="6237"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Se verifica que exista la orden de compra y el despacho de la misma.</w:t>
            </w:r>
          </w:p>
        </w:tc>
      </w:tr>
      <w:tr w:rsidR="003D6B84" w:rsidRPr="00ED1E8D" w:rsidTr="00E968E5">
        <w:trPr>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13533</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Notificar error en PQRS</w:t>
            </w:r>
          </w:p>
        </w:tc>
        <w:tc>
          <w:tcPr>
            <w:tcW w:w="6237"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 xml:space="preserve">En caso de no existir la orden de compra, se notifica al comercio que la orden de compra por la cual </w:t>
            </w:r>
            <w:r w:rsidR="0022070B" w:rsidRPr="00ED1E8D">
              <w:rPr>
                <w:rFonts w:asciiTheme="minorHAnsi" w:hAnsiTheme="minorHAnsi"/>
              </w:rPr>
              <w:t>está</w:t>
            </w:r>
            <w:r w:rsidRPr="00ED1E8D">
              <w:rPr>
                <w:rFonts w:asciiTheme="minorHAnsi" w:hAnsiTheme="minorHAnsi"/>
              </w:rPr>
              <w:t xml:space="preserve"> generando un reclamo no existe.</w:t>
            </w:r>
          </w:p>
        </w:tc>
      </w:tr>
      <w:tr w:rsidR="003D6B84" w:rsidRPr="00ED1E8D" w:rsidTr="00E968E5">
        <w:trPr>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13534</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Verificar Fecha DA</w:t>
            </w:r>
          </w:p>
        </w:tc>
        <w:tc>
          <w:tcPr>
            <w:tcW w:w="6237"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Verifica la fecha de despacho y calcula la posible fecha de llegada</w:t>
            </w:r>
          </w:p>
        </w:tc>
      </w:tr>
      <w:tr w:rsidR="003D6B84" w:rsidRPr="00ED1E8D" w:rsidTr="00E968E5">
        <w:trPr>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13535</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Notificar fabricante</w:t>
            </w:r>
          </w:p>
        </w:tc>
        <w:tc>
          <w:tcPr>
            <w:tcW w:w="6237"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Si se determina que la orden es tardía se notifica al fabricante.</w:t>
            </w:r>
          </w:p>
        </w:tc>
      </w:tr>
      <w:tr w:rsidR="003D6B84" w:rsidRPr="00ED1E8D" w:rsidTr="00E968E5">
        <w:trPr>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13536</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Notificar PQRS</w:t>
            </w:r>
          </w:p>
        </w:tc>
        <w:tc>
          <w:tcPr>
            <w:tcW w:w="6237"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Se informa al comercio que la orden es tardía y la nueva fecha de posible llegada</w:t>
            </w:r>
          </w:p>
        </w:tc>
      </w:tr>
      <w:tr w:rsidR="003D6B84" w:rsidRPr="00ED1E8D" w:rsidTr="00E968E5">
        <w:trPr>
          <w:jc w:val="center"/>
        </w:trPr>
        <w:tc>
          <w:tcPr>
            <w:tcW w:w="851" w:type="dxa"/>
            <w:tcBorders>
              <w:top w:val="single" w:sz="4" w:space="0" w:color="000000" w:themeColor="text1"/>
              <w:left w:val="single" w:sz="12" w:space="0" w:color="auto"/>
              <w:bottom w:val="single" w:sz="12" w:space="0" w:color="auto"/>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13537</w:t>
            </w:r>
          </w:p>
        </w:tc>
        <w:tc>
          <w:tcPr>
            <w:tcW w:w="3119" w:type="dxa"/>
            <w:tcBorders>
              <w:left w:val="single" w:sz="12" w:space="0" w:color="auto"/>
              <w:bottom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Ajustar calificación fabricante</w:t>
            </w:r>
          </w:p>
        </w:tc>
        <w:tc>
          <w:tcPr>
            <w:tcW w:w="6237" w:type="dxa"/>
            <w:tcBorders>
              <w:left w:val="single" w:sz="12" w:space="0" w:color="auto"/>
              <w:bottom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Si se determina que el fabricante demoró el envío, se ajusta la calificación al fabricante.</w:t>
            </w:r>
          </w:p>
        </w:tc>
      </w:tr>
    </w:tbl>
    <w:p w:rsidR="003D6B84" w:rsidRPr="00ED1E8D" w:rsidRDefault="003D6B84" w:rsidP="003D6B84">
      <w:pPr>
        <w:pStyle w:val="Prrafodelista"/>
        <w:ind w:left="0"/>
        <w:jc w:val="both"/>
        <w:rPr>
          <w:rFonts w:asciiTheme="minorHAnsi" w:hAnsiTheme="minorHAnsi"/>
          <w:sz w:val="22"/>
        </w:rPr>
      </w:pPr>
    </w:p>
    <w:p w:rsidR="00E968E5" w:rsidRPr="00ED1E8D" w:rsidRDefault="00E968E5" w:rsidP="00E968E5">
      <w:pPr>
        <w:pStyle w:val="Prrafodelista"/>
        <w:ind w:left="0"/>
        <w:jc w:val="both"/>
        <w:rPr>
          <w:rFonts w:asciiTheme="minorHAnsi" w:hAnsiTheme="minorHAnsi"/>
          <w:sz w:val="22"/>
        </w:rPr>
      </w:pPr>
    </w:p>
    <w:p w:rsidR="00E968E5" w:rsidRPr="00ED1E8D" w:rsidRDefault="00E968E5" w:rsidP="00E968E5">
      <w:pPr>
        <w:pStyle w:val="Prrafodelista"/>
        <w:numPr>
          <w:ilvl w:val="2"/>
          <w:numId w:val="1"/>
        </w:numPr>
        <w:ind w:left="993" w:hanging="709"/>
        <w:jc w:val="both"/>
        <w:outlineLvl w:val="2"/>
        <w:rPr>
          <w:rFonts w:asciiTheme="minorHAnsi" w:hAnsiTheme="minorHAnsi"/>
          <w:b/>
          <w:smallCaps/>
          <w:sz w:val="22"/>
        </w:rPr>
      </w:pPr>
      <w:bookmarkStart w:id="58" w:name="_Toc288507759"/>
      <w:r>
        <w:rPr>
          <w:rFonts w:asciiTheme="minorHAnsi" w:hAnsiTheme="minorHAnsi"/>
          <w:b/>
          <w:smallCaps/>
          <w:sz w:val="22"/>
        </w:rPr>
        <w:t xml:space="preserve">Implementación del </w:t>
      </w:r>
      <w:proofErr w:type="spellStart"/>
      <w:r>
        <w:rPr>
          <w:rFonts w:asciiTheme="minorHAnsi" w:hAnsiTheme="minorHAnsi"/>
          <w:b/>
          <w:smallCaps/>
          <w:sz w:val="22"/>
        </w:rPr>
        <w:t>Service</w:t>
      </w:r>
      <w:proofErr w:type="spellEnd"/>
      <w:r>
        <w:rPr>
          <w:rFonts w:asciiTheme="minorHAnsi" w:hAnsiTheme="minorHAnsi"/>
          <w:b/>
          <w:smallCaps/>
          <w:sz w:val="22"/>
        </w:rPr>
        <w:t xml:space="preserve"> </w:t>
      </w:r>
      <w:proofErr w:type="spellStart"/>
      <w:r>
        <w:rPr>
          <w:rFonts w:asciiTheme="minorHAnsi" w:hAnsiTheme="minorHAnsi"/>
          <w:b/>
          <w:smallCaps/>
          <w:sz w:val="22"/>
        </w:rPr>
        <w:t>Level</w:t>
      </w:r>
      <w:proofErr w:type="spellEnd"/>
      <w:r>
        <w:rPr>
          <w:rFonts w:asciiTheme="minorHAnsi" w:hAnsiTheme="minorHAnsi"/>
          <w:b/>
          <w:smallCaps/>
          <w:sz w:val="22"/>
        </w:rPr>
        <w:t xml:space="preserve"> </w:t>
      </w:r>
      <w:proofErr w:type="spellStart"/>
      <w:r>
        <w:rPr>
          <w:rFonts w:asciiTheme="minorHAnsi" w:hAnsiTheme="minorHAnsi"/>
          <w:b/>
          <w:smallCaps/>
          <w:sz w:val="22"/>
        </w:rPr>
        <w:t>Agreement</w:t>
      </w:r>
      <w:proofErr w:type="spellEnd"/>
      <w:r>
        <w:rPr>
          <w:rFonts w:asciiTheme="minorHAnsi" w:hAnsiTheme="minorHAnsi"/>
          <w:b/>
          <w:smallCaps/>
          <w:sz w:val="22"/>
        </w:rPr>
        <w:t xml:space="preserve"> (SLA) en la atención y Solución de Reclamos</w:t>
      </w:r>
      <w:bookmarkEnd w:id="58"/>
    </w:p>
    <w:p w:rsidR="00E968E5" w:rsidRPr="00E968E5" w:rsidRDefault="00E968E5" w:rsidP="00E968E5">
      <w:pPr>
        <w:jc w:val="both"/>
        <w:rPr>
          <w:rFonts w:asciiTheme="minorHAnsi" w:hAnsiTheme="minorHAnsi"/>
          <w:sz w:val="22"/>
          <w:szCs w:val="22"/>
        </w:rPr>
      </w:pPr>
    </w:p>
    <w:p w:rsidR="003D6B84" w:rsidRDefault="003D6B84" w:rsidP="00E968E5">
      <w:pPr>
        <w:pStyle w:val="Prrafodelista"/>
        <w:ind w:left="0"/>
        <w:jc w:val="center"/>
        <w:rPr>
          <w:rFonts w:asciiTheme="minorHAnsi" w:hAnsiTheme="minorHAnsi"/>
          <w:sz w:val="22"/>
          <w:szCs w:val="22"/>
        </w:rPr>
      </w:pPr>
      <w:r w:rsidRPr="00E968E5">
        <w:rPr>
          <w:rFonts w:asciiTheme="minorHAnsi" w:hAnsiTheme="minorHAnsi"/>
          <w:noProof/>
          <w:sz w:val="22"/>
          <w:szCs w:val="22"/>
        </w:rPr>
        <w:drawing>
          <wp:inline distT="0" distB="0" distL="0" distR="0">
            <wp:extent cx="6279077" cy="2196000"/>
            <wp:effectExtent l="19050" t="0" r="7423"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l="1203" t="3032" r="1353" b="20843"/>
                    <a:stretch>
                      <a:fillRect/>
                    </a:stretch>
                  </pic:blipFill>
                  <pic:spPr bwMode="auto">
                    <a:xfrm>
                      <a:off x="0" y="0"/>
                      <a:ext cx="6279077" cy="2196000"/>
                    </a:xfrm>
                    <a:prstGeom prst="rect">
                      <a:avLst/>
                    </a:prstGeom>
                    <a:noFill/>
                    <a:ln w="9525">
                      <a:noFill/>
                      <a:miter lim="800000"/>
                      <a:headEnd/>
                      <a:tailEnd/>
                    </a:ln>
                  </pic:spPr>
                </pic:pic>
              </a:graphicData>
            </a:graphic>
          </wp:inline>
        </w:drawing>
      </w:r>
    </w:p>
    <w:p w:rsidR="00E968E5" w:rsidRPr="002E52FA" w:rsidRDefault="00E968E5" w:rsidP="00E968E5">
      <w:pPr>
        <w:pStyle w:val="Epgrafe"/>
        <w:spacing w:before="120" w:after="0"/>
        <w:jc w:val="center"/>
        <w:rPr>
          <w:rFonts w:asciiTheme="minorHAnsi" w:hAnsiTheme="minorHAnsi"/>
          <w:color w:val="auto"/>
          <w:sz w:val="24"/>
        </w:rPr>
      </w:pPr>
      <w:bookmarkStart w:id="59" w:name="_Toc288507847"/>
      <w:r w:rsidRPr="002E52FA">
        <w:rPr>
          <w:rFonts w:asciiTheme="minorHAnsi" w:hAnsiTheme="minorHAnsi"/>
          <w:color w:val="auto"/>
          <w:sz w:val="20"/>
        </w:rPr>
        <w:t xml:space="preserve">Ilustración </w:t>
      </w:r>
      <w:r w:rsidR="008D4D0A"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8D4D0A" w:rsidRPr="002E52FA">
        <w:rPr>
          <w:rFonts w:asciiTheme="minorHAnsi" w:hAnsiTheme="minorHAnsi"/>
          <w:color w:val="auto"/>
          <w:sz w:val="20"/>
        </w:rPr>
        <w:fldChar w:fldCharType="separate"/>
      </w:r>
      <w:r>
        <w:rPr>
          <w:rFonts w:asciiTheme="minorHAnsi" w:hAnsiTheme="minorHAnsi"/>
          <w:noProof/>
          <w:color w:val="auto"/>
          <w:sz w:val="20"/>
        </w:rPr>
        <w:t>16</w:t>
      </w:r>
      <w:r w:rsidR="008D4D0A" w:rsidRPr="002E52FA">
        <w:rPr>
          <w:rFonts w:asciiTheme="minorHAnsi" w:hAnsiTheme="minorHAnsi"/>
          <w:color w:val="auto"/>
          <w:sz w:val="20"/>
        </w:rPr>
        <w:fldChar w:fldCharType="end"/>
      </w:r>
      <w:r>
        <w:rPr>
          <w:rFonts w:asciiTheme="minorHAnsi" w:hAnsiTheme="minorHAnsi"/>
          <w:color w:val="auto"/>
          <w:sz w:val="20"/>
        </w:rPr>
        <w:t xml:space="preserve">. Proceso de </w:t>
      </w:r>
      <w:r w:rsidR="00A10165">
        <w:rPr>
          <w:rFonts w:asciiTheme="minorHAnsi" w:hAnsiTheme="minorHAnsi"/>
          <w:color w:val="auto"/>
          <w:sz w:val="20"/>
        </w:rPr>
        <w:t>SLA en la Atención y Solución de Reclamos</w:t>
      </w:r>
      <w:bookmarkEnd w:id="59"/>
    </w:p>
    <w:p w:rsidR="00E968E5" w:rsidRPr="00E968E5" w:rsidRDefault="00E968E5" w:rsidP="003D6B84">
      <w:pPr>
        <w:pStyle w:val="Prrafodelista"/>
        <w:ind w:left="0"/>
        <w:jc w:val="both"/>
        <w:rPr>
          <w:rFonts w:asciiTheme="minorHAnsi" w:hAnsiTheme="minorHAnsi"/>
          <w:sz w:val="22"/>
          <w:szCs w:val="22"/>
        </w:rPr>
      </w:pPr>
    </w:p>
    <w:p w:rsidR="003D6B84" w:rsidRDefault="003D6B84" w:rsidP="003D6B84">
      <w:pPr>
        <w:spacing w:after="200" w:line="276" w:lineRule="auto"/>
        <w:rPr>
          <w:rFonts w:asciiTheme="minorHAnsi" w:hAnsiTheme="minorHAnsi"/>
          <w:sz w:val="22"/>
          <w:szCs w:val="22"/>
        </w:rPr>
      </w:pPr>
      <w:r w:rsidRPr="00E968E5">
        <w:rPr>
          <w:rFonts w:asciiTheme="minorHAnsi" w:hAnsiTheme="minorHAnsi"/>
          <w:sz w:val="22"/>
          <w:szCs w:val="22"/>
        </w:rPr>
        <w:t>El proceso de implementación de SLA se describe a continuación:</w:t>
      </w:r>
    </w:p>
    <w:p w:rsidR="00A10165" w:rsidRPr="00E968E5" w:rsidRDefault="00A10165" w:rsidP="00A10165">
      <w:pPr>
        <w:rPr>
          <w:rFonts w:asciiTheme="minorHAnsi" w:hAnsiTheme="minorHAnsi"/>
          <w:sz w:val="22"/>
          <w:szCs w:val="22"/>
        </w:rPr>
      </w:pPr>
    </w:p>
    <w:p w:rsidR="00973B8F" w:rsidRPr="00A10165" w:rsidRDefault="003D6B84" w:rsidP="00B83334">
      <w:pPr>
        <w:pStyle w:val="Prrafodelista"/>
        <w:numPr>
          <w:ilvl w:val="0"/>
          <w:numId w:val="5"/>
        </w:numPr>
        <w:ind w:left="284" w:hanging="284"/>
        <w:contextualSpacing w:val="0"/>
        <w:rPr>
          <w:rFonts w:asciiTheme="minorHAnsi" w:hAnsiTheme="minorHAnsi"/>
          <w:sz w:val="22"/>
          <w:szCs w:val="22"/>
        </w:rPr>
      </w:pPr>
      <w:r w:rsidRPr="00A10165">
        <w:rPr>
          <w:rFonts w:asciiTheme="minorHAnsi" w:hAnsiTheme="minorHAnsi"/>
          <w:sz w:val="22"/>
          <w:szCs w:val="22"/>
        </w:rPr>
        <w:t xml:space="preserve">Cada </w:t>
      </w:r>
      <w:r w:rsidR="003065F0" w:rsidRPr="00A10165">
        <w:rPr>
          <w:rFonts w:asciiTheme="minorHAnsi" w:hAnsiTheme="minorHAnsi"/>
          <w:sz w:val="22"/>
          <w:szCs w:val="22"/>
        </w:rPr>
        <w:t xml:space="preserve">mes el administrador del </w:t>
      </w:r>
      <w:proofErr w:type="spellStart"/>
      <w:r w:rsidR="003065F0" w:rsidRPr="00A10165">
        <w:rPr>
          <w:rFonts w:asciiTheme="minorHAnsi" w:hAnsiTheme="minorHAnsi"/>
          <w:sz w:val="22"/>
          <w:szCs w:val="22"/>
        </w:rPr>
        <w:t>Market</w:t>
      </w:r>
      <w:r w:rsidRPr="00A10165">
        <w:rPr>
          <w:rFonts w:asciiTheme="minorHAnsi" w:hAnsiTheme="minorHAnsi"/>
          <w:sz w:val="22"/>
          <w:szCs w:val="22"/>
        </w:rPr>
        <w:t>Place</w:t>
      </w:r>
      <w:proofErr w:type="spellEnd"/>
      <w:r w:rsidRPr="00A10165">
        <w:rPr>
          <w:rFonts w:asciiTheme="minorHAnsi" w:hAnsiTheme="minorHAnsi"/>
          <w:sz w:val="22"/>
          <w:szCs w:val="22"/>
        </w:rPr>
        <w:t xml:space="preserve">  ejecuta el proceso de SLV </w:t>
      </w:r>
      <w:r w:rsidRPr="00A10165">
        <w:rPr>
          <w:rFonts w:asciiTheme="minorHAnsi" w:hAnsiTheme="minorHAnsi"/>
          <w:i/>
          <w:sz w:val="22"/>
          <w:szCs w:val="22"/>
        </w:rPr>
        <w:t>(</w:t>
      </w:r>
      <w:proofErr w:type="spellStart"/>
      <w:r w:rsidRPr="00A10165">
        <w:rPr>
          <w:rFonts w:asciiTheme="minorHAnsi" w:hAnsiTheme="minorHAnsi"/>
          <w:i/>
          <w:sz w:val="22"/>
          <w:szCs w:val="22"/>
        </w:rPr>
        <w:t>ServiceLevelAgreement</w:t>
      </w:r>
      <w:proofErr w:type="spellEnd"/>
      <w:r w:rsidRPr="00A10165">
        <w:rPr>
          <w:rFonts w:asciiTheme="minorHAnsi" w:hAnsiTheme="minorHAnsi"/>
          <w:i/>
          <w:sz w:val="22"/>
          <w:szCs w:val="22"/>
        </w:rPr>
        <w:t xml:space="preserve">), </w:t>
      </w:r>
      <w:r w:rsidRPr="00A10165">
        <w:rPr>
          <w:rFonts w:asciiTheme="minorHAnsi" w:hAnsiTheme="minorHAnsi"/>
          <w:sz w:val="22"/>
          <w:szCs w:val="22"/>
        </w:rPr>
        <w:t xml:space="preserve">el cual establece los niveles de servicio frente a los registros de gestión de solicitudes post-venta. </w:t>
      </w:r>
      <w:r w:rsidR="0022070B" w:rsidRPr="00A10165">
        <w:rPr>
          <w:rFonts w:asciiTheme="minorHAnsi" w:hAnsiTheme="minorHAnsi"/>
          <w:sz w:val="22"/>
          <w:szCs w:val="22"/>
        </w:rPr>
        <w:t xml:space="preserve">Una vez establecido el nivel de servicio se selecciona un tipo de reporte que es enviado al sistema del </w:t>
      </w:r>
      <w:proofErr w:type="spellStart"/>
      <w:r w:rsidR="0022070B" w:rsidRPr="00A10165">
        <w:rPr>
          <w:rFonts w:asciiTheme="minorHAnsi" w:hAnsiTheme="minorHAnsi"/>
          <w:sz w:val="22"/>
          <w:szCs w:val="22"/>
        </w:rPr>
        <w:t>MarketPlace</w:t>
      </w:r>
      <w:proofErr w:type="spellEnd"/>
      <w:r w:rsidR="0022070B" w:rsidRPr="00A10165">
        <w:rPr>
          <w:rFonts w:asciiTheme="minorHAnsi" w:hAnsiTheme="minorHAnsi"/>
          <w:sz w:val="22"/>
          <w:szCs w:val="22"/>
        </w:rPr>
        <w:t>.</w:t>
      </w:r>
    </w:p>
    <w:p w:rsidR="00973B8F" w:rsidRPr="00A10165" w:rsidRDefault="003D6B84" w:rsidP="00B83334">
      <w:pPr>
        <w:pStyle w:val="Prrafodelista"/>
        <w:numPr>
          <w:ilvl w:val="0"/>
          <w:numId w:val="5"/>
        </w:numPr>
        <w:ind w:left="284" w:hanging="284"/>
        <w:contextualSpacing w:val="0"/>
        <w:rPr>
          <w:rFonts w:asciiTheme="minorHAnsi" w:hAnsiTheme="minorHAnsi"/>
          <w:sz w:val="22"/>
          <w:szCs w:val="22"/>
        </w:rPr>
      </w:pPr>
      <w:r w:rsidRPr="00A10165">
        <w:rPr>
          <w:rFonts w:asciiTheme="minorHAnsi" w:hAnsiTheme="minorHAnsi"/>
          <w:sz w:val="22"/>
          <w:szCs w:val="22"/>
        </w:rPr>
        <w:t xml:space="preserve">El sistema del </w:t>
      </w:r>
      <w:proofErr w:type="spellStart"/>
      <w:r w:rsidRPr="00A10165">
        <w:rPr>
          <w:rFonts w:asciiTheme="minorHAnsi" w:hAnsiTheme="minorHAnsi"/>
          <w:sz w:val="22"/>
          <w:szCs w:val="22"/>
        </w:rPr>
        <w:t>MarketPlace</w:t>
      </w:r>
      <w:proofErr w:type="spellEnd"/>
      <w:r w:rsidRPr="00A10165">
        <w:rPr>
          <w:rFonts w:asciiTheme="minorHAnsi" w:hAnsiTheme="minorHAnsi"/>
          <w:sz w:val="22"/>
          <w:szCs w:val="22"/>
        </w:rPr>
        <w:t xml:space="preserve"> recibe este mensaje, luego  consulta la información relacionada al reporte.</w:t>
      </w:r>
    </w:p>
    <w:p w:rsidR="003D6B84" w:rsidRPr="00E968E5" w:rsidRDefault="003D6B84" w:rsidP="00B83334">
      <w:pPr>
        <w:pStyle w:val="Prrafodelista"/>
        <w:numPr>
          <w:ilvl w:val="0"/>
          <w:numId w:val="5"/>
        </w:numPr>
        <w:ind w:left="284" w:hanging="284"/>
        <w:contextualSpacing w:val="0"/>
        <w:rPr>
          <w:rFonts w:asciiTheme="minorHAnsi" w:hAnsiTheme="minorHAnsi"/>
          <w:sz w:val="22"/>
          <w:szCs w:val="22"/>
        </w:rPr>
      </w:pPr>
      <w:r w:rsidRPr="00E968E5">
        <w:rPr>
          <w:rFonts w:asciiTheme="minorHAnsi" w:hAnsiTheme="minorHAnsi"/>
          <w:sz w:val="22"/>
          <w:szCs w:val="22"/>
        </w:rPr>
        <w:t>Se genera un reporte que es envi</w:t>
      </w:r>
      <w:r w:rsidR="003065F0" w:rsidRPr="00E968E5">
        <w:rPr>
          <w:rFonts w:asciiTheme="minorHAnsi" w:hAnsiTheme="minorHAnsi"/>
          <w:sz w:val="22"/>
          <w:szCs w:val="22"/>
        </w:rPr>
        <w:t xml:space="preserve">ado al administrador del </w:t>
      </w:r>
      <w:proofErr w:type="spellStart"/>
      <w:r w:rsidR="003065F0" w:rsidRPr="00E968E5">
        <w:rPr>
          <w:rFonts w:asciiTheme="minorHAnsi" w:hAnsiTheme="minorHAnsi"/>
          <w:sz w:val="22"/>
          <w:szCs w:val="22"/>
        </w:rPr>
        <w:t>Market</w:t>
      </w:r>
      <w:r w:rsidRPr="00E968E5">
        <w:rPr>
          <w:rFonts w:asciiTheme="minorHAnsi" w:hAnsiTheme="minorHAnsi"/>
          <w:sz w:val="22"/>
          <w:szCs w:val="22"/>
        </w:rPr>
        <w:t>Place</w:t>
      </w:r>
      <w:proofErr w:type="spellEnd"/>
      <w:r w:rsidRPr="00E968E5">
        <w:rPr>
          <w:rFonts w:asciiTheme="minorHAnsi" w:hAnsiTheme="minorHAnsi"/>
          <w:sz w:val="22"/>
          <w:szCs w:val="22"/>
        </w:rPr>
        <w:t xml:space="preserve"> el cual recibe el mensaje visualiza el reporte finalmente se ajusta el nivel de servicio.</w:t>
      </w:r>
    </w:p>
    <w:p w:rsidR="003D6B84" w:rsidRDefault="003D6B84" w:rsidP="00A10165">
      <w:pPr>
        <w:pStyle w:val="Prrafodelista"/>
        <w:ind w:left="0"/>
        <w:contextualSpacing w:val="0"/>
        <w:jc w:val="both"/>
        <w:rPr>
          <w:rFonts w:asciiTheme="minorHAnsi" w:hAnsiTheme="minorHAnsi"/>
          <w:sz w:val="22"/>
          <w:szCs w:val="22"/>
        </w:rPr>
      </w:pPr>
    </w:p>
    <w:p w:rsidR="00CD630C" w:rsidRPr="00ED1E8D" w:rsidRDefault="00CD630C" w:rsidP="00CD630C">
      <w:pPr>
        <w:pStyle w:val="Epgrafe"/>
        <w:keepNext/>
        <w:spacing w:after="120"/>
        <w:jc w:val="center"/>
        <w:rPr>
          <w:rFonts w:asciiTheme="minorHAnsi" w:hAnsiTheme="minorHAnsi"/>
          <w:color w:val="auto"/>
          <w:sz w:val="20"/>
        </w:rPr>
      </w:pPr>
      <w:bookmarkStart w:id="60" w:name="_Toc288507801"/>
      <w:r w:rsidRPr="00ED1E8D">
        <w:rPr>
          <w:rFonts w:asciiTheme="minorHAnsi" w:hAnsiTheme="minorHAnsi"/>
          <w:color w:val="auto"/>
          <w:sz w:val="20"/>
        </w:rPr>
        <w:t xml:space="preserve">Tabla </w:t>
      </w:r>
      <w:r w:rsidR="008D4D0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8D4D0A" w:rsidRPr="00ED1E8D">
        <w:rPr>
          <w:rFonts w:asciiTheme="minorHAnsi" w:hAnsiTheme="minorHAnsi"/>
          <w:color w:val="auto"/>
          <w:sz w:val="20"/>
        </w:rPr>
        <w:fldChar w:fldCharType="separate"/>
      </w:r>
      <w:r>
        <w:rPr>
          <w:rFonts w:asciiTheme="minorHAnsi" w:hAnsiTheme="minorHAnsi"/>
          <w:noProof/>
          <w:color w:val="auto"/>
          <w:sz w:val="20"/>
        </w:rPr>
        <w:t>17</w:t>
      </w:r>
      <w:r w:rsidR="008D4D0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SLA en la Atención y Solución de Reclamos.</w:t>
      </w:r>
      <w:bookmarkEnd w:id="60"/>
    </w:p>
    <w:tbl>
      <w:tblPr>
        <w:tblStyle w:val="Tablaconcuadrcula"/>
        <w:tblW w:w="10207" w:type="dxa"/>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3D6B84" w:rsidRPr="00ED1E8D" w:rsidTr="00CD630C">
        <w:trPr>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Descripción</w:t>
            </w:r>
          </w:p>
        </w:tc>
      </w:tr>
      <w:tr w:rsidR="00973B8F" w:rsidRPr="00ED1E8D" w:rsidTr="00CD630C">
        <w:trPr>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973B8F" w:rsidRPr="00ED1E8D" w:rsidRDefault="00973B8F" w:rsidP="009F07B4">
            <w:pPr>
              <w:jc w:val="center"/>
              <w:rPr>
                <w:rFonts w:asciiTheme="minorHAnsi" w:hAnsiTheme="minorHAnsi"/>
                <w:b/>
              </w:rPr>
            </w:pPr>
            <w:r w:rsidRPr="00ED1E8D">
              <w:rPr>
                <w:rFonts w:asciiTheme="minorHAnsi" w:hAnsiTheme="minorHAnsi"/>
                <w:b/>
              </w:rPr>
              <w:t>13551</w:t>
            </w:r>
          </w:p>
        </w:tc>
        <w:tc>
          <w:tcPr>
            <w:tcW w:w="3119" w:type="dxa"/>
            <w:tcBorders>
              <w:top w:val="single" w:sz="12" w:space="0" w:color="auto"/>
              <w:left w:val="single" w:sz="12" w:space="0" w:color="auto"/>
              <w:right w:val="single" w:sz="12" w:space="0" w:color="auto"/>
            </w:tcBorders>
            <w:vAlign w:val="center"/>
          </w:tcPr>
          <w:p w:rsidR="00973B8F" w:rsidRPr="00ED1E8D" w:rsidRDefault="00973B8F" w:rsidP="009F07B4">
            <w:pPr>
              <w:rPr>
                <w:rFonts w:asciiTheme="minorHAnsi" w:hAnsiTheme="minorHAnsi" w:cs="Calibri"/>
              </w:rPr>
            </w:pPr>
            <w:r w:rsidRPr="00ED1E8D">
              <w:rPr>
                <w:rFonts w:asciiTheme="minorHAnsi" w:hAnsiTheme="minorHAnsi" w:cs="Calibri"/>
              </w:rPr>
              <w:t>Establecer niveles  de servicio</w:t>
            </w:r>
          </w:p>
        </w:tc>
        <w:tc>
          <w:tcPr>
            <w:tcW w:w="6237" w:type="dxa"/>
            <w:tcBorders>
              <w:top w:val="single" w:sz="12" w:space="0" w:color="auto"/>
              <w:left w:val="single" w:sz="12" w:space="0" w:color="auto"/>
            </w:tcBorders>
            <w:vAlign w:val="center"/>
          </w:tcPr>
          <w:p w:rsidR="00973B8F" w:rsidRPr="00ED1E8D" w:rsidRDefault="00973B8F" w:rsidP="009F07B4">
            <w:pPr>
              <w:rPr>
                <w:rFonts w:asciiTheme="minorHAnsi" w:hAnsiTheme="minorHAnsi"/>
              </w:rPr>
            </w:pPr>
            <w:r w:rsidRPr="00ED1E8D">
              <w:rPr>
                <w:rFonts w:asciiTheme="minorHAnsi" w:hAnsiTheme="minorHAnsi"/>
              </w:rPr>
              <w:t xml:space="preserve">El administrador del </w:t>
            </w:r>
            <w:proofErr w:type="spellStart"/>
            <w:r w:rsidRPr="00ED1E8D">
              <w:rPr>
                <w:rFonts w:asciiTheme="minorHAnsi" w:hAnsiTheme="minorHAnsi"/>
              </w:rPr>
              <w:t>MarketPlace</w:t>
            </w:r>
            <w:proofErr w:type="spellEnd"/>
            <w:r w:rsidRPr="00ED1E8D">
              <w:rPr>
                <w:rFonts w:asciiTheme="minorHAnsi" w:hAnsiTheme="minorHAnsi"/>
              </w:rPr>
              <w:t xml:space="preserve"> cada mes establece los niveles de servicio</w:t>
            </w:r>
          </w:p>
        </w:tc>
      </w:tr>
      <w:tr w:rsidR="00973B8F" w:rsidRPr="00ED1E8D" w:rsidTr="00CD630C">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973B8F" w:rsidRPr="00ED1E8D" w:rsidRDefault="00973B8F" w:rsidP="009F07B4">
            <w:pPr>
              <w:jc w:val="center"/>
              <w:rPr>
                <w:rFonts w:asciiTheme="minorHAnsi" w:hAnsiTheme="minorHAnsi"/>
                <w:b/>
              </w:rPr>
            </w:pPr>
            <w:r w:rsidRPr="00ED1E8D">
              <w:rPr>
                <w:rFonts w:asciiTheme="minorHAnsi" w:hAnsiTheme="minorHAnsi"/>
                <w:b/>
              </w:rPr>
              <w:t>13552</w:t>
            </w:r>
          </w:p>
        </w:tc>
        <w:tc>
          <w:tcPr>
            <w:tcW w:w="3119" w:type="dxa"/>
            <w:tcBorders>
              <w:left w:val="single" w:sz="12" w:space="0" w:color="auto"/>
              <w:right w:val="single" w:sz="12" w:space="0" w:color="auto"/>
            </w:tcBorders>
            <w:vAlign w:val="center"/>
          </w:tcPr>
          <w:p w:rsidR="00973B8F" w:rsidRPr="00ED1E8D" w:rsidRDefault="00973B8F" w:rsidP="009F07B4">
            <w:pPr>
              <w:rPr>
                <w:rFonts w:asciiTheme="minorHAnsi" w:hAnsiTheme="minorHAnsi" w:cs="Calibri"/>
              </w:rPr>
            </w:pPr>
            <w:r w:rsidRPr="00ED1E8D">
              <w:rPr>
                <w:rFonts w:asciiTheme="minorHAnsi" w:hAnsiTheme="minorHAnsi" w:cs="Calibri"/>
              </w:rPr>
              <w:t>Seleccionar tipo de reporte</w:t>
            </w:r>
          </w:p>
        </w:tc>
        <w:tc>
          <w:tcPr>
            <w:tcW w:w="6237" w:type="dxa"/>
            <w:tcBorders>
              <w:left w:val="single" w:sz="12" w:space="0" w:color="auto"/>
            </w:tcBorders>
            <w:vAlign w:val="center"/>
          </w:tcPr>
          <w:p w:rsidR="00973B8F" w:rsidRPr="00ED1E8D" w:rsidRDefault="00973B8F" w:rsidP="009F07B4">
            <w:pPr>
              <w:autoSpaceDE w:val="0"/>
              <w:autoSpaceDN w:val="0"/>
              <w:adjustRightInd w:val="0"/>
              <w:rPr>
                <w:rFonts w:asciiTheme="minorHAnsi" w:hAnsiTheme="minorHAnsi" w:cstheme="minorHAnsi"/>
                <w:bCs/>
                <w:i/>
              </w:rPr>
            </w:pPr>
            <w:r w:rsidRPr="00ED1E8D">
              <w:rPr>
                <w:rFonts w:asciiTheme="minorHAnsi" w:hAnsiTheme="minorHAnsi"/>
              </w:rPr>
              <w:t xml:space="preserve">Selecciona un tipo de reporte </w:t>
            </w:r>
            <w:r w:rsidRPr="00ED1E8D">
              <w:rPr>
                <w:rFonts w:asciiTheme="minorHAnsi" w:hAnsiTheme="minorHAnsi" w:cstheme="minorHAnsi"/>
              </w:rPr>
              <w:t>(</w:t>
            </w:r>
            <w:r w:rsidRPr="00ED1E8D">
              <w:rPr>
                <w:rFonts w:asciiTheme="minorHAnsi" w:hAnsiTheme="minorHAnsi" w:cstheme="minorHAnsi"/>
                <w:bCs/>
                <w:i/>
              </w:rPr>
              <w:t>Peticiones, Quejas y</w:t>
            </w:r>
          </w:p>
          <w:p w:rsidR="00973B8F" w:rsidRPr="00ED1E8D" w:rsidRDefault="0022070B" w:rsidP="009F07B4">
            <w:pPr>
              <w:autoSpaceDE w:val="0"/>
              <w:autoSpaceDN w:val="0"/>
              <w:adjustRightInd w:val="0"/>
              <w:rPr>
                <w:rFonts w:asciiTheme="minorHAnsi" w:hAnsiTheme="minorHAnsi" w:cs="Calibri"/>
              </w:rPr>
            </w:pPr>
            <w:r w:rsidRPr="00ED1E8D">
              <w:rPr>
                <w:rFonts w:asciiTheme="minorHAnsi" w:hAnsiTheme="minorHAnsi" w:cstheme="minorHAnsi"/>
                <w:bCs/>
                <w:i/>
              </w:rPr>
              <w:t>Reclamos)</w:t>
            </w:r>
            <w:r w:rsidRPr="00ED1E8D">
              <w:rPr>
                <w:rFonts w:asciiTheme="minorHAnsi" w:hAnsiTheme="minorHAnsi"/>
              </w:rPr>
              <w:t xml:space="preserve"> para ser enviado al sistema del </w:t>
            </w:r>
            <w:proofErr w:type="spellStart"/>
            <w:r w:rsidRPr="00ED1E8D">
              <w:rPr>
                <w:rFonts w:asciiTheme="minorHAnsi" w:hAnsiTheme="minorHAnsi"/>
              </w:rPr>
              <w:t>MarketPlace</w:t>
            </w:r>
            <w:proofErr w:type="spellEnd"/>
            <w:r w:rsidRPr="00ED1E8D">
              <w:rPr>
                <w:rFonts w:asciiTheme="minorHAnsi" w:hAnsiTheme="minorHAnsi" w:cstheme="minorHAnsi"/>
              </w:rPr>
              <w:t xml:space="preserve">. </w:t>
            </w:r>
          </w:p>
          <w:p w:rsidR="00973B8F" w:rsidRPr="00ED1E8D" w:rsidRDefault="00973B8F" w:rsidP="009F07B4">
            <w:pPr>
              <w:rPr>
                <w:rFonts w:asciiTheme="minorHAnsi" w:hAnsiTheme="minorHAnsi" w:cs="Calibri"/>
              </w:rPr>
            </w:pPr>
          </w:p>
        </w:tc>
      </w:tr>
      <w:tr w:rsidR="00973B8F" w:rsidRPr="00ED1E8D" w:rsidTr="00CD630C">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973B8F" w:rsidRPr="00ED1E8D" w:rsidRDefault="00761CB8" w:rsidP="009F07B4">
            <w:pPr>
              <w:jc w:val="center"/>
              <w:rPr>
                <w:rFonts w:asciiTheme="minorHAnsi" w:hAnsiTheme="minorHAnsi"/>
                <w:b/>
              </w:rPr>
            </w:pPr>
            <w:r w:rsidRPr="00ED1E8D">
              <w:rPr>
                <w:rFonts w:asciiTheme="minorHAnsi" w:hAnsiTheme="minorHAnsi"/>
                <w:b/>
              </w:rPr>
              <w:t>13555</w:t>
            </w:r>
          </w:p>
        </w:tc>
        <w:tc>
          <w:tcPr>
            <w:tcW w:w="3119" w:type="dxa"/>
            <w:tcBorders>
              <w:left w:val="single" w:sz="12" w:space="0" w:color="auto"/>
              <w:right w:val="single" w:sz="12" w:space="0" w:color="auto"/>
            </w:tcBorders>
            <w:vAlign w:val="center"/>
          </w:tcPr>
          <w:p w:rsidR="00973B8F" w:rsidRPr="00ED1E8D" w:rsidRDefault="00973B8F" w:rsidP="009F07B4">
            <w:pPr>
              <w:rPr>
                <w:rFonts w:asciiTheme="minorHAnsi" w:hAnsiTheme="minorHAnsi" w:cs="Calibri"/>
              </w:rPr>
            </w:pPr>
            <w:r w:rsidRPr="00ED1E8D">
              <w:rPr>
                <w:rFonts w:asciiTheme="minorHAnsi" w:hAnsiTheme="minorHAnsi" w:cs="Calibri"/>
              </w:rPr>
              <w:t>Consultar información</w:t>
            </w:r>
          </w:p>
        </w:tc>
        <w:tc>
          <w:tcPr>
            <w:tcW w:w="6237" w:type="dxa"/>
            <w:tcBorders>
              <w:left w:val="single" w:sz="12" w:space="0" w:color="auto"/>
            </w:tcBorders>
            <w:vAlign w:val="center"/>
          </w:tcPr>
          <w:p w:rsidR="00973B8F" w:rsidRPr="00ED1E8D" w:rsidRDefault="00973B8F" w:rsidP="009F07B4">
            <w:pPr>
              <w:rPr>
                <w:rFonts w:asciiTheme="minorHAnsi" w:hAnsiTheme="minorHAnsi"/>
              </w:rPr>
            </w:pPr>
            <w:r w:rsidRPr="00ED1E8D">
              <w:rPr>
                <w:rFonts w:asciiTheme="minorHAnsi" w:hAnsiTheme="minorHAnsi"/>
              </w:rPr>
              <w:t>Recibe un mensaje con la información de reportes y consulta la información del reporte</w:t>
            </w:r>
          </w:p>
        </w:tc>
      </w:tr>
      <w:tr w:rsidR="00973B8F" w:rsidRPr="00ED1E8D" w:rsidTr="00CD630C">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973B8F" w:rsidRPr="00ED1E8D" w:rsidRDefault="00761CB8" w:rsidP="009F07B4">
            <w:pPr>
              <w:jc w:val="center"/>
              <w:rPr>
                <w:rFonts w:asciiTheme="minorHAnsi" w:hAnsiTheme="minorHAnsi"/>
                <w:b/>
              </w:rPr>
            </w:pPr>
            <w:r w:rsidRPr="00ED1E8D">
              <w:rPr>
                <w:rFonts w:asciiTheme="minorHAnsi" w:hAnsiTheme="minorHAnsi"/>
                <w:b/>
              </w:rPr>
              <w:t>13556</w:t>
            </w:r>
          </w:p>
        </w:tc>
        <w:tc>
          <w:tcPr>
            <w:tcW w:w="3119" w:type="dxa"/>
            <w:tcBorders>
              <w:left w:val="single" w:sz="12" w:space="0" w:color="auto"/>
              <w:right w:val="single" w:sz="12" w:space="0" w:color="auto"/>
            </w:tcBorders>
            <w:vAlign w:val="center"/>
          </w:tcPr>
          <w:p w:rsidR="00973B8F" w:rsidRPr="00ED1E8D" w:rsidRDefault="00973B8F" w:rsidP="009F07B4">
            <w:pPr>
              <w:rPr>
                <w:rFonts w:asciiTheme="minorHAnsi" w:hAnsiTheme="minorHAnsi" w:cs="Calibri"/>
              </w:rPr>
            </w:pPr>
            <w:r w:rsidRPr="00ED1E8D">
              <w:rPr>
                <w:rFonts w:asciiTheme="minorHAnsi" w:hAnsiTheme="minorHAnsi" w:cs="Calibri"/>
              </w:rPr>
              <w:t>Generar reporte</w:t>
            </w:r>
          </w:p>
        </w:tc>
        <w:tc>
          <w:tcPr>
            <w:tcW w:w="6237" w:type="dxa"/>
            <w:tcBorders>
              <w:left w:val="single" w:sz="12" w:space="0" w:color="auto"/>
            </w:tcBorders>
            <w:vAlign w:val="center"/>
          </w:tcPr>
          <w:p w:rsidR="00973B8F" w:rsidRPr="00ED1E8D" w:rsidRDefault="0022070B" w:rsidP="009F07B4">
            <w:pPr>
              <w:rPr>
                <w:rFonts w:asciiTheme="minorHAnsi" w:hAnsiTheme="minorHAnsi"/>
              </w:rPr>
            </w:pPr>
            <w:r w:rsidRPr="00ED1E8D">
              <w:rPr>
                <w:rFonts w:asciiTheme="minorHAnsi" w:hAnsiTheme="minorHAnsi"/>
              </w:rPr>
              <w:t xml:space="preserve">Se genera el reporte que se le envía al administrador del </w:t>
            </w:r>
            <w:proofErr w:type="spellStart"/>
            <w:r w:rsidRPr="00ED1E8D">
              <w:rPr>
                <w:rFonts w:asciiTheme="minorHAnsi" w:hAnsiTheme="minorHAnsi"/>
              </w:rPr>
              <w:t>MarketPlace</w:t>
            </w:r>
            <w:proofErr w:type="spellEnd"/>
            <w:r w:rsidRPr="00ED1E8D">
              <w:rPr>
                <w:rFonts w:asciiTheme="minorHAnsi" w:hAnsiTheme="minorHAnsi"/>
              </w:rPr>
              <w:t>.</w:t>
            </w:r>
          </w:p>
        </w:tc>
      </w:tr>
      <w:tr w:rsidR="00973B8F" w:rsidRPr="00ED1E8D" w:rsidTr="00CD630C">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973B8F" w:rsidRPr="00ED1E8D" w:rsidRDefault="00973B8F" w:rsidP="009F07B4">
            <w:pPr>
              <w:jc w:val="center"/>
              <w:rPr>
                <w:rFonts w:asciiTheme="minorHAnsi" w:hAnsiTheme="minorHAnsi"/>
                <w:b/>
              </w:rPr>
            </w:pPr>
            <w:r w:rsidRPr="00ED1E8D">
              <w:rPr>
                <w:rFonts w:asciiTheme="minorHAnsi" w:hAnsiTheme="minorHAnsi"/>
                <w:b/>
              </w:rPr>
              <w:t>13553</w:t>
            </w:r>
          </w:p>
        </w:tc>
        <w:tc>
          <w:tcPr>
            <w:tcW w:w="3119" w:type="dxa"/>
            <w:tcBorders>
              <w:left w:val="single" w:sz="12" w:space="0" w:color="auto"/>
              <w:right w:val="single" w:sz="12" w:space="0" w:color="auto"/>
            </w:tcBorders>
            <w:vAlign w:val="center"/>
          </w:tcPr>
          <w:p w:rsidR="00973B8F" w:rsidRPr="00ED1E8D" w:rsidRDefault="00973B8F" w:rsidP="009F07B4">
            <w:pPr>
              <w:rPr>
                <w:rFonts w:asciiTheme="minorHAnsi" w:hAnsiTheme="minorHAnsi" w:cs="Calibri"/>
              </w:rPr>
            </w:pPr>
            <w:r w:rsidRPr="00ED1E8D">
              <w:rPr>
                <w:rFonts w:asciiTheme="minorHAnsi" w:hAnsiTheme="minorHAnsi" w:cs="Calibri"/>
              </w:rPr>
              <w:t>Visualizar reporte</w:t>
            </w:r>
          </w:p>
        </w:tc>
        <w:tc>
          <w:tcPr>
            <w:tcW w:w="6237" w:type="dxa"/>
            <w:tcBorders>
              <w:left w:val="single" w:sz="12" w:space="0" w:color="auto"/>
            </w:tcBorders>
            <w:vAlign w:val="center"/>
          </w:tcPr>
          <w:p w:rsidR="00973B8F" w:rsidRPr="00ED1E8D" w:rsidRDefault="0022070B" w:rsidP="009F07B4">
            <w:pPr>
              <w:rPr>
                <w:rFonts w:asciiTheme="minorHAnsi" w:hAnsiTheme="minorHAnsi"/>
              </w:rPr>
            </w:pPr>
            <w:r w:rsidRPr="00ED1E8D">
              <w:rPr>
                <w:rFonts w:asciiTheme="minorHAnsi" w:hAnsiTheme="minorHAnsi"/>
              </w:rPr>
              <w:t xml:space="preserve">Recibe y visualiza el reporte enviado desde el sistema del </w:t>
            </w:r>
            <w:proofErr w:type="spellStart"/>
            <w:r w:rsidRPr="00ED1E8D">
              <w:rPr>
                <w:rFonts w:asciiTheme="minorHAnsi" w:hAnsiTheme="minorHAnsi"/>
              </w:rPr>
              <w:t>MarketPlace</w:t>
            </w:r>
            <w:proofErr w:type="spellEnd"/>
          </w:p>
        </w:tc>
      </w:tr>
      <w:tr w:rsidR="00973B8F" w:rsidRPr="00ED1E8D" w:rsidTr="00CD630C">
        <w:trPr>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973B8F" w:rsidRPr="00ED1E8D" w:rsidRDefault="00973B8F" w:rsidP="009F07B4">
            <w:pPr>
              <w:jc w:val="center"/>
              <w:rPr>
                <w:rFonts w:asciiTheme="minorHAnsi" w:hAnsiTheme="minorHAnsi"/>
                <w:b/>
              </w:rPr>
            </w:pPr>
            <w:r w:rsidRPr="00ED1E8D">
              <w:rPr>
                <w:rFonts w:asciiTheme="minorHAnsi" w:hAnsiTheme="minorHAnsi"/>
                <w:b/>
              </w:rPr>
              <w:t>13554</w:t>
            </w:r>
          </w:p>
        </w:tc>
        <w:tc>
          <w:tcPr>
            <w:tcW w:w="3119" w:type="dxa"/>
            <w:tcBorders>
              <w:left w:val="single" w:sz="12" w:space="0" w:color="auto"/>
              <w:bottom w:val="single" w:sz="12" w:space="0" w:color="auto"/>
              <w:right w:val="single" w:sz="12" w:space="0" w:color="auto"/>
            </w:tcBorders>
            <w:vAlign w:val="center"/>
          </w:tcPr>
          <w:p w:rsidR="00973B8F" w:rsidRPr="00ED1E8D" w:rsidRDefault="00973B8F" w:rsidP="009F07B4">
            <w:pPr>
              <w:rPr>
                <w:rFonts w:asciiTheme="minorHAnsi" w:hAnsiTheme="minorHAnsi" w:cs="Calibri"/>
              </w:rPr>
            </w:pPr>
            <w:r w:rsidRPr="00ED1E8D">
              <w:rPr>
                <w:rFonts w:asciiTheme="minorHAnsi" w:hAnsiTheme="minorHAnsi" w:cs="Calibri"/>
              </w:rPr>
              <w:t>Ajustar niveles de servicio</w:t>
            </w:r>
          </w:p>
        </w:tc>
        <w:tc>
          <w:tcPr>
            <w:tcW w:w="6237" w:type="dxa"/>
            <w:tcBorders>
              <w:left w:val="single" w:sz="12" w:space="0" w:color="auto"/>
              <w:bottom w:val="single" w:sz="12" w:space="0" w:color="auto"/>
            </w:tcBorders>
            <w:vAlign w:val="center"/>
          </w:tcPr>
          <w:p w:rsidR="00973B8F" w:rsidRPr="00ED1E8D" w:rsidRDefault="0022070B" w:rsidP="009F07B4">
            <w:pPr>
              <w:rPr>
                <w:rFonts w:asciiTheme="minorHAnsi" w:hAnsiTheme="minorHAnsi"/>
              </w:rPr>
            </w:pPr>
            <w:r w:rsidRPr="00ED1E8D">
              <w:rPr>
                <w:rFonts w:asciiTheme="minorHAnsi" w:hAnsiTheme="minorHAnsi"/>
              </w:rPr>
              <w:t xml:space="preserve">El administrador  del </w:t>
            </w:r>
            <w:proofErr w:type="spellStart"/>
            <w:r w:rsidRPr="00ED1E8D">
              <w:rPr>
                <w:rFonts w:asciiTheme="minorHAnsi" w:hAnsiTheme="minorHAnsi"/>
              </w:rPr>
              <w:t>MarketPlace</w:t>
            </w:r>
            <w:proofErr w:type="spellEnd"/>
            <w:r w:rsidRPr="00ED1E8D">
              <w:rPr>
                <w:rFonts w:asciiTheme="minorHAnsi" w:hAnsiTheme="minorHAnsi"/>
              </w:rPr>
              <w:t xml:space="preserve"> ajusta los niveles de servicios  </w:t>
            </w:r>
          </w:p>
        </w:tc>
      </w:tr>
    </w:tbl>
    <w:p w:rsidR="003D6B84" w:rsidRPr="00ED1E8D" w:rsidRDefault="003D6B84" w:rsidP="003D6B84">
      <w:pPr>
        <w:pStyle w:val="Prrafodelista"/>
        <w:ind w:left="0"/>
        <w:jc w:val="both"/>
        <w:rPr>
          <w:rFonts w:asciiTheme="minorHAnsi" w:hAnsiTheme="minorHAnsi"/>
          <w:sz w:val="22"/>
        </w:rPr>
      </w:pPr>
    </w:p>
    <w:p w:rsidR="00CD630C" w:rsidRPr="00ED1E8D" w:rsidRDefault="00CD630C" w:rsidP="00CD630C">
      <w:pPr>
        <w:pStyle w:val="Prrafodelista"/>
        <w:ind w:left="0"/>
        <w:jc w:val="both"/>
        <w:rPr>
          <w:rFonts w:asciiTheme="minorHAnsi" w:hAnsiTheme="minorHAnsi"/>
          <w:sz w:val="22"/>
        </w:rPr>
      </w:pPr>
    </w:p>
    <w:p w:rsidR="00CD630C" w:rsidRPr="00ED1E8D" w:rsidRDefault="00FA0CF1" w:rsidP="00FA0CF1">
      <w:pPr>
        <w:pStyle w:val="Prrafodelista"/>
        <w:numPr>
          <w:ilvl w:val="2"/>
          <w:numId w:val="1"/>
        </w:numPr>
        <w:ind w:left="993" w:hanging="709"/>
        <w:jc w:val="both"/>
        <w:outlineLvl w:val="2"/>
        <w:rPr>
          <w:rFonts w:asciiTheme="minorHAnsi" w:hAnsiTheme="minorHAnsi"/>
          <w:b/>
          <w:smallCaps/>
          <w:sz w:val="22"/>
        </w:rPr>
      </w:pPr>
      <w:bookmarkStart w:id="61" w:name="_Toc288507760"/>
      <w:r>
        <w:rPr>
          <w:rFonts w:asciiTheme="minorHAnsi" w:hAnsiTheme="minorHAnsi"/>
          <w:b/>
          <w:smallCaps/>
          <w:sz w:val="22"/>
        </w:rPr>
        <w:t>Gestión de Anulaciones de Órdenes de Compra que aún no han sido despachadas</w:t>
      </w:r>
      <w:bookmarkEnd w:id="61"/>
    </w:p>
    <w:p w:rsidR="00CD630C" w:rsidRPr="00E968E5" w:rsidRDefault="00CD630C" w:rsidP="00CD630C">
      <w:pPr>
        <w:jc w:val="both"/>
        <w:rPr>
          <w:rFonts w:asciiTheme="minorHAnsi" w:hAnsiTheme="minorHAnsi"/>
          <w:sz w:val="22"/>
          <w:szCs w:val="22"/>
        </w:rPr>
      </w:pPr>
    </w:p>
    <w:p w:rsidR="003D6B84" w:rsidRPr="00ED1E8D" w:rsidRDefault="00561388" w:rsidP="00FA0CF1">
      <w:pPr>
        <w:jc w:val="center"/>
        <w:rPr>
          <w:rFonts w:asciiTheme="minorHAnsi" w:hAnsiTheme="minorHAnsi"/>
          <w:sz w:val="22"/>
        </w:rPr>
      </w:pPr>
      <w:r w:rsidRPr="00ED1E8D">
        <w:rPr>
          <w:rFonts w:asciiTheme="minorHAnsi" w:hAnsiTheme="minorHAnsi"/>
          <w:noProof/>
          <w:sz w:val="22"/>
        </w:rPr>
        <w:drawing>
          <wp:inline distT="0" distB="0" distL="0" distR="0">
            <wp:extent cx="6022618" cy="3086307"/>
            <wp:effectExtent l="19050" t="0" r="0" b="0"/>
            <wp:docPr id="310" name="Imagen 310" descr="C:\Users\TOSHIBA\Desktop\ProcesoAnul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SHIBA\Desktop\ProcesoAnulacion.png"/>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506" t="2833" r="1355" b="3399"/>
                    <a:stretch>
                      <a:fillRect/>
                    </a:stretch>
                  </pic:blipFill>
                  <pic:spPr bwMode="auto">
                    <a:xfrm>
                      <a:off x="0" y="0"/>
                      <a:ext cx="6022618" cy="3086307"/>
                    </a:xfrm>
                    <a:prstGeom prst="rect">
                      <a:avLst/>
                    </a:prstGeom>
                    <a:noFill/>
                    <a:ln>
                      <a:noFill/>
                    </a:ln>
                  </pic:spPr>
                </pic:pic>
              </a:graphicData>
            </a:graphic>
          </wp:inline>
        </w:drawing>
      </w:r>
    </w:p>
    <w:p w:rsidR="00FA0CF1" w:rsidRPr="002E52FA" w:rsidRDefault="00FA0CF1" w:rsidP="00FA0CF1">
      <w:pPr>
        <w:pStyle w:val="Epgrafe"/>
        <w:spacing w:before="120" w:after="0"/>
        <w:jc w:val="center"/>
        <w:rPr>
          <w:rFonts w:asciiTheme="minorHAnsi" w:hAnsiTheme="minorHAnsi"/>
          <w:color w:val="auto"/>
          <w:sz w:val="24"/>
        </w:rPr>
      </w:pPr>
      <w:bookmarkStart w:id="62" w:name="_Toc288507848"/>
      <w:r w:rsidRPr="002E52FA">
        <w:rPr>
          <w:rFonts w:asciiTheme="minorHAnsi" w:hAnsiTheme="minorHAnsi"/>
          <w:color w:val="auto"/>
          <w:sz w:val="20"/>
        </w:rPr>
        <w:t xml:space="preserve">Ilustración </w:t>
      </w:r>
      <w:r w:rsidR="008D4D0A"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8D4D0A" w:rsidRPr="002E52FA">
        <w:rPr>
          <w:rFonts w:asciiTheme="minorHAnsi" w:hAnsiTheme="minorHAnsi"/>
          <w:color w:val="auto"/>
          <w:sz w:val="20"/>
        </w:rPr>
        <w:fldChar w:fldCharType="separate"/>
      </w:r>
      <w:r>
        <w:rPr>
          <w:rFonts w:asciiTheme="minorHAnsi" w:hAnsiTheme="minorHAnsi"/>
          <w:noProof/>
          <w:color w:val="auto"/>
          <w:sz w:val="20"/>
        </w:rPr>
        <w:t>17</w:t>
      </w:r>
      <w:r w:rsidR="008D4D0A" w:rsidRPr="002E52FA">
        <w:rPr>
          <w:rFonts w:asciiTheme="minorHAnsi" w:hAnsiTheme="minorHAnsi"/>
          <w:color w:val="auto"/>
          <w:sz w:val="20"/>
        </w:rPr>
        <w:fldChar w:fldCharType="end"/>
      </w:r>
      <w:r>
        <w:rPr>
          <w:rFonts w:asciiTheme="minorHAnsi" w:hAnsiTheme="minorHAnsi"/>
          <w:color w:val="auto"/>
          <w:sz w:val="20"/>
        </w:rPr>
        <w:t>. Proceso de Gestión de Anulaciones de órdenes de compra que aún no han sido despachadas.</w:t>
      </w:r>
      <w:bookmarkEnd w:id="62"/>
    </w:p>
    <w:p w:rsidR="00FA0CF1" w:rsidRPr="00E968E5" w:rsidRDefault="00FA0CF1" w:rsidP="00FA0CF1">
      <w:pPr>
        <w:pStyle w:val="Prrafodelista"/>
        <w:ind w:left="0"/>
        <w:jc w:val="both"/>
        <w:rPr>
          <w:rFonts w:asciiTheme="minorHAnsi" w:hAnsiTheme="minorHAnsi"/>
          <w:sz w:val="22"/>
          <w:szCs w:val="22"/>
        </w:rPr>
      </w:pPr>
    </w:p>
    <w:p w:rsidR="003D6B84" w:rsidRPr="00ED1E8D" w:rsidRDefault="003D6B84" w:rsidP="003D6B84">
      <w:pPr>
        <w:jc w:val="both"/>
        <w:rPr>
          <w:rFonts w:asciiTheme="minorHAnsi" w:hAnsiTheme="minorHAnsi"/>
          <w:sz w:val="22"/>
        </w:rPr>
      </w:pPr>
      <w:r w:rsidRPr="00ED1E8D">
        <w:rPr>
          <w:rFonts w:asciiTheme="minorHAnsi" w:hAnsiTheme="minorHAnsi"/>
          <w:sz w:val="22"/>
        </w:rPr>
        <w:lastRenderedPageBreak/>
        <w:t>El proceso de anulaciones de órdenes de compra  permite al comercio generar una solicitud de anulación, la cual se hará efectiva siempre y cuando el fabricante no haya realizado el despacho de la orden.</w:t>
      </w:r>
    </w:p>
    <w:p w:rsidR="00973B8F" w:rsidRPr="00ED1E8D" w:rsidRDefault="00973B8F" w:rsidP="003D6B84">
      <w:pPr>
        <w:jc w:val="both"/>
        <w:rPr>
          <w:rFonts w:asciiTheme="minorHAnsi" w:hAnsiTheme="minorHAnsi"/>
          <w:sz w:val="22"/>
        </w:rPr>
      </w:pPr>
    </w:p>
    <w:p w:rsidR="00973B8F" w:rsidRPr="00ED1E8D" w:rsidRDefault="003D6B84" w:rsidP="00B83334">
      <w:pPr>
        <w:pStyle w:val="Prrafodelista"/>
        <w:numPr>
          <w:ilvl w:val="0"/>
          <w:numId w:val="15"/>
        </w:numPr>
        <w:ind w:left="284" w:hanging="284"/>
        <w:jc w:val="both"/>
        <w:rPr>
          <w:rFonts w:asciiTheme="minorHAnsi" w:hAnsiTheme="minorHAnsi"/>
          <w:sz w:val="22"/>
        </w:rPr>
      </w:pPr>
      <w:r w:rsidRPr="00ED1E8D">
        <w:rPr>
          <w:rFonts w:asciiTheme="minorHAnsi" w:hAnsiTheme="minorHAnsi"/>
          <w:sz w:val="22"/>
        </w:rPr>
        <w:t xml:space="preserve">El comercio genera una solicitud de anulación de orden de compra. </w:t>
      </w:r>
    </w:p>
    <w:p w:rsidR="00973B8F" w:rsidRPr="00ED1E8D" w:rsidRDefault="003D6B84" w:rsidP="00B83334">
      <w:pPr>
        <w:pStyle w:val="Prrafodelista"/>
        <w:numPr>
          <w:ilvl w:val="0"/>
          <w:numId w:val="15"/>
        </w:numPr>
        <w:ind w:left="284" w:hanging="284"/>
        <w:jc w:val="both"/>
        <w:rPr>
          <w:rFonts w:asciiTheme="minorHAnsi" w:hAnsiTheme="minorHAnsi"/>
          <w:sz w:val="22"/>
        </w:rPr>
      </w:pPr>
      <w:r w:rsidRPr="00ED1E8D">
        <w:rPr>
          <w:rFonts w:asciiTheme="minorHAnsi" w:hAnsiTheme="minorHAnsi"/>
          <w:sz w:val="22"/>
        </w:rPr>
        <w:t xml:space="preserve">El </w:t>
      </w:r>
      <w:proofErr w:type="spellStart"/>
      <w:r w:rsidR="0022070B" w:rsidRPr="00ED1E8D">
        <w:rPr>
          <w:rFonts w:asciiTheme="minorHAnsi" w:hAnsiTheme="minorHAnsi"/>
          <w:sz w:val="22"/>
        </w:rPr>
        <w:t>MarketPlace</w:t>
      </w:r>
      <w:proofErr w:type="spellEnd"/>
      <w:r w:rsidRPr="00ED1E8D">
        <w:rPr>
          <w:rFonts w:asciiTheme="minorHAnsi" w:hAnsiTheme="minorHAnsi"/>
          <w:sz w:val="22"/>
        </w:rPr>
        <w:t xml:space="preserve"> verifica la existencia de la orden de compra. </w:t>
      </w:r>
    </w:p>
    <w:p w:rsidR="00973B8F" w:rsidRPr="00ED1E8D" w:rsidRDefault="003D6B84" w:rsidP="00B83334">
      <w:pPr>
        <w:pStyle w:val="Prrafodelista"/>
        <w:numPr>
          <w:ilvl w:val="0"/>
          <w:numId w:val="15"/>
        </w:numPr>
        <w:ind w:left="284" w:hanging="284"/>
        <w:jc w:val="both"/>
        <w:rPr>
          <w:rFonts w:asciiTheme="minorHAnsi" w:hAnsiTheme="minorHAnsi"/>
          <w:sz w:val="22"/>
          <w:u w:val="single"/>
        </w:rPr>
      </w:pPr>
      <w:r w:rsidRPr="00ED1E8D">
        <w:rPr>
          <w:rFonts w:asciiTheme="minorHAnsi" w:hAnsiTheme="minorHAnsi"/>
          <w:sz w:val="22"/>
        </w:rPr>
        <w:t>Si la orden de compra existe se verifica si el fabricante ha despachado la orden de compra.</w:t>
      </w:r>
    </w:p>
    <w:p w:rsidR="003D6B84" w:rsidRPr="00ED1E8D" w:rsidRDefault="003D6B84" w:rsidP="00B83334">
      <w:pPr>
        <w:pStyle w:val="Prrafodelista"/>
        <w:numPr>
          <w:ilvl w:val="0"/>
          <w:numId w:val="15"/>
        </w:numPr>
        <w:ind w:left="284" w:hanging="284"/>
        <w:jc w:val="both"/>
        <w:rPr>
          <w:rFonts w:asciiTheme="minorHAnsi" w:hAnsiTheme="minorHAnsi"/>
          <w:sz w:val="22"/>
          <w:u w:val="single"/>
        </w:rPr>
      </w:pPr>
      <w:r w:rsidRPr="00ED1E8D">
        <w:rPr>
          <w:rFonts w:asciiTheme="minorHAnsi" w:hAnsiTheme="minorHAnsi"/>
          <w:sz w:val="22"/>
        </w:rPr>
        <w:t>Si la orden no ha sido despachado se inicia la cancelación. Posteriormente se actualiza la orden de compra.</w:t>
      </w:r>
    </w:p>
    <w:p w:rsidR="003D6B84" w:rsidRDefault="003D6B84" w:rsidP="003D6B84">
      <w:pPr>
        <w:jc w:val="both"/>
        <w:rPr>
          <w:rFonts w:asciiTheme="minorHAnsi" w:hAnsiTheme="minorHAnsi"/>
          <w:sz w:val="22"/>
        </w:rPr>
      </w:pPr>
    </w:p>
    <w:p w:rsidR="00FA0CF1" w:rsidRPr="00ED1E8D" w:rsidRDefault="00FA0CF1" w:rsidP="00FA0CF1">
      <w:pPr>
        <w:pStyle w:val="Epgrafe"/>
        <w:keepNext/>
        <w:spacing w:after="120"/>
        <w:jc w:val="center"/>
        <w:rPr>
          <w:rFonts w:asciiTheme="minorHAnsi" w:hAnsiTheme="minorHAnsi"/>
          <w:color w:val="auto"/>
          <w:sz w:val="20"/>
        </w:rPr>
      </w:pPr>
      <w:bookmarkStart w:id="63" w:name="_Toc288507802"/>
      <w:r w:rsidRPr="00ED1E8D">
        <w:rPr>
          <w:rFonts w:asciiTheme="minorHAnsi" w:hAnsiTheme="minorHAnsi"/>
          <w:color w:val="auto"/>
          <w:sz w:val="20"/>
        </w:rPr>
        <w:t xml:space="preserve">Tabla </w:t>
      </w:r>
      <w:r w:rsidR="008D4D0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8D4D0A" w:rsidRPr="00ED1E8D">
        <w:rPr>
          <w:rFonts w:asciiTheme="minorHAnsi" w:hAnsiTheme="minorHAnsi"/>
          <w:color w:val="auto"/>
          <w:sz w:val="20"/>
        </w:rPr>
        <w:fldChar w:fldCharType="separate"/>
      </w:r>
      <w:r>
        <w:rPr>
          <w:rFonts w:asciiTheme="minorHAnsi" w:hAnsiTheme="minorHAnsi"/>
          <w:noProof/>
          <w:color w:val="auto"/>
          <w:sz w:val="20"/>
        </w:rPr>
        <w:t>18</w:t>
      </w:r>
      <w:r w:rsidR="008D4D0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Gestión de Anulaciones de órdenes de compra que aún no han sido despachadas.</w:t>
      </w:r>
      <w:bookmarkEnd w:id="63"/>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3D6B84" w:rsidRPr="00ED1E8D" w:rsidTr="00FA0CF1">
        <w:trPr>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Descripción</w:t>
            </w:r>
          </w:p>
        </w:tc>
      </w:tr>
      <w:tr w:rsidR="003D6B84" w:rsidRPr="00ED1E8D" w:rsidTr="00FA0CF1">
        <w:trPr>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13561</w:t>
            </w:r>
          </w:p>
        </w:tc>
        <w:tc>
          <w:tcPr>
            <w:tcW w:w="3119" w:type="dxa"/>
            <w:tcBorders>
              <w:top w:val="single" w:sz="12" w:space="0" w:color="auto"/>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Enviar solicitud de anulación</w:t>
            </w:r>
          </w:p>
        </w:tc>
        <w:tc>
          <w:tcPr>
            <w:tcW w:w="6237" w:type="dxa"/>
            <w:tcBorders>
              <w:top w:val="single" w:sz="12" w:space="0" w:color="auto"/>
              <w:lef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El comercio genera una solicitud de anulación de una orden de compra.</w:t>
            </w:r>
          </w:p>
        </w:tc>
      </w:tr>
      <w:tr w:rsidR="003D6B84" w:rsidRPr="00ED1E8D" w:rsidTr="00FA0CF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13562</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Verificar PO</w:t>
            </w:r>
          </w:p>
        </w:tc>
        <w:tc>
          <w:tcPr>
            <w:tcW w:w="6237" w:type="dxa"/>
            <w:tcBorders>
              <w:lef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Se verifica la existencia de la orden de compra.</w:t>
            </w:r>
          </w:p>
        </w:tc>
      </w:tr>
      <w:tr w:rsidR="003D6B84" w:rsidRPr="00ED1E8D" w:rsidTr="00FA0CF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13563</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Verificar DA</w:t>
            </w:r>
          </w:p>
        </w:tc>
        <w:tc>
          <w:tcPr>
            <w:tcW w:w="6237" w:type="dxa"/>
            <w:tcBorders>
              <w:lef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Si existe la orden de compra se verifica el despacho de la orden de compra.</w:t>
            </w:r>
          </w:p>
        </w:tc>
      </w:tr>
      <w:tr w:rsidR="003D6B84" w:rsidRPr="00ED1E8D" w:rsidTr="00FA0CF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13564</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Notificar error en anulación</w:t>
            </w:r>
          </w:p>
        </w:tc>
        <w:tc>
          <w:tcPr>
            <w:tcW w:w="6237" w:type="dxa"/>
            <w:tcBorders>
              <w:lef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Si no existe la orden de compra se notifica al comercio.</w:t>
            </w:r>
          </w:p>
        </w:tc>
      </w:tr>
      <w:tr w:rsidR="003D6B84" w:rsidRPr="00ED1E8D" w:rsidTr="00FA0CF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404C1B" w:rsidP="009F07B4">
            <w:pPr>
              <w:jc w:val="center"/>
              <w:rPr>
                <w:rFonts w:asciiTheme="minorHAnsi" w:hAnsiTheme="minorHAnsi"/>
                <w:b/>
              </w:rPr>
            </w:pPr>
            <w:r w:rsidRPr="00ED1E8D">
              <w:rPr>
                <w:rFonts w:asciiTheme="minorHAnsi" w:hAnsiTheme="minorHAnsi"/>
                <w:b/>
              </w:rPr>
              <w:t>13565</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Solicitar cancelación DA.</w:t>
            </w:r>
          </w:p>
        </w:tc>
        <w:tc>
          <w:tcPr>
            <w:tcW w:w="6237" w:type="dxa"/>
            <w:tcBorders>
              <w:lef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Si no se ha realizado el despacho se solicita la cancelación ante el fabricante</w:t>
            </w:r>
          </w:p>
        </w:tc>
      </w:tr>
      <w:tr w:rsidR="003D6B84" w:rsidRPr="00ED1E8D" w:rsidTr="00FA0CF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404C1B" w:rsidP="009F07B4">
            <w:pPr>
              <w:jc w:val="center"/>
              <w:rPr>
                <w:rFonts w:asciiTheme="minorHAnsi" w:hAnsiTheme="minorHAnsi"/>
                <w:b/>
              </w:rPr>
            </w:pPr>
            <w:r w:rsidRPr="00ED1E8D">
              <w:rPr>
                <w:rFonts w:asciiTheme="minorHAnsi" w:hAnsiTheme="minorHAnsi"/>
                <w:b/>
              </w:rPr>
              <w:t>13566</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Cancelar DA.</w:t>
            </w:r>
          </w:p>
        </w:tc>
        <w:tc>
          <w:tcPr>
            <w:tcW w:w="6237" w:type="dxa"/>
            <w:tcBorders>
              <w:lef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El fabricante cancela la orden de compra</w:t>
            </w:r>
          </w:p>
        </w:tc>
      </w:tr>
      <w:tr w:rsidR="003D6B84" w:rsidRPr="00ED1E8D" w:rsidTr="00FA0CF1">
        <w:trPr>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3D6B84" w:rsidRPr="00ED1E8D" w:rsidRDefault="00404C1B" w:rsidP="009F07B4">
            <w:pPr>
              <w:jc w:val="center"/>
              <w:rPr>
                <w:rFonts w:asciiTheme="minorHAnsi" w:hAnsiTheme="minorHAnsi"/>
                <w:b/>
              </w:rPr>
            </w:pPr>
            <w:r w:rsidRPr="00ED1E8D">
              <w:rPr>
                <w:rFonts w:asciiTheme="minorHAnsi" w:hAnsiTheme="minorHAnsi"/>
                <w:b/>
              </w:rPr>
              <w:t>13567</w:t>
            </w:r>
          </w:p>
        </w:tc>
        <w:tc>
          <w:tcPr>
            <w:tcW w:w="3119" w:type="dxa"/>
            <w:tcBorders>
              <w:left w:val="single" w:sz="12" w:space="0" w:color="auto"/>
              <w:bottom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Actualizar PO y Da.</w:t>
            </w:r>
          </w:p>
        </w:tc>
        <w:tc>
          <w:tcPr>
            <w:tcW w:w="6237" w:type="dxa"/>
            <w:tcBorders>
              <w:left w:val="single" w:sz="12" w:space="0" w:color="auto"/>
              <w:bottom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Se actualiza la orden de compra y el despacho y se notifica al comercio.</w:t>
            </w:r>
          </w:p>
        </w:tc>
      </w:tr>
    </w:tbl>
    <w:p w:rsidR="003D6B84" w:rsidRPr="00ED1E8D" w:rsidRDefault="003D6B84" w:rsidP="003D6B84">
      <w:pPr>
        <w:jc w:val="both"/>
        <w:rPr>
          <w:rFonts w:asciiTheme="minorHAnsi" w:hAnsiTheme="minorHAnsi"/>
          <w:sz w:val="22"/>
        </w:rPr>
      </w:pPr>
    </w:p>
    <w:p w:rsidR="0003077D" w:rsidRPr="00ED1E8D" w:rsidRDefault="0003077D" w:rsidP="0000212F">
      <w:pPr>
        <w:spacing w:after="200" w:line="276" w:lineRule="auto"/>
        <w:rPr>
          <w:rFonts w:asciiTheme="minorHAnsi" w:hAnsiTheme="minorHAnsi"/>
          <w:b/>
          <w:smallCaps/>
          <w:sz w:val="22"/>
        </w:rPr>
        <w:sectPr w:rsidR="0003077D" w:rsidRPr="00ED1E8D" w:rsidSect="00444012">
          <w:headerReference w:type="default" r:id="rId29"/>
          <w:footerReference w:type="default" r:id="rId30"/>
          <w:footerReference w:type="first" r:id="rId31"/>
          <w:pgSz w:w="12240" w:h="15840" w:code="1"/>
          <w:pgMar w:top="1138" w:right="1138" w:bottom="1138" w:left="1138" w:header="706" w:footer="706" w:gutter="0"/>
          <w:cols w:space="708"/>
          <w:titlePg/>
          <w:docGrid w:linePitch="360"/>
        </w:sectPr>
      </w:pPr>
    </w:p>
    <w:p w:rsidR="005430A9" w:rsidRPr="005430A9" w:rsidRDefault="005430A9" w:rsidP="005430A9">
      <w:pPr>
        <w:rPr>
          <w:rFonts w:asciiTheme="minorHAnsi" w:hAnsiTheme="minorHAnsi"/>
          <w:sz w:val="22"/>
        </w:rPr>
      </w:pPr>
    </w:p>
    <w:p w:rsidR="0003077D" w:rsidRPr="00ED1E8D" w:rsidRDefault="0003077D" w:rsidP="00CD630C">
      <w:pPr>
        <w:pStyle w:val="Prrafodelista"/>
        <w:numPr>
          <w:ilvl w:val="1"/>
          <w:numId w:val="1"/>
        </w:numPr>
        <w:ind w:left="567" w:hanging="425"/>
        <w:jc w:val="both"/>
        <w:outlineLvl w:val="1"/>
        <w:rPr>
          <w:rFonts w:asciiTheme="minorHAnsi" w:hAnsiTheme="minorHAnsi"/>
          <w:sz w:val="22"/>
        </w:rPr>
      </w:pPr>
      <w:bookmarkStart w:id="64" w:name="_Toc288507761"/>
      <w:r w:rsidRPr="00ED1E8D">
        <w:rPr>
          <w:rFonts w:asciiTheme="minorHAnsi" w:hAnsiTheme="minorHAnsi"/>
          <w:b/>
          <w:smallCaps/>
          <w:sz w:val="22"/>
        </w:rPr>
        <w:t>Análisis de brecha de la arquitectura de Negocio</w:t>
      </w:r>
      <w:bookmarkEnd w:id="64"/>
    </w:p>
    <w:p w:rsidR="0003077D" w:rsidRDefault="0003077D" w:rsidP="007741BE">
      <w:pPr>
        <w:pStyle w:val="Prrafodelista"/>
        <w:ind w:left="0"/>
        <w:jc w:val="both"/>
        <w:rPr>
          <w:rFonts w:asciiTheme="minorHAnsi" w:hAnsiTheme="minorHAnsi"/>
          <w:sz w:val="22"/>
        </w:rPr>
      </w:pPr>
    </w:p>
    <w:p w:rsidR="007741BE" w:rsidRDefault="007741BE" w:rsidP="007741BE">
      <w:pPr>
        <w:pStyle w:val="Prrafodelista"/>
        <w:ind w:left="0"/>
        <w:jc w:val="both"/>
        <w:rPr>
          <w:rFonts w:asciiTheme="minorHAnsi" w:hAnsiTheme="minorHAnsi"/>
          <w:sz w:val="22"/>
        </w:rPr>
      </w:pPr>
      <w:r>
        <w:rPr>
          <w:rFonts w:asciiTheme="minorHAnsi" w:hAnsiTheme="minorHAnsi"/>
          <w:sz w:val="22"/>
        </w:rPr>
        <w:t>A continuación se realiza el análisis de brecha a nivel 4 para cada uno de los procesos identificados, donde se van a tener en cuenta las siguientes convenciones:</w:t>
      </w:r>
    </w:p>
    <w:p w:rsidR="007741BE" w:rsidRPr="00ED1E8D" w:rsidRDefault="007741BE" w:rsidP="007741BE">
      <w:pPr>
        <w:pStyle w:val="Prrafodelista"/>
        <w:ind w:left="0"/>
        <w:jc w:val="both"/>
        <w:rPr>
          <w:rFonts w:asciiTheme="minorHAnsi" w:hAnsiTheme="minorHAnsi"/>
          <w:sz w:val="22"/>
        </w:rPr>
      </w:pPr>
    </w:p>
    <w:p w:rsidR="0003077D" w:rsidRPr="007741BE" w:rsidRDefault="0003077D" w:rsidP="007741BE">
      <w:pPr>
        <w:pStyle w:val="Prrafodelista"/>
        <w:pBdr>
          <w:top w:val="single" w:sz="12" w:space="1" w:color="auto"/>
          <w:left w:val="single" w:sz="12" w:space="4" w:color="auto"/>
          <w:bottom w:val="single" w:sz="12" w:space="1" w:color="auto"/>
          <w:right w:val="single" w:sz="12" w:space="4" w:color="auto"/>
        </w:pBdr>
        <w:ind w:left="0"/>
        <w:jc w:val="center"/>
        <w:rPr>
          <w:rFonts w:asciiTheme="minorHAnsi" w:hAnsiTheme="minorHAnsi"/>
          <w:sz w:val="22"/>
        </w:rPr>
      </w:pPr>
      <w:r w:rsidRPr="00ED1E8D">
        <w:rPr>
          <w:rFonts w:asciiTheme="minorHAnsi" w:hAnsiTheme="minorHAnsi"/>
          <w:b/>
          <w:sz w:val="22"/>
        </w:rPr>
        <w:t>M</w:t>
      </w:r>
      <w:r w:rsidRPr="00ED1E8D">
        <w:rPr>
          <w:rFonts w:asciiTheme="minorHAnsi" w:hAnsiTheme="minorHAnsi"/>
          <w:sz w:val="22"/>
        </w:rPr>
        <w:t xml:space="preserve"> = Mantener</w:t>
      </w:r>
      <w:r w:rsidR="007741BE">
        <w:rPr>
          <w:rFonts w:asciiTheme="minorHAnsi" w:hAnsiTheme="minorHAnsi"/>
          <w:sz w:val="22"/>
        </w:rPr>
        <w:t xml:space="preserve">                    </w:t>
      </w:r>
      <w:r w:rsidRPr="00ED1E8D">
        <w:rPr>
          <w:rFonts w:asciiTheme="minorHAnsi" w:hAnsiTheme="minorHAnsi"/>
          <w:b/>
          <w:sz w:val="22"/>
        </w:rPr>
        <w:t xml:space="preserve">E </w:t>
      </w:r>
      <w:r w:rsidRPr="00ED1E8D">
        <w:rPr>
          <w:rFonts w:asciiTheme="minorHAnsi" w:hAnsiTheme="minorHAnsi"/>
          <w:sz w:val="22"/>
        </w:rPr>
        <w:t xml:space="preserve"> = Editar</w:t>
      </w:r>
      <w:r w:rsidR="007741BE">
        <w:rPr>
          <w:rFonts w:asciiTheme="minorHAnsi" w:hAnsiTheme="minorHAnsi"/>
          <w:sz w:val="22"/>
        </w:rPr>
        <w:t xml:space="preserve">                    </w:t>
      </w:r>
      <w:r w:rsidRPr="00ED1E8D">
        <w:rPr>
          <w:rFonts w:asciiTheme="minorHAnsi" w:hAnsiTheme="minorHAnsi"/>
          <w:b/>
          <w:sz w:val="22"/>
          <w:lang w:val="es-ES"/>
        </w:rPr>
        <w:t>B</w:t>
      </w:r>
      <w:r w:rsidRPr="00ED1E8D">
        <w:rPr>
          <w:rFonts w:asciiTheme="minorHAnsi" w:hAnsiTheme="minorHAnsi"/>
          <w:sz w:val="22"/>
          <w:lang w:val="es-ES"/>
        </w:rPr>
        <w:t xml:space="preserve">  = </w:t>
      </w:r>
      <w:r w:rsidR="00333592" w:rsidRPr="00ED1E8D">
        <w:rPr>
          <w:rFonts w:asciiTheme="minorHAnsi" w:hAnsiTheme="minorHAnsi"/>
          <w:sz w:val="22"/>
          <w:lang w:val="es-ES"/>
        </w:rPr>
        <w:t>Borrar</w:t>
      </w:r>
      <w:r w:rsidR="007741BE">
        <w:rPr>
          <w:rFonts w:asciiTheme="minorHAnsi" w:hAnsiTheme="minorHAnsi"/>
          <w:sz w:val="22"/>
        </w:rPr>
        <w:t xml:space="preserve">                    </w:t>
      </w:r>
      <w:r w:rsidRPr="00ED1E8D">
        <w:rPr>
          <w:rFonts w:asciiTheme="minorHAnsi" w:hAnsiTheme="minorHAnsi"/>
          <w:b/>
          <w:sz w:val="22"/>
          <w:lang w:val="es-ES"/>
        </w:rPr>
        <w:t xml:space="preserve">N </w:t>
      </w:r>
      <w:r w:rsidRPr="00ED1E8D">
        <w:rPr>
          <w:rFonts w:asciiTheme="minorHAnsi" w:hAnsiTheme="minorHAnsi"/>
          <w:sz w:val="22"/>
          <w:lang w:val="es-ES"/>
        </w:rPr>
        <w:t xml:space="preserve"> = Nuevo</w:t>
      </w:r>
    </w:p>
    <w:p w:rsidR="0003077D" w:rsidRDefault="0003077D" w:rsidP="007741BE">
      <w:pPr>
        <w:pStyle w:val="Prrafodelista"/>
        <w:ind w:left="0"/>
        <w:jc w:val="both"/>
        <w:rPr>
          <w:rFonts w:asciiTheme="minorHAnsi" w:hAnsiTheme="minorHAnsi"/>
          <w:sz w:val="22"/>
          <w:lang w:val="es-ES"/>
        </w:rPr>
      </w:pPr>
    </w:p>
    <w:p w:rsidR="007741BE" w:rsidRPr="00ED1E8D" w:rsidRDefault="007741BE" w:rsidP="007741BE">
      <w:pPr>
        <w:pStyle w:val="Prrafodelista"/>
        <w:ind w:left="0"/>
        <w:jc w:val="both"/>
        <w:rPr>
          <w:rFonts w:asciiTheme="minorHAnsi" w:hAnsiTheme="minorHAnsi"/>
          <w:sz w:val="22"/>
        </w:rPr>
      </w:pPr>
    </w:p>
    <w:p w:rsidR="007741BE" w:rsidRPr="00ED1E8D" w:rsidRDefault="007741BE" w:rsidP="007741BE">
      <w:pPr>
        <w:pStyle w:val="Prrafodelista"/>
        <w:numPr>
          <w:ilvl w:val="2"/>
          <w:numId w:val="1"/>
        </w:numPr>
        <w:ind w:left="993" w:hanging="709"/>
        <w:jc w:val="both"/>
        <w:outlineLvl w:val="2"/>
        <w:rPr>
          <w:rFonts w:asciiTheme="minorHAnsi" w:hAnsiTheme="minorHAnsi"/>
          <w:b/>
          <w:smallCaps/>
          <w:sz w:val="22"/>
        </w:rPr>
      </w:pPr>
      <w:bookmarkStart w:id="65" w:name="_Toc288507762"/>
      <w:r>
        <w:rPr>
          <w:rFonts w:asciiTheme="minorHAnsi" w:hAnsiTheme="minorHAnsi"/>
          <w:b/>
          <w:smallCaps/>
          <w:sz w:val="22"/>
        </w:rPr>
        <w:t xml:space="preserve">Registrar Entidad frente al </w:t>
      </w:r>
      <w:proofErr w:type="spellStart"/>
      <w:r>
        <w:rPr>
          <w:rFonts w:asciiTheme="minorHAnsi" w:hAnsiTheme="minorHAnsi"/>
          <w:b/>
          <w:smallCaps/>
          <w:sz w:val="22"/>
        </w:rPr>
        <w:t>MarketPlace</w:t>
      </w:r>
      <w:bookmarkEnd w:id="65"/>
      <w:proofErr w:type="spellEnd"/>
    </w:p>
    <w:p w:rsidR="007741BE" w:rsidRDefault="007741BE" w:rsidP="007741BE">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66" w:name="_Toc288507803"/>
      <w:r w:rsidRPr="00ED1E8D">
        <w:rPr>
          <w:rFonts w:asciiTheme="minorHAnsi" w:hAnsiTheme="minorHAnsi"/>
          <w:color w:val="auto"/>
          <w:sz w:val="20"/>
        </w:rPr>
        <w:t xml:space="preserve">Tabla </w:t>
      </w:r>
      <w:r w:rsidR="008D4D0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8D4D0A" w:rsidRPr="00ED1E8D">
        <w:rPr>
          <w:rFonts w:asciiTheme="minorHAnsi" w:hAnsiTheme="minorHAnsi"/>
          <w:color w:val="auto"/>
          <w:sz w:val="20"/>
        </w:rPr>
        <w:fldChar w:fldCharType="separate"/>
      </w:r>
      <w:r>
        <w:rPr>
          <w:rFonts w:asciiTheme="minorHAnsi" w:hAnsiTheme="minorHAnsi"/>
          <w:noProof/>
          <w:color w:val="auto"/>
          <w:sz w:val="20"/>
        </w:rPr>
        <w:t>19</w:t>
      </w:r>
      <w:r w:rsidR="008D4D0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Análisis de Brecha de registrar entidad frente al </w:t>
      </w:r>
      <w:proofErr w:type="spellStart"/>
      <w:r>
        <w:rPr>
          <w:rFonts w:asciiTheme="minorHAnsi" w:hAnsiTheme="minorHAnsi"/>
          <w:color w:val="auto"/>
          <w:sz w:val="20"/>
        </w:rPr>
        <w:t>MarketPlace</w:t>
      </w:r>
      <w:bookmarkEnd w:id="66"/>
      <w:proofErr w:type="spellEnd"/>
    </w:p>
    <w:tbl>
      <w:tblPr>
        <w:tblW w:w="14124"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tblPr>
      <w:tblGrid>
        <w:gridCol w:w="1134"/>
        <w:gridCol w:w="624"/>
        <w:gridCol w:w="624"/>
        <w:gridCol w:w="624"/>
        <w:gridCol w:w="624"/>
        <w:gridCol w:w="624"/>
        <w:gridCol w:w="624"/>
        <w:gridCol w:w="624"/>
        <w:gridCol w:w="624"/>
        <w:gridCol w:w="624"/>
        <w:gridCol w:w="624"/>
        <w:gridCol w:w="624"/>
        <w:gridCol w:w="624"/>
        <w:gridCol w:w="624"/>
        <w:gridCol w:w="624"/>
        <w:gridCol w:w="624"/>
        <w:gridCol w:w="624"/>
        <w:gridCol w:w="624"/>
        <w:gridCol w:w="624"/>
        <w:gridCol w:w="624"/>
        <w:gridCol w:w="1134"/>
      </w:tblGrid>
      <w:tr w:rsidR="00BD7CA3" w:rsidRPr="00BD7CA3" w:rsidTr="007741BE">
        <w:trPr>
          <w:cantSplit/>
          <w:trHeight w:val="20"/>
          <w:jc w:val="center"/>
        </w:trPr>
        <w:tc>
          <w:tcPr>
            <w:tcW w:w="1134"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BD7CA3" w:rsidRDefault="00BD7CA3" w:rsidP="001E4AAA">
            <w:pPr>
              <w:jc w:val="right"/>
              <w:rPr>
                <w:rFonts w:asciiTheme="minorHAnsi" w:eastAsia="Times New Roman" w:hAnsiTheme="minorHAnsi"/>
                <w:b/>
                <w:bCs/>
                <w:color w:val="auto"/>
                <w:lang w:val="en-US" w:eastAsia="en-US"/>
              </w:rPr>
            </w:pPr>
            <w:r w:rsidRPr="00BD7CA3">
              <w:rPr>
                <w:rFonts w:asciiTheme="minorHAnsi" w:eastAsia="Times New Roman" w:hAnsiTheme="minorHAnsi"/>
                <w:b/>
                <w:bCs/>
                <w:color w:val="auto"/>
                <w:lang w:val="en-US" w:eastAsia="en-US"/>
              </w:rPr>
              <w:t>To-Be</w:t>
            </w:r>
          </w:p>
          <w:p w:rsidR="001E4AAA" w:rsidRPr="00BD7CA3" w:rsidRDefault="001E4AAA" w:rsidP="001E4AAA">
            <w:pPr>
              <w:rPr>
                <w:rFonts w:asciiTheme="minorHAnsi" w:eastAsia="Times New Roman" w:hAnsiTheme="minorHAnsi"/>
                <w:b/>
                <w:bCs/>
                <w:color w:val="auto"/>
                <w:lang w:val="en-US" w:eastAsia="en-US"/>
              </w:rPr>
            </w:pPr>
            <w:r w:rsidRPr="00BD7CA3">
              <w:rPr>
                <w:rFonts w:asciiTheme="minorHAnsi" w:eastAsia="Times New Roman" w:hAnsiTheme="minorHAnsi"/>
                <w:b/>
                <w:bCs/>
                <w:color w:val="auto"/>
                <w:lang w:val="en-US" w:eastAsia="en-US"/>
              </w:rPr>
              <w:t>As-Is</w:t>
            </w:r>
          </w:p>
        </w:tc>
        <w:tc>
          <w:tcPr>
            <w:tcW w:w="624" w:type="dxa"/>
            <w:tcBorders>
              <w:top w:val="single" w:sz="12" w:space="0" w:color="auto"/>
              <w:left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11111</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11112</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11113</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11114</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11121</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11122</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11123</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11124</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11125</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11126</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11127</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11131</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11132</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11133</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11141</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11151</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11152</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11153</w:t>
            </w:r>
          </w:p>
        </w:tc>
        <w:tc>
          <w:tcPr>
            <w:tcW w:w="624" w:type="dxa"/>
            <w:tcBorders>
              <w:top w:val="single" w:sz="12" w:space="0" w:color="auto"/>
              <w:bottom w:val="single" w:sz="12" w:space="0" w:color="auto"/>
              <w:right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11154</w:t>
            </w:r>
          </w:p>
        </w:tc>
        <w:tc>
          <w:tcPr>
            <w:tcW w:w="1134" w:type="dxa"/>
            <w:tcBorders>
              <w:top w:val="single" w:sz="12" w:space="0" w:color="auto"/>
              <w:left w:val="single" w:sz="12" w:space="0" w:color="auto"/>
              <w:bottom w:val="single" w:sz="12" w:space="0" w:color="auto"/>
              <w:right w:val="single" w:sz="12" w:space="0" w:color="auto"/>
            </w:tcBorders>
            <w:shd w:val="clear" w:color="000000" w:fill="8DB4E2"/>
            <w:vAlign w:val="center"/>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EDITAR</w:t>
            </w:r>
          </w:p>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ELIMINAR</w:t>
            </w:r>
          </w:p>
        </w:tc>
      </w:tr>
      <w:tr w:rsidR="00BD7CA3" w:rsidRPr="00BD7CA3" w:rsidTr="007741BE">
        <w:trPr>
          <w:cantSplit/>
          <w:trHeight w:val="20"/>
          <w:jc w:val="center"/>
        </w:trPr>
        <w:tc>
          <w:tcPr>
            <w:tcW w:w="1134" w:type="dxa"/>
            <w:tcBorders>
              <w:top w:val="single" w:sz="12" w:space="0" w:color="auto"/>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11111</w:t>
            </w:r>
          </w:p>
        </w:tc>
        <w:tc>
          <w:tcPr>
            <w:tcW w:w="624" w:type="dxa"/>
            <w:tcBorders>
              <w:top w:val="single" w:sz="12" w:space="0" w:color="auto"/>
              <w:left w:val="single" w:sz="12" w:space="0" w:color="auto"/>
            </w:tcBorders>
            <w:shd w:val="clear" w:color="auto" w:fill="auto"/>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top w:val="single" w:sz="12" w:space="0" w:color="auto"/>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E</w:t>
            </w: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11112</w:t>
            </w:r>
          </w:p>
        </w:tc>
        <w:tc>
          <w:tcPr>
            <w:tcW w:w="624" w:type="dxa"/>
            <w:tcBorders>
              <w:left w:val="single" w:sz="12" w:space="0" w:color="auto"/>
            </w:tcBorders>
            <w:shd w:val="clear" w:color="auto" w:fill="auto"/>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E</w:t>
            </w: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11113</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11114</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11121</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11122</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11123</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11124</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11131</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11132</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11133</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11141</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11151</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11152</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bottom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11153</w:t>
            </w:r>
          </w:p>
        </w:tc>
        <w:tc>
          <w:tcPr>
            <w:tcW w:w="624" w:type="dxa"/>
            <w:tcBorders>
              <w:left w:val="single" w:sz="12" w:space="0" w:color="auto"/>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tcBorders>
              <w:bottom w:val="single" w:sz="12" w:space="0" w:color="auto"/>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bottom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NUEVO</w:t>
            </w:r>
          </w:p>
        </w:tc>
        <w:tc>
          <w:tcPr>
            <w:tcW w:w="624" w:type="dxa"/>
            <w:tcBorders>
              <w:top w:val="single" w:sz="12" w:space="0" w:color="auto"/>
              <w:left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N</w:t>
            </w: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N</w:t>
            </w: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N</w:t>
            </w: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right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N</w:t>
            </w:r>
          </w:p>
        </w:tc>
        <w:tc>
          <w:tcPr>
            <w:tcW w:w="1134"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bl>
    <w:p w:rsidR="0003077D" w:rsidRPr="00ED1E8D" w:rsidRDefault="0003077D" w:rsidP="0003077D">
      <w:pPr>
        <w:jc w:val="both"/>
        <w:rPr>
          <w:rFonts w:asciiTheme="minorHAnsi" w:hAnsiTheme="minorHAnsi"/>
          <w:sz w:val="22"/>
          <w:lang w:val="en-US"/>
        </w:rPr>
      </w:pPr>
    </w:p>
    <w:p w:rsidR="007741BE" w:rsidRPr="00ED1E8D" w:rsidRDefault="00F3400B" w:rsidP="00F3400B">
      <w:pPr>
        <w:pStyle w:val="Prrafodelista"/>
        <w:numPr>
          <w:ilvl w:val="2"/>
          <w:numId w:val="1"/>
        </w:numPr>
        <w:ind w:left="993" w:hanging="709"/>
        <w:jc w:val="both"/>
        <w:outlineLvl w:val="2"/>
        <w:rPr>
          <w:rFonts w:asciiTheme="minorHAnsi" w:hAnsiTheme="minorHAnsi"/>
          <w:b/>
          <w:smallCaps/>
          <w:sz w:val="22"/>
        </w:rPr>
      </w:pPr>
      <w:bookmarkStart w:id="67" w:name="_Toc288507763"/>
      <w:r>
        <w:rPr>
          <w:rFonts w:asciiTheme="minorHAnsi" w:hAnsiTheme="minorHAnsi"/>
          <w:b/>
          <w:smallCaps/>
          <w:sz w:val="22"/>
        </w:rPr>
        <w:t>Procesar Órdenes de Compra</w:t>
      </w:r>
      <w:bookmarkEnd w:id="67"/>
    </w:p>
    <w:p w:rsidR="007741BE" w:rsidRDefault="007741BE" w:rsidP="007741BE">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68" w:name="_Toc288507804"/>
      <w:r w:rsidRPr="00ED1E8D">
        <w:rPr>
          <w:rFonts w:asciiTheme="minorHAnsi" w:hAnsiTheme="minorHAnsi"/>
          <w:color w:val="auto"/>
          <w:sz w:val="20"/>
        </w:rPr>
        <w:t xml:space="preserve">Tabla </w:t>
      </w:r>
      <w:r w:rsidR="008D4D0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8D4D0A" w:rsidRPr="00ED1E8D">
        <w:rPr>
          <w:rFonts w:asciiTheme="minorHAnsi" w:hAnsiTheme="minorHAnsi"/>
          <w:color w:val="auto"/>
          <w:sz w:val="20"/>
        </w:rPr>
        <w:fldChar w:fldCharType="separate"/>
      </w:r>
      <w:r>
        <w:rPr>
          <w:rFonts w:asciiTheme="minorHAnsi" w:hAnsiTheme="minorHAnsi"/>
          <w:noProof/>
          <w:color w:val="auto"/>
          <w:sz w:val="20"/>
        </w:rPr>
        <w:t>20</w:t>
      </w:r>
      <w:r w:rsidR="008D4D0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Análisis de Brecha de Procesar Órdenes de Compra.</w:t>
      </w:r>
      <w:bookmarkEnd w:id="68"/>
    </w:p>
    <w:tbl>
      <w:tblPr>
        <w:tblW w:w="14225" w:type="dxa"/>
        <w:jc w:val="center"/>
        <w:tblInd w:w="-4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0" w:type="dxa"/>
        </w:tblCellMar>
        <w:tblLook w:val="04A0"/>
      </w:tblPr>
      <w:tblGrid>
        <w:gridCol w:w="1021"/>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964"/>
      </w:tblGrid>
      <w:tr w:rsidR="00F3400B" w:rsidRPr="00F3400B" w:rsidTr="00F3400B">
        <w:trPr>
          <w:trHeight w:val="322"/>
          <w:jc w:val="center"/>
        </w:trPr>
        <w:tc>
          <w:tcPr>
            <w:tcW w:w="1021"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1E4AAA" w:rsidRPr="001E4AAA" w:rsidRDefault="001E4AAA" w:rsidP="001E4AAA">
            <w:pPr>
              <w:jc w:val="right"/>
              <w:rPr>
                <w:rFonts w:asciiTheme="minorHAnsi" w:eastAsia="Times New Roman" w:hAnsiTheme="minorHAnsi"/>
                <w:b/>
                <w:bCs/>
                <w:color w:val="auto"/>
                <w:sz w:val="18"/>
                <w:szCs w:val="18"/>
                <w:lang w:val="en-US" w:eastAsia="en-US"/>
              </w:rPr>
            </w:pPr>
            <w:r w:rsidRPr="001E4AAA">
              <w:rPr>
                <w:rFonts w:asciiTheme="minorHAnsi" w:eastAsia="Times New Roman" w:hAnsiTheme="minorHAnsi"/>
                <w:b/>
                <w:bCs/>
                <w:color w:val="auto"/>
                <w:sz w:val="18"/>
                <w:szCs w:val="18"/>
                <w:lang w:val="en-US" w:eastAsia="en-US"/>
              </w:rPr>
              <w:t>To-Be</w:t>
            </w:r>
          </w:p>
          <w:p w:rsidR="0003077D" w:rsidRPr="00F3400B" w:rsidRDefault="001E4AAA" w:rsidP="001E4AAA">
            <w:pPr>
              <w:rPr>
                <w:rFonts w:asciiTheme="minorHAnsi" w:eastAsia="Times New Roman" w:hAnsiTheme="minorHAnsi"/>
                <w:b/>
                <w:bCs/>
                <w:color w:val="auto"/>
                <w:sz w:val="18"/>
                <w:szCs w:val="18"/>
                <w:lang w:val="en-US" w:eastAsia="en-US"/>
              </w:rPr>
            </w:pPr>
            <w:r w:rsidRPr="001E4AAA">
              <w:rPr>
                <w:rFonts w:asciiTheme="minorHAnsi" w:eastAsia="Times New Roman" w:hAnsiTheme="minorHAnsi"/>
                <w:b/>
                <w:bCs/>
                <w:color w:val="auto"/>
                <w:sz w:val="18"/>
                <w:szCs w:val="18"/>
                <w:lang w:val="en-US" w:eastAsia="en-US"/>
              </w:rPr>
              <w:t>As-Is</w:t>
            </w:r>
          </w:p>
        </w:tc>
        <w:tc>
          <w:tcPr>
            <w:tcW w:w="510" w:type="dxa"/>
            <w:tcBorders>
              <w:top w:val="single" w:sz="12" w:space="0" w:color="auto"/>
              <w:left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12111</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12112</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12113</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12121</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12122</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12123</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12124</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12125</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12126</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12127</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12128</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12129</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12199</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12131</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12132</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12133</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12134</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12141</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12142</w:t>
            </w:r>
          </w:p>
        </w:tc>
        <w:tc>
          <w:tcPr>
            <w:tcW w:w="510" w:type="dxa"/>
            <w:tcBorders>
              <w:top w:val="single" w:sz="12" w:space="0" w:color="auto"/>
              <w:bottom w:val="single" w:sz="12" w:space="0" w:color="auto"/>
            </w:tcBorders>
            <w:shd w:val="clear" w:color="000000" w:fill="8DB4E2"/>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12151</w:t>
            </w:r>
          </w:p>
        </w:tc>
        <w:tc>
          <w:tcPr>
            <w:tcW w:w="510" w:type="dxa"/>
            <w:tcBorders>
              <w:top w:val="single" w:sz="12" w:space="0" w:color="auto"/>
              <w:bottom w:val="single" w:sz="12" w:space="0" w:color="auto"/>
            </w:tcBorders>
            <w:shd w:val="clear" w:color="000000" w:fill="8DB4E2"/>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12152</w:t>
            </w:r>
          </w:p>
        </w:tc>
        <w:tc>
          <w:tcPr>
            <w:tcW w:w="510" w:type="dxa"/>
            <w:tcBorders>
              <w:top w:val="single" w:sz="12" w:space="0" w:color="auto"/>
              <w:bottom w:val="single" w:sz="12" w:space="0" w:color="auto"/>
            </w:tcBorders>
            <w:shd w:val="clear" w:color="000000" w:fill="8DB4E2"/>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12153</w:t>
            </w:r>
          </w:p>
        </w:tc>
        <w:tc>
          <w:tcPr>
            <w:tcW w:w="510" w:type="dxa"/>
            <w:tcBorders>
              <w:top w:val="single" w:sz="12" w:space="0" w:color="auto"/>
              <w:bottom w:val="single" w:sz="12" w:space="0" w:color="auto"/>
            </w:tcBorders>
            <w:shd w:val="clear" w:color="000000" w:fill="8DB4E2"/>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12161</w:t>
            </w:r>
          </w:p>
        </w:tc>
        <w:tc>
          <w:tcPr>
            <w:tcW w:w="510" w:type="dxa"/>
            <w:tcBorders>
              <w:top w:val="single" w:sz="12" w:space="0" w:color="auto"/>
              <w:bottom w:val="single" w:sz="12" w:space="0" w:color="auto"/>
              <w:right w:val="single" w:sz="12" w:space="0" w:color="auto"/>
            </w:tcBorders>
            <w:shd w:val="clear" w:color="000000" w:fill="8DB4E2"/>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12162</w:t>
            </w:r>
          </w:p>
        </w:tc>
        <w:tc>
          <w:tcPr>
            <w:tcW w:w="964"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EDITAR</w:t>
            </w:r>
          </w:p>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ELIMINAR</w:t>
            </w:r>
          </w:p>
        </w:tc>
      </w:tr>
      <w:tr w:rsidR="00F3400B" w:rsidRPr="00F3400B" w:rsidTr="00F3400B">
        <w:trPr>
          <w:trHeight w:val="322"/>
          <w:jc w:val="center"/>
        </w:trPr>
        <w:tc>
          <w:tcPr>
            <w:tcW w:w="1021" w:type="dxa"/>
            <w:tcBorders>
              <w:top w:val="single" w:sz="12" w:space="0" w:color="auto"/>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12111</w:t>
            </w:r>
          </w:p>
        </w:tc>
        <w:tc>
          <w:tcPr>
            <w:tcW w:w="510" w:type="dxa"/>
            <w:tcBorders>
              <w:top w:val="single" w:sz="12" w:space="0" w:color="auto"/>
              <w:left w:val="single" w:sz="12" w:space="0" w:color="auto"/>
            </w:tcBorders>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top w:val="single" w:sz="12" w:space="0" w:color="auto"/>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12112</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12113</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12121</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12122</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12123</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12124</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12125</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12131</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12132</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12133</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12134</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12141</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12142</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12151</w:t>
            </w:r>
          </w:p>
        </w:tc>
        <w:tc>
          <w:tcPr>
            <w:tcW w:w="510" w:type="dxa"/>
            <w:tcBorders>
              <w:left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12152</w:t>
            </w:r>
          </w:p>
        </w:tc>
        <w:tc>
          <w:tcPr>
            <w:tcW w:w="510" w:type="dxa"/>
            <w:tcBorders>
              <w:left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bottom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12153</w:t>
            </w:r>
          </w:p>
        </w:tc>
        <w:tc>
          <w:tcPr>
            <w:tcW w:w="510" w:type="dxa"/>
            <w:tcBorders>
              <w:left w:val="single" w:sz="12" w:space="0" w:color="auto"/>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tcBorders>
              <w:bottom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bottom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NUEVO</w:t>
            </w:r>
          </w:p>
        </w:tc>
        <w:tc>
          <w:tcPr>
            <w:tcW w:w="510" w:type="dxa"/>
            <w:tcBorders>
              <w:top w:val="single" w:sz="12" w:space="0" w:color="auto"/>
              <w:left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510" w:type="dxa"/>
            <w:tcBorders>
              <w:top w:val="single" w:sz="12" w:space="0" w:color="auto"/>
              <w:bottom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964"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bl>
    <w:p w:rsidR="0003077D" w:rsidRDefault="0003077D" w:rsidP="00F3400B">
      <w:pPr>
        <w:jc w:val="both"/>
        <w:rPr>
          <w:rFonts w:asciiTheme="minorHAnsi" w:hAnsiTheme="minorHAnsi"/>
          <w:sz w:val="22"/>
        </w:rPr>
      </w:pPr>
    </w:p>
    <w:p w:rsidR="00C038C8" w:rsidRDefault="00C038C8" w:rsidP="00C038C8">
      <w:pPr>
        <w:rPr>
          <w:rFonts w:asciiTheme="minorHAnsi" w:hAnsiTheme="minorHAnsi"/>
          <w:sz w:val="22"/>
        </w:rPr>
        <w:sectPr w:rsidR="00C038C8" w:rsidSect="002A6526">
          <w:pgSz w:w="15840" w:h="12240" w:orient="landscape" w:code="1"/>
          <w:pgMar w:top="1138" w:right="1138" w:bottom="1138" w:left="1138" w:header="706" w:footer="706" w:gutter="0"/>
          <w:cols w:space="708"/>
          <w:docGrid w:linePitch="360"/>
        </w:sectPr>
      </w:pPr>
    </w:p>
    <w:p w:rsidR="00C038C8" w:rsidRPr="00ED1E8D" w:rsidRDefault="00C038C8" w:rsidP="00C038C8">
      <w:pPr>
        <w:pStyle w:val="Prrafodelista"/>
        <w:ind w:left="0"/>
        <w:jc w:val="both"/>
        <w:rPr>
          <w:rFonts w:asciiTheme="minorHAnsi" w:hAnsiTheme="minorHAnsi"/>
          <w:sz w:val="22"/>
        </w:rPr>
      </w:pPr>
    </w:p>
    <w:p w:rsidR="00C038C8" w:rsidRPr="00ED1E8D" w:rsidRDefault="00C038C8" w:rsidP="00C038C8">
      <w:pPr>
        <w:pStyle w:val="Prrafodelista"/>
        <w:numPr>
          <w:ilvl w:val="2"/>
          <w:numId w:val="1"/>
        </w:numPr>
        <w:ind w:left="993" w:hanging="709"/>
        <w:jc w:val="both"/>
        <w:outlineLvl w:val="2"/>
        <w:rPr>
          <w:rFonts w:asciiTheme="minorHAnsi" w:hAnsiTheme="minorHAnsi"/>
          <w:b/>
          <w:smallCaps/>
          <w:sz w:val="22"/>
        </w:rPr>
      </w:pPr>
      <w:bookmarkStart w:id="69" w:name="_Toc288507764"/>
      <w:r>
        <w:rPr>
          <w:rFonts w:asciiTheme="minorHAnsi" w:hAnsiTheme="minorHAnsi"/>
          <w:b/>
          <w:smallCaps/>
          <w:sz w:val="22"/>
        </w:rPr>
        <w:t>Procesar PRICAT</w:t>
      </w:r>
      <w:bookmarkEnd w:id="69"/>
    </w:p>
    <w:p w:rsidR="00C038C8" w:rsidRPr="00E968E5" w:rsidRDefault="00C038C8" w:rsidP="00C038C8">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70" w:name="_Toc288507805"/>
      <w:r w:rsidRPr="00ED1E8D">
        <w:rPr>
          <w:rFonts w:asciiTheme="minorHAnsi" w:hAnsiTheme="minorHAnsi"/>
          <w:color w:val="auto"/>
          <w:sz w:val="20"/>
        </w:rPr>
        <w:t xml:space="preserve">Tabla </w:t>
      </w:r>
      <w:r w:rsidR="008D4D0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8D4D0A" w:rsidRPr="00ED1E8D">
        <w:rPr>
          <w:rFonts w:asciiTheme="minorHAnsi" w:hAnsiTheme="minorHAnsi"/>
          <w:color w:val="auto"/>
          <w:sz w:val="20"/>
        </w:rPr>
        <w:fldChar w:fldCharType="separate"/>
      </w:r>
      <w:r>
        <w:rPr>
          <w:rFonts w:asciiTheme="minorHAnsi" w:hAnsiTheme="minorHAnsi"/>
          <w:noProof/>
          <w:color w:val="auto"/>
          <w:sz w:val="20"/>
        </w:rPr>
        <w:t>21</w:t>
      </w:r>
      <w:r w:rsidR="008D4D0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Análisis de Brecha de Procesar PRICAT</w:t>
      </w:r>
      <w:bookmarkEnd w:id="70"/>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tblPr>
      <w:tblGrid>
        <w:gridCol w:w="1247"/>
        <w:gridCol w:w="794"/>
        <w:gridCol w:w="794"/>
        <w:gridCol w:w="794"/>
        <w:gridCol w:w="794"/>
        <w:gridCol w:w="794"/>
        <w:gridCol w:w="794"/>
        <w:gridCol w:w="794"/>
        <w:gridCol w:w="794"/>
        <w:gridCol w:w="1247"/>
      </w:tblGrid>
      <w:tr w:rsidR="0003077D" w:rsidRPr="00EA2405" w:rsidTr="00EA2405">
        <w:trPr>
          <w:trHeight w:val="20"/>
          <w:jc w:val="center"/>
        </w:trPr>
        <w:tc>
          <w:tcPr>
            <w:tcW w:w="1247"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1E4AAA" w:rsidRPr="001E4AAA" w:rsidRDefault="001E4AAA" w:rsidP="001E4AAA">
            <w:pPr>
              <w:jc w:val="right"/>
              <w:rPr>
                <w:rFonts w:ascii="Calibri" w:eastAsia="Times New Roman" w:hAnsi="Calibri"/>
                <w:b/>
                <w:bCs/>
                <w:color w:val="auto"/>
                <w:lang w:val="en-US" w:eastAsia="en-US"/>
              </w:rPr>
            </w:pPr>
            <w:r w:rsidRPr="001E4AAA">
              <w:rPr>
                <w:rFonts w:ascii="Calibri" w:eastAsia="Times New Roman" w:hAnsi="Calibri"/>
                <w:b/>
                <w:bCs/>
                <w:color w:val="auto"/>
                <w:lang w:val="en-US" w:eastAsia="en-US"/>
              </w:rPr>
              <w:t>To-Be</w:t>
            </w:r>
          </w:p>
          <w:p w:rsidR="0003077D" w:rsidRPr="00EA2405" w:rsidRDefault="001E4AAA" w:rsidP="001E4AAA">
            <w:pPr>
              <w:rPr>
                <w:rFonts w:ascii="Calibri" w:eastAsia="Times New Roman" w:hAnsi="Calibri"/>
                <w:b/>
                <w:bCs/>
                <w:color w:val="auto"/>
                <w:lang w:val="en-US" w:eastAsia="en-US"/>
              </w:rPr>
            </w:pPr>
            <w:r w:rsidRPr="001E4AAA">
              <w:rPr>
                <w:rFonts w:ascii="Calibri" w:eastAsia="Times New Roman" w:hAnsi="Calibri"/>
                <w:b/>
                <w:bCs/>
                <w:color w:val="auto"/>
                <w:lang w:val="en-US" w:eastAsia="en-US"/>
              </w:rPr>
              <w:t>As-Is</w:t>
            </w:r>
          </w:p>
        </w:tc>
        <w:tc>
          <w:tcPr>
            <w:tcW w:w="794" w:type="dxa"/>
            <w:tcBorders>
              <w:top w:val="single" w:sz="12" w:space="0" w:color="auto"/>
              <w:left w:val="single" w:sz="12" w:space="0" w:color="auto"/>
              <w:bottom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12211</w:t>
            </w:r>
          </w:p>
        </w:tc>
        <w:tc>
          <w:tcPr>
            <w:tcW w:w="794" w:type="dxa"/>
            <w:tcBorders>
              <w:top w:val="single" w:sz="12" w:space="0" w:color="auto"/>
              <w:bottom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12212</w:t>
            </w:r>
          </w:p>
        </w:tc>
        <w:tc>
          <w:tcPr>
            <w:tcW w:w="794" w:type="dxa"/>
            <w:tcBorders>
              <w:top w:val="single" w:sz="12" w:space="0" w:color="auto"/>
              <w:bottom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12213</w:t>
            </w:r>
          </w:p>
        </w:tc>
        <w:tc>
          <w:tcPr>
            <w:tcW w:w="794" w:type="dxa"/>
            <w:tcBorders>
              <w:top w:val="single" w:sz="12" w:space="0" w:color="auto"/>
              <w:bottom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12222</w:t>
            </w:r>
          </w:p>
        </w:tc>
        <w:tc>
          <w:tcPr>
            <w:tcW w:w="794" w:type="dxa"/>
            <w:tcBorders>
              <w:top w:val="single" w:sz="12" w:space="0" w:color="auto"/>
              <w:bottom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12223</w:t>
            </w:r>
          </w:p>
        </w:tc>
        <w:tc>
          <w:tcPr>
            <w:tcW w:w="794" w:type="dxa"/>
            <w:tcBorders>
              <w:top w:val="single" w:sz="12" w:space="0" w:color="auto"/>
              <w:bottom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12231</w:t>
            </w:r>
          </w:p>
        </w:tc>
        <w:tc>
          <w:tcPr>
            <w:tcW w:w="794" w:type="dxa"/>
            <w:tcBorders>
              <w:top w:val="single" w:sz="12" w:space="0" w:color="auto"/>
              <w:bottom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12232</w:t>
            </w:r>
          </w:p>
        </w:tc>
        <w:tc>
          <w:tcPr>
            <w:tcW w:w="794" w:type="dxa"/>
            <w:tcBorders>
              <w:top w:val="single" w:sz="12" w:space="0" w:color="auto"/>
              <w:bottom w:val="single" w:sz="12" w:space="0" w:color="auto"/>
              <w:right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12233</w:t>
            </w: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b/>
                <w:bCs/>
                <w:lang w:val="en-US" w:eastAsia="en-US"/>
              </w:rPr>
            </w:pPr>
            <w:r w:rsidRPr="00EA2405">
              <w:rPr>
                <w:rFonts w:ascii="Calibri" w:eastAsia="Times New Roman" w:hAnsi="Calibri"/>
                <w:b/>
                <w:bCs/>
                <w:lang w:val="en-US" w:eastAsia="en-US"/>
              </w:rPr>
              <w:t>EDITAR</w:t>
            </w:r>
          </w:p>
          <w:p w:rsidR="0003077D" w:rsidRPr="00EA2405" w:rsidRDefault="0003077D" w:rsidP="0003077D">
            <w:pPr>
              <w:jc w:val="center"/>
              <w:rPr>
                <w:rFonts w:ascii="Calibri" w:eastAsia="Times New Roman" w:hAnsi="Calibri"/>
                <w:b/>
                <w:bCs/>
                <w:lang w:val="en-US" w:eastAsia="en-US"/>
              </w:rPr>
            </w:pPr>
            <w:r w:rsidRPr="00EA2405">
              <w:rPr>
                <w:rFonts w:ascii="Calibri" w:eastAsia="Times New Roman" w:hAnsi="Calibri"/>
                <w:b/>
                <w:bCs/>
                <w:lang w:val="en-US" w:eastAsia="en-US"/>
              </w:rPr>
              <w:t>ELIMINAR</w:t>
            </w:r>
          </w:p>
        </w:tc>
      </w:tr>
      <w:tr w:rsidR="0003077D" w:rsidRPr="00EA2405" w:rsidTr="00EA2405">
        <w:trPr>
          <w:trHeight w:val="20"/>
          <w:jc w:val="center"/>
        </w:trPr>
        <w:tc>
          <w:tcPr>
            <w:tcW w:w="1247" w:type="dxa"/>
            <w:tcBorders>
              <w:top w:val="single" w:sz="12" w:space="0" w:color="auto"/>
              <w:left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12211</w:t>
            </w:r>
          </w:p>
        </w:tc>
        <w:tc>
          <w:tcPr>
            <w:tcW w:w="794" w:type="dxa"/>
            <w:tcBorders>
              <w:top w:val="single" w:sz="12" w:space="0" w:color="auto"/>
              <w:left w:val="single" w:sz="12" w:space="0" w:color="auto"/>
            </w:tcBorders>
            <w:shd w:val="clear" w:color="auto" w:fill="DBE5F1" w:themeFill="accent1" w:themeFillTint="33"/>
            <w:noWrap/>
            <w:vAlign w:val="center"/>
            <w:hideMark/>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794" w:type="dxa"/>
            <w:tcBorders>
              <w:top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righ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1247" w:type="dxa"/>
            <w:tcBorders>
              <w:top w:val="single" w:sz="12" w:space="0" w:color="auto"/>
              <w:left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r w:rsidR="0003077D" w:rsidRPr="00EA2405" w:rsidTr="00EA2405">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12212</w:t>
            </w:r>
          </w:p>
        </w:tc>
        <w:tc>
          <w:tcPr>
            <w:tcW w:w="794" w:type="dxa"/>
            <w:tcBorders>
              <w:lef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DBE5F1" w:themeFill="accent1" w:themeFillTint="33"/>
            <w:noWrap/>
            <w:vAlign w:val="center"/>
            <w:hideMark/>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righ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r w:rsidR="0003077D" w:rsidRPr="00EA2405" w:rsidTr="00EA2405">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12213</w:t>
            </w:r>
          </w:p>
        </w:tc>
        <w:tc>
          <w:tcPr>
            <w:tcW w:w="794" w:type="dxa"/>
            <w:tcBorders>
              <w:lef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DBE5F1" w:themeFill="accent1" w:themeFillTint="33"/>
            <w:noWrap/>
            <w:vAlign w:val="center"/>
            <w:hideMark/>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righ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r w:rsidR="0003077D" w:rsidRPr="00EA2405" w:rsidTr="00EA2405">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12221</w:t>
            </w:r>
          </w:p>
        </w:tc>
        <w:tc>
          <w:tcPr>
            <w:tcW w:w="794" w:type="dxa"/>
            <w:tcBorders>
              <w:lef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righ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B</w:t>
            </w:r>
          </w:p>
        </w:tc>
      </w:tr>
      <w:tr w:rsidR="0003077D" w:rsidRPr="00EA2405" w:rsidTr="00EA2405">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12222</w:t>
            </w:r>
          </w:p>
        </w:tc>
        <w:tc>
          <w:tcPr>
            <w:tcW w:w="794" w:type="dxa"/>
            <w:tcBorders>
              <w:lef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DBE5F1" w:themeFill="accent1" w:themeFillTint="33"/>
            <w:noWrap/>
            <w:vAlign w:val="center"/>
            <w:hideMark/>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righ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r w:rsidR="0003077D" w:rsidRPr="00EA2405" w:rsidTr="00EA2405">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12231</w:t>
            </w:r>
          </w:p>
        </w:tc>
        <w:tc>
          <w:tcPr>
            <w:tcW w:w="794" w:type="dxa"/>
            <w:tcBorders>
              <w:lef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DBE5F1" w:themeFill="accent1" w:themeFillTint="33"/>
            <w:noWrap/>
            <w:vAlign w:val="center"/>
            <w:hideMark/>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righ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r w:rsidR="0003077D" w:rsidRPr="00EA2405" w:rsidTr="00EA2405">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12232</w:t>
            </w:r>
          </w:p>
        </w:tc>
        <w:tc>
          <w:tcPr>
            <w:tcW w:w="794" w:type="dxa"/>
            <w:tcBorders>
              <w:lef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DBE5F1" w:themeFill="accent1" w:themeFillTint="33"/>
            <w:noWrap/>
            <w:vAlign w:val="center"/>
            <w:hideMark/>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794" w:type="dxa"/>
            <w:tcBorders>
              <w:righ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r w:rsidR="0003077D" w:rsidRPr="00EA2405" w:rsidTr="00EA2405">
        <w:trPr>
          <w:trHeight w:val="20"/>
          <w:jc w:val="center"/>
        </w:trPr>
        <w:tc>
          <w:tcPr>
            <w:tcW w:w="1247" w:type="dxa"/>
            <w:tcBorders>
              <w:left w:val="single" w:sz="12" w:space="0" w:color="auto"/>
              <w:bottom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12233</w:t>
            </w:r>
          </w:p>
        </w:tc>
        <w:tc>
          <w:tcPr>
            <w:tcW w:w="794" w:type="dxa"/>
            <w:tcBorders>
              <w:left w:val="single" w:sz="12" w:space="0" w:color="auto"/>
              <w:bottom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bottom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bottom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bottom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bottom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bottom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bottom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bottom w:val="single" w:sz="12" w:space="0" w:color="auto"/>
              <w:right w:val="single" w:sz="12" w:space="0" w:color="auto"/>
            </w:tcBorders>
            <w:shd w:val="clear" w:color="auto" w:fill="DBE5F1" w:themeFill="accent1" w:themeFillTint="33"/>
            <w:noWrap/>
            <w:vAlign w:val="center"/>
            <w:hideMark/>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1247" w:type="dxa"/>
            <w:tcBorders>
              <w:left w:val="single" w:sz="12" w:space="0" w:color="auto"/>
              <w:bottom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r w:rsidR="00EA2405" w:rsidRPr="00EA2405" w:rsidTr="00EA2405">
        <w:trPr>
          <w:trHeight w:val="20"/>
          <w:jc w:val="center"/>
        </w:trPr>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b/>
                <w:bCs/>
                <w:lang w:val="en-US" w:eastAsia="en-US"/>
              </w:rPr>
            </w:pPr>
            <w:r w:rsidRPr="00EA2405">
              <w:rPr>
                <w:rFonts w:ascii="Calibri" w:eastAsia="Times New Roman" w:hAnsi="Calibri"/>
                <w:b/>
                <w:bCs/>
                <w:lang w:val="en-US" w:eastAsia="en-US"/>
              </w:rPr>
              <w:t>NUEVO</w:t>
            </w:r>
          </w:p>
        </w:tc>
        <w:tc>
          <w:tcPr>
            <w:tcW w:w="794" w:type="dxa"/>
            <w:tcBorders>
              <w:top w:val="single" w:sz="12" w:space="0" w:color="auto"/>
              <w:left w:val="single" w:sz="12" w:space="0" w:color="auto"/>
              <w:bottom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bottom w:val="single" w:sz="12" w:space="0" w:color="auto"/>
              <w:right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bl>
    <w:p w:rsidR="0003077D" w:rsidRPr="00ED1E8D" w:rsidRDefault="0003077D" w:rsidP="00C94502">
      <w:pPr>
        <w:rPr>
          <w:rFonts w:asciiTheme="minorHAnsi" w:hAnsiTheme="minorHAnsi"/>
          <w:sz w:val="22"/>
        </w:rPr>
      </w:pPr>
    </w:p>
    <w:p w:rsidR="00C038C8" w:rsidRPr="00ED1E8D" w:rsidRDefault="00C038C8" w:rsidP="00C038C8">
      <w:pPr>
        <w:pStyle w:val="Prrafodelista"/>
        <w:ind w:left="0"/>
        <w:jc w:val="both"/>
        <w:rPr>
          <w:rFonts w:asciiTheme="minorHAnsi" w:hAnsiTheme="minorHAnsi"/>
          <w:sz w:val="22"/>
        </w:rPr>
      </w:pPr>
    </w:p>
    <w:p w:rsidR="00C038C8" w:rsidRPr="00ED1E8D" w:rsidRDefault="00C038C8" w:rsidP="00C038C8">
      <w:pPr>
        <w:pStyle w:val="Prrafodelista"/>
        <w:numPr>
          <w:ilvl w:val="2"/>
          <w:numId w:val="1"/>
        </w:numPr>
        <w:ind w:left="993" w:hanging="709"/>
        <w:jc w:val="both"/>
        <w:outlineLvl w:val="2"/>
        <w:rPr>
          <w:rFonts w:asciiTheme="minorHAnsi" w:hAnsiTheme="minorHAnsi"/>
          <w:b/>
          <w:smallCaps/>
          <w:sz w:val="22"/>
        </w:rPr>
      </w:pPr>
      <w:bookmarkStart w:id="71" w:name="_Toc288507765"/>
      <w:r>
        <w:rPr>
          <w:rFonts w:asciiTheme="minorHAnsi" w:hAnsiTheme="minorHAnsi"/>
          <w:b/>
          <w:smallCaps/>
          <w:sz w:val="22"/>
        </w:rPr>
        <w:t>Procesar RMA</w:t>
      </w:r>
      <w:bookmarkEnd w:id="71"/>
    </w:p>
    <w:p w:rsidR="00C038C8" w:rsidRPr="00E968E5" w:rsidRDefault="00C038C8" w:rsidP="00C038C8">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72" w:name="_Toc288507806"/>
      <w:r w:rsidRPr="00ED1E8D">
        <w:rPr>
          <w:rFonts w:asciiTheme="minorHAnsi" w:hAnsiTheme="minorHAnsi"/>
          <w:color w:val="auto"/>
          <w:sz w:val="20"/>
        </w:rPr>
        <w:t xml:space="preserve">Tabla </w:t>
      </w:r>
      <w:r w:rsidR="008D4D0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8D4D0A" w:rsidRPr="00ED1E8D">
        <w:rPr>
          <w:rFonts w:asciiTheme="minorHAnsi" w:hAnsiTheme="minorHAnsi"/>
          <w:color w:val="auto"/>
          <w:sz w:val="20"/>
        </w:rPr>
        <w:fldChar w:fldCharType="separate"/>
      </w:r>
      <w:r>
        <w:rPr>
          <w:rFonts w:asciiTheme="minorHAnsi" w:hAnsiTheme="minorHAnsi"/>
          <w:noProof/>
          <w:color w:val="auto"/>
          <w:sz w:val="20"/>
        </w:rPr>
        <w:t>22</w:t>
      </w:r>
      <w:r w:rsidR="008D4D0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Análisis de Brecha de Procesar RMA</w:t>
      </w:r>
      <w:bookmarkEnd w:id="72"/>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tblPr>
      <w:tblGrid>
        <w:gridCol w:w="1247"/>
        <w:gridCol w:w="794"/>
        <w:gridCol w:w="794"/>
        <w:gridCol w:w="794"/>
        <w:gridCol w:w="794"/>
        <w:gridCol w:w="794"/>
        <w:gridCol w:w="794"/>
        <w:gridCol w:w="1247"/>
      </w:tblGrid>
      <w:tr w:rsidR="0003077D" w:rsidRPr="002B69F3" w:rsidTr="002B69F3">
        <w:trPr>
          <w:trHeight w:val="20"/>
          <w:jc w:val="center"/>
        </w:trPr>
        <w:tc>
          <w:tcPr>
            <w:tcW w:w="1247"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1E4AAA" w:rsidRPr="001E4AAA" w:rsidRDefault="001E4AAA" w:rsidP="001E4AAA">
            <w:pPr>
              <w:jc w:val="right"/>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To-Be</w:t>
            </w:r>
          </w:p>
          <w:p w:rsidR="0003077D" w:rsidRPr="002B69F3" w:rsidRDefault="001E4AAA" w:rsidP="001E4AAA">
            <w:pPr>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As-Is</w:t>
            </w:r>
          </w:p>
        </w:tc>
        <w:tc>
          <w:tcPr>
            <w:tcW w:w="794" w:type="dxa"/>
            <w:tcBorders>
              <w:top w:val="single" w:sz="12" w:space="0" w:color="auto"/>
              <w:left w:val="single" w:sz="12" w:space="0" w:color="auto"/>
              <w:bottom w:val="single" w:sz="12" w:space="0" w:color="auto"/>
            </w:tcBorders>
            <w:shd w:val="clear" w:color="000000" w:fill="8DB4E2"/>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12311</w:t>
            </w:r>
          </w:p>
        </w:tc>
        <w:tc>
          <w:tcPr>
            <w:tcW w:w="794" w:type="dxa"/>
            <w:tcBorders>
              <w:top w:val="single" w:sz="12" w:space="0" w:color="auto"/>
              <w:bottom w:val="single" w:sz="12" w:space="0" w:color="auto"/>
            </w:tcBorders>
            <w:shd w:val="clear" w:color="000000" w:fill="8DB4E2"/>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12312</w:t>
            </w:r>
          </w:p>
        </w:tc>
        <w:tc>
          <w:tcPr>
            <w:tcW w:w="794" w:type="dxa"/>
            <w:tcBorders>
              <w:top w:val="single" w:sz="12" w:space="0" w:color="auto"/>
              <w:bottom w:val="single" w:sz="12" w:space="0" w:color="auto"/>
            </w:tcBorders>
            <w:shd w:val="clear" w:color="000000" w:fill="8DB4E2"/>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12313</w:t>
            </w:r>
          </w:p>
        </w:tc>
        <w:tc>
          <w:tcPr>
            <w:tcW w:w="794" w:type="dxa"/>
            <w:tcBorders>
              <w:top w:val="single" w:sz="12" w:space="0" w:color="auto"/>
              <w:bottom w:val="single" w:sz="12" w:space="0" w:color="auto"/>
            </w:tcBorders>
            <w:shd w:val="clear" w:color="000000" w:fill="8DB4E2"/>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12321</w:t>
            </w:r>
          </w:p>
        </w:tc>
        <w:tc>
          <w:tcPr>
            <w:tcW w:w="794" w:type="dxa"/>
            <w:tcBorders>
              <w:top w:val="single" w:sz="12" w:space="0" w:color="auto"/>
              <w:bottom w:val="single" w:sz="12" w:space="0" w:color="auto"/>
            </w:tcBorders>
            <w:shd w:val="clear" w:color="000000" w:fill="8DB4E2"/>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12322</w:t>
            </w:r>
          </w:p>
        </w:tc>
        <w:tc>
          <w:tcPr>
            <w:tcW w:w="794" w:type="dxa"/>
            <w:tcBorders>
              <w:top w:val="single" w:sz="12" w:space="0" w:color="auto"/>
              <w:bottom w:val="single" w:sz="12" w:space="0" w:color="auto"/>
              <w:right w:val="single" w:sz="12" w:space="0" w:color="auto"/>
            </w:tcBorders>
            <w:shd w:val="clear" w:color="000000" w:fill="8DB4E2"/>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12331</w:t>
            </w: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b/>
                <w:bCs/>
                <w:lang w:val="en-US" w:eastAsia="en-US"/>
              </w:rPr>
            </w:pPr>
            <w:r w:rsidRPr="002B69F3">
              <w:rPr>
                <w:rFonts w:asciiTheme="minorHAnsi" w:eastAsia="Times New Roman" w:hAnsiTheme="minorHAnsi"/>
                <w:b/>
                <w:bCs/>
                <w:lang w:val="en-US" w:eastAsia="en-US"/>
              </w:rPr>
              <w:t>EDITAR</w:t>
            </w:r>
          </w:p>
          <w:p w:rsidR="0003077D" w:rsidRPr="002B69F3" w:rsidRDefault="0003077D" w:rsidP="0003077D">
            <w:pPr>
              <w:jc w:val="center"/>
              <w:rPr>
                <w:rFonts w:asciiTheme="minorHAnsi" w:eastAsia="Times New Roman" w:hAnsiTheme="minorHAnsi"/>
                <w:b/>
                <w:bCs/>
                <w:lang w:val="en-US" w:eastAsia="en-US"/>
              </w:rPr>
            </w:pPr>
            <w:r w:rsidRPr="002B69F3">
              <w:rPr>
                <w:rFonts w:asciiTheme="minorHAnsi" w:eastAsia="Times New Roman" w:hAnsiTheme="minorHAnsi"/>
                <w:b/>
                <w:bCs/>
                <w:lang w:val="en-US" w:eastAsia="en-US"/>
              </w:rPr>
              <w:t>ELIMINAR</w:t>
            </w:r>
          </w:p>
        </w:tc>
      </w:tr>
      <w:tr w:rsidR="0003077D" w:rsidRPr="002B69F3" w:rsidTr="002B69F3">
        <w:trPr>
          <w:trHeight w:val="20"/>
          <w:jc w:val="center"/>
        </w:trPr>
        <w:tc>
          <w:tcPr>
            <w:tcW w:w="1247" w:type="dxa"/>
            <w:tcBorders>
              <w:top w:val="single" w:sz="12" w:space="0" w:color="auto"/>
              <w:left w:val="single" w:sz="12" w:space="0" w:color="auto"/>
              <w:right w:val="single" w:sz="12" w:space="0" w:color="auto"/>
            </w:tcBorders>
            <w:shd w:val="clear" w:color="000000" w:fill="C5D9F1"/>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12311</w:t>
            </w:r>
          </w:p>
        </w:tc>
        <w:tc>
          <w:tcPr>
            <w:tcW w:w="794" w:type="dxa"/>
            <w:tcBorders>
              <w:top w:val="single" w:sz="12" w:space="0" w:color="auto"/>
              <w:left w:val="single" w:sz="12" w:space="0" w:color="auto"/>
            </w:tcBorders>
            <w:shd w:val="clear" w:color="auto" w:fill="DBE5F1" w:themeFill="accent1" w:themeFillTint="33"/>
            <w:noWrap/>
            <w:vAlign w:val="center"/>
            <w:hideMark/>
          </w:tcPr>
          <w:p w:rsidR="0003077D" w:rsidRPr="002B69F3" w:rsidRDefault="0003077D" w:rsidP="0003077D">
            <w:pPr>
              <w:jc w:val="center"/>
              <w:rPr>
                <w:rFonts w:asciiTheme="minorHAnsi" w:eastAsia="Times New Roman" w:hAnsiTheme="minorHAnsi"/>
                <w:color w:val="auto"/>
                <w:lang w:val="en-US" w:eastAsia="en-US"/>
              </w:rPr>
            </w:pPr>
            <w:r w:rsidRPr="002B69F3">
              <w:rPr>
                <w:rFonts w:asciiTheme="minorHAnsi" w:eastAsia="Times New Roman" w:hAnsiTheme="minorHAnsi"/>
                <w:color w:val="auto"/>
                <w:lang w:val="en-US" w:eastAsia="en-US"/>
              </w:rPr>
              <w:t>M</w:t>
            </w:r>
          </w:p>
        </w:tc>
        <w:tc>
          <w:tcPr>
            <w:tcW w:w="794" w:type="dxa"/>
            <w:tcBorders>
              <w:top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righ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1247" w:type="dxa"/>
            <w:tcBorders>
              <w:top w:val="single" w:sz="12" w:space="0" w:color="auto"/>
              <w:left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color w:val="auto"/>
                <w:lang w:val="en-US" w:eastAsia="en-US"/>
              </w:rPr>
            </w:pPr>
          </w:p>
        </w:tc>
      </w:tr>
      <w:tr w:rsidR="0003077D" w:rsidRPr="002B69F3" w:rsidTr="002B69F3">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12312</w:t>
            </w:r>
          </w:p>
        </w:tc>
        <w:tc>
          <w:tcPr>
            <w:tcW w:w="794" w:type="dxa"/>
            <w:tcBorders>
              <w:lef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DBE5F1" w:themeFill="accent1" w:themeFillTint="33"/>
            <w:noWrap/>
            <w:vAlign w:val="center"/>
            <w:hideMark/>
          </w:tcPr>
          <w:p w:rsidR="0003077D" w:rsidRPr="002B69F3" w:rsidRDefault="0003077D" w:rsidP="0003077D">
            <w:pPr>
              <w:jc w:val="center"/>
              <w:rPr>
                <w:rFonts w:asciiTheme="minorHAnsi" w:eastAsia="Times New Roman" w:hAnsiTheme="minorHAnsi"/>
                <w:color w:val="auto"/>
                <w:lang w:val="en-US" w:eastAsia="en-US"/>
              </w:rPr>
            </w:pPr>
            <w:r w:rsidRPr="002B69F3">
              <w:rPr>
                <w:rFonts w:asciiTheme="minorHAnsi" w:eastAsia="Times New Roman" w:hAnsiTheme="minorHAnsi"/>
                <w:color w:val="auto"/>
                <w:lang w:val="en-US" w:eastAsia="en-US"/>
              </w:rPr>
              <w:t>M</w:t>
            </w: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righ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color w:val="auto"/>
                <w:lang w:val="en-US" w:eastAsia="en-US"/>
              </w:rPr>
            </w:pPr>
          </w:p>
        </w:tc>
      </w:tr>
      <w:tr w:rsidR="0003077D" w:rsidRPr="002B69F3" w:rsidTr="002B69F3">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12313</w:t>
            </w:r>
          </w:p>
        </w:tc>
        <w:tc>
          <w:tcPr>
            <w:tcW w:w="794" w:type="dxa"/>
            <w:tcBorders>
              <w:lef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DBE5F1" w:themeFill="accent1" w:themeFillTint="33"/>
            <w:noWrap/>
            <w:vAlign w:val="center"/>
            <w:hideMark/>
          </w:tcPr>
          <w:p w:rsidR="0003077D" w:rsidRPr="002B69F3" w:rsidRDefault="0003077D" w:rsidP="0003077D">
            <w:pPr>
              <w:jc w:val="center"/>
              <w:rPr>
                <w:rFonts w:asciiTheme="minorHAnsi" w:eastAsia="Times New Roman" w:hAnsiTheme="minorHAnsi"/>
                <w:color w:val="auto"/>
                <w:lang w:val="en-US" w:eastAsia="en-US"/>
              </w:rPr>
            </w:pPr>
            <w:r w:rsidRPr="002B69F3">
              <w:rPr>
                <w:rFonts w:asciiTheme="minorHAnsi" w:eastAsia="Times New Roman" w:hAnsiTheme="minorHAnsi"/>
                <w:color w:val="auto"/>
                <w:lang w:val="en-US" w:eastAsia="en-US"/>
              </w:rPr>
              <w:t>M</w:t>
            </w: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righ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color w:val="auto"/>
                <w:lang w:val="en-US" w:eastAsia="en-US"/>
              </w:rPr>
            </w:pPr>
          </w:p>
        </w:tc>
      </w:tr>
      <w:tr w:rsidR="0003077D" w:rsidRPr="002B69F3" w:rsidTr="002B69F3">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12321</w:t>
            </w:r>
          </w:p>
        </w:tc>
        <w:tc>
          <w:tcPr>
            <w:tcW w:w="794" w:type="dxa"/>
            <w:tcBorders>
              <w:lef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DBE5F1" w:themeFill="accent1" w:themeFillTint="33"/>
            <w:noWrap/>
            <w:vAlign w:val="center"/>
            <w:hideMark/>
          </w:tcPr>
          <w:p w:rsidR="0003077D" w:rsidRPr="002B69F3" w:rsidRDefault="0003077D" w:rsidP="0003077D">
            <w:pPr>
              <w:jc w:val="center"/>
              <w:rPr>
                <w:rFonts w:asciiTheme="minorHAnsi" w:eastAsia="Times New Roman" w:hAnsiTheme="minorHAnsi"/>
                <w:color w:val="auto"/>
                <w:lang w:val="en-US" w:eastAsia="en-US"/>
              </w:rPr>
            </w:pPr>
            <w:r w:rsidRPr="002B69F3">
              <w:rPr>
                <w:rFonts w:asciiTheme="minorHAnsi" w:eastAsia="Times New Roman" w:hAnsiTheme="minorHAnsi"/>
                <w:color w:val="auto"/>
                <w:lang w:val="en-US" w:eastAsia="en-US"/>
              </w:rPr>
              <w:t>M</w:t>
            </w: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righ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color w:val="auto"/>
                <w:lang w:val="en-US" w:eastAsia="en-US"/>
              </w:rPr>
            </w:pPr>
          </w:p>
        </w:tc>
      </w:tr>
      <w:tr w:rsidR="0003077D" w:rsidRPr="002B69F3" w:rsidTr="002B69F3">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12322</w:t>
            </w:r>
          </w:p>
        </w:tc>
        <w:tc>
          <w:tcPr>
            <w:tcW w:w="794" w:type="dxa"/>
            <w:tcBorders>
              <w:lef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DBE5F1" w:themeFill="accent1" w:themeFillTint="33"/>
            <w:noWrap/>
            <w:vAlign w:val="center"/>
            <w:hideMark/>
          </w:tcPr>
          <w:p w:rsidR="0003077D" w:rsidRPr="002B69F3" w:rsidRDefault="0003077D" w:rsidP="0003077D">
            <w:pPr>
              <w:jc w:val="center"/>
              <w:rPr>
                <w:rFonts w:asciiTheme="minorHAnsi" w:eastAsia="Times New Roman" w:hAnsiTheme="minorHAnsi"/>
                <w:color w:val="auto"/>
                <w:lang w:val="en-US" w:eastAsia="en-US"/>
              </w:rPr>
            </w:pPr>
            <w:r w:rsidRPr="002B69F3">
              <w:rPr>
                <w:rFonts w:asciiTheme="minorHAnsi" w:eastAsia="Times New Roman" w:hAnsiTheme="minorHAnsi"/>
                <w:color w:val="auto"/>
                <w:lang w:val="en-US" w:eastAsia="en-US"/>
              </w:rPr>
              <w:t>M</w:t>
            </w:r>
          </w:p>
        </w:tc>
        <w:tc>
          <w:tcPr>
            <w:tcW w:w="794" w:type="dxa"/>
            <w:tcBorders>
              <w:righ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color w:val="auto"/>
                <w:lang w:val="en-US" w:eastAsia="en-US"/>
              </w:rPr>
            </w:pPr>
          </w:p>
        </w:tc>
      </w:tr>
      <w:tr w:rsidR="0003077D" w:rsidRPr="002B69F3" w:rsidTr="002B69F3">
        <w:trPr>
          <w:trHeight w:val="20"/>
          <w:jc w:val="center"/>
        </w:trPr>
        <w:tc>
          <w:tcPr>
            <w:tcW w:w="1247" w:type="dxa"/>
            <w:tcBorders>
              <w:left w:val="single" w:sz="12" w:space="0" w:color="auto"/>
              <w:bottom w:val="single" w:sz="12" w:space="0" w:color="auto"/>
              <w:right w:val="single" w:sz="12" w:space="0" w:color="auto"/>
            </w:tcBorders>
            <w:shd w:val="clear" w:color="000000" w:fill="C5D9F1"/>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12331</w:t>
            </w:r>
          </w:p>
        </w:tc>
        <w:tc>
          <w:tcPr>
            <w:tcW w:w="794" w:type="dxa"/>
            <w:tcBorders>
              <w:left w:val="single" w:sz="12" w:space="0" w:color="auto"/>
              <w:bottom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bottom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bottom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bottom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bottom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bottom w:val="single" w:sz="12" w:space="0" w:color="auto"/>
              <w:right w:val="single" w:sz="12" w:space="0" w:color="auto"/>
            </w:tcBorders>
            <w:shd w:val="clear" w:color="auto" w:fill="DBE5F1" w:themeFill="accent1" w:themeFillTint="33"/>
            <w:noWrap/>
            <w:vAlign w:val="center"/>
            <w:hideMark/>
          </w:tcPr>
          <w:p w:rsidR="0003077D" w:rsidRPr="002B69F3" w:rsidRDefault="0003077D" w:rsidP="0003077D">
            <w:pPr>
              <w:jc w:val="center"/>
              <w:rPr>
                <w:rFonts w:asciiTheme="minorHAnsi" w:eastAsia="Times New Roman" w:hAnsiTheme="minorHAnsi"/>
                <w:color w:val="auto"/>
                <w:lang w:val="en-US" w:eastAsia="en-US"/>
              </w:rPr>
            </w:pPr>
            <w:r w:rsidRPr="002B69F3">
              <w:rPr>
                <w:rFonts w:asciiTheme="minorHAnsi" w:eastAsia="Times New Roman" w:hAnsiTheme="minorHAnsi"/>
                <w:color w:val="auto"/>
                <w:lang w:val="en-US" w:eastAsia="en-US"/>
              </w:rPr>
              <w:t>M</w:t>
            </w:r>
          </w:p>
        </w:tc>
        <w:tc>
          <w:tcPr>
            <w:tcW w:w="1247" w:type="dxa"/>
            <w:tcBorders>
              <w:left w:val="single" w:sz="12" w:space="0" w:color="auto"/>
              <w:bottom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color w:val="auto"/>
                <w:lang w:val="en-US" w:eastAsia="en-US"/>
              </w:rPr>
            </w:pPr>
          </w:p>
        </w:tc>
      </w:tr>
      <w:tr w:rsidR="0003077D" w:rsidRPr="002B69F3" w:rsidTr="002B69F3">
        <w:trPr>
          <w:trHeight w:val="20"/>
          <w:jc w:val="center"/>
        </w:trPr>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03077D" w:rsidRPr="002B69F3" w:rsidRDefault="0003077D" w:rsidP="0003077D">
            <w:pPr>
              <w:jc w:val="center"/>
              <w:rPr>
                <w:rFonts w:asciiTheme="minorHAnsi" w:eastAsia="Times New Roman" w:hAnsiTheme="minorHAnsi"/>
                <w:b/>
                <w:bCs/>
                <w:lang w:val="en-US" w:eastAsia="en-US"/>
              </w:rPr>
            </w:pPr>
            <w:r w:rsidRPr="002B69F3">
              <w:rPr>
                <w:rFonts w:asciiTheme="minorHAnsi" w:eastAsia="Times New Roman" w:hAnsiTheme="minorHAnsi"/>
                <w:b/>
                <w:bCs/>
                <w:lang w:val="en-US" w:eastAsia="en-US"/>
              </w:rPr>
              <w:t>NUEVO</w:t>
            </w:r>
          </w:p>
        </w:tc>
        <w:tc>
          <w:tcPr>
            <w:tcW w:w="794" w:type="dxa"/>
            <w:tcBorders>
              <w:top w:val="single" w:sz="12" w:space="0" w:color="auto"/>
              <w:left w:val="single" w:sz="12" w:space="0" w:color="auto"/>
              <w:bottom w:val="single" w:sz="12" w:space="0" w:color="auto"/>
            </w:tcBorders>
            <w:shd w:val="clear" w:color="auto" w:fill="DBE5F1" w:themeFill="accent1" w:themeFillTint="33"/>
            <w:noWrap/>
            <w:vAlign w:val="center"/>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right w:val="single" w:sz="12" w:space="0" w:color="auto"/>
            </w:tcBorders>
            <w:shd w:val="clear" w:color="auto" w:fill="DBE5F1" w:themeFill="accent1" w:themeFillTint="33"/>
            <w:noWrap/>
            <w:vAlign w:val="center"/>
          </w:tcPr>
          <w:p w:rsidR="0003077D" w:rsidRPr="002B69F3" w:rsidRDefault="0003077D" w:rsidP="0003077D">
            <w:pPr>
              <w:jc w:val="center"/>
              <w:rPr>
                <w:rFonts w:asciiTheme="minorHAnsi" w:eastAsia="Times New Roman" w:hAnsiTheme="minorHAnsi"/>
                <w:color w:val="auto"/>
                <w:lang w:val="en-US" w:eastAsia="en-US"/>
              </w:rPr>
            </w:pP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color w:val="auto"/>
                <w:lang w:val="en-US" w:eastAsia="en-US"/>
              </w:rPr>
            </w:pPr>
          </w:p>
        </w:tc>
      </w:tr>
    </w:tbl>
    <w:p w:rsidR="0003077D" w:rsidRPr="00ED1E8D" w:rsidRDefault="0003077D" w:rsidP="00C038C8">
      <w:pPr>
        <w:rPr>
          <w:rFonts w:asciiTheme="minorHAnsi" w:hAnsiTheme="minorHAnsi"/>
          <w:sz w:val="22"/>
        </w:rPr>
      </w:pPr>
    </w:p>
    <w:p w:rsidR="00432A3B" w:rsidRPr="00ED1E8D" w:rsidRDefault="00432A3B" w:rsidP="00432A3B">
      <w:pPr>
        <w:pStyle w:val="Prrafodelista"/>
        <w:ind w:left="0"/>
        <w:jc w:val="both"/>
        <w:rPr>
          <w:rFonts w:asciiTheme="minorHAnsi" w:hAnsiTheme="minorHAnsi"/>
          <w:sz w:val="22"/>
        </w:rPr>
      </w:pPr>
    </w:p>
    <w:p w:rsidR="00432A3B" w:rsidRPr="00ED1E8D" w:rsidRDefault="00432A3B" w:rsidP="00432A3B">
      <w:pPr>
        <w:pStyle w:val="Prrafodelista"/>
        <w:numPr>
          <w:ilvl w:val="2"/>
          <w:numId w:val="1"/>
        </w:numPr>
        <w:ind w:left="993" w:hanging="709"/>
        <w:jc w:val="both"/>
        <w:outlineLvl w:val="2"/>
        <w:rPr>
          <w:rFonts w:asciiTheme="minorHAnsi" w:hAnsiTheme="minorHAnsi"/>
          <w:b/>
          <w:smallCaps/>
          <w:sz w:val="22"/>
        </w:rPr>
      </w:pPr>
      <w:bookmarkStart w:id="73" w:name="_Toc288507766"/>
      <w:r>
        <w:rPr>
          <w:rFonts w:asciiTheme="minorHAnsi" w:hAnsiTheme="minorHAnsi"/>
          <w:b/>
          <w:smallCaps/>
          <w:sz w:val="22"/>
        </w:rPr>
        <w:t>Realizar Subasta Inversa</w:t>
      </w:r>
      <w:bookmarkEnd w:id="73"/>
    </w:p>
    <w:p w:rsidR="00432A3B" w:rsidRPr="00E968E5" w:rsidRDefault="00432A3B" w:rsidP="00432A3B">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74" w:name="_Toc288507807"/>
      <w:r w:rsidRPr="00ED1E8D">
        <w:rPr>
          <w:rFonts w:asciiTheme="minorHAnsi" w:hAnsiTheme="minorHAnsi"/>
          <w:color w:val="auto"/>
          <w:sz w:val="20"/>
        </w:rPr>
        <w:t xml:space="preserve">Tabla </w:t>
      </w:r>
      <w:r w:rsidR="008D4D0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8D4D0A" w:rsidRPr="00ED1E8D">
        <w:rPr>
          <w:rFonts w:asciiTheme="minorHAnsi" w:hAnsiTheme="minorHAnsi"/>
          <w:color w:val="auto"/>
          <w:sz w:val="20"/>
        </w:rPr>
        <w:fldChar w:fldCharType="separate"/>
      </w:r>
      <w:r w:rsidR="00EA2405">
        <w:rPr>
          <w:rFonts w:asciiTheme="minorHAnsi" w:hAnsiTheme="minorHAnsi"/>
          <w:noProof/>
          <w:color w:val="auto"/>
          <w:sz w:val="20"/>
        </w:rPr>
        <w:t>23</w:t>
      </w:r>
      <w:r w:rsidR="008D4D0A"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EA2405">
        <w:rPr>
          <w:rFonts w:asciiTheme="minorHAnsi" w:hAnsiTheme="minorHAnsi"/>
          <w:color w:val="auto"/>
          <w:sz w:val="20"/>
        </w:rPr>
        <w:t>Análisis de Brecha de Realizar Subasta Inversa</w:t>
      </w:r>
      <w:bookmarkEnd w:id="74"/>
    </w:p>
    <w:tbl>
      <w:tblPr>
        <w:tblW w:w="0" w:type="auto"/>
        <w:jc w:val="center"/>
        <w:tblBorders>
          <w:top w:val="single" w:sz="12" w:space="0" w:color="auto"/>
          <w:left w:val="single" w:sz="12" w:space="0" w:color="auto"/>
          <w:bottom w:val="single" w:sz="12" w:space="0" w:color="auto"/>
          <w:right w:val="single" w:sz="12" w:space="0" w:color="auto"/>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tblPr>
      <w:tblGrid>
        <w:gridCol w:w="1247"/>
        <w:gridCol w:w="794"/>
        <w:gridCol w:w="794"/>
        <w:gridCol w:w="794"/>
        <w:gridCol w:w="794"/>
        <w:gridCol w:w="794"/>
        <w:gridCol w:w="794"/>
        <w:gridCol w:w="794"/>
        <w:gridCol w:w="794"/>
        <w:gridCol w:w="794"/>
        <w:gridCol w:w="1247"/>
      </w:tblGrid>
      <w:tr w:rsidR="00101C4B" w:rsidRPr="005761D7" w:rsidTr="005761D7">
        <w:trPr>
          <w:trHeight w:val="20"/>
          <w:jc w:val="center"/>
        </w:trPr>
        <w:tc>
          <w:tcPr>
            <w:tcW w:w="1247" w:type="dxa"/>
            <w:tcBorders>
              <w:top w:val="single" w:sz="12" w:space="0" w:color="auto"/>
              <w:bottom w:val="single" w:sz="12" w:space="0" w:color="auto"/>
              <w:right w:val="single" w:sz="12" w:space="0" w:color="auto"/>
              <w:tl2br w:val="single" w:sz="12" w:space="0" w:color="auto"/>
            </w:tcBorders>
            <w:shd w:val="clear" w:color="000000" w:fill="8DB4E2"/>
            <w:vAlign w:val="center"/>
            <w:hideMark/>
          </w:tcPr>
          <w:p w:rsidR="001E4AAA" w:rsidRPr="001E4AAA" w:rsidRDefault="001E4AAA" w:rsidP="001E4AAA">
            <w:pPr>
              <w:jc w:val="right"/>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To-Be</w:t>
            </w:r>
          </w:p>
          <w:p w:rsidR="00101C4B" w:rsidRPr="005761D7" w:rsidRDefault="001E4AAA" w:rsidP="001E4AAA">
            <w:pPr>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As-Is</w:t>
            </w:r>
          </w:p>
        </w:tc>
        <w:tc>
          <w:tcPr>
            <w:tcW w:w="794" w:type="dxa"/>
            <w:tcBorders>
              <w:top w:val="single" w:sz="12" w:space="0" w:color="auto"/>
              <w:left w:val="single" w:sz="12" w:space="0" w:color="auto"/>
              <w:bottom w:val="single" w:sz="12" w:space="0" w:color="auto"/>
            </w:tcBorders>
            <w:shd w:val="clear" w:color="000000" w:fill="8DB4E2"/>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12411</w:t>
            </w:r>
          </w:p>
        </w:tc>
        <w:tc>
          <w:tcPr>
            <w:tcW w:w="794" w:type="dxa"/>
            <w:tcBorders>
              <w:top w:val="single" w:sz="12" w:space="0" w:color="auto"/>
              <w:bottom w:val="single" w:sz="12" w:space="0" w:color="auto"/>
            </w:tcBorders>
            <w:shd w:val="clear" w:color="000000" w:fill="8DB4E2"/>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12412</w:t>
            </w:r>
          </w:p>
        </w:tc>
        <w:tc>
          <w:tcPr>
            <w:tcW w:w="794" w:type="dxa"/>
            <w:tcBorders>
              <w:top w:val="single" w:sz="12" w:space="0" w:color="auto"/>
              <w:bottom w:val="single" w:sz="12" w:space="0" w:color="auto"/>
            </w:tcBorders>
            <w:shd w:val="clear" w:color="000000" w:fill="8DB4E2"/>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12413</w:t>
            </w:r>
          </w:p>
        </w:tc>
        <w:tc>
          <w:tcPr>
            <w:tcW w:w="794" w:type="dxa"/>
            <w:tcBorders>
              <w:top w:val="single" w:sz="12" w:space="0" w:color="auto"/>
              <w:bottom w:val="single" w:sz="12" w:space="0" w:color="auto"/>
            </w:tcBorders>
            <w:shd w:val="clear" w:color="000000" w:fill="8DB4E2"/>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12414</w:t>
            </w:r>
          </w:p>
        </w:tc>
        <w:tc>
          <w:tcPr>
            <w:tcW w:w="794" w:type="dxa"/>
            <w:tcBorders>
              <w:top w:val="single" w:sz="12" w:space="0" w:color="auto"/>
              <w:bottom w:val="single" w:sz="12" w:space="0" w:color="auto"/>
            </w:tcBorders>
            <w:shd w:val="clear" w:color="000000" w:fill="8DB4E2"/>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12421</w:t>
            </w:r>
          </w:p>
        </w:tc>
        <w:tc>
          <w:tcPr>
            <w:tcW w:w="794" w:type="dxa"/>
            <w:tcBorders>
              <w:top w:val="single" w:sz="12" w:space="0" w:color="auto"/>
              <w:bottom w:val="single" w:sz="12" w:space="0" w:color="auto"/>
            </w:tcBorders>
            <w:shd w:val="clear" w:color="000000" w:fill="8DB4E2"/>
            <w:vAlign w:val="center"/>
          </w:tcPr>
          <w:p w:rsidR="00101C4B" w:rsidRPr="005761D7" w:rsidRDefault="00101C4B" w:rsidP="005761D7">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12431</w:t>
            </w:r>
          </w:p>
        </w:tc>
        <w:tc>
          <w:tcPr>
            <w:tcW w:w="794" w:type="dxa"/>
            <w:tcBorders>
              <w:top w:val="single" w:sz="12" w:space="0" w:color="auto"/>
              <w:bottom w:val="single" w:sz="12" w:space="0" w:color="auto"/>
            </w:tcBorders>
            <w:shd w:val="clear" w:color="000000" w:fill="8DB4E2"/>
            <w:vAlign w:val="center"/>
          </w:tcPr>
          <w:p w:rsidR="00101C4B" w:rsidRPr="005761D7" w:rsidRDefault="00101C4B" w:rsidP="005761D7">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12432</w:t>
            </w:r>
          </w:p>
        </w:tc>
        <w:tc>
          <w:tcPr>
            <w:tcW w:w="794" w:type="dxa"/>
            <w:tcBorders>
              <w:top w:val="single" w:sz="12" w:space="0" w:color="auto"/>
              <w:bottom w:val="single" w:sz="12" w:space="0" w:color="auto"/>
            </w:tcBorders>
            <w:shd w:val="clear" w:color="000000" w:fill="8DB4E2"/>
            <w:vAlign w:val="center"/>
          </w:tcPr>
          <w:p w:rsidR="00101C4B" w:rsidRPr="005761D7" w:rsidRDefault="00101C4B" w:rsidP="005761D7">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12433</w:t>
            </w:r>
          </w:p>
        </w:tc>
        <w:tc>
          <w:tcPr>
            <w:tcW w:w="794" w:type="dxa"/>
            <w:tcBorders>
              <w:top w:val="single" w:sz="12" w:space="0" w:color="auto"/>
              <w:bottom w:val="single" w:sz="12" w:space="0" w:color="auto"/>
              <w:right w:val="single" w:sz="12" w:space="0" w:color="auto"/>
            </w:tcBorders>
            <w:shd w:val="clear" w:color="000000" w:fill="8DB4E2"/>
            <w:vAlign w:val="center"/>
          </w:tcPr>
          <w:p w:rsidR="00101C4B" w:rsidRPr="005761D7" w:rsidRDefault="00101C4B" w:rsidP="005761D7">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12334</w:t>
            </w:r>
          </w:p>
        </w:tc>
        <w:tc>
          <w:tcPr>
            <w:tcW w:w="1247" w:type="dxa"/>
            <w:tcBorders>
              <w:left w:val="single" w:sz="12" w:space="0" w:color="auto"/>
              <w:bottom w:val="single" w:sz="12" w:space="0" w:color="auto"/>
            </w:tcBorders>
            <w:shd w:val="clear" w:color="auto" w:fill="DBE5F1" w:themeFill="accent1" w:themeFillTint="33"/>
            <w:vAlign w:val="center"/>
          </w:tcPr>
          <w:p w:rsidR="00101C4B" w:rsidRPr="005761D7" w:rsidRDefault="00101C4B" w:rsidP="005761D7">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EDITAR</w:t>
            </w:r>
          </w:p>
          <w:p w:rsidR="00101C4B" w:rsidRPr="005761D7" w:rsidRDefault="00101C4B" w:rsidP="005761D7">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ELIMINAR</w:t>
            </w:r>
          </w:p>
        </w:tc>
      </w:tr>
      <w:tr w:rsidR="00101C4B" w:rsidRPr="005761D7" w:rsidTr="005761D7">
        <w:trPr>
          <w:trHeight w:val="20"/>
          <w:jc w:val="center"/>
        </w:trPr>
        <w:tc>
          <w:tcPr>
            <w:tcW w:w="1247" w:type="dxa"/>
            <w:tcBorders>
              <w:top w:val="single" w:sz="12" w:space="0" w:color="auto"/>
              <w:bottom w:val="single" w:sz="4" w:space="0" w:color="000000" w:themeColor="text1"/>
              <w:right w:val="single" w:sz="12" w:space="0" w:color="auto"/>
            </w:tcBorders>
            <w:shd w:val="clear" w:color="000000" w:fill="C5D9F1"/>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12411</w:t>
            </w:r>
          </w:p>
        </w:tc>
        <w:tc>
          <w:tcPr>
            <w:tcW w:w="794" w:type="dxa"/>
            <w:tcBorders>
              <w:top w:val="single" w:sz="12" w:space="0" w:color="auto"/>
              <w:left w:val="single" w:sz="12" w:space="0" w:color="auto"/>
              <w:bottom w:val="single" w:sz="4" w:space="0" w:color="000000" w:themeColor="text1"/>
            </w:tcBorders>
            <w:shd w:val="clear" w:color="auto" w:fill="DBE5F1" w:themeFill="accent1" w:themeFillTint="33"/>
            <w:noWrap/>
            <w:vAlign w:val="center"/>
            <w:hideMark/>
          </w:tcPr>
          <w:p w:rsidR="00101C4B" w:rsidRPr="005761D7" w:rsidRDefault="00101C4B" w:rsidP="005761D7">
            <w:pPr>
              <w:jc w:val="center"/>
              <w:rPr>
                <w:rFonts w:asciiTheme="minorHAnsi" w:eastAsia="Times New Roman" w:hAnsiTheme="minorHAnsi"/>
                <w:bCs/>
                <w:color w:val="auto"/>
                <w:lang w:val="en-US" w:eastAsia="en-US"/>
              </w:rPr>
            </w:pPr>
            <w:r w:rsidRPr="005761D7">
              <w:rPr>
                <w:rFonts w:asciiTheme="minorHAnsi" w:eastAsia="Times New Roman" w:hAnsiTheme="minorHAnsi"/>
                <w:bCs/>
                <w:color w:val="auto"/>
                <w:lang w:val="en-US" w:eastAsia="en-US"/>
              </w:rPr>
              <w:t>M</w:t>
            </w:r>
          </w:p>
        </w:tc>
        <w:tc>
          <w:tcPr>
            <w:tcW w:w="794" w:type="dxa"/>
            <w:tcBorders>
              <w:top w:val="single" w:sz="12" w:space="0" w:color="auto"/>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bCs/>
                <w:color w:val="auto"/>
                <w:lang w:val="en-US" w:eastAsia="en-US"/>
              </w:rPr>
            </w:pPr>
          </w:p>
        </w:tc>
        <w:tc>
          <w:tcPr>
            <w:tcW w:w="794" w:type="dxa"/>
            <w:tcBorders>
              <w:top w:val="single" w:sz="12" w:space="0" w:color="auto"/>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bCs/>
                <w:color w:val="auto"/>
                <w:lang w:val="en-US" w:eastAsia="en-US"/>
              </w:rPr>
            </w:pPr>
          </w:p>
        </w:tc>
        <w:tc>
          <w:tcPr>
            <w:tcW w:w="794" w:type="dxa"/>
            <w:tcBorders>
              <w:top w:val="single" w:sz="12" w:space="0" w:color="auto"/>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bCs/>
                <w:color w:val="auto"/>
                <w:lang w:val="en-US" w:eastAsia="en-US"/>
              </w:rPr>
            </w:pPr>
          </w:p>
        </w:tc>
        <w:tc>
          <w:tcPr>
            <w:tcW w:w="794" w:type="dxa"/>
            <w:tcBorders>
              <w:top w:val="single" w:sz="12" w:space="0" w:color="auto"/>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bCs/>
                <w:color w:val="auto"/>
                <w:lang w:val="en-US" w:eastAsia="en-US"/>
              </w:rPr>
            </w:pPr>
          </w:p>
        </w:tc>
        <w:tc>
          <w:tcPr>
            <w:tcW w:w="794" w:type="dxa"/>
            <w:tcBorders>
              <w:top w:val="single" w:sz="12" w:space="0" w:color="auto"/>
              <w:bottom w:val="single" w:sz="4" w:space="0" w:color="000000" w:themeColor="text1"/>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12" w:space="0" w:color="auto"/>
              <w:bottom w:val="single" w:sz="4" w:space="0" w:color="000000" w:themeColor="text1"/>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12" w:space="0" w:color="auto"/>
              <w:bottom w:val="single" w:sz="4" w:space="0" w:color="000000" w:themeColor="text1"/>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12" w:space="0" w:color="auto"/>
              <w:bottom w:val="single" w:sz="4" w:space="0" w:color="000000" w:themeColor="text1"/>
              <w:right w:val="single" w:sz="12" w:space="0" w:color="auto"/>
            </w:tcBorders>
          </w:tcPr>
          <w:p w:rsidR="00101C4B" w:rsidRPr="005761D7" w:rsidRDefault="00101C4B" w:rsidP="005761D7">
            <w:pPr>
              <w:jc w:val="center"/>
              <w:rPr>
                <w:rFonts w:asciiTheme="minorHAnsi" w:eastAsia="Times New Roman" w:hAnsiTheme="minorHAnsi"/>
                <w:color w:val="auto"/>
                <w:lang w:val="en-US" w:eastAsia="en-US"/>
              </w:rPr>
            </w:pPr>
          </w:p>
        </w:tc>
        <w:tc>
          <w:tcPr>
            <w:tcW w:w="1247" w:type="dxa"/>
            <w:tcBorders>
              <w:top w:val="single" w:sz="12" w:space="0" w:color="auto"/>
              <w:left w:val="single" w:sz="12" w:space="0" w:color="auto"/>
              <w:bottom w:val="single" w:sz="4" w:space="0" w:color="000000" w:themeColor="text1"/>
            </w:tcBorders>
            <w:shd w:val="clear" w:color="auto" w:fill="DBE5F1" w:themeFill="accent1" w:themeFillTint="33"/>
            <w:vAlign w:val="center"/>
          </w:tcPr>
          <w:p w:rsidR="00101C4B" w:rsidRPr="005761D7" w:rsidRDefault="00101C4B" w:rsidP="005761D7">
            <w:pPr>
              <w:jc w:val="center"/>
              <w:rPr>
                <w:rFonts w:asciiTheme="minorHAnsi" w:eastAsia="Times New Roman" w:hAnsiTheme="minorHAnsi"/>
                <w:color w:val="auto"/>
                <w:lang w:val="en-US" w:eastAsia="en-US"/>
              </w:rPr>
            </w:pPr>
          </w:p>
        </w:tc>
      </w:tr>
      <w:tr w:rsidR="00101C4B" w:rsidRPr="005761D7" w:rsidTr="005761D7">
        <w:trPr>
          <w:trHeight w:val="20"/>
          <w:jc w:val="center"/>
        </w:trPr>
        <w:tc>
          <w:tcPr>
            <w:tcW w:w="1247" w:type="dxa"/>
            <w:tcBorders>
              <w:top w:val="single" w:sz="4" w:space="0" w:color="000000" w:themeColor="text1"/>
              <w:bottom w:val="single" w:sz="4" w:space="0" w:color="000000" w:themeColor="text1"/>
              <w:right w:val="single" w:sz="12" w:space="0" w:color="auto"/>
            </w:tcBorders>
            <w:shd w:val="clear" w:color="000000" w:fill="C5D9F1"/>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12412</w:t>
            </w:r>
          </w:p>
        </w:tc>
        <w:tc>
          <w:tcPr>
            <w:tcW w:w="794" w:type="dxa"/>
            <w:tcBorders>
              <w:top w:val="single" w:sz="4" w:space="0" w:color="000000" w:themeColor="text1"/>
              <w:left w:val="single" w:sz="12" w:space="0" w:color="auto"/>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4" w:space="0" w:color="000000" w:themeColor="text1"/>
            </w:tcBorders>
            <w:shd w:val="clear" w:color="auto" w:fill="DBE5F1" w:themeFill="accent1" w:themeFillTint="33"/>
            <w:noWrap/>
            <w:vAlign w:val="center"/>
            <w:hideMark/>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M</w:t>
            </w:r>
          </w:p>
        </w:tc>
        <w:tc>
          <w:tcPr>
            <w:tcW w:w="794" w:type="dxa"/>
            <w:tcBorders>
              <w:top w:val="single" w:sz="4" w:space="0" w:color="000000" w:themeColor="text1"/>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4" w:space="0" w:color="000000" w:themeColor="text1"/>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4" w:space="0" w:color="000000" w:themeColor="text1"/>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4" w:space="0" w:color="000000" w:themeColor="text1"/>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4" w:space="0" w:color="000000" w:themeColor="text1"/>
              <w:right w:val="single" w:sz="12" w:space="0" w:color="auto"/>
            </w:tcBorders>
          </w:tcPr>
          <w:p w:rsidR="00101C4B" w:rsidRPr="005761D7" w:rsidRDefault="00101C4B" w:rsidP="005761D7">
            <w:pPr>
              <w:jc w:val="center"/>
              <w:rPr>
                <w:rFonts w:asciiTheme="minorHAnsi" w:eastAsia="Times New Roman" w:hAnsiTheme="minorHAnsi"/>
                <w:color w:val="auto"/>
                <w:lang w:val="en-US" w:eastAsia="en-US"/>
              </w:rPr>
            </w:pPr>
          </w:p>
        </w:tc>
        <w:tc>
          <w:tcPr>
            <w:tcW w:w="1247"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101C4B" w:rsidRPr="005761D7" w:rsidRDefault="00101C4B" w:rsidP="005761D7">
            <w:pPr>
              <w:jc w:val="center"/>
              <w:rPr>
                <w:rFonts w:asciiTheme="minorHAnsi" w:eastAsia="Times New Roman" w:hAnsiTheme="minorHAnsi"/>
                <w:color w:val="auto"/>
                <w:lang w:val="en-US" w:eastAsia="en-US"/>
              </w:rPr>
            </w:pPr>
          </w:p>
        </w:tc>
      </w:tr>
      <w:tr w:rsidR="00101C4B" w:rsidRPr="005761D7" w:rsidTr="005761D7">
        <w:trPr>
          <w:trHeight w:val="20"/>
          <w:jc w:val="center"/>
        </w:trPr>
        <w:tc>
          <w:tcPr>
            <w:tcW w:w="1247" w:type="dxa"/>
            <w:tcBorders>
              <w:top w:val="single" w:sz="4" w:space="0" w:color="000000" w:themeColor="text1"/>
              <w:bottom w:val="single" w:sz="12" w:space="0" w:color="auto"/>
              <w:right w:val="single" w:sz="12" w:space="0" w:color="auto"/>
            </w:tcBorders>
            <w:shd w:val="clear" w:color="000000" w:fill="C5D9F1"/>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12421</w:t>
            </w:r>
          </w:p>
        </w:tc>
        <w:tc>
          <w:tcPr>
            <w:tcW w:w="794" w:type="dxa"/>
            <w:tcBorders>
              <w:top w:val="single" w:sz="4" w:space="0" w:color="000000" w:themeColor="text1"/>
              <w:left w:val="single" w:sz="12" w:space="0" w:color="auto"/>
              <w:bottom w:val="single" w:sz="12" w:space="0" w:color="auto"/>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12" w:space="0" w:color="auto"/>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12" w:space="0" w:color="auto"/>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12" w:space="0" w:color="auto"/>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12" w:space="0" w:color="auto"/>
            </w:tcBorders>
            <w:shd w:val="clear" w:color="auto" w:fill="DBE5F1" w:themeFill="accent1" w:themeFillTint="33"/>
            <w:noWrap/>
            <w:vAlign w:val="center"/>
            <w:hideMark/>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M</w:t>
            </w:r>
          </w:p>
        </w:tc>
        <w:tc>
          <w:tcPr>
            <w:tcW w:w="794" w:type="dxa"/>
            <w:tcBorders>
              <w:top w:val="single" w:sz="4" w:space="0" w:color="000000" w:themeColor="text1"/>
              <w:bottom w:val="single" w:sz="12" w:space="0" w:color="auto"/>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12" w:space="0" w:color="auto"/>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12" w:space="0" w:color="auto"/>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12" w:space="0" w:color="auto"/>
              <w:right w:val="single" w:sz="12" w:space="0" w:color="auto"/>
            </w:tcBorders>
          </w:tcPr>
          <w:p w:rsidR="00101C4B" w:rsidRPr="005761D7" w:rsidRDefault="00101C4B" w:rsidP="005761D7">
            <w:pPr>
              <w:jc w:val="center"/>
              <w:rPr>
                <w:rFonts w:asciiTheme="minorHAnsi" w:eastAsia="Times New Roman" w:hAnsiTheme="minorHAnsi"/>
                <w:color w:val="auto"/>
                <w:lang w:val="en-US" w:eastAsia="en-US"/>
              </w:rPr>
            </w:pPr>
          </w:p>
        </w:tc>
        <w:tc>
          <w:tcPr>
            <w:tcW w:w="1247" w:type="dxa"/>
            <w:tcBorders>
              <w:top w:val="single" w:sz="4" w:space="0" w:color="000000" w:themeColor="text1"/>
              <w:left w:val="single" w:sz="12" w:space="0" w:color="auto"/>
              <w:bottom w:val="single" w:sz="12" w:space="0" w:color="auto"/>
            </w:tcBorders>
            <w:shd w:val="clear" w:color="auto" w:fill="DBE5F1" w:themeFill="accent1" w:themeFillTint="33"/>
            <w:vAlign w:val="center"/>
          </w:tcPr>
          <w:p w:rsidR="00101C4B" w:rsidRPr="005761D7" w:rsidRDefault="00101C4B" w:rsidP="005761D7">
            <w:pPr>
              <w:jc w:val="center"/>
              <w:rPr>
                <w:rFonts w:asciiTheme="minorHAnsi" w:eastAsia="Times New Roman" w:hAnsiTheme="minorHAnsi"/>
                <w:color w:val="auto"/>
                <w:lang w:val="en-US" w:eastAsia="en-US"/>
              </w:rPr>
            </w:pPr>
          </w:p>
        </w:tc>
      </w:tr>
      <w:tr w:rsidR="005761D7" w:rsidRPr="005761D7" w:rsidTr="005761D7">
        <w:trPr>
          <w:trHeight w:val="20"/>
          <w:jc w:val="center"/>
        </w:trPr>
        <w:tc>
          <w:tcPr>
            <w:tcW w:w="1247" w:type="dxa"/>
            <w:tcBorders>
              <w:top w:val="single" w:sz="12" w:space="0" w:color="auto"/>
              <w:right w:val="single" w:sz="12" w:space="0" w:color="auto"/>
            </w:tcBorders>
            <w:shd w:val="clear" w:color="auto" w:fill="DBE5F1" w:themeFill="accent1" w:themeFillTint="33"/>
            <w:noWrap/>
            <w:vAlign w:val="center"/>
          </w:tcPr>
          <w:p w:rsidR="00101C4B" w:rsidRPr="005761D7" w:rsidRDefault="00101C4B" w:rsidP="005761D7">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NUEVO</w:t>
            </w:r>
          </w:p>
        </w:tc>
        <w:tc>
          <w:tcPr>
            <w:tcW w:w="794" w:type="dxa"/>
            <w:tcBorders>
              <w:top w:val="single" w:sz="12" w:space="0" w:color="auto"/>
              <w:left w:val="single" w:sz="12" w:space="0" w:color="auto"/>
              <w:bottom w:val="single" w:sz="12" w:space="0" w:color="auto"/>
            </w:tcBorders>
            <w:shd w:val="clear" w:color="auto" w:fill="DBE5F1" w:themeFill="accent1" w:themeFillTint="33"/>
            <w:noWrap/>
            <w:vAlign w:val="center"/>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DBE5F1" w:themeFill="accent1" w:themeFillTint="33"/>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N</w:t>
            </w:r>
          </w:p>
        </w:tc>
        <w:tc>
          <w:tcPr>
            <w:tcW w:w="794" w:type="dxa"/>
            <w:tcBorders>
              <w:top w:val="single" w:sz="12" w:space="0" w:color="auto"/>
              <w:bottom w:val="single" w:sz="12" w:space="0" w:color="auto"/>
              <w:right w:val="single" w:sz="12" w:space="0" w:color="auto"/>
            </w:tcBorders>
            <w:shd w:val="clear" w:color="auto" w:fill="DBE5F1" w:themeFill="accent1" w:themeFillTint="33"/>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N</w:t>
            </w:r>
          </w:p>
        </w:tc>
        <w:tc>
          <w:tcPr>
            <w:tcW w:w="1247" w:type="dxa"/>
            <w:tcBorders>
              <w:top w:val="single" w:sz="12" w:space="0" w:color="auto"/>
              <w:left w:val="single" w:sz="12" w:space="0" w:color="auto"/>
            </w:tcBorders>
            <w:shd w:val="clear" w:color="auto" w:fill="DBE5F1" w:themeFill="accent1" w:themeFillTint="33"/>
            <w:vAlign w:val="center"/>
          </w:tcPr>
          <w:p w:rsidR="00101C4B" w:rsidRPr="005761D7" w:rsidRDefault="00101C4B" w:rsidP="005761D7">
            <w:pPr>
              <w:jc w:val="center"/>
              <w:rPr>
                <w:rFonts w:asciiTheme="minorHAnsi" w:eastAsia="Times New Roman" w:hAnsiTheme="minorHAnsi"/>
                <w:color w:val="auto"/>
                <w:lang w:val="en-US" w:eastAsia="en-US"/>
              </w:rPr>
            </w:pPr>
          </w:p>
        </w:tc>
      </w:tr>
    </w:tbl>
    <w:p w:rsidR="00432A3B" w:rsidRDefault="00432A3B" w:rsidP="00C94502">
      <w:pPr>
        <w:rPr>
          <w:rFonts w:asciiTheme="minorHAnsi" w:hAnsiTheme="minorHAnsi"/>
          <w:sz w:val="22"/>
        </w:rPr>
      </w:pPr>
    </w:p>
    <w:p w:rsidR="00432A3B" w:rsidRPr="00ED1E8D" w:rsidRDefault="00432A3B" w:rsidP="00432A3B">
      <w:pPr>
        <w:pStyle w:val="Prrafodelista"/>
        <w:ind w:left="0"/>
        <w:jc w:val="both"/>
        <w:rPr>
          <w:rFonts w:asciiTheme="minorHAnsi" w:hAnsiTheme="minorHAnsi"/>
          <w:sz w:val="22"/>
        </w:rPr>
      </w:pPr>
    </w:p>
    <w:p w:rsidR="00432A3B" w:rsidRPr="00ED1E8D" w:rsidRDefault="00432A3B" w:rsidP="00432A3B">
      <w:pPr>
        <w:pStyle w:val="Prrafodelista"/>
        <w:numPr>
          <w:ilvl w:val="2"/>
          <w:numId w:val="1"/>
        </w:numPr>
        <w:ind w:left="993" w:hanging="709"/>
        <w:jc w:val="both"/>
        <w:outlineLvl w:val="2"/>
        <w:rPr>
          <w:rFonts w:asciiTheme="minorHAnsi" w:hAnsiTheme="minorHAnsi"/>
          <w:b/>
          <w:smallCaps/>
          <w:sz w:val="22"/>
        </w:rPr>
      </w:pPr>
      <w:bookmarkStart w:id="75" w:name="_Toc288507767"/>
      <w:r>
        <w:rPr>
          <w:rFonts w:asciiTheme="minorHAnsi" w:hAnsiTheme="minorHAnsi"/>
          <w:b/>
          <w:smallCaps/>
          <w:sz w:val="22"/>
        </w:rPr>
        <w:t>Facturar y Confirmar Pagos</w:t>
      </w:r>
      <w:bookmarkEnd w:id="75"/>
    </w:p>
    <w:p w:rsidR="00432A3B" w:rsidRPr="00E968E5" w:rsidRDefault="00432A3B" w:rsidP="00432A3B">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76" w:name="_Toc288507808"/>
      <w:r w:rsidRPr="00ED1E8D">
        <w:rPr>
          <w:rFonts w:asciiTheme="minorHAnsi" w:hAnsiTheme="minorHAnsi"/>
          <w:color w:val="auto"/>
          <w:sz w:val="20"/>
        </w:rPr>
        <w:t xml:space="preserve">Tabla </w:t>
      </w:r>
      <w:r w:rsidR="008D4D0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8D4D0A" w:rsidRPr="00ED1E8D">
        <w:rPr>
          <w:rFonts w:asciiTheme="minorHAnsi" w:hAnsiTheme="minorHAnsi"/>
          <w:color w:val="auto"/>
          <w:sz w:val="20"/>
        </w:rPr>
        <w:fldChar w:fldCharType="separate"/>
      </w:r>
      <w:r w:rsidR="00EA2405">
        <w:rPr>
          <w:rFonts w:asciiTheme="minorHAnsi" w:hAnsiTheme="minorHAnsi"/>
          <w:noProof/>
          <w:color w:val="auto"/>
          <w:sz w:val="20"/>
        </w:rPr>
        <w:t>24</w:t>
      </w:r>
      <w:r w:rsidR="008D4D0A"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EA2405">
        <w:rPr>
          <w:rFonts w:asciiTheme="minorHAnsi" w:hAnsiTheme="minorHAnsi"/>
          <w:color w:val="auto"/>
          <w:sz w:val="20"/>
        </w:rPr>
        <w:t>Análisis de Brecha de Facturar y Confirmar Pagos</w:t>
      </w:r>
      <w:r>
        <w:rPr>
          <w:rFonts w:asciiTheme="minorHAnsi" w:hAnsiTheme="minorHAnsi"/>
          <w:color w:val="auto"/>
          <w:sz w:val="20"/>
        </w:rPr>
        <w:t>.</w:t>
      </w:r>
      <w:bookmarkEnd w:id="76"/>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tblPr>
      <w:tblGrid>
        <w:gridCol w:w="1134"/>
        <w:gridCol w:w="737"/>
        <w:gridCol w:w="737"/>
        <w:gridCol w:w="737"/>
        <w:gridCol w:w="737"/>
        <w:gridCol w:w="737"/>
        <w:gridCol w:w="737"/>
        <w:gridCol w:w="737"/>
        <w:gridCol w:w="737"/>
        <w:gridCol w:w="737"/>
        <w:gridCol w:w="737"/>
        <w:gridCol w:w="737"/>
        <w:gridCol w:w="1021"/>
      </w:tblGrid>
      <w:tr w:rsidR="00973EC1" w:rsidRPr="008F0DF7" w:rsidTr="008F0DF7">
        <w:trPr>
          <w:trHeight w:val="20"/>
        </w:trPr>
        <w:tc>
          <w:tcPr>
            <w:tcW w:w="1134"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1E4AAA" w:rsidRPr="001E4AAA" w:rsidRDefault="001E4AAA" w:rsidP="001E4AAA">
            <w:pPr>
              <w:jc w:val="right"/>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To-Be</w:t>
            </w:r>
          </w:p>
          <w:p w:rsidR="00973EC1" w:rsidRPr="008F0DF7" w:rsidRDefault="001E4AAA" w:rsidP="001E4AAA">
            <w:pPr>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As-Is</w:t>
            </w:r>
          </w:p>
        </w:tc>
        <w:tc>
          <w:tcPr>
            <w:tcW w:w="737" w:type="dxa"/>
            <w:tcBorders>
              <w:top w:val="single" w:sz="12" w:space="0" w:color="auto"/>
              <w:left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13111</w:t>
            </w:r>
          </w:p>
        </w:tc>
        <w:tc>
          <w:tcPr>
            <w:tcW w:w="737" w:type="dxa"/>
            <w:tcBorders>
              <w:top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13112</w:t>
            </w:r>
          </w:p>
        </w:tc>
        <w:tc>
          <w:tcPr>
            <w:tcW w:w="737" w:type="dxa"/>
            <w:tcBorders>
              <w:top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13113</w:t>
            </w:r>
          </w:p>
        </w:tc>
        <w:tc>
          <w:tcPr>
            <w:tcW w:w="737" w:type="dxa"/>
            <w:tcBorders>
              <w:top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13121</w:t>
            </w:r>
          </w:p>
        </w:tc>
        <w:tc>
          <w:tcPr>
            <w:tcW w:w="737" w:type="dxa"/>
            <w:tcBorders>
              <w:top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13123</w:t>
            </w:r>
          </w:p>
        </w:tc>
        <w:tc>
          <w:tcPr>
            <w:tcW w:w="737" w:type="dxa"/>
            <w:tcBorders>
              <w:top w:val="single" w:sz="12" w:space="0" w:color="auto"/>
              <w:bottom w:val="single" w:sz="12" w:space="0" w:color="auto"/>
            </w:tcBorders>
            <w:shd w:val="clear" w:color="000000" w:fill="8DB4E2"/>
            <w:vAlign w:val="center"/>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13124</w:t>
            </w:r>
          </w:p>
        </w:tc>
        <w:tc>
          <w:tcPr>
            <w:tcW w:w="737" w:type="dxa"/>
            <w:tcBorders>
              <w:top w:val="single" w:sz="12" w:space="0" w:color="auto"/>
              <w:bottom w:val="single" w:sz="12" w:space="0" w:color="auto"/>
            </w:tcBorders>
            <w:shd w:val="clear" w:color="000000" w:fill="8DB4E2"/>
            <w:vAlign w:val="center"/>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13125</w:t>
            </w:r>
          </w:p>
        </w:tc>
        <w:tc>
          <w:tcPr>
            <w:tcW w:w="737" w:type="dxa"/>
            <w:tcBorders>
              <w:top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13131</w:t>
            </w:r>
          </w:p>
        </w:tc>
        <w:tc>
          <w:tcPr>
            <w:tcW w:w="737" w:type="dxa"/>
            <w:tcBorders>
              <w:top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13132</w:t>
            </w:r>
          </w:p>
        </w:tc>
        <w:tc>
          <w:tcPr>
            <w:tcW w:w="737" w:type="dxa"/>
            <w:tcBorders>
              <w:top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13133</w:t>
            </w:r>
          </w:p>
        </w:tc>
        <w:tc>
          <w:tcPr>
            <w:tcW w:w="737" w:type="dxa"/>
            <w:tcBorders>
              <w:top w:val="single" w:sz="12" w:space="0" w:color="auto"/>
              <w:bottom w:val="single" w:sz="12" w:space="0" w:color="auto"/>
              <w:right w:val="single" w:sz="12" w:space="0" w:color="auto"/>
            </w:tcBorders>
            <w:shd w:val="clear" w:color="auto" w:fill="8DB3E2" w:themeFill="text2" w:themeFillTint="66"/>
            <w:vAlign w:val="center"/>
          </w:tcPr>
          <w:p w:rsidR="00973EC1" w:rsidRPr="008F0DF7" w:rsidRDefault="00973EC1" w:rsidP="008F0DF7">
            <w:pPr>
              <w:jc w:val="center"/>
              <w:rPr>
                <w:rFonts w:asciiTheme="minorHAnsi" w:eastAsia="Times New Roman" w:hAnsiTheme="minorHAnsi"/>
                <w:b/>
                <w:bCs/>
                <w:lang w:val="en-US" w:eastAsia="en-US"/>
              </w:rPr>
            </w:pPr>
            <w:r w:rsidRPr="008F0DF7">
              <w:rPr>
                <w:rFonts w:asciiTheme="minorHAnsi" w:eastAsia="Times New Roman" w:hAnsiTheme="minorHAnsi"/>
                <w:b/>
                <w:bCs/>
                <w:lang w:val="en-US" w:eastAsia="en-US"/>
              </w:rPr>
              <w:t>13134</w:t>
            </w:r>
          </w:p>
        </w:tc>
        <w:tc>
          <w:tcPr>
            <w:tcW w:w="1021"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
                <w:bCs/>
                <w:lang w:val="en-US" w:eastAsia="en-US"/>
              </w:rPr>
            </w:pPr>
            <w:r w:rsidRPr="008F0DF7">
              <w:rPr>
                <w:rFonts w:asciiTheme="minorHAnsi" w:eastAsia="Times New Roman" w:hAnsiTheme="minorHAnsi"/>
                <w:b/>
                <w:bCs/>
                <w:lang w:val="en-US" w:eastAsia="en-US"/>
              </w:rPr>
              <w:t>EDITAR</w:t>
            </w:r>
          </w:p>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lang w:val="en-US" w:eastAsia="en-US"/>
              </w:rPr>
              <w:t>ELIMINAR</w:t>
            </w:r>
          </w:p>
        </w:tc>
      </w:tr>
      <w:tr w:rsidR="00973EC1" w:rsidRPr="008F0DF7" w:rsidTr="008F0DF7">
        <w:trPr>
          <w:trHeight w:val="20"/>
        </w:trPr>
        <w:tc>
          <w:tcPr>
            <w:tcW w:w="1134" w:type="dxa"/>
            <w:tcBorders>
              <w:top w:val="single" w:sz="12" w:space="0" w:color="auto"/>
              <w:left w:val="single" w:sz="12" w:space="0" w:color="auto"/>
              <w:right w:val="single" w:sz="12" w:space="0" w:color="auto"/>
            </w:tcBorders>
            <w:shd w:val="clear" w:color="000000" w:fill="C5D9F1"/>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13111</w:t>
            </w:r>
          </w:p>
        </w:tc>
        <w:tc>
          <w:tcPr>
            <w:tcW w:w="737" w:type="dxa"/>
            <w:tcBorders>
              <w:top w:val="single" w:sz="12" w:space="0" w:color="auto"/>
              <w:left w:val="single" w:sz="12" w:space="0" w:color="auto"/>
            </w:tcBorders>
            <w:shd w:val="clear" w:color="auto" w:fill="DBE5F1" w:themeFill="accent1" w:themeFillTint="33"/>
            <w:noWrap/>
            <w:vAlign w:val="center"/>
            <w:hideMark/>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M</w:t>
            </w:r>
          </w:p>
        </w:tc>
        <w:tc>
          <w:tcPr>
            <w:tcW w:w="737" w:type="dxa"/>
            <w:tcBorders>
              <w:top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right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1021" w:type="dxa"/>
            <w:tcBorders>
              <w:top w:val="single" w:sz="12" w:space="0" w:color="auto"/>
              <w:left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p>
        </w:tc>
      </w:tr>
      <w:tr w:rsidR="00973EC1" w:rsidRPr="008F0DF7" w:rsidTr="008F0DF7">
        <w:trPr>
          <w:trHeight w:val="20"/>
        </w:trPr>
        <w:tc>
          <w:tcPr>
            <w:tcW w:w="1134" w:type="dxa"/>
            <w:tcBorders>
              <w:left w:val="single" w:sz="12" w:space="0" w:color="auto"/>
              <w:right w:val="single" w:sz="12" w:space="0" w:color="auto"/>
            </w:tcBorders>
            <w:shd w:val="clear" w:color="000000" w:fill="C5D9F1"/>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13112</w:t>
            </w:r>
          </w:p>
        </w:tc>
        <w:tc>
          <w:tcPr>
            <w:tcW w:w="737" w:type="dxa"/>
            <w:tcBorders>
              <w:left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DBE5F1" w:themeFill="accent1" w:themeFillTint="33"/>
            <w:noWrap/>
            <w:vAlign w:val="center"/>
            <w:hideMark/>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M</w:t>
            </w: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Pr>
          <w:p w:rsidR="00973EC1" w:rsidRPr="008F0DF7" w:rsidRDefault="00973EC1" w:rsidP="008F0DF7">
            <w:pPr>
              <w:jc w:val="center"/>
              <w:rPr>
                <w:rFonts w:asciiTheme="minorHAnsi" w:eastAsia="Times New Roman" w:hAnsiTheme="minorHAnsi"/>
                <w:bCs/>
                <w:color w:val="auto"/>
                <w:lang w:val="en-US" w:eastAsia="en-US"/>
              </w:rPr>
            </w:pPr>
          </w:p>
        </w:tc>
        <w:tc>
          <w:tcPr>
            <w:tcW w:w="737" w:type="dxa"/>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right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1021" w:type="dxa"/>
            <w:tcBorders>
              <w:left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p>
        </w:tc>
      </w:tr>
      <w:tr w:rsidR="00973EC1" w:rsidRPr="008F0DF7" w:rsidTr="008F0DF7">
        <w:trPr>
          <w:trHeight w:val="20"/>
        </w:trPr>
        <w:tc>
          <w:tcPr>
            <w:tcW w:w="1134" w:type="dxa"/>
            <w:tcBorders>
              <w:left w:val="single" w:sz="12" w:space="0" w:color="auto"/>
              <w:right w:val="single" w:sz="12" w:space="0" w:color="auto"/>
            </w:tcBorders>
            <w:shd w:val="clear" w:color="000000" w:fill="C5D9F1"/>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13113</w:t>
            </w:r>
          </w:p>
        </w:tc>
        <w:tc>
          <w:tcPr>
            <w:tcW w:w="737" w:type="dxa"/>
            <w:tcBorders>
              <w:left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DBE5F1" w:themeFill="accent1" w:themeFillTint="33"/>
            <w:noWrap/>
            <w:vAlign w:val="center"/>
            <w:hideMark/>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M</w:t>
            </w: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Pr>
          <w:p w:rsidR="00973EC1" w:rsidRPr="008F0DF7" w:rsidRDefault="00973EC1" w:rsidP="008F0DF7">
            <w:pPr>
              <w:jc w:val="center"/>
              <w:rPr>
                <w:rFonts w:asciiTheme="minorHAnsi" w:eastAsia="Times New Roman" w:hAnsiTheme="minorHAnsi"/>
                <w:bCs/>
                <w:color w:val="auto"/>
                <w:lang w:val="en-US" w:eastAsia="en-US"/>
              </w:rPr>
            </w:pPr>
          </w:p>
        </w:tc>
        <w:tc>
          <w:tcPr>
            <w:tcW w:w="737" w:type="dxa"/>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right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1021" w:type="dxa"/>
            <w:tcBorders>
              <w:left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p>
        </w:tc>
      </w:tr>
      <w:tr w:rsidR="00973EC1" w:rsidRPr="008F0DF7" w:rsidTr="008F0DF7">
        <w:trPr>
          <w:trHeight w:val="20"/>
        </w:trPr>
        <w:tc>
          <w:tcPr>
            <w:tcW w:w="1134" w:type="dxa"/>
            <w:tcBorders>
              <w:left w:val="single" w:sz="12" w:space="0" w:color="auto"/>
              <w:right w:val="single" w:sz="12" w:space="0" w:color="auto"/>
            </w:tcBorders>
            <w:shd w:val="clear" w:color="000000" w:fill="C5D9F1"/>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13121</w:t>
            </w:r>
          </w:p>
        </w:tc>
        <w:tc>
          <w:tcPr>
            <w:tcW w:w="737" w:type="dxa"/>
            <w:tcBorders>
              <w:left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DBE5F1" w:themeFill="accent1" w:themeFillTint="33"/>
            <w:noWrap/>
            <w:vAlign w:val="center"/>
            <w:hideMark/>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M</w:t>
            </w: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Pr>
          <w:p w:rsidR="00973EC1" w:rsidRPr="008F0DF7" w:rsidRDefault="00973EC1" w:rsidP="008F0DF7">
            <w:pPr>
              <w:jc w:val="center"/>
              <w:rPr>
                <w:rFonts w:asciiTheme="minorHAnsi" w:eastAsia="Times New Roman" w:hAnsiTheme="minorHAnsi"/>
                <w:bCs/>
                <w:color w:val="auto"/>
                <w:lang w:val="en-US" w:eastAsia="en-US"/>
              </w:rPr>
            </w:pPr>
          </w:p>
        </w:tc>
        <w:tc>
          <w:tcPr>
            <w:tcW w:w="737" w:type="dxa"/>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right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1021" w:type="dxa"/>
            <w:tcBorders>
              <w:left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p>
        </w:tc>
      </w:tr>
      <w:tr w:rsidR="00973EC1" w:rsidRPr="008F0DF7" w:rsidTr="008F0DF7">
        <w:trPr>
          <w:trHeight w:val="20"/>
        </w:trPr>
        <w:tc>
          <w:tcPr>
            <w:tcW w:w="1134" w:type="dxa"/>
            <w:tcBorders>
              <w:left w:val="single" w:sz="12" w:space="0" w:color="auto"/>
              <w:right w:val="single" w:sz="12" w:space="0" w:color="auto"/>
            </w:tcBorders>
            <w:shd w:val="clear" w:color="000000" w:fill="C5D9F1"/>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13122</w:t>
            </w:r>
          </w:p>
        </w:tc>
        <w:tc>
          <w:tcPr>
            <w:tcW w:w="737" w:type="dxa"/>
            <w:tcBorders>
              <w:left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Pr>
          <w:p w:rsidR="00973EC1" w:rsidRPr="008F0DF7" w:rsidRDefault="00973EC1" w:rsidP="008F0DF7">
            <w:pPr>
              <w:jc w:val="center"/>
              <w:rPr>
                <w:rFonts w:asciiTheme="minorHAnsi" w:eastAsia="Times New Roman" w:hAnsiTheme="minorHAnsi"/>
                <w:bCs/>
                <w:color w:val="auto"/>
                <w:lang w:val="en-US" w:eastAsia="en-US"/>
              </w:rPr>
            </w:pPr>
          </w:p>
        </w:tc>
        <w:tc>
          <w:tcPr>
            <w:tcW w:w="737" w:type="dxa"/>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right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1021" w:type="dxa"/>
            <w:tcBorders>
              <w:left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B</w:t>
            </w:r>
          </w:p>
        </w:tc>
      </w:tr>
      <w:tr w:rsidR="00973EC1" w:rsidRPr="008F0DF7" w:rsidTr="008F0DF7">
        <w:trPr>
          <w:trHeight w:val="20"/>
        </w:trPr>
        <w:tc>
          <w:tcPr>
            <w:tcW w:w="1134" w:type="dxa"/>
            <w:tcBorders>
              <w:left w:val="single" w:sz="12" w:space="0" w:color="auto"/>
              <w:bottom w:val="single" w:sz="12" w:space="0" w:color="auto"/>
              <w:right w:val="single" w:sz="12" w:space="0" w:color="auto"/>
            </w:tcBorders>
            <w:shd w:val="clear" w:color="000000" w:fill="C5D9F1"/>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13123</w:t>
            </w:r>
          </w:p>
        </w:tc>
        <w:tc>
          <w:tcPr>
            <w:tcW w:w="737" w:type="dxa"/>
            <w:tcBorders>
              <w:left w:val="single" w:sz="12" w:space="0" w:color="auto"/>
              <w:bottom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shd w:val="clear" w:color="auto" w:fill="DBE5F1" w:themeFill="accent1" w:themeFillTint="33"/>
            <w:noWrap/>
            <w:vAlign w:val="center"/>
            <w:hideMark/>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M</w:t>
            </w:r>
          </w:p>
        </w:tc>
        <w:tc>
          <w:tcPr>
            <w:tcW w:w="737" w:type="dxa"/>
            <w:tcBorders>
              <w:bottom w:val="single" w:sz="12" w:space="0" w:color="auto"/>
            </w:tcBorders>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right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1021" w:type="dxa"/>
            <w:tcBorders>
              <w:left w:val="single" w:sz="12" w:space="0" w:color="auto"/>
              <w:bottom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p>
        </w:tc>
      </w:tr>
      <w:tr w:rsidR="008F0DF7" w:rsidRPr="008F0DF7" w:rsidTr="008F0DF7">
        <w:trPr>
          <w:trHeight w:val="20"/>
        </w:trPr>
        <w:tc>
          <w:tcPr>
            <w:tcW w:w="1134"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NUEVO</w:t>
            </w:r>
          </w:p>
        </w:tc>
        <w:tc>
          <w:tcPr>
            <w:tcW w:w="737" w:type="dxa"/>
            <w:tcBorders>
              <w:top w:val="single" w:sz="12" w:space="0" w:color="auto"/>
              <w:left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bottom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N</w:t>
            </w:r>
          </w:p>
        </w:tc>
        <w:tc>
          <w:tcPr>
            <w:tcW w:w="737" w:type="dxa"/>
            <w:tcBorders>
              <w:top w:val="single" w:sz="12" w:space="0" w:color="auto"/>
              <w:bottom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N</w:t>
            </w:r>
          </w:p>
        </w:tc>
        <w:tc>
          <w:tcPr>
            <w:tcW w:w="737" w:type="dxa"/>
            <w:tcBorders>
              <w:top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N</w:t>
            </w:r>
          </w:p>
        </w:tc>
        <w:tc>
          <w:tcPr>
            <w:tcW w:w="737" w:type="dxa"/>
            <w:tcBorders>
              <w:top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N</w:t>
            </w:r>
          </w:p>
        </w:tc>
        <w:tc>
          <w:tcPr>
            <w:tcW w:w="737" w:type="dxa"/>
            <w:tcBorders>
              <w:top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N</w:t>
            </w:r>
          </w:p>
        </w:tc>
        <w:tc>
          <w:tcPr>
            <w:tcW w:w="737" w:type="dxa"/>
            <w:tcBorders>
              <w:top w:val="single" w:sz="12" w:space="0" w:color="auto"/>
              <w:bottom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N</w:t>
            </w:r>
          </w:p>
        </w:tc>
        <w:tc>
          <w:tcPr>
            <w:tcW w:w="1021"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p>
        </w:tc>
      </w:tr>
    </w:tbl>
    <w:p w:rsidR="0003077D" w:rsidRPr="00ED1E8D" w:rsidRDefault="0003077D" w:rsidP="00C94502">
      <w:pPr>
        <w:rPr>
          <w:rFonts w:asciiTheme="minorHAnsi" w:hAnsiTheme="minorHAnsi"/>
          <w:sz w:val="22"/>
        </w:rPr>
      </w:pPr>
    </w:p>
    <w:p w:rsidR="00432A3B" w:rsidRPr="00ED1E8D" w:rsidRDefault="00432A3B" w:rsidP="00432A3B">
      <w:pPr>
        <w:pStyle w:val="Prrafodelista"/>
        <w:ind w:left="0"/>
        <w:jc w:val="both"/>
        <w:rPr>
          <w:rFonts w:asciiTheme="minorHAnsi" w:hAnsiTheme="minorHAnsi"/>
          <w:sz w:val="22"/>
        </w:rPr>
      </w:pPr>
    </w:p>
    <w:p w:rsidR="00432A3B" w:rsidRPr="00ED1E8D" w:rsidRDefault="00432A3B" w:rsidP="00432A3B">
      <w:pPr>
        <w:pStyle w:val="Prrafodelista"/>
        <w:numPr>
          <w:ilvl w:val="2"/>
          <w:numId w:val="1"/>
        </w:numPr>
        <w:ind w:left="993" w:hanging="709"/>
        <w:jc w:val="both"/>
        <w:outlineLvl w:val="2"/>
        <w:rPr>
          <w:rFonts w:asciiTheme="minorHAnsi" w:hAnsiTheme="minorHAnsi"/>
          <w:b/>
          <w:smallCaps/>
          <w:sz w:val="22"/>
        </w:rPr>
      </w:pPr>
      <w:bookmarkStart w:id="77" w:name="_Toc288507768"/>
      <w:r>
        <w:rPr>
          <w:rFonts w:asciiTheme="minorHAnsi" w:hAnsiTheme="minorHAnsi"/>
          <w:b/>
          <w:smallCaps/>
          <w:sz w:val="22"/>
        </w:rPr>
        <w:t>Actualizar Preferencias de Comercio</w:t>
      </w:r>
      <w:bookmarkEnd w:id="77"/>
    </w:p>
    <w:p w:rsidR="00432A3B" w:rsidRDefault="00432A3B" w:rsidP="00C94502">
      <w:pPr>
        <w:rPr>
          <w:rFonts w:asciiTheme="minorHAnsi" w:hAnsiTheme="minorHAnsi"/>
          <w:sz w:val="22"/>
        </w:rPr>
      </w:pPr>
    </w:p>
    <w:p w:rsidR="00432A3B" w:rsidRPr="00ED1E8D" w:rsidRDefault="00432A3B" w:rsidP="00432A3B">
      <w:pPr>
        <w:pStyle w:val="Epgrafe"/>
        <w:keepNext/>
        <w:spacing w:after="120"/>
        <w:jc w:val="center"/>
        <w:rPr>
          <w:rFonts w:asciiTheme="minorHAnsi" w:hAnsiTheme="minorHAnsi"/>
          <w:color w:val="auto"/>
          <w:sz w:val="20"/>
        </w:rPr>
      </w:pPr>
      <w:bookmarkStart w:id="78" w:name="_Toc288507809"/>
      <w:r w:rsidRPr="00ED1E8D">
        <w:rPr>
          <w:rFonts w:asciiTheme="minorHAnsi" w:hAnsiTheme="minorHAnsi"/>
          <w:color w:val="auto"/>
          <w:sz w:val="20"/>
        </w:rPr>
        <w:t xml:space="preserve">Tabla </w:t>
      </w:r>
      <w:r w:rsidR="008D4D0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8D4D0A" w:rsidRPr="00ED1E8D">
        <w:rPr>
          <w:rFonts w:asciiTheme="minorHAnsi" w:hAnsiTheme="minorHAnsi"/>
          <w:color w:val="auto"/>
          <w:sz w:val="20"/>
        </w:rPr>
        <w:fldChar w:fldCharType="separate"/>
      </w:r>
      <w:r w:rsidR="00EA2405">
        <w:rPr>
          <w:rFonts w:asciiTheme="minorHAnsi" w:hAnsiTheme="minorHAnsi"/>
          <w:noProof/>
          <w:color w:val="auto"/>
          <w:sz w:val="20"/>
        </w:rPr>
        <w:t>25</w:t>
      </w:r>
      <w:r w:rsidR="008D4D0A"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EA2405">
        <w:rPr>
          <w:rFonts w:asciiTheme="minorHAnsi" w:hAnsiTheme="minorHAnsi"/>
          <w:color w:val="auto"/>
          <w:sz w:val="20"/>
        </w:rPr>
        <w:t>Análisis de Brecha de actualizar preferencias de comercio</w:t>
      </w:r>
      <w:bookmarkEnd w:id="78"/>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tblPr>
      <w:tblGrid>
        <w:gridCol w:w="1247"/>
        <w:gridCol w:w="794"/>
        <w:gridCol w:w="794"/>
        <w:gridCol w:w="794"/>
        <w:gridCol w:w="794"/>
        <w:gridCol w:w="794"/>
        <w:gridCol w:w="1247"/>
      </w:tblGrid>
      <w:tr w:rsidR="0003077D" w:rsidRPr="0056031E" w:rsidTr="0056031E">
        <w:trPr>
          <w:trHeight w:val="20"/>
          <w:jc w:val="center"/>
        </w:trPr>
        <w:tc>
          <w:tcPr>
            <w:tcW w:w="1247"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1E4AAA" w:rsidRPr="001E4AAA" w:rsidRDefault="001E4AAA" w:rsidP="001E4AAA">
            <w:pPr>
              <w:jc w:val="right"/>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To-Be</w:t>
            </w:r>
          </w:p>
          <w:p w:rsidR="0003077D" w:rsidRPr="0056031E" w:rsidRDefault="001E4AAA" w:rsidP="001E4AAA">
            <w:pPr>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As-Is</w:t>
            </w:r>
          </w:p>
        </w:tc>
        <w:tc>
          <w:tcPr>
            <w:tcW w:w="794" w:type="dxa"/>
            <w:tcBorders>
              <w:top w:val="single" w:sz="12" w:space="0" w:color="auto"/>
              <w:left w:val="single" w:sz="12" w:space="0" w:color="auto"/>
              <w:bottom w:val="single" w:sz="12" w:space="0" w:color="auto"/>
            </w:tcBorders>
            <w:shd w:val="clear" w:color="000000" w:fill="8DB4E2"/>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13211</w:t>
            </w:r>
          </w:p>
        </w:tc>
        <w:tc>
          <w:tcPr>
            <w:tcW w:w="794" w:type="dxa"/>
            <w:tcBorders>
              <w:top w:val="single" w:sz="12" w:space="0" w:color="auto"/>
              <w:bottom w:val="single" w:sz="12" w:space="0" w:color="auto"/>
            </w:tcBorders>
            <w:shd w:val="clear" w:color="000000" w:fill="8DB4E2"/>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13212</w:t>
            </w:r>
          </w:p>
        </w:tc>
        <w:tc>
          <w:tcPr>
            <w:tcW w:w="794" w:type="dxa"/>
            <w:tcBorders>
              <w:top w:val="single" w:sz="12" w:space="0" w:color="auto"/>
              <w:bottom w:val="single" w:sz="12" w:space="0" w:color="auto"/>
            </w:tcBorders>
            <w:shd w:val="clear" w:color="000000" w:fill="8DB4E2"/>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13213</w:t>
            </w:r>
          </w:p>
        </w:tc>
        <w:tc>
          <w:tcPr>
            <w:tcW w:w="794" w:type="dxa"/>
            <w:tcBorders>
              <w:top w:val="single" w:sz="12" w:space="0" w:color="auto"/>
              <w:bottom w:val="single" w:sz="12" w:space="0" w:color="auto"/>
            </w:tcBorders>
            <w:shd w:val="clear" w:color="000000" w:fill="8DB4E2"/>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13221</w:t>
            </w:r>
          </w:p>
        </w:tc>
        <w:tc>
          <w:tcPr>
            <w:tcW w:w="794" w:type="dxa"/>
            <w:tcBorders>
              <w:top w:val="single" w:sz="12" w:space="0" w:color="auto"/>
              <w:bottom w:val="single" w:sz="12" w:space="0" w:color="auto"/>
              <w:right w:val="single" w:sz="12" w:space="0" w:color="auto"/>
            </w:tcBorders>
            <w:shd w:val="clear" w:color="000000" w:fill="8DB4E2"/>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13222</w:t>
            </w: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56031E" w:rsidRDefault="0003077D" w:rsidP="0056031E">
            <w:pPr>
              <w:jc w:val="center"/>
              <w:rPr>
                <w:rFonts w:asciiTheme="minorHAnsi" w:eastAsia="Times New Roman" w:hAnsiTheme="minorHAnsi"/>
                <w:b/>
                <w:bCs/>
                <w:lang w:val="en-US" w:eastAsia="en-US"/>
              </w:rPr>
            </w:pPr>
            <w:r w:rsidRPr="0056031E">
              <w:rPr>
                <w:rFonts w:asciiTheme="minorHAnsi" w:eastAsia="Times New Roman" w:hAnsiTheme="minorHAnsi"/>
                <w:b/>
                <w:bCs/>
                <w:lang w:val="en-US" w:eastAsia="en-US"/>
              </w:rPr>
              <w:t>EDITAR</w:t>
            </w:r>
          </w:p>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lang w:val="en-US" w:eastAsia="en-US"/>
              </w:rPr>
              <w:t>ELIMINAR</w:t>
            </w:r>
          </w:p>
        </w:tc>
      </w:tr>
      <w:tr w:rsidR="0003077D" w:rsidRPr="0056031E" w:rsidTr="0056031E">
        <w:trPr>
          <w:trHeight w:val="20"/>
          <w:jc w:val="center"/>
        </w:trPr>
        <w:tc>
          <w:tcPr>
            <w:tcW w:w="1247" w:type="dxa"/>
            <w:tcBorders>
              <w:top w:val="single" w:sz="12" w:space="0" w:color="auto"/>
              <w:left w:val="single" w:sz="12" w:space="0" w:color="auto"/>
              <w:right w:val="single" w:sz="12" w:space="0" w:color="auto"/>
            </w:tcBorders>
            <w:shd w:val="clear" w:color="000000" w:fill="C5D9F1"/>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13211</w:t>
            </w:r>
          </w:p>
        </w:tc>
        <w:tc>
          <w:tcPr>
            <w:tcW w:w="794" w:type="dxa"/>
            <w:tcBorders>
              <w:top w:val="single" w:sz="12" w:space="0" w:color="auto"/>
              <w:left w:val="single" w:sz="12" w:space="0" w:color="auto"/>
            </w:tcBorders>
            <w:shd w:val="clear" w:color="auto" w:fill="auto"/>
            <w:noWrap/>
            <w:vAlign w:val="center"/>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top w:val="single" w:sz="12" w:space="0" w:color="auto"/>
            </w:tcBorders>
            <w:shd w:val="clear" w:color="auto" w:fill="auto"/>
            <w:noWrap/>
            <w:vAlign w:val="center"/>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top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top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top w:val="single" w:sz="12" w:space="0" w:color="auto"/>
              <w:right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1247" w:type="dxa"/>
            <w:tcBorders>
              <w:top w:val="single" w:sz="12" w:space="0" w:color="auto"/>
              <w:left w:val="single" w:sz="12" w:space="0" w:color="auto"/>
              <w:right w:val="single" w:sz="12" w:space="0" w:color="auto"/>
            </w:tcBorders>
            <w:shd w:val="clear" w:color="auto" w:fill="DBE5F1" w:themeFill="accent1" w:themeFillTint="33"/>
            <w:vAlign w:val="center"/>
          </w:tcPr>
          <w:p w:rsidR="0003077D" w:rsidRPr="0056031E" w:rsidRDefault="0003077D" w:rsidP="0056031E">
            <w:pPr>
              <w:jc w:val="center"/>
              <w:rPr>
                <w:rFonts w:asciiTheme="minorHAnsi" w:eastAsia="Times New Roman" w:hAnsiTheme="minorHAnsi"/>
                <w:bCs/>
                <w:color w:val="auto"/>
                <w:lang w:val="en-US" w:eastAsia="en-US"/>
              </w:rPr>
            </w:pPr>
            <w:r w:rsidRPr="0056031E">
              <w:rPr>
                <w:rFonts w:asciiTheme="minorHAnsi" w:eastAsia="Times New Roman" w:hAnsiTheme="minorHAnsi"/>
                <w:bCs/>
                <w:color w:val="auto"/>
                <w:lang w:val="en-US" w:eastAsia="en-US"/>
              </w:rPr>
              <w:t>E</w:t>
            </w:r>
          </w:p>
        </w:tc>
      </w:tr>
      <w:tr w:rsidR="0003077D" w:rsidRPr="0056031E" w:rsidTr="0056031E">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13212</w:t>
            </w:r>
          </w:p>
        </w:tc>
        <w:tc>
          <w:tcPr>
            <w:tcW w:w="794" w:type="dxa"/>
            <w:tcBorders>
              <w:left w:val="single" w:sz="12" w:space="0" w:color="auto"/>
            </w:tcBorders>
            <w:shd w:val="clear" w:color="auto" w:fill="auto"/>
            <w:noWrap/>
            <w:vAlign w:val="center"/>
          </w:tcPr>
          <w:p w:rsidR="0003077D" w:rsidRPr="0056031E" w:rsidRDefault="0003077D" w:rsidP="0056031E">
            <w:pPr>
              <w:jc w:val="center"/>
              <w:rPr>
                <w:rFonts w:asciiTheme="minorHAnsi" w:eastAsia="Times New Roman" w:hAnsiTheme="minorHAnsi"/>
                <w:bCs/>
                <w:color w:val="auto"/>
                <w:lang w:val="en-US" w:eastAsia="en-US"/>
              </w:rPr>
            </w:pPr>
          </w:p>
        </w:tc>
        <w:tc>
          <w:tcPr>
            <w:tcW w:w="794" w:type="dxa"/>
            <w:shd w:val="clear" w:color="auto" w:fill="auto"/>
            <w:noWrap/>
            <w:vAlign w:val="center"/>
          </w:tcPr>
          <w:p w:rsidR="0003077D" w:rsidRPr="0056031E" w:rsidRDefault="0003077D" w:rsidP="0056031E">
            <w:pPr>
              <w:jc w:val="center"/>
              <w:rPr>
                <w:rFonts w:asciiTheme="minorHAnsi" w:eastAsia="Times New Roman" w:hAnsiTheme="minorHAnsi"/>
                <w:bCs/>
                <w:color w:val="auto"/>
                <w:lang w:val="en-US" w:eastAsia="en-US"/>
              </w:rPr>
            </w:pPr>
          </w:p>
        </w:tc>
        <w:tc>
          <w:tcPr>
            <w:tcW w:w="794" w:type="dxa"/>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794" w:type="dxa"/>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right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56031E" w:rsidRDefault="0003077D" w:rsidP="0056031E">
            <w:pPr>
              <w:jc w:val="center"/>
              <w:rPr>
                <w:rFonts w:asciiTheme="minorHAnsi" w:eastAsia="Times New Roman" w:hAnsiTheme="minorHAnsi"/>
                <w:bCs/>
                <w:color w:val="auto"/>
                <w:lang w:val="en-US" w:eastAsia="en-US"/>
              </w:rPr>
            </w:pPr>
            <w:r w:rsidRPr="0056031E">
              <w:rPr>
                <w:rFonts w:asciiTheme="minorHAnsi" w:eastAsia="Times New Roman" w:hAnsiTheme="minorHAnsi"/>
                <w:bCs/>
                <w:color w:val="auto"/>
                <w:lang w:val="en-US" w:eastAsia="en-US"/>
              </w:rPr>
              <w:t>E</w:t>
            </w:r>
          </w:p>
        </w:tc>
      </w:tr>
      <w:tr w:rsidR="0003077D" w:rsidRPr="0056031E" w:rsidTr="0056031E">
        <w:trPr>
          <w:trHeight w:val="20"/>
          <w:jc w:val="center"/>
        </w:trPr>
        <w:tc>
          <w:tcPr>
            <w:tcW w:w="1247" w:type="dxa"/>
            <w:tcBorders>
              <w:left w:val="single" w:sz="12" w:space="0" w:color="auto"/>
              <w:bottom w:val="single" w:sz="12" w:space="0" w:color="auto"/>
              <w:right w:val="single" w:sz="12" w:space="0" w:color="auto"/>
            </w:tcBorders>
            <w:shd w:val="clear" w:color="000000" w:fill="C5D9F1"/>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13221</w:t>
            </w:r>
          </w:p>
        </w:tc>
        <w:tc>
          <w:tcPr>
            <w:tcW w:w="794" w:type="dxa"/>
            <w:tcBorders>
              <w:left w:val="single" w:sz="12" w:space="0" w:color="auto"/>
              <w:bottom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bottom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bottom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bottom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r w:rsidRPr="0056031E">
              <w:rPr>
                <w:rFonts w:asciiTheme="minorHAnsi" w:eastAsia="Times New Roman" w:hAnsiTheme="minorHAnsi"/>
                <w:bCs/>
                <w:color w:val="auto"/>
                <w:lang w:val="en-US" w:eastAsia="en-US"/>
              </w:rPr>
              <w:t>M</w:t>
            </w:r>
          </w:p>
        </w:tc>
        <w:tc>
          <w:tcPr>
            <w:tcW w:w="794" w:type="dxa"/>
            <w:tcBorders>
              <w:bottom w:val="single" w:sz="12" w:space="0" w:color="auto"/>
              <w:right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1247" w:type="dxa"/>
            <w:tcBorders>
              <w:left w:val="single" w:sz="12" w:space="0" w:color="auto"/>
              <w:bottom w:val="single" w:sz="12" w:space="0" w:color="auto"/>
              <w:right w:val="single" w:sz="12" w:space="0" w:color="auto"/>
            </w:tcBorders>
            <w:shd w:val="clear" w:color="auto" w:fill="DBE5F1" w:themeFill="accent1" w:themeFillTint="33"/>
            <w:vAlign w:val="center"/>
          </w:tcPr>
          <w:p w:rsidR="0003077D" w:rsidRPr="0056031E" w:rsidRDefault="0003077D" w:rsidP="0056031E">
            <w:pPr>
              <w:jc w:val="center"/>
              <w:rPr>
                <w:rFonts w:asciiTheme="minorHAnsi" w:eastAsia="Times New Roman" w:hAnsiTheme="minorHAnsi"/>
                <w:bCs/>
                <w:color w:val="auto"/>
                <w:lang w:val="en-US" w:eastAsia="en-US"/>
              </w:rPr>
            </w:pPr>
          </w:p>
        </w:tc>
      </w:tr>
      <w:tr w:rsidR="0003077D" w:rsidRPr="0056031E" w:rsidTr="0056031E">
        <w:trPr>
          <w:trHeight w:val="20"/>
          <w:jc w:val="center"/>
        </w:trPr>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NUEVO</w:t>
            </w:r>
          </w:p>
        </w:tc>
        <w:tc>
          <w:tcPr>
            <w:tcW w:w="794" w:type="dxa"/>
            <w:tcBorders>
              <w:top w:val="single" w:sz="12" w:space="0" w:color="auto"/>
              <w:left w:val="single" w:sz="12" w:space="0" w:color="auto"/>
              <w:bottom w:val="single" w:sz="12" w:space="0" w:color="auto"/>
            </w:tcBorders>
            <w:shd w:val="clear" w:color="auto" w:fill="DBE5F1" w:themeFill="accent1" w:themeFillTint="33"/>
            <w:noWrap/>
            <w:vAlign w:val="center"/>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56031E" w:rsidRDefault="0003077D" w:rsidP="0056031E">
            <w:pPr>
              <w:jc w:val="center"/>
              <w:rPr>
                <w:rFonts w:asciiTheme="minorHAnsi" w:eastAsia="Times New Roman" w:hAnsiTheme="minorHAnsi"/>
                <w:bCs/>
                <w:color w:val="auto"/>
                <w:lang w:val="en-US" w:eastAsia="en-US"/>
              </w:rPr>
            </w:pPr>
            <w:r w:rsidRPr="0056031E">
              <w:rPr>
                <w:rFonts w:asciiTheme="minorHAnsi" w:eastAsia="Times New Roman" w:hAnsiTheme="minorHAnsi"/>
                <w:bCs/>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top w:val="single" w:sz="12" w:space="0" w:color="auto"/>
              <w:bottom w:val="single" w:sz="12" w:space="0" w:color="auto"/>
              <w:right w:val="single" w:sz="12" w:space="0" w:color="auto"/>
            </w:tcBorders>
            <w:shd w:val="clear" w:color="auto" w:fill="DBE5F1" w:themeFill="accent1" w:themeFillTint="33"/>
            <w:noWrap/>
            <w:vAlign w:val="center"/>
          </w:tcPr>
          <w:p w:rsidR="0003077D" w:rsidRPr="0056031E" w:rsidRDefault="0003077D" w:rsidP="0056031E">
            <w:pPr>
              <w:jc w:val="center"/>
              <w:rPr>
                <w:rFonts w:asciiTheme="minorHAnsi" w:eastAsia="Times New Roman" w:hAnsiTheme="minorHAnsi"/>
                <w:bCs/>
                <w:color w:val="auto"/>
                <w:lang w:val="en-US" w:eastAsia="en-US"/>
              </w:rPr>
            </w:pPr>
            <w:r w:rsidRPr="0056031E">
              <w:rPr>
                <w:rFonts w:asciiTheme="minorHAnsi" w:eastAsia="Times New Roman" w:hAnsiTheme="minorHAnsi"/>
                <w:bCs/>
                <w:color w:val="auto"/>
                <w:lang w:val="en-US" w:eastAsia="en-US"/>
              </w:rPr>
              <w:t>N</w:t>
            </w: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56031E" w:rsidRDefault="0003077D" w:rsidP="0056031E">
            <w:pPr>
              <w:jc w:val="center"/>
              <w:rPr>
                <w:rFonts w:asciiTheme="minorHAnsi" w:eastAsia="Times New Roman" w:hAnsiTheme="minorHAnsi"/>
                <w:bCs/>
                <w:color w:val="auto"/>
                <w:lang w:val="en-US" w:eastAsia="en-US"/>
              </w:rPr>
            </w:pPr>
          </w:p>
        </w:tc>
      </w:tr>
    </w:tbl>
    <w:p w:rsidR="0003077D" w:rsidRDefault="0003077D" w:rsidP="00C94502">
      <w:pPr>
        <w:rPr>
          <w:rFonts w:asciiTheme="minorHAnsi" w:hAnsiTheme="minorHAnsi"/>
          <w:sz w:val="22"/>
        </w:rPr>
      </w:pPr>
    </w:p>
    <w:p w:rsidR="00432A3B" w:rsidRPr="00ED1E8D" w:rsidRDefault="00432A3B" w:rsidP="00432A3B">
      <w:pPr>
        <w:pStyle w:val="Prrafodelista"/>
        <w:ind w:left="0"/>
        <w:jc w:val="both"/>
        <w:rPr>
          <w:rFonts w:asciiTheme="minorHAnsi" w:hAnsiTheme="minorHAnsi"/>
          <w:sz w:val="22"/>
        </w:rPr>
      </w:pPr>
    </w:p>
    <w:p w:rsidR="00432A3B" w:rsidRPr="00ED1E8D" w:rsidRDefault="00EA2405" w:rsidP="00432A3B">
      <w:pPr>
        <w:pStyle w:val="Prrafodelista"/>
        <w:numPr>
          <w:ilvl w:val="2"/>
          <w:numId w:val="1"/>
        </w:numPr>
        <w:ind w:left="993" w:hanging="709"/>
        <w:jc w:val="both"/>
        <w:outlineLvl w:val="2"/>
        <w:rPr>
          <w:rFonts w:asciiTheme="minorHAnsi" w:hAnsiTheme="minorHAnsi"/>
          <w:b/>
          <w:smallCaps/>
          <w:sz w:val="22"/>
        </w:rPr>
      </w:pPr>
      <w:bookmarkStart w:id="79" w:name="_Toc288507769"/>
      <w:r>
        <w:rPr>
          <w:rFonts w:asciiTheme="minorHAnsi" w:hAnsiTheme="minorHAnsi"/>
          <w:b/>
          <w:smallCaps/>
          <w:sz w:val="22"/>
        </w:rPr>
        <w:t xml:space="preserve">Gestionar </w:t>
      </w:r>
      <w:r w:rsidR="00432A3B">
        <w:rPr>
          <w:rFonts w:asciiTheme="minorHAnsi" w:hAnsiTheme="minorHAnsi"/>
          <w:b/>
          <w:smallCaps/>
          <w:sz w:val="22"/>
        </w:rPr>
        <w:t>Calificaciones</w:t>
      </w:r>
      <w:bookmarkEnd w:id="79"/>
    </w:p>
    <w:p w:rsidR="00432A3B" w:rsidRPr="00E968E5" w:rsidRDefault="00432A3B" w:rsidP="00432A3B">
      <w:pPr>
        <w:jc w:val="both"/>
        <w:rPr>
          <w:rFonts w:asciiTheme="minorHAnsi" w:hAnsiTheme="minorHAnsi"/>
          <w:sz w:val="22"/>
          <w:szCs w:val="22"/>
        </w:rPr>
      </w:pPr>
    </w:p>
    <w:p w:rsidR="00432A3B" w:rsidRPr="00ED1E8D" w:rsidRDefault="00432A3B" w:rsidP="00EA2405">
      <w:pPr>
        <w:pStyle w:val="Epgrafe"/>
        <w:keepNext/>
        <w:spacing w:after="120"/>
        <w:jc w:val="center"/>
        <w:rPr>
          <w:rFonts w:asciiTheme="minorHAnsi" w:hAnsiTheme="minorHAnsi"/>
          <w:color w:val="auto"/>
          <w:sz w:val="20"/>
        </w:rPr>
      </w:pPr>
      <w:bookmarkStart w:id="80" w:name="_Toc288507810"/>
      <w:r w:rsidRPr="00ED1E8D">
        <w:rPr>
          <w:rFonts w:asciiTheme="minorHAnsi" w:hAnsiTheme="minorHAnsi"/>
          <w:color w:val="auto"/>
          <w:sz w:val="20"/>
        </w:rPr>
        <w:t xml:space="preserve">Tabla </w:t>
      </w:r>
      <w:r w:rsidR="008D4D0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8D4D0A" w:rsidRPr="00ED1E8D">
        <w:rPr>
          <w:rFonts w:asciiTheme="minorHAnsi" w:hAnsiTheme="minorHAnsi"/>
          <w:color w:val="auto"/>
          <w:sz w:val="20"/>
        </w:rPr>
        <w:fldChar w:fldCharType="separate"/>
      </w:r>
      <w:r w:rsidR="00EA2405">
        <w:rPr>
          <w:rFonts w:asciiTheme="minorHAnsi" w:hAnsiTheme="minorHAnsi"/>
          <w:noProof/>
          <w:color w:val="auto"/>
          <w:sz w:val="20"/>
        </w:rPr>
        <w:t>26</w:t>
      </w:r>
      <w:r w:rsidR="008D4D0A"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EA2405">
        <w:rPr>
          <w:rFonts w:asciiTheme="minorHAnsi" w:hAnsiTheme="minorHAnsi"/>
          <w:color w:val="auto"/>
          <w:sz w:val="20"/>
        </w:rPr>
        <w:t>Análisis de Brecha de gestionar calificaciones</w:t>
      </w:r>
      <w:r>
        <w:rPr>
          <w:rFonts w:asciiTheme="minorHAnsi" w:hAnsiTheme="minorHAnsi"/>
          <w:color w:val="auto"/>
          <w:sz w:val="20"/>
        </w:rPr>
        <w:t>.</w:t>
      </w:r>
      <w:bookmarkEnd w:id="80"/>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tblPr>
      <w:tblGrid>
        <w:gridCol w:w="1247"/>
        <w:gridCol w:w="794"/>
        <w:gridCol w:w="794"/>
        <w:gridCol w:w="794"/>
        <w:gridCol w:w="794"/>
        <w:gridCol w:w="794"/>
        <w:gridCol w:w="794"/>
        <w:gridCol w:w="794"/>
        <w:gridCol w:w="1247"/>
      </w:tblGrid>
      <w:tr w:rsidR="00AB308B" w:rsidRPr="00127F72" w:rsidTr="00127F72">
        <w:trPr>
          <w:trHeight w:val="322"/>
          <w:jc w:val="center"/>
        </w:trPr>
        <w:tc>
          <w:tcPr>
            <w:tcW w:w="1247"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1E4AAA" w:rsidRPr="001E4AAA" w:rsidRDefault="001E4AAA" w:rsidP="001E4AAA">
            <w:pPr>
              <w:jc w:val="right"/>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To-Be</w:t>
            </w:r>
          </w:p>
          <w:p w:rsidR="00AB308B" w:rsidRPr="00127F72" w:rsidRDefault="001E4AAA" w:rsidP="001E4AAA">
            <w:pPr>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As-Is</w:t>
            </w:r>
          </w:p>
        </w:tc>
        <w:tc>
          <w:tcPr>
            <w:tcW w:w="794" w:type="dxa"/>
            <w:tcBorders>
              <w:top w:val="single" w:sz="12" w:space="0" w:color="auto"/>
              <w:left w:val="single" w:sz="12" w:space="0" w:color="auto"/>
              <w:bottom w:val="single" w:sz="12" w:space="0" w:color="auto"/>
            </w:tcBorders>
            <w:shd w:val="clear" w:color="000000" w:fill="8DB4E2"/>
            <w:noWrap/>
            <w:vAlign w:val="center"/>
            <w:hideMark/>
          </w:tcPr>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13311</w:t>
            </w:r>
          </w:p>
        </w:tc>
        <w:tc>
          <w:tcPr>
            <w:tcW w:w="794" w:type="dxa"/>
            <w:tcBorders>
              <w:top w:val="single" w:sz="12" w:space="0" w:color="auto"/>
              <w:bottom w:val="single" w:sz="12" w:space="0" w:color="auto"/>
            </w:tcBorders>
            <w:shd w:val="clear" w:color="000000" w:fill="8DB4E2"/>
            <w:noWrap/>
            <w:vAlign w:val="center"/>
            <w:hideMark/>
          </w:tcPr>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13312</w:t>
            </w:r>
          </w:p>
        </w:tc>
        <w:tc>
          <w:tcPr>
            <w:tcW w:w="794" w:type="dxa"/>
            <w:tcBorders>
              <w:top w:val="single" w:sz="12" w:space="0" w:color="auto"/>
              <w:bottom w:val="single" w:sz="12" w:space="0" w:color="auto"/>
            </w:tcBorders>
            <w:shd w:val="clear" w:color="000000" w:fill="8DB4E2"/>
            <w:noWrap/>
            <w:vAlign w:val="center"/>
            <w:hideMark/>
          </w:tcPr>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13313</w:t>
            </w:r>
          </w:p>
        </w:tc>
        <w:tc>
          <w:tcPr>
            <w:tcW w:w="794" w:type="dxa"/>
            <w:tcBorders>
              <w:top w:val="single" w:sz="12" w:space="0" w:color="auto"/>
              <w:bottom w:val="single" w:sz="12" w:space="0" w:color="auto"/>
            </w:tcBorders>
            <w:shd w:val="clear" w:color="000000" w:fill="8DB4E2"/>
            <w:noWrap/>
            <w:vAlign w:val="center"/>
            <w:hideMark/>
          </w:tcPr>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13314</w:t>
            </w:r>
          </w:p>
        </w:tc>
        <w:tc>
          <w:tcPr>
            <w:tcW w:w="794" w:type="dxa"/>
            <w:tcBorders>
              <w:top w:val="single" w:sz="12" w:space="0" w:color="auto"/>
              <w:bottom w:val="single" w:sz="12" w:space="0" w:color="auto"/>
            </w:tcBorders>
            <w:shd w:val="clear" w:color="000000" w:fill="8DB4E2"/>
            <w:vAlign w:val="center"/>
          </w:tcPr>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13315</w:t>
            </w:r>
          </w:p>
        </w:tc>
        <w:tc>
          <w:tcPr>
            <w:tcW w:w="794" w:type="dxa"/>
            <w:tcBorders>
              <w:top w:val="single" w:sz="12" w:space="0" w:color="auto"/>
              <w:bottom w:val="single" w:sz="12" w:space="0" w:color="auto"/>
            </w:tcBorders>
            <w:shd w:val="clear" w:color="000000" w:fill="8DB4E2"/>
            <w:noWrap/>
            <w:vAlign w:val="center"/>
            <w:hideMark/>
          </w:tcPr>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13321</w:t>
            </w:r>
          </w:p>
        </w:tc>
        <w:tc>
          <w:tcPr>
            <w:tcW w:w="794" w:type="dxa"/>
            <w:tcBorders>
              <w:top w:val="single" w:sz="12" w:space="0" w:color="auto"/>
              <w:bottom w:val="single" w:sz="12" w:space="0" w:color="auto"/>
              <w:right w:val="single" w:sz="12" w:space="0" w:color="auto"/>
            </w:tcBorders>
            <w:shd w:val="clear" w:color="000000" w:fill="8DB4E2"/>
            <w:noWrap/>
            <w:vAlign w:val="center"/>
            <w:hideMark/>
          </w:tcPr>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13322</w:t>
            </w:r>
          </w:p>
        </w:tc>
        <w:tc>
          <w:tcPr>
            <w:tcW w:w="1247" w:type="dxa"/>
            <w:tcBorders>
              <w:top w:val="single" w:sz="12" w:space="0" w:color="auto"/>
              <w:left w:val="single" w:sz="12" w:space="0" w:color="auto"/>
              <w:bottom w:val="single" w:sz="12" w:space="0" w:color="auto"/>
              <w:right w:val="single" w:sz="12" w:space="0" w:color="auto"/>
            </w:tcBorders>
            <w:shd w:val="clear" w:color="000000" w:fill="8DB4E2"/>
            <w:vAlign w:val="center"/>
          </w:tcPr>
          <w:p w:rsidR="00AB308B" w:rsidRPr="00127F72" w:rsidRDefault="00AB308B" w:rsidP="00127F72">
            <w:pPr>
              <w:jc w:val="center"/>
              <w:rPr>
                <w:rFonts w:asciiTheme="minorHAnsi" w:eastAsia="Times New Roman" w:hAnsiTheme="minorHAnsi"/>
                <w:b/>
                <w:bCs/>
                <w:lang w:val="en-US" w:eastAsia="en-US"/>
              </w:rPr>
            </w:pPr>
            <w:r w:rsidRPr="00127F72">
              <w:rPr>
                <w:rFonts w:asciiTheme="minorHAnsi" w:eastAsia="Times New Roman" w:hAnsiTheme="minorHAnsi"/>
                <w:b/>
                <w:bCs/>
                <w:lang w:val="en-US" w:eastAsia="en-US"/>
              </w:rPr>
              <w:t>EDITAR</w:t>
            </w:r>
          </w:p>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lang w:val="en-US" w:eastAsia="en-US"/>
              </w:rPr>
              <w:t>ELIMINAR</w:t>
            </w:r>
          </w:p>
        </w:tc>
      </w:tr>
      <w:tr w:rsidR="00AB308B" w:rsidRPr="00127F72" w:rsidTr="00127F72">
        <w:trPr>
          <w:trHeight w:val="322"/>
          <w:jc w:val="center"/>
        </w:trPr>
        <w:tc>
          <w:tcPr>
            <w:tcW w:w="1247" w:type="dxa"/>
            <w:tcBorders>
              <w:top w:val="single" w:sz="12" w:space="0" w:color="auto"/>
              <w:left w:val="single" w:sz="12" w:space="0" w:color="auto"/>
              <w:bottom w:val="single" w:sz="12" w:space="0" w:color="auto"/>
              <w:right w:val="single" w:sz="12" w:space="0" w:color="auto"/>
            </w:tcBorders>
            <w:shd w:val="clear" w:color="000000" w:fill="C5D9F1"/>
            <w:noWrap/>
            <w:vAlign w:val="center"/>
          </w:tcPr>
          <w:p w:rsidR="00AB308B" w:rsidRPr="00127F72" w:rsidRDefault="00AB308B" w:rsidP="00127F72">
            <w:pPr>
              <w:jc w:val="center"/>
              <w:rPr>
                <w:rFonts w:asciiTheme="minorHAnsi" w:eastAsia="Times New Roman" w:hAnsiTheme="minorHAnsi"/>
                <w:b/>
                <w:bCs/>
                <w:lang w:val="en-US" w:eastAsia="en-US"/>
              </w:rPr>
            </w:pPr>
            <w:r w:rsidRPr="00127F72">
              <w:rPr>
                <w:rFonts w:asciiTheme="minorHAnsi" w:eastAsia="Times New Roman" w:hAnsiTheme="minorHAnsi"/>
                <w:b/>
                <w:bCs/>
                <w:lang w:val="en-US" w:eastAsia="en-US"/>
              </w:rPr>
              <w:t>NUEVO</w:t>
            </w:r>
          </w:p>
        </w:tc>
        <w:tc>
          <w:tcPr>
            <w:tcW w:w="794" w:type="dxa"/>
            <w:tcBorders>
              <w:top w:val="single" w:sz="12" w:space="0" w:color="auto"/>
              <w:left w:val="single" w:sz="12" w:space="0" w:color="auto"/>
              <w:bottom w:val="single" w:sz="12" w:space="0" w:color="auto"/>
            </w:tcBorders>
            <w:shd w:val="clear" w:color="auto" w:fill="DBE5F1" w:themeFill="accent1" w:themeFillTint="33"/>
            <w:noWrap/>
            <w:vAlign w:val="center"/>
          </w:tcPr>
          <w:p w:rsidR="00AB308B" w:rsidRPr="00127F72" w:rsidRDefault="00AB308B" w:rsidP="00127F72">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AB308B" w:rsidRPr="00127F72" w:rsidRDefault="00AB308B" w:rsidP="00127F72">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AB308B" w:rsidRPr="00127F72" w:rsidRDefault="00AB308B" w:rsidP="00127F72">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AB308B" w:rsidRPr="00127F72" w:rsidRDefault="00AB308B" w:rsidP="00127F72">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vAlign w:val="center"/>
          </w:tcPr>
          <w:p w:rsidR="00AB308B" w:rsidRPr="00127F72" w:rsidRDefault="00AB308B" w:rsidP="00127F72">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AB308B" w:rsidRPr="00127F72" w:rsidRDefault="00AB308B" w:rsidP="00127F72">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794" w:type="dxa"/>
            <w:tcBorders>
              <w:top w:val="single" w:sz="12" w:space="0" w:color="auto"/>
              <w:bottom w:val="single" w:sz="12" w:space="0" w:color="auto"/>
              <w:right w:val="single" w:sz="12" w:space="0" w:color="auto"/>
            </w:tcBorders>
            <w:shd w:val="clear" w:color="auto" w:fill="DBE5F1" w:themeFill="accent1" w:themeFillTint="33"/>
            <w:noWrap/>
            <w:vAlign w:val="center"/>
          </w:tcPr>
          <w:p w:rsidR="00AB308B" w:rsidRPr="00127F72" w:rsidRDefault="00AB308B" w:rsidP="00127F72">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AB308B" w:rsidRPr="00127F72" w:rsidRDefault="00AB308B" w:rsidP="00127F72">
            <w:pPr>
              <w:jc w:val="center"/>
              <w:rPr>
                <w:rFonts w:asciiTheme="minorHAnsi" w:eastAsia="Times New Roman" w:hAnsiTheme="minorHAnsi"/>
                <w:color w:val="auto"/>
                <w:lang w:val="en-US" w:eastAsia="en-US"/>
              </w:rPr>
            </w:pPr>
          </w:p>
        </w:tc>
      </w:tr>
    </w:tbl>
    <w:p w:rsidR="0003077D" w:rsidRPr="00ED1E8D" w:rsidRDefault="0003077D" w:rsidP="00C94502">
      <w:pPr>
        <w:rPr>
          <w:rFonts w:asciiTheme="minorHAnsi" w:hAnsiTheme="minorHAnsi"/>
          <w:sz w:val="22"/>
        </w:rPr>
      </w:pPr>
    </w:p>
    <w:p w:rsidR="0003077D" w:rsidRDefault="0003077D" w:rsidP="00C94502">
      <w:pPr>
        <w:rPr>
          <w:rFonts w:asciiTheme="minorHAnsi" w:hAnsiTheme="minorHAnsi"/>
          <w:sz w:val="22"/>
        </w:rPr>
      </w:pPr>
    </w:p>
    <w:p w:rsidR="00432A3B" w:rsidRPr="00ED1E8D" w:rsidRDefault="00432A3B" w:rsidP="00432A3B">
      <w:pPr>
        <w:pStyle w:val="Prrafodelista"/>
        <w:numPr>
          <w:ilvl w:val="2"/>
          <w:numId w:val="1"/>
        </w:numPr>
        <w:ind w:left="993" w:hanging="709"/>
        <w:jc w:val="both"/>
        <w:outlineLvl w:val="2"/>
        <w:rPr>
          <w:rFonts w:asciiTheme="minorHAnsi" w:hAnsiTheme="minorHAnsi"/>
          <w:b/>
          <w:smallCaps/>
          <w:sz w:val="22"/>
        </w:rPr>
      </w:pPr>
      <w:bookmarkStart w:id="81" w:name="_Toc288507770"/>
      <w:r>
        <w:rPr>
          <w:rFonts w:asciiTheme="minorHAnsi" w:hAnsiTheme="minorHAnsi"/>
          <w:b/>
          <w:smallCaps/>
          <w:sz w:val="22"/>
        </w:rPr>
        <w:t>Generar Informes</w:t>
      </w:r>
      <w:bookmarkEnd w:id="81"/>
    </w:p>
    <w:p w:rsidR="00432A3B" w:rsidRDefault="00432A3B" w:rsidP="00432A3B">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82" w:name="_Toc288507811"/>
      <w:r w:rsidRPr="00ED1E8D">
        <w:rPr>
          <w:rFonts w:asciiTheme="minorHAnsi" w:hAnsiTheme="minorHAnsi"/>
          <w:color w:val="auto"/>
          <w:sz w:val="20"/>
        </w:rPr>
        <w:t xml:space="preserve">Tabla </w:t>
      </w:r>
      <w:r w:rsidR="008D4D0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8D4D0A" w:rsidRPr="00ED1E8D">
        <w:rPr>
          <w:rFonts w:asciiTheme="minorHAnsi" w:hAnsiTheme="minorHAnsi"/>
          <w:color w:val="auto"/>
          <w:sz w:val="20"/>
        </w:rPr>
        <w:fldChar w:fldCharType="separate"/>
      </w:r>
      <w:r w:rsidR="00EA2405">
        <w:rPr>
          <w:rFonts w:asciiTheme="minorHAnsi" w:hAnsiTheme="minorHAnsi"/>
          <w:noProof/>
          <w:color w:val="auto"/>
          <w:sz w:val="20"/>
        </w:rPr>
        <w:t>27</w:t>
      </w:r>
      <w:r w:rsidR="008D4D0A" w:rsidRPr="00ED1E8D">
        <w:rPr>
          <w:rFonts w:asciiTheme="minorHAnsi" w:hAnsiTheme="minorHAnsi"/>
          <w:color w:val="auto"/>
          <w:sz w:val="20"/>
        </w:rPr>
        <w:fldChar w:fldCharType="end"/>
      </w:r>
      <w:r w:rsidR="00EA2405">
        <w:rPr>
          <w:rFonts w:asciiTheme="minorHAnsi" w:hAnsiTheme="minorHAnsi"/>
          <w:color w:val="auto"/>
          <w:sz w:val="20"/>
        </w:rPr>
        <w:t>. Análisis de brecha de Generar Informes</w:t>
      </w:r>
      <w:r>
        <w:rPr>
          <w:rFonts w:asciiTheme="minorHAnsi" w:hAnsiTheme="minorHAnsi"/>
          <w:color w:val="auto"/>
          <w:sz w:val="20"/>
        </w:rPr>
        <w:t>.</w:t>
      </w:r>
      <w:bookmarkEnd w:id="82"/>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1247"/>
        <w:gridCol w:w="794"/>
        <w:gridCol w:w="794"/>
        <w:gridCol w:w="794"/>
        <w:gridCol w:w="794"/>
        <w:gridCol w:w="794"/>
        <w:gridCol w:w="794"/>
        <w:gridCol w:w="1247"/>
      </w:tblGrid>
      <w:tr w:rsidR="00703119" w:rsidRPr="00127F72" w:rsidTr="00127F72">
        <w:trPr>
          <w:trHeight w:val="322"/>
          <w:jc w:val="center"/>
        </w:trPr>
        <w:tc>
          <w:tcPr>
            <w:tcW w:w="1247"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1E4AAA" w:rsidRPr="001E4AAA" w:rsidRDefault="001E4AAA" w:rsidP="001E4AAA">
            <w:pPr>
              <w:jc w:val="right"/>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To-Be</w:t>
            </w:r>
          </w:p>
          <w:p w:rsidR="00703119" w:rsidRPr="00127F72" w:rsidRDefault="001E4AAA" w:rsidP="001E4AAA">
            <w:pPr>
              <w:rPr>
                <w:rFonts w:asciiTheme="minorHAnsi" w:eastAsia="Times New Roman" w:hAnsiTheme="minorHAnsi" w:cstheme="minorHAnsi"/>
                <w:b/>
                <w:bCs/>
                <w:color w:val="auto"/>
                <w:lang w:val="en-US" w:eastAsia="en-US"/>
              </w:rPr>
            </w:pPr>
            <w:r w:rsidRPr="001E4AAA">
              <w:rPr>
                <w:rFonts w:asciiTheme="minorHAnsi" w:eastAsia="Times New Roman" w:hAnsiTheme="minorHAnsi"/>
                <w:b/>
                <w:bCs/>
                <w:color w:val="auto"/>
                <w:lang w:val="en-US" w:eastAsia="en-US"/>
              </w:rPr>
              <w:t>As-Is</w:t>
            </w:r>
          </w:p>
        </w:tc>
        <w:tc>
          <w:tcPr>
            <w:tcW w:w="794" w:type="dxa"/>
            <w:tcBorders>
              <w:top w:val="single" w:sz="12" w:space="0" w:color="auto"/>
              <w:left w:val="single" w:sz="12" w:space="0" w:color="auto"/>
              <w:bottom w:val="single" w:sz="12" w:space="0" w:color="auto"/>
            </w:tcBorders>
            <w:shd w:val="clear" w:color="000000" w:fill="8DB4E2"/>
            <w:noWrap/>
            <w:vAlign w:val="center"/>
            <w:hideMark/>
          </w:tcPr>
          <w:p w:rsidR="00703119" w:rsidRPr="00127F72" w:rsidRDefault="00703119" w:rsidP="00127F72">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13411</w:t>
            </w:r>
          </w:p>
        </w:tc>
        <w:tc>
          <w:tcPr>
            <w:tcW w:w="794" w:type="dxa"/>
            <w:tcBorders>
              <w:top w:val="single" w:sz="12" w:space="0" w:color="auto"/>
              <w:bottom w:val="single" w:sz="12" w:space="0" w:color="auto"/>
            </w:tcBorders>
            <w:shd w:val="clear" w:color="000000" w:fill="8DB4E2"/>
            <w:noWrap/>
            <w:vAlign w:val="center"/>
            <w:hideMark/>
          </w:tcPr>
          <w:p w:rsidR="00703119" w:rsidRPr="00127F72" w:rsidRDefault="00703119" w:rsidP="00127F72">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13412</w:t>
            </w:r>
          </w:p>
        </w:tc>
        <w:tc>
          <w:tcPr>
            <w:tcW w:w="794" w:type="dxa"/>
            <w:tcBorders>
              <w:top w:val="single" w:sz="12" w:space="0" w:color="auto"/>
              <w:bottom w:val="single" w:sz="12" w:space="0" w:color="auto"/>
            </w:tcBorders>
            <w:shd w:val="clear" w:color="000000" w:fill="8DB4E2"/>
            <w:noWrap/>
            <w:vAlign w:val="center"/>
            <w:hideMark/>
          </w:tcPr>
          <w:p w:rsidR="00703119" w:rsidRPr="00127F72" w:rsidRDefault="00703119" w:rsidP="00127F72">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13413</w:t>
            </w:r>
          </w:p>
        </w:tc>
        <w:tc>
          <w:tcPr>
            <w:tcW w:w="794" w:type="dxa"/>
            <w:tcBorders>
              <w:top w:val="single" w:sz="12" w:space="0" w:color="auto"/>
              <w:bottom w:val="single" w:sz="12" w:space="0" w:color="auto"/>
            </w:tcBorders>
            <w:shd w:val="clear" w:color="000000" w:fill="8DB4E2"/>
            <w:noWrap/>
            <w:vAlign w:val="center"/>
            <w:hideMark/>
          </w:tcPr>
          <w:p w:rsidR="00703119" w:rsidRPr="00127F72" w:rsidRDefault="00703119" w:rsidP="00127F72">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13414</w:t>
            </w:r>
          </w:p>
        </w:tc>
        <w:tc>
          <w:tcPr>
            <w:tcW w:w="794" w:type="dxa"/>
            <w:tcBorders>
              <w:top w:val="single" w:sz="12" w:space="0" w:color="auto"/>
              <w:bottom w:val="single" w:sz="12" w:space="0" w:color="auto"/>
            </w:tcBorders>
            <w:shd w:val="clear" w:color="000000" w:fill="8DB4E2"/>
            <w:noWrap/>
            <w:vAlign w:val="center"/>
            <w:hideMark/>
          </w:tcPr>
          <w:p w:rsidR="00703119" w:rsidRPr="00127F72" w:rsidRDefault="00703119" w:rsidP="00127F72">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13415</w:t>
            </w:r>
          </w:p>
        </w:tc>
        <w:tc>
          <w:tcPr>
            <w:tcW w:w="794" w:type="dxa"/>
            <w:tcBorders>
              <w:top w:val="single" w:sz="12" w:space="0" w:color="auto"/>
              <w:bottom w:val="single" w:sz="12" w:space="0" w:color="auto"/>
              <w:right w:val="single" w:sz="12" w:space="0" w:color="auto"/>
            </w:tcBorders>
            <w:shd w:val="clear" w:color="000000" w:fill="8DB4E2"/>
            <w:vAlign w:val="center"/>
          </w:tcPr>
          <w:p w:rsidR="00703119" w:rsidRPr="00127F72" w:rsidRDefault="00703119" w:rsidP="00127F72">
            <w:pPr>
              <w:jc w:val="center"/>
              <w:rPr>
                <w:rFonts w:asciiTheme="minorHAnsi" w:eastAsia="Times New Roman" w:hAnsiTheme="minorHAnsi" w:cstheme="minorHAnsi"/>
                <w:b/>
                <w:bCs/>
                <w:lang w:val="en-US" w:eastAsia="en-US"/>
              </w:rPr>
            </w:pPr>
            <w:r w:rsidRPr="00127F72">
              <w:rPr>
                <w:rFonts w:asciiTheme="minorHAnsi" w:eastAsia="Times New Roman" w:hAnsiTheme="minorHAnsi" w:cstheme="minorHAnsi"/>
                <w:b/>
                <w:bCs/>
                <w:lang w:val="en-US" w:eastAsia="en-US"/>
              </w:rPr>
              <w:t>13416</w:t>
            </w:r>
          </w:p>
        </w:tc>
        <w:tc>
          <w:tcPr>
            <w:tcW w:w="1247" w:type="dxa"/>
            <w:tcBorders>
              <w:top w:val="single" w:sz="12" w:space="0" w:color="auto"/>
              <w:left w:val="single" w:sz="12" w:space="0" w:color="auto"/>
              <w:bottom w:val="single" w:sz="12" w:space="0" w:color="auto"/>
              <w:right w:val="single" w:sz="12" w:space="0" w:color="auto"/>
            </w:tcBorders>
            <w:shd w:val="clear" w:color="000000" w:fill="8DB4E2"/>
            <w:vAlign w:val="center"/>
          </w:tcPr>
          <w:p w:rsidR="00703119" w:rsidRPr="00127F72" w:rsidRDefault="00703119" w:rsidP="00127F72">
            <w:pPr>
              <w:jc w:val="center"/>
              <w:rPr>
                <w:rFonts w:asciiTheme="minorHAnsi" w:eastAsia="Times New Roman" w:hAnsiTheme="minorHAnsi" w:cstheme="minorHAnsi"/>
                <w:b/>
                <w:bCs/>
                <w:lang w:val="en-US" w:eastAsia="en-US"/>
              </w:rPr>
            </w:pPr>
            <w:r w:rsidRPr="00127F72">
              <w:rPr>
                <w:rFonts w:asciiTheme="minorHAnsi" w:eastAsia="Times New Roman" w:hAnsiTheme="minorHAnsi" w:cstheme="minorHAnsi"/>
                <w:b/>
                <w:bCs/>
                <w:lang w:val="en-US" w:eastAsia="en-US"/>
              </w:rPr>
              <w:t>EDITAR</w:t>
            </w:r>
          </w:p>
          <w:p w:rsidR="00703119" w:rsidRPr="00127F72" w:rsidRDefault="00703119" w:rsidP="00127F72">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lang w:val="en-US" w:eastAsia="en-US"/>
              </w:rPr>
              <w:t>ELIMINAR</w:t>
            </w:r>
          </w:p>
        </w:tc>
      </w:tr>
      <w:tr w:rsidR="00703119" w:rsidRPr="00127F72" w:rsidTr="00127F72">
        <w:trPr>
          <w:trHeight w:val="322"/>
          <w:jc w:val="center"/>
        </w:trPr>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703119" w:rsidRPr="00127F72" w:rsidRDefault="00703119" w:rsidP="00127F72">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NUEVO</w:t>
            </w:r>
          </w:p>
        </w:tc>
        <w:tc>
          <w:tcPr>
            <w:tcW w:w="794" w:type="dxa"/>
            <w:tcBorders>
              <w:top w:val="single" w:sz="12" w:space="0" w:color="auto"/>
              <w:left w:val="single" w:sz="12" w:space="0" w:color="auto"/>
              <w:bottom w:val="single" w:sz="12" w:space="0" w:color="auto"/>
            </w:tcBorders>
            <w:shd w:val="clear" w:color="auto" w:fill="DBE5F1" w:themeFill="accent1" w:themeFillTint="33"/>
            <w:noWrap/>
            <w:vAlign w:val="center"/>
          </w:tcPr>
          <w:p w:rsidR="00703119" w:rsidRPr="00127F72" w:rsidRDefault="00703119" w:rsidP="00127F72">
            <w:pPr>
              <w:jc w:val="center"/>
              <w:rPr>
                <w:rFonts w:asciiTheme="minorHAnsi" w:eastAsia="Times New Roman" w:hAnsiTheme="minorHAnsi" w:cstheme="minorHAnsi"/>
                <w:bCs/>
                <w:color w:val="auto"/>
                <w:lang w:val="en-US" w:eastAsia="en-US"/>
              </w:rPr>
            </w:pPr>
            <w:r w:rsidRPr="00127F72">
              <w:rPr>
                <w:rFonts w:asciiTheme="minorHAnsi" w:eastAsia="Times New Roman" w:hAnsiTheme="minorHAnsi" w:cstheme="minorHAnsi"/>
                <w:bCs/>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703119" w:rsidRPr="00127F72" w:rsidRDefault="00703119" w:rsidP="00127F72">
            <w:pPr>
              <w:jc w:val="center"/>
              <w:rPr>
                <w:rFonts w:asciiTheme="minorHAnsi" w:eastAsia="Times New Roman" w:hAnsiTheme="minorHAnsi" w:cstheme="minorHAnsi"/>
                <w:bCs/>
                <w:color w:val="auto"/>
                <w:lang w:val="en-US" w:eastAsia="en-US"/>
              </w:rPr>
            </w:pPr>
            <w:r w:rsidRPr="00127F72">
              <w:rPr>
                <w:rFonts w:asciiTheme="minorHAnsi" w:eastAsia="Times New Roman" w:hAnsiTheme="minorHAnsi" w:cstheme="minorHAnsi"/>
                <w:bCs/>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703119" w:rsidRPr="00127F72" w:rsidRDefault="00703119" w:rsidP="00127F72">
            <w:pPr>
              <w:jc w:val="center"/>
              <w:rPr>
                <w:rFonts w:asciiTheme="minorHAnsi" w:eastAsia="Times New Roman" w:hAnsiTheme="minorHAnsi" w:cstheme="minorHAnsi"/>
                <w:bCs/>
                <w:color w:val="auto"/>
                <w:lang w:val="en-US" w:eastAsia="en-US"/>
              </w:rPr>
            </w:pPr>
            <w:r w:rsidRPr="00127F72">
              <w:rPr>
                <w:rFonts w:asciiTheme="minorHAnsi" w:eastAsia="Times New Roman" w:hAnsiTheme="minorHAnsi" w:cstheme="minorHAnsi"/>
                <w:bCs/>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703119" w:rsidRPr="00127F72" w:rsidRDefault="00703119" w:rsidP="00127F72">
            <w:pPr>
              <w:jc w:val="center"/>
              <w:rPr>
                <w:rFonts w:asciiTheme="minorHAnsi" w:eastAsia="Times New Roman" w:hAnsiTheme="minorHAnsi" w:cstheme="minorHAnsi"/>
                <w:bCs/>
                <w:color w:val="auto"/>
                <w:lang w:val="en-US" w:eastAsia="en-US"/>
              </w:rPr>
            </w:pPr>
            <w:r w:rsidRPr="00127F72">
              <w:rPr>
                <w:rFonts w:asciiTheme="minorHAnsi" w:eastAsia="Times New Roman" w:hAnsiTheme="minorHAnsi" w:cstheme="minorHAnsi"/>
                <w:bCs/>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703119" w:rsidRPr="00127F72" w:rsidRDefault="00703119" w:rsidP="00127F72">
            <w:pPr>
              <w:jc w:val="center"/>
              <w:rPr>
                <w:rFonts w:asciiTheme="minorHAnsi" w:eastAsia="Times New Roman" w:hAnsiTheme="minorHAnsi" w:cstheme="minorHAnsi"/>
                <w:bCs/>
                <w:color w:val="auto"/>
                <w:lang w:val="en-US" w:eastAsia="en-US"/>
              </w:rPr>
            </w:pPr>
            <w:r w:rsidRPr="00127F72">
              <w:rPr>
                <w:rFonts w:asciiTheme="minorHAnsi" w:eastAsia="Times New Roman" w:hAnsiTheme="minorHAnsi" w:cstheme="minorHAnsi"/>
                <w:bCs/>
                <w:color w:val="auto"/>
                <w:lang w:val="en-US" w:eastAsia="en-US"/>
              </w:rPr>
              <w:t>N</w:t>
            </w:r>
          </w:p>
        </w:tc>
        <w:tc>
          <w:tcPr>
            <w:tcW w:w="794" w:type="dxa"/>
            <w:tcBorders>
              <w:top w:val="single" w:sz="12" w:space="0" w:color="auto"/>
              <w:bottom w:val="single" w:sz="12" w:space="0" w:color="auto"/>
              <w:right w:val="single" w:sz="12" w:space="0" w:color="auto"/>
            </w:tcBorders>
            <w:shd w:val="clear" w:color="auto" w:fill="DBE5F1" w:themeFill="accent1" w:themeFillTint="33"/>
            <w:vAlign w:val="center"/>
          </w:tcPr>
          <w:p w:rsidR="00703119" w:rsidRPr="00127F72" w:rsidRDefault="00703119" w:rsidP="00127F72">
            <w:pPr>
              <w:jc w:val="center"/>
              <w:rPr>
                <w:rFonts w:asciiTheme="minorHAnsi" w:eastAsia="Times New Roman" w:hAnsiTheme="minorHAnsi" w:cstheme="minorHAnsi"/>
                <w:bCs/>
                <w:color w:val="auto"/>
                <w:lang w:val="en-US" w:eastAsia="en-US"/>
              </w:rPr>
            </w:pPr>
            <w:r w:rsidRPr="00127F72">
              <w:rPr>
                <w:rFonts w:asciiTheme="minorHAnsi" w:eastAsia="Times New Roman" w:hAnsiTheme="minorHAnsi" w:cstheme="minorHAnsi"/>
                <w:bCs/>
                <w:color w:val="auto"/>
                <w:lang w:val="en-US" w:eastAsia="en-US"/>
              </w:rPr>
              <w:t>N</w:t>
            </w: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703119" w:rsidRPr="00127F72" w:rsidRDefault="00703119" w:rsidP="00127F72">
            <w:pPr>
              <w:jc w:val="center"/>
              <w:rPr>
                <w:rFonts w:asciiTheme="minorHAnsi" w:eastAsia="Times New Roman" w:hAnsiTheme="minorHAnsi" w:cstheme="minorHAnsi"/>
                <w:bCs/>
                <w:color w:val="auto"/>
                <w:lang w:val="en-US" w:eastAsia="en-US"/>
              </w:rPr>
            </w:pPr>
          </w:p>
        </w:tc>
      </w:tr>
    </w:tbl>
    <w:p w:rsidR="0003077D" w:rsidRPr="00ED1E8D" w:rsidRDefault="0003077D" w:rsidP="00C94502">
      <w:pPr>
        <w:rPr>
          <w:rFonts w:asciiTheme="minorHAnsi" w:hAnsiTheme="minorHAnsi"/>
          <w:sz w:val="22"/>
        </w:rPr>
      </w:pPr>
    </w:p>
    <w:p w:rsidR="00127F72" w:rsidRDefault="00127F72" w:rsidP="00432A3B">
      <w:pPr>
        <w:pStyle w:val="Prrafodelista"/>
        <w:ind w:left="0"/>
        <w:jc w:val="both"/>
        <w:rPr>
          <w:rFonts w:asciiTheme="minorHAnsi" w:hAnsiTheme="minorHAnsi"/>
          <w:sz w:val="22"/>
        </w:rPr>
        <w:sectPr w:rsidR="00127F72" w:rsidSect="00C038C8">
          <w:pgSz w:w="12240" w:h="15840" w:code="1"/>
          <w:pgMar w:top="1138" w:right="1138" w:bottom="1138" w:left="1138" w:header="706" w:footer="706" w:gutter="0"/>
          <w:cols w:space="708"/>
          <w:docGrid w:linePitch="360"/>
        </w:sectPr>
      </w:pPr>
    </w:p>
    <w:p w:rsidR="00432A3B" w:rsidRDefault="00432A3B" w:rsidP="00432A3B">
      <w:pPr>
        <w:pStyle w:val="Prrafodelista"/>
        <w:ind w:left="0"/>
        <w:jc w:val="both"/>
        <w:rPr>
          <w:rFonts w:asciiTheme="minorHAnsi" w:hAnsiTheme="minorHAnsi"/>
          <w:sz w:val="22"/>
        </w:rPr>
      </w:pPr>
    </w:p>
    <w:p w:rsidR="00127F72" w:rsidRPr="00ED1E8D" w:rsidRDefault="00127F72" w:rsidP="00432A3B">
      <w:pPr>
        <w:pStyle w:val="Prrafodelista"/>
        <w:ind w:left="0"/>
        <w:jc w:val="both"/>
        <w:rPr>
          <w:rFonts w:asciiTheme="minorHAnsi" w:hAnsiTheme="minorHAnsi"/>
          <w:sz w:val="22"/>
        </w:rPr>
      </w:pPr>
    </w:p>
    <w:p w:rsidR="00432A3B" w:rsidRPr="00ED1E8D" w:rsidRDefault="00432A3B" w:rsidP="00432A3B">
      <w:pPr>
        <w:pStyle w:val="Prrafodelista"/>
        <w:numPr>
          <w:ilvl w:val="2"/>
          <w:numId w:val="1"/>
        </w:numPr>
        <w:ind w:left="993" w:hanging="709"/>
        <w:jc w:val="both"/>
        <w:outlineLvl w:val="2"/>
        <w:rPr>
          <w:rFonts w:asciiTheme="minorHAnsi" w:hAnsiTheme="minorHAnsi"/>
          <w:b/>
          <w:smallCaps/>
          <w:sz w:val="22"/>
        </w:rPr>
      </w:pPr>
      <w:bookmarkStart w:id="83" w:name="_Toc288507771"/>
      <w:r>
        <w:rPr>
          <w:rFonts w:asciiTheme="minorHAnsi" w:hAnsiTheme="minorHAnsi"/>
          <w:b/>
          <w:smallCaps/>
          <w:sz w:val="22"/>
        </w:rPr>
        <w:t>Gestión de Solicitudes Postventa</w:t>
      </w:r>
      <w:bookmarkEnd w:id="83"/>
    </w:p>
    <w:p w:rsidR="00432A3B" w:rsidRPr="00E968E5" w:rsidRDefault="00432A3B" w:rsidP="00432A3B">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84" w:name="_Toc288507812"/>
      <w:r w:rsidRPr="00ED1E8D">
        <w:rPr>
          <w:rFonts w:asciiTheme="minorHAnsi" w:hAnsiTheme="minorHAnsi"/>
          <w:color w:val="auto"/>
          <w:sz w:val="20"/>
        </w:rPr>
        <w:t xml:space="preserve">Tabla </w:t>
      </w:r>
      <w:r w:rsidR="008D4D0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8D4D0A" w:rsidRPr="00ED1E8D">
        <w:rPr>
          <w:rFonts w:asciiTheme="minorHAnsi" w:hAnsiTheme="minorHAnsi"/>
          <w:color w:val="auto"/>
          <w:sz w:val="20"/>
        </w:rPr>
        <w:fldChar w:fldCharType="separate"/>
      </w:r>
      <w:r w:rsidR="00EA2405">
        <w:rPr>
          <w:rFonts w:asciiTheme="minorHAnsi" w:hAnsiTheme="minorHAnsi"/>
          <w:noProof/>
          <w:color w:val="auto"/>
          <w:sz w:val="20"/>
        </w:rPr>
        <w:t>28</w:t>
      </w:r>
      <w:r w:rsidR="008D4D0A"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EA2405">
        <w:rPr>
          <w:rFonts w:asciiTheme="minorHAnsi" w:hAnsiTheme="minorHAnsi"/>
          <w:color w:val="auto"/>
          <w:sz w:val="20"/>
        </w:rPr>
        <w:t>Análisis de Brecha de gestión de solicitudes postventa</w:t>
      </w:r>
      <w:r>
        <w:rPr>
          <w:rFonts w:asciiTheme="minorHAnsi" w:hAnsiTheme="minorHAnsi"/>
          <w:color w:val="auto"/>
          <w:sz w:val="20"/>
        </w:rPr>
        <w:t>.</w:t>
      </w:r>
      <w:bookmarkEnd w:id="84"/>
    </w:p>
    <w:tbl>
      <w:tblPr>
        <w:tblW w:w="0" w:type="auto"/>
        <w:jc w:val="center"/>
        <w:tblBorders>
          <w:top w:val="single" w:sz="12" w:space="0" w:color="auto"/>
          <w:left w:val="single" w:sz="12" w:space="0" w:color="auto"/>
          <w:bottom w:val="single" w:sz="12" w:space="0" w:color="auto"/>
          <w:right w:val="single" w:sz="12" w:space="0" w:color="auto"/>
          <w:insideH w:val="single" w:sz="4" w:space="0" w:color="000000" w:themeColor="text1"/>
          <w:insideV w:val="single" w:sz="4" w:space="0" w:color="000000" w:themeColor="text1"/>
        </w:tblBorders>
        <w:tblLayout w:type="fixed"/>
        <w:tblCellMar>
          <w:top w:w="28" w:type="dxa"/>
          <w:left w:w="29" w:type="dxa"/>
          <w:bottom w:w="28" w:type="dxa"/>
          <w:right w:w="29" w:type="dxa"/>
        </w:tblCellMar>
        <w:tblLook w:val="04A0"/>
      </w:tblPr>
      <w:tblGrid>
        <w:gridCol w:w="113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1134"/>
      </w:tblGrid>
      <w:tr w:rsidR="0002574D" w:rsidRPr="00127F72" w:rsidTr="00127F72">
        <w:trPr>
          <w:cantSplit/>
          <w:trHeight w:val="843"/>
          <w:jc w:val="center"/>
        </w:trPr>
        <w:tc>
          <w:tcPr>
            <w:tcW w:w="1134" w:type="dxa"/>
            <w:tcBorders>
              <w:top w:val="single" w:sz="12" w:space="0" w:color="auto"/>
              <w:bottom w:val="single" w:sz="12" w:space="0" w:color="auto"/>
              <w:right w:val="single" w:sz="12" w:space="0" w:color="auto"/>
              <w:tl2br w:val="single" w:sz="12" w:space="0" w:color="auto"/>
            </w:tcBorders>
            <w:shd w:val="clear" w:color="000000" w:fill="8DB4E2"/>
            <w:vAlign w:val="center"/>
          </w:tcPr>
          <w:p w:rsidR="001E4AAA" w:rsidRPr="001E4AAA" w:rsidRDefault="001E4AAA" w:rsidP="001E4AAA">
            <w:pPr>
              <w:jc w:val="right"/>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To-Be</w:t>
            </w:r>
          </w:p>
          <w:p w:rsidR="00127F72" w:rsidRPr="00127F72" w:rsidRDefault="001E4AAA" w:rsidP="001E4AAA">
            <w:pPr>
              <w:rPr>
                <w:rFonts w:asciiTheme="minorHAnsi" w:eastAsia="Times New Roman" w:hAnsiTheme="minorHAnsi" w:cstheme="minorHAnsi"/>
                <w:b/>
                <w:bCs/>
                <w:color w:val="auto"/>
                <w:lang w:val="en-US" w:eastAsia="en-US"/>
              </w:rPr>
            </w:pPr>
            <w:r w:rsidRPr="001E4AAA">
              <w:rPr>
                <w:rFonts w:asciiTheme="minorHAnsi" w:eastAsia="Times New Roman" w:hAnsiTheme="minorHAnsi"/>
                <w:b/>
                <w:bCs/>
                <w:color w:val="auto"/>
                <w:lang w:val="en-US" w:eastAsia="en-US"/>
              </w:rPr>
              <w:t>As-Is</w:t>
            </w:r>
          </w:p>
        </w:tc>
        <w:tc>
          <w:tcPr>
            <w:tcW w:w="284" w:type="dxa"/>
            <w:tcBorders>
              <w:top w:val="single" w:sz="12" w:space="0" w:color="auto"/>
              <w:left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13511</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13512</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13513</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13514</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13515</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13516</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13517</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13521</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13522</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13523</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13524</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13525</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13526</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13527</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13528</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13531</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13532</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13533</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13534</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13535</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13536</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13537</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13551</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13552</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13553</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13554</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13555</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13556</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13561</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13562</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13563</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13564</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13565</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13566</w:t>
            </w:r>
          </w:p>
        </w:tc>
        <w:tc>
          <w:tcPr>
            <w:tcW w:w="284" w:type="dxa"/>
            <w:tcBorders>
              <w:top w:val="single" w:sz="12" w:space="0" w:color="auto"/>
              <w:bottom w:val="single" w:sz="12" w:space="0" w:color="auto"/>
              <w:right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13567</w:t>
            </w:r>
          </w:p>
        </w:tc>
        <w:tc>
          <w:tcPr>
            <w:tcW w:w="1134" w:type="dxa"/>
            <w:tcBorders>
              <w:left w:val="single" w:sz="12" w:space="0" w:color="auto"/>
              <w:bottom w:val="single" w:sz="12" w:space="0" w:color="auto"/>
            </w:tcBorders>
            <w:shd w:val="clear" w:color="000000" w:fill="8DB4E2"/>
            <w:vAlign w:val="center"/>
          </w:tcPr>
          <w:p w:rsidR="00127F72" w:rsidRPr="00127F72" w:rsidRDefault="00127F72" w:rsidP="00127F72">
            <w:pPr>
              <w:jc w:val="center"/>
              <w:rPr>
                <w:rFonts w:asciiTheme="minorHAnsi" w:eastAsia="Times New Roman" w:hAnsiTheme="minorHAnsi" w:cstheme="minorHAnsi"/>
                <w:b/>
                <w:bCs/>
                <w:lang w:val="en-US" w:eastAsia="en-US"/>
              </w:rPr>
            </w:pPr>
            <w:r w:rsidRPr="00127F72">
              <w:rPr>
                <w:rFonts w:asciiTheme="minorHAnsi" w:eastAsia="Times New Roman" w:hAnsiTheme="minorHAnsi" w:cstheme="minorHAnsi"/>
                <w:b/>
                <w:bCs/>
                <w:lang w:val="en-US" w:eastAsia="en-US"/>
              </w:rPr>
              <w:t>EDITAR</w:t>
            </w:r>
          </w:p>
          <w:p w:rsidR="00127F72" w:rsidRPr="00127F72" w:rsidRDefault="00127F72" w:rsidP="00127F72">
            <w:pPr>
              <w:jc w:val="center"/>
              <w:rPr>
                <w:rFonts w:asciiTheme="minorHAnsi" w:eastAsia="Times New Roman" w:hAnsiTheme="minorHAnsi" w:cstheme="minorHAnsi"/>
                <w:b/>
                <w:bCs/>
                <w:lang w:val="en-US" w:eastAsia="en-US"/>
              </w:rPr>
            </w:pPr>
            <w:r w:rsidRPr="00127F72">
              <w:rPr>
                <w:rFonts w:asciiTheme="minorHAnsi" w:eastAsia="Times New Roman" w:hAnsiTheme="minorHAnsi" w:cstheme="minorHAnsi"/>
                <w:b/>
                <w:bCs/>
                <w:lang w:val="en-US" w:eastAsia="en-US"/>
              </w:rPr>
              <w:t>ELIMINAR</w:t>
            </w:r>
          </w:p>
        </w:tc>
      </w:tr>
      <w:tr w:rsidR="0002574D" w:rsidRPr="00127F72" w:rsidTr="00127F72">
        <w:trPr>
          <w:trHeight w:val="20"/>
          <w:jc w:val="center"/>
        </w:trPr>
        <w:tc>
          <w:tcPr>
            <w:tcW w:w="1134" w:type="dxa"/>
            <w:tcBorders>
              <w:top w:val="single" w:sz="12" w:space="0" w:color="auto"/>
              <w:bottom w:val="single" w:sz="12" w:space="0" w:color="auto"/>
              <w:right w:val="single" w:sz="12" w:space="0" w:color="auto"/>
            </w:tcBorders>
            <w:shd w:val="clear" w:color="000000" w:fill="C5D9F1"/>
            <w:noWrap/>
            <w:vAlign w:val="center"/>
          </w:tcPr>
          <w:p w:rsidR="00127F72" w:rsidRPr="00127F72" w:rsidRDefault="00127F72" w:rsidP="00127F72">
            <w:pPr>
              <w:jc w:val="center"/>
              <w:rPr>
                <w:rFonts w:asciiTheme="minorHAnsi" w:eastAsia="Times New Roman" w:hAnsiTheme="minorHAnsi" w:cstheme="minorHAnsi"/>
                <w:b/>
                <w:bCs/>
                <w:lang w:val="en-US" w:eastAsia="en-US"/>
              </w:rPr>
            </w:pPr>
            <w:r w:rsidRPr="00127F72">
              <w:rPr>
                <w:rFonts w:asciiTheme="minorHAnsi" w:eastAsia="Times New Roman" w:hAnsiTheme="minorHAnsi" w:cstheme="minorHAnsi"/>
                <w:b/>
                <w:bCs/>
                <w:lang w:val="en-US" w:eastAsia="en-US"/>
              </w:rPr>
              <w:t>NUEVO</w:t>
            </w:r>
          </w:p>
        </w:tc>
        <w:tc>
          <w:tcPr>
            <w:tcW w:w="284" w:type="dxa"/>
            <w:tcBorders>
              <w:top w:val="single" w:sz="12" w:space="0" w:color="auto"/>
              <w:left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right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1134" w:type="dxa"/>
            <w:tcBorders>
              <w:top w:val="single" w:sz="12" w:space="0" w:color="auto"/>
              <w:left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p>
        </w:tc>
      </w:tr>
    </w:tbl>
    <w:p w:rsidR="00127F72" w:rsidRPr="00127F72" w:rsidRDefault="00127F72" w:rsidP="00127F72">
      <w:pPr>
        <w:rPr>
          <w:rFonts w:asciiTheme="minorHAnsi" w:hAnsiTheme="minorHAnsi"/>
          <w:sz w:val="22"/>
        </w:rPr>
      </w:pPr>
    </w:p>
    <w:p w:rsidR="00127F72" w:rsidRDefault="00127F72" w:rsidP="00C94502">
      <w:pPr>
        <w:rPr>
          <w:rFonts w:asciiTheme="minorHAnsi" w:hAnsiTheme="minorHAnsi"/>
          <w:sz w:val="22"/>
        </w:rPr>
      </w:pPr>
    </w:p>
    <w:p w:rsidR="00127F72" w:rsidRPr="00ED1E8D" w:rsidRDefault="00127F72" w:rsidP="00C94502">
      <w:pPr>
        <w:rPr>
          <w:rFonts w:asciiTheme="minorHAnsi" w:hAnsiTheme="minorHAnsi"/>
          <w:sz w:val="22"/>
        </w:rPr>
        <w:sectPr w:rsidR="00127F72" w:rsidRPr="00ED1E8D" w:rsidSect="00127F72">
          <w:pgSz w:w="15840" w:h="12240" w:orient="landscape" w:code="1"/>
          <w:pgMar w:top="1138" w:right="1138" w:bottom="1138" w:left="1138" w:header="706" w:footer="706" w:gutter="0"/>
          <w:cols w:space="708"/>
          <w:docGrid w:linePitch="360"/>
        </w:sectPr>
      </w:pPr>
    </w:p>
    <w:p w:rsidR="00DE5CC7" w:rsidRDefault="00DE5CC7" w:rsidP="00DE5CC7">
      <w:pPr>
        <w:rPr>
          <w:rFonts w:asciiTheme="minorHAnsi" w:hAnsiTheme="minorHAnsi"/>
          <w:sz w:val="22"/>
        </w:rPr>
      </w:pPr>
    </w:p>
    <w:p w:rsidR="005430A9" w:rsidRPr="00ED1E8D" w:rsidRDefault="005430A9" w:rsidP="005430A9">
      <w:pPr>
        <w:pStyle w:val="Prrafodelista"/>
        <w:numPr>
          <w:ilvl w:val="1"/>
          <w:numId w:val="1"/>
        </w:numPr>
        <w:ind w:left="567" w:hanging="425"/>
        <w:jc w:val="both"/>
        <w:outlineLvl w:val="1"/>
        <w:rPr>
          <w:rFonts w:asciiTheme="minorHAnsi" w:hAnsiTheme="minorHAnsi"/>
          <w:sz w:val="22"/>
        </w:rPr>
      </w:pPr>
      <w:bookmarkStart w:id="85" w:name="_Toc288507772"/>
      <w:r>
        <w:rPr>
          <w:rFonts w:asciiTheme="minorHAnsi" w:hAnsiTheme="minorHAnsi"/>
          <w:b/>
          <w:smallCaps/>
          <w:sz w:val="22"/>
        </w:rPr>
        <w:t>Identificación de Proyectos</w:t>
      </w:r>
      <w:bookmarkEnd w:id="85"/>
    </w:p>
    <w:p w:rsidR="005430A9" w:rsidRDefault="005430A9" w:rsidP="00DE5CC7">
      <w:pPr>
        <w:rPr>
          <w:rFonts w:asciiTheme="minorHAnsi" w:hAnsiTheme="minorHAnsi"/>
          <w:sz w:val="22"/>
        </w:rPr>
      </w:pPr>
    </w:p>
    <w:p w:rsidR="0003077D" w:rsidRPr="00ED1E8D" w:rsidRDefault="0003077D" w:rsidP="0003077D">
      <w:pPr>
        <w:jc w:val="both"/>
        <w:rPr>
          <w:rFonts w:asciiTheme="minorHAnsi" w:hAnsiTheme="minorHAnsi"/>
          <w:sz w:val="22"/>
        </w:rPr>
      </w:pPr>
      <w:r w:rsidRPr="00ED1E8D">
        <w:rPr>
          <w:rFonts w:asciiTheme="minorHAnsi" w:hAnsiTheme="minorHAnsi"/>
          <w:sz w:val="22"/>
        </w:rPr>
        <w:t>Se realizará un proyecto por cada grupo de procesos modificado o nuevo en el mapa de procesos. De acuerdo al análisis de brecha del paso 2.3 se desarrollarán los siguientes proyectos:</w:t>
      </w:r>
    </w:p>
    <w:p w:rsidR="0003077D" w:rsidRDefault="0003077D" w:rsidP="0003077D">
      <w:pPr>
        <w:jc w:val="both"/>
        <w:rPr>
          <w:rFonts w:asciiTheme="minorHAnsi" w:hAnsiTheme="minorHAnsi"/>
          <w:sz w:val="22"/>
        </w:rPr>
      </w:pPr>
    </w:p>
    <w:p w:rsidR="005545EC" w:rsidRPr="00ED1E8D" w:rsidRDefault="005545EC" w:rsidP="005545EC">
      <w:pPr>
        <w:pStyle w:val="Epgrafe"/>
        <w:keepNext/>
        <w:spacing w:after="120"/>
        <w:jc w:val="center"/>
        <w:rPr>
          <w:rFonts w:asciiTheme="minorHAnsi" w:hAnsiTheme="minorHAnsi"/>
          <w:color w:val="auto"/>
          <w:sz w:val="20"/>
        </w:rPr>
      </w:pPr>
      <w:bookmarkStart w:id="86" w:name="_Toc288507813"/>
      <w:r w:rsidRPr="00ED1E8D">
        <w:rPr>
          <w:rFonts w:asciiTheme="minorHAnsi" w:hAnsiTheme="minorHAnsi"/>
          <w:color w:val="auto"/>
          <w:sz w:val="20"/>
        </w:rPr>
        <w:t xml:space="preserve">Tabla </w:t>
      </w:r>
      <w:r w:rsidR="008D4D0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8D4D0A" w:rsidRPr="00ED1E8D">
        <w:rPr>
          <w:rFonts w:asciiTheme="minorHAnsi" w:hAnsiTheme="minorHAnsi"/>
          <w:color w:val="auto"/>
          <w:sz w:val="20"/>
        </w:rPr>
        <w:fldChar w:fldCharType="separate"/>
      </w:r>
      <w:r>
        <w:rPr>
          <w:rFonts w:asciiTheme="minorHAnsi" w:hAnsiTheme="minorHAnsi"/>
          <w:noProof/>
          <w:color w:val="auto"/>
          <w:sz w:val="20"/>
        </w:rPr>
        <w:t>29</w:t>
      </w:r>
      <w:r w:rsidR="008D4D0A"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9E2C7C">
        <w:rPr>
          <w:rFonts w:asciiTheme="minorHAnsi" w:hAnsiTheme="minorHAnsi"/>
          <w:color w:val="auto"/>
          <w:sz w:val="20"/>
        </w:rPr>
        <w:t>Identificación de Proyectos</w:t>
      </w:r>
      <w:r>
        <w:rPr>
          <w:rFonts w:asciiTheme="minorHAnsi" w:hAnsiTheme="minorHAnsi"/>
          <w:color w:val="auto"/>
          <w:sz w:val="20"/>
        </w:rPr>
        <w:t>.</w:t>
      </w:r>
      <w:bookmarkEnd w:id="86"/>
    </w:p>
    <w:tbl>
      <w:tblPr>
        <w:tblW w:w="0" w:type="auto"/>
        <w:jc w:val="center"/>
        <w:tblBorders>
          <w:top w:val="single" w:sz="12" w:space="0" w:color="auto"/>
          <w:left w:val="single" w:sz="12" w:space="0" w:color="auto"/>
          <w:bottom w:val="single" w:sz="12" w:space="0" w:color="auto"/>
          <w:right w:val="single" w:sz="12" w:space="0" w:color="auto"/>
          <w:insideH w:val="single" w:sz="4" w:space="0" w:color="000000" w:themeColor="text1"/>
          <w:insideV w:val="single" w:sz="4" w:space="0" w:color="000000" w:themeColor="text1"/>
        </w:tblBorders>
        <w:tblLayout w:type="fixed"/>
        <w:tblCellMar>
          <w:top w:w="28" w:type="dxa"/>
          <w:left w:w="85" w:type="dxa"/>
          <w:bottom w:w="28" w:type="dxa"/>
          <w:right w:w="85" w:type="dxa"/>
        </w:tblCellMar>
        <w:tblLook w:val="04A0"/>
      </w:tblPr>
      <w:tblGrid>
        <w:gridCol w:w="851"/>
        <w:gridCol w:w="2835"/>
        <w:gridCol w:w="6237"/>
      </w:tblGrid>
      <w:tr w:rsidR="00C67327" w:rsidRPr="005545EC" w:rsidTr="001537FC">
        <w:trPr>
          <w:trHeight w:val="20"/>
          <w:jc w:val="center"/>
        </w:trPr>
        <w:tc>
          <w:tcPr>
            <w:tcW w:w="851" w:type="dxa"/>
            <w:tcBorders>
              <w:top w:val="single" w:sz="12" w:space="0" w:color="auto"/>
              <w:bottom w:val="single" w:sz="12" w:space="0" w:color="auto"/>
              <w:right w:val="single" w:sz="12" w:space="0" w:color="auto"/>
            </w:tcBorders>
            <w:shd w:val="clear" w:color="000000" w:fill="8DB4E2"/>
            <w:vAlign w:val="center"/>
          </w:tcPr>
          <w:p w:rsidR="00C67327" w:rsidRPr="005545EC" w:rsidRDefault="00C67327" w:rsidP="005545EC">
            <w:pPr>
              <w:jc w:val="center"/>
              <w:rPr>
                <w:rFonts w:asciiTheme="minorHAnsi" w:eastAsia="Times New Roman" w:hAnsiTheme="minorHAnsi" w:cstheme="minorHAnsi"/>
                <w:b/>
                <w:bCs/>
                <w:color w:val="auto"/>
                <w:lang w:val="en-US" w:eastAsia="en-US"/>
              </w:rPr>
            </w:pPr>
            <w:r w:rsidRPr="005545EC">
              <w:rPr>
                <w:rFonts w:asciiTheme="minorHAnsi" w:eastAsia="Times New Roman" w:hAnsiTheme="minorHAnsi" w:cstheme="minorHAnsi"/>
                <w:b/>
                <w:bCs/>
                <w:color w:val="auto"/>
                <w:lang w:val="en-US" w:eastAsia="en-US"/>
              </w:rPr>
              <w:t>ID</w:t>
            </w:r>
          </w:p>
        </w:tc>
        <w:tc>
          <w:tcPr>
            <w:tcW w:w="2835"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C67327" w:rsidRPr="005545EC" w:rsidRDefault="005545EC" w:rsidP="005545EC">
            <w:pPr>
              <w:jc w:val="center"/>
              <w:rPr>
                <w:rFonts w:asciiTheme="minorHAnsi" w:eastAsia="Times New Roman" w:hAnsiTheme="minorHAnsi" w:cstheme="minorHAnsi"/>
                <w:b/>
                <w:bCs/>
                <w:color w:val="auto"/>
                <w:lang w:val="en-US" w:eastAsia="en-US"/>
              </w:rPr>
            </w:pPr>
            <w:proofErr w:type="spellStart"/>
            <w:r>
              <w:rPr>
                <w:rFonts w:asciiTheme="minorHAnsi" w:eastAsia="Times New Roman" w:hAnsiTheme="minorHAnsi" w:cstheme="minorHAnsi"/>
                <w:b/>
                <w:bCs/>
                <w:color w:val="auto"/>
                <w:lang w:val="en-US" w:eastAsia="en-US"/>
              </w:rPr>
              <w:t>Proyecto</w:t>
            </w:r>
            <w:proofErr w:type="spellEnd"/>
          </w:p>
        </w:tc>
        <w:tc>
          <w:tcPr>
            <w:tcW w:w="6237" w:type="dxa"/>
            <w:tcBorders>
              <w:top w:val="single" w:sz="12" w:space="0" w:color="auto"/>
              <w:left w:val="single" w:sz="12" w:space="0" w:color="auto"/>
              <w:bottom w:val="single" w:sz="12" w:space="0" w:color="auto"/>
            </w:tcBorders>
            <w:shd w:val="clear" w:color="000000" w:fill="8DB4E2"/>
            <w:noWrap/>
            <w:vAlign w:val="center"/>
          </w:tcPr>
          <w:p w:rsidR="00C67327" w:rsidRPr="005545EC" w:rsidRDefault="005545EC" w:rsidP="005545EC">
            <w:pPr>
              <w:jc w:val="center"/>
              <w:rPr>
                <w:rFonts w:asciiTheme="minorHAnsi" w:eastAsia="Times New Roman" w:hAnsiTheme="minorHAnsi" w:cstheme="minorHAnsi"/>
                <w:b/>
                <w:bCs/>
                <w:color w:val="auto"/>
                <w:lang w:val="en-US" w:eastAsia="en-US"/>
              </w:rPr>
            </w:pPr>
            <w:proofErr w:type="spellStart"/>
            <w:r>
              <w:rPr>
                <w:rFonts w:asciiTheme="minorHAnsi" w:eastAsia="Times New Roman" w:hAnsiTheme="minorHAnsi" w:cstheme="minorHAnsi"/>
                <w:b/>
                <w:bCs/>
                <w:color w:val="auto"/>
                <w:lang w:val="en-US" w:eastAsia="en-US"/>
              </w:rPr>
              <w:t>Descripción</w:t>
            </w:r>
            <w:proofErr w:type="spellEnd"/>
          </w:p>
        </w:tc>
      </w:tr>
      <w:tr w:rsidR="00C67327" w:rsidRPr="005545EC" w:rsidTr="001537FC">
        <w:trPr>
          <w:trHeight w:val="20"/>
          <w:jc w:val="center"/>
        </w:trPr>
        <w:tc>
          <w:tcPr>
            <w:tcW w:w="851" w:type="dxa"/>
            <w:tcBorders>
              <w:top w:val="single" w:sz="12" w:space="0" w:color="auto"/>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P1</w:t>
            </w:r>
          </w:p>
        </w:tc>
        <w:tc>
          <w:tcPr>
            <w:tcW w:w="2835" w:type="dxa"/>
            <w:tcBorders>
              <w:top w:val="single" w:sz="12" w:space="0" w:color="auto"/>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 xml:space="preserve">Modificar registro de entidad frente al </w:t>
            </w:r>
            <w:proofErr w:type="spellStart"/>
            <w:r w:rsidRPr="005545EC">
              <w:rPr>
                <w:rFonts w:asciiTheme="minorHAnsi" w:eastAsia="Times New Roman" w:hAnsiTheme="minorHAnsi" w:cstheme="minorHAnsi"/>
                <w:bCs/>
                <w:color w:val="auto"/>
                <w:lang w:val="es-ES" w:eastAsia="en-US"/>
              </w:rPr>
              <w:t>MarketPlace</w:t>
            </w:r>
            <w:proofErr w:type="spellEnd"/>
          </w:p>
        </w:tc>
        <w:tc>
          <w:tcPr>
            <w:tcW w:w="6237" w:type="dxa"/>
            <w:tcBorders>
              <w:top w:val="single" w:sz="12" w:space="0" w:color="auto"/>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realizará una modificación para incluir el registro de entidades internacionales, verificando por medio de un sistema externo la existencia y estado de la entidad.</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P2</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rPr>
            </w:pPr>
            <w:r w:rsidRPr="005545EC">
              <w:rPr>
                <w:rFonts w:asciiTheme="minorHAnsi" w:eastAsia="Times New Roman" w:hAnsiTheme="minorHAnsi" w:cstheme="minorHAnsi"/>
                <w:bCs/>
                <w:color w:val="auto"/>
                <w:lang w:val="es-ES" w:eastAsia="en-US"/>
              </w:rPr>
              <w:t>Modificar proceso de órdenes de compra</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 xml:space="preserve">Se modifica el proceso de órdenes de compra para incluir la opción de compra directa para el comercio. También se adiciona el cálculo del </w:t>
            </w:r>
            <w:proofErr w:type="spellStart"/>
            <w:r w:rsidRPr="005545EC">
              <w:rPr>
                <w:rFonts w:asciiTheme="minorHAnsi" w:eastAsia="Times New Roman" w:hAnsiTheme="minorHAnsi" w:cstheme="minorHAnsi"/>
                <w:bCs/>
                <w:color w:val="auto"/>
                <w:lang w:val="es-ES" w:eastAsia="en-US"/>
              </w:rPr>
              <w:t>overhead</w:t>
            </w:r>
            <w:proofErr w:type="spellEnd"/>
            <w:r w:rsidRPr="005545EC">
              <w:rPr>
                <w:rFonts w:asciiTheme="minorHAnsi" w:eastAsia="Times New Roman" w:hAnsiTheme="minorHAnsi" w:cstheme="minorHAnsi"/>
                <w:bCs/>
                <w:color w:val="auto"/>
                <w:lang w:val="es-ES" w:eastAsia="en-US"/>
              </w:rPr>
              <w:t xml:space="preserve"> que se debe tener en cuenta para comercios y fabricantes externos.</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P3</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rPr>
            </w:pPr>
            <w:r w:rsidRPr="005545EC">
              <w:rPr>
                <w:rFonts w:asciiTheme="minorHAnsi" w:eastAsia="Times New Roman" w:hAnsiTheme="minorHAnsi" w:cstheme="minorHAnsi"/>
                <w:bCs/>
                <w:color w:val="auto"/>
                <w:lang w:val="es-ES" w:eastAsia="en-US"/>
              </w:rPr>
              <w:t>Modificar proceso de  procesar PRICAT</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modifica la consulta de los comercios interesados al realizar el proceso de replicar catálogo de los fabricantes.</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P4</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lang w:val="es-ES"/>
              </w:rPr>
            </w:pPr>
            <w:r w:rsidRPr="005545EC">
              <w:rPr>
                <w:rFonts w:asciiTheme="minorHAnsi" w:eastAsia="Times New Roman" w:hAnsiTheme="minorHAnsi" w:cstheme="minorHAnsi"/>
                <w:bCs/>
                <w:color w:val="auto"/>
                <w:lang w:val="es-ES" w:eastAsia="en-US"/>
              </w:rPr>
              <w:t>Modificar proceso de subasta inversa</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 xml:space="preserve">Se adhieren cálculos y validaciones importantes de acuerdo a los comercios y fabricantes internacionales. Entre estos se encuentra el </w:t>
            </w:r>
            <w:proofErr w:type="spellStart"/>
            <w:r w:rsidRPr="005545EC">
              <w:rPr>
                <w:rFonts w:asciiTheme="minorHAnsi" w:eastAsia="Times New Roman" w:hAnsiTheme="minorHAnsi" w:cstheme="minorHAnsi"/>
                <w:bCs/>
                <w:color w:val="auto"/>
                <w:lang w:val="es-ES" w:eastAsia="en-US"/>
              </w:rPr>
              <w:t>overhead</w:t>
            </w:r>
            <w:proofErr w:type="spellEnd"/>
            <w:r w:rsidRPr="005545EC">
              <w:rPr>
                <w:rFonts w:asciiTheme="minorHAnsi" w:eastAsia="Times New Roman" w:hAnsiTheme="minorHAnsi" w:cstheme="minorHAnsi"/>
                <w:bCs/>
                <w:color w:val="auto"/>
                <w:lang w:val="es-ES" w:eastAsia="en-US"/>
              </w:rPr>
              <w:t xml:space="preserve"> de tiempo y costo.</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P5</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lang w:val="es-ES"/>
              </w:rPr>
            </w:pPr>
            <w:r w:rsidRPr="005545EC">
              <w:rPr>
                <w:rFonts w:asciiTheme="minorHAnsi" w:eastAsia="Times New Roman" w:hAnsiTheme="minorHAnsi" w:cstheme="minorHAnsi"/>
                <w:bCs/>
                <w:color w:val="auto"/>
                <w:lang w:val="es-ES" w:eastAsia="en-US"/>
              </w:rPr>
              <w:t>Modificar proceso de facturar y confirmar pagos</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adiciona la opción al cliente para pagos en línea, al igual que el proceso para llevarlo a realizarlo.</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P6</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lang w:val="es-ES"/>
              </w:rPr>
            </w:pPr>
            <w:r w:rsidRPr="005545EC">
              <w:rPr>
                <w:rFonts w:asciiTheme="minorHAnsi" w:eastAsia="Times New Roman" w:hAnsiTheme="minorHAnsi" w:cstheme="minorHAnsi"/>
                <w:bCs/>
                <w:color w:val="auto"/>
                <w:lang w:val="es-ES" w:eastAsia="en-US"/>
              </w:rPr>
              <w:t>Modificar la actualización de referencias de comercio</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agrega la información de las categorías por las cuales se interesa el comercio.</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P7</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rPr>
            </w:pPr>
            <w:r w:rsidRPr="005545EC">
              <w:rPr>
                <w:rFonts w:asciiTheme="minorHAnsi" w:eastAsia="Times New Roman" w:hAnsiTheme="minorHAnsi" w:cstheme="minorHAnsi"/>
                <w:bCs/>
                <w:color w:val="auto"/>
                <w:lang w:val="es-ES" w:eastAsia="en-US"/>
              </w:rPr>
              <w:t>Crear proceso de calificaciones</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 xml:space="preserve">Se crea el proceso de calificaciones, permitiendo la evaluación de los fabricantes por parte de los comercios y del </w:t>
            </w:r>
            <w:proofErr w:type="spellStart"/>
            <w:r w:rsidRPr="005545EC">
              <w:rPr>
                <w:rFonts w:asciiTheme="minorHAnsi" w:eastAsia="Times New Roman" w:hAnsiTheme="minorHAnsi" w:cstheme="minorHAnsi"/>
                <w:bCs/>
                <w:color w:val="auto"/>
                <w:lang w:val="es-ES" w:eastAsia="en-US"/>
              </w:rPr>
              <w:t>MarketPlace</w:t>
            </w:r>
            <w:proofErr w:type="spellEnd"/>
            <w:r w:rsidRPr="005545EC">
              <w:rPr>
                <w:rFonts w:asciiTheme="minorHAnsi" w:eastAsia="Times New Roman" w:hAnsiTheme="minorHAnsi" w:cstheme="minorHAnsi"/>
                <w:bCs/>
                <w:color w:val="auto"/>
                <w:lang w:val="es-ES" w:eastAsia="en-US"/>
              </w:rPr>
              <w:t xml:space="preserve"> por parte de los clientes. </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P8</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lang w:val="es-ES"/>
              </w:rPr>
            </w:pPr>
            <w:r w:rsidRPr="005545EC">
              <w:rPr>
                <w:rFonts w:asciiTheme="minorHAnsi" w:eastAsia="Times New Roman" w:hAnsiTheme="minorHAnsi" w:cstheme="minorHAnsi"/>
                <w:bCs/>
                <w:color w:val="auto"/>
                <w:lang w:val="es-ES" w:eastAsia="en-US"/>
              </w:rPr>
              <w:t>Crear proceso de generación de informes</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 xml:space="preserve">Se crea el proceso de generación de informes sobre la información del cliente y sus transacciones realizadas dentro del </w:t>
            </w:r>
            <w:proofErr w:type="spellStart"/>
            <w:r w:rsidRPr="005545EC">
              <w:rPr>
                <w:rFonts w:asciiTheme="minorHAnsi" w:eastAsia="Times New Roman" w:hAnsiTheme="minorHAnsi" w:cstheme="minorHAnsi"/>
                <w:bCs/>
                <w:color w:val="auto"/>
                <w:lang w:val="es-ES" w:eastAsia="en-US"/>
              </w:rPr>
              <w:t>MarketPlace</w:t>
            </w:r>
            <w:proofErr w:type="spellEnd"/>
            <w:r w:rsidRPr="005545EC">
              <w:rPr>
                <w:rFonts w:asciiTheme="minorHAnsi" w:eastAsia="Times New Roman" w:hAnsiTheme="minorHAnsi" w:cstheme="minorHAnsi"/>
                <w:bCs/>
                <w:color w:val="auto"/>
                <w:lang w:val="es-ES" w:eastAsia="en-US"/>
              </w:rPr>
              <w:t>.</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P9</w:t>
            </w:r>
          </w:p>
        </w:tc>
        <w:tc>
          <w:tcPr>
            <w:tcW w:w="2835" w:type="dxa"/>
            <w:tcBorders>
              <w:top w:val="single" w:sz="4" w:space="0" w:color="000000" w:themeColor="text1"/>
              <w:left w:val="single" w:sz="12" w:space="0" w:color="auto"/>
              <w:bottom w:val="single" w:sz="12" w:space="0" w:color="auto"/>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lang w:val="es-ES"/>
              </w:rPr>
            </w:pPr>
            <w:r w:rsidRPr="005545EC">
              <w:rPr>
                <w:rFonts w:asciiTheme="minorHAnsi" w:eastAsia="Times New Roman" w:hAnsiTheme="minorHAnsi" w:cstheme="minorHAnsi"/>
                <w:bCs/>
                <w:color w:val="auto"/>
                <w:lang w:val="es-ES" w:eastAsia="en-US"/>
              </w:rPr>
              <w:t>Crear proceso de gestión de solicitudes de postventa</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 xml:space="preserve">Se crea el proceso de gestión de solicitudes de postventa que permitirá realizar peticiones quejas y reclamos por parte de los clientes del </w:t>
            </w:r>
            <w:proofErr w:type="spellStart"/>
            <w:r w:rsidRPr="005545EC">
              <w:rPr>
                <w:rFonts w:asciiTheme="minorHAnsi" w:eastAsia="Times New Roman" w:hAnsiTheme="minorHAnsi" w:cstheme="minorHAnsi"/>
                <w:bCs/>
                <w:color w:val="auto"/>
                <w:lang w:val="es-ES" w:eastAsia="en-US"/>
              </w:rPr>
              <w:t>MarketPlace</w:t>
            </w:r>
            <w:proofErr w:type="spellEnd"/>
            <w:r w:rsidRPr="005545EC">
              <w:rPr>
                <w:rFonts w:asciiTheme="minorHAnsi" w:eastAsia="Times New Roman" w:hAnsiTheme="minorHAnsi" w:cstheme="minorHAnsi"/>
                <w:bCs/>
                <w:color w:val="auto"/>
                <w:lang w:val="es-ES" w:eastAsia="en-US"/>
              </w:rPr>
              <w:t>.</w:t>
            </w:r>
          </w:p>
        </w:tc>
      </w:tr>
    </w:tbl>
    <w:p w:rsidR="0003077D" w:rsidRPr="00ED1E8D" w:rsidRDefault="0003077D" w:rsidP="0003077D">
      <w:pPr>
        <w:jc w:val="both"/>
        <w:rPr>
          <w:rFonts w:asciiTheme="minorHAnsi" w:hAnsiTheme="minorHAnsi"/>
          <w:sz w:val="22"/>
        </w:rPr>
      </w:pPr>
    </w:p>
    <w:p w:rsidR="00351FE2" w:rsidRPr="00ED1E8D" w:rsidRDefault="00351FE2" w:rsidP="006169BA">
      <w:pPr>
        <w:jc w:val="both"/>
        <w:rPr>
          <w:rFonts w:asciiTheme="minorHAnsi" w:hAnsiTheme="minorHAnsi"/>
          <w:sz w:val="22"/>
        </w:rPr>
      </w:pPr>
    </w:p>
    <w:p w:rsidR="006169BA" w:rsidRPr="00ED1E8D" w:rsidRDefault="00351FE2" w:rsidP="005430A9">
      <w:pPr>
        <w:pStyle w:val="Prrafodelista"/>
        <w:numPr>
          <w:ilvl w:val="1"/>
          <w:numId w:val="1"/>
        </w:numPr>
        <w:ind w:left="567" w:hanging="425"/>
        <w:jc w:val="both"/>
        <w:outlineLvl w:val="1"/>
        <w:rPr>
          <w:rFonts w:asciiTheme="minorHAnsi" w:hAnsiTheme="minorHAnsi"/>
          <w:b/>
          <w:smallCaps/>
          <w:sz w:val="22"/>
        </w:rPr>
      </w:pPr>
      <w:bookmarkStart w:id="87" w:name="_Toc288507773"/>
      <w:r w:rsidRPr="00ED1E8D">
        <w:rPr>
          <w:rFonts w:asciiTheme="minorHAnsi" w:hAnsiTheme="minorHAnsi"/>
          <w:b/>
          <w:smallCaps/>
          <w:sz w:val="22"/>
        </w:rPr>
        <w:t>Estimación por Proyecto: Duración, Esfuerzo y Costo</w:t>
      </w:r>
      <w:r w:rsidR="006169BA" w:rsidRPr="00ED1E8D">
        <w:rPr>
          <w:rFonts w:asciiTheme="minorHAnsi" w:hAnsiTheme="minorHAnsi"/>
          <w:b/>
          <w:smallCaps/>
          <w:sz w:val="22"/>
        </w:rPr>
        <w:t>.</w:t>
      </w:r>
      <w:bookmarkEnd w:id="87"/>
    </w:p>
    <w:p w:rsidR="006169BA" w:rsidRPr="00ED1E8D" w:rsidRDefault="006169BA" w:rsidP="006169BA">
      <w:pPr>
        <w:jc w:val="both"/>
        <w:rPr>
          <w:rFonts w:asciiTheme="minorHAnsi" w:hAnsiTheme="minorHAnsi"/>
          <w:sz w:val="22"/>
        </w:rPr>
      </w:pPr>
    </w:p>
    <w:p w:rsidR="00DC6C82" w:rsidRPr="00ED1E8D" w:rsidRDefault="00DC6C82" w:rsidP="001537FC">
      <w:pPr>
        <w:jc w:val="both"/>
        <w:rPr>
          <w:rFonts w:asciiTheme="minorHAnsi" w:hAnsiTheme="minorHAnsi"/>
          <w:sz w:val="22"/>
        </w:rPr>
      </w:pPr>
      <w:r w:rsidRPr="00ED1E8D">
        <w:rPr>
          <w:rFonts w:asciiTheme="minorHAnsi" w:hAnsiTheme="minorHAnsi"/>
          <w:sz w:val="22"/>
        </w:rPr>
        <w:t>Para la estimación de los proyectos identificados, se realizó un consenso de acuerdo a la experiencia de cada uno de los integrantes del equipo para establecer la cantidad de horas que puede tomar en desarrollar una funcionalidad determinada. A continuación se presenta la cantidad de horas requerida para realizar funcionalidades (modificar, eliminar, nuevo):</w:t>
      </w:r>
    </w:p>
    <w:p w:rsidR="00DC6C82" w:rsidRDefault="00DC6C82" w:rsidP="00C94502">
      <w:pPr>
        <w:rPr>
          <w:rFonts w:asciiTheme="minorHAnsi" w:hAnsiTheme="minorHAnsi"/>
          <w:sz w:val="22"/>
        </w:rPr>
      </w:pPr>
    </w:p>
    <w:p w:rsidR="001537FC" w:rsidRPr="00ED1E8D" w:rsidRDefault="001537FC" w:rsidP="001537FC">
      <w:pPr>
        <w:pStyle w:val="Epgrafe"/>
        <w:keepNext/>
        <w:spacing w:after="120"/>
        <w:jc w:val="center"/>
        <w:rPr>
          <w:rFonts w:asciiTheme="minorHAnsi" w:hAnsiTheme="minorHAnsi"/>
          <w:color w:val="auto"/>
          <w:sz w:val="20"/>
        </w:rPr>
      </w:pPr>
      <w:bookmarkStart w:id="88" w:name="_Toc288507814"/>
      <w:r w:rsidRPr="00ED1E8D">
        <w:rPr>
          <w:rFonts w:asciiTheme="minorHAnsi" w:hAnsiTheme="minorHAnsi"/>
          <w:color w:val="auto"/>
          <w:sz w:val="20"/>
        </w:rPr>
        <w:t xml:space="preserve">Tabla </w:t>
      </w:r>
      <w:r w:rsidR="008D4D0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8D4D0A" w:rsidRPr="00ED1E8D">
        <w:rPr>
          <w:rFonts w:asciiTheme="minorHAnsi" w:hAnsiTheme="minorHAnsi"/>
          <w:color w:val="auto"/>
          <w:sz w:val="20"/>
        </w:rPr>
        <w:fldChar w:fldCharType="separate"/>
      </w:r>
      <w:r>
        <w:rPr>
          <w:rFonts w:asciiTheme="minorHAnsi" w:hAnsiTheme="minorHAnsi"/>
          <w:noProof/>
          <w:color w:val="auto"/>
          <w:sz w:val="20"/>
        </w:rPr>
        <w:t>30</w:t>
      </w:r>
      <w:r w:rsidR="008D4D0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Criterios de estimación de Tiempo de desarrollo.</w:t>
      </w:r>
      <w:bookmarkEnd w:id="88"/>
    </w:p>
    <w:tbl>
      <w:tblPr>
        <w:tblW w:w="0" w:type="auto"/>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CellMar>
          <w:top w:w="28" w:type="dxa"/>
          <w:left w:w="85" w:type="dxa"/>
          <w:bottom w:w="28" w:type="dxa"/>
          <w:right w:w="85" w:type="dxa"/>
        </w:tblCellMar>
        <w:tblLook w:val="04A0"/>
      </w:tblPr>
      <w:tblGrid>
        <w:gridCol w:w="3969"/>
        <w:gridCol w:w="1134"/>
        <w:gridCol w:w="1134"/>
        <w:gridCol w:w="1134"/>
      </w:tblGrid>
      <w:tr w:rsidR="00DC6C82" w:rsidRPr="001537FC" w:rsidTr="001537FC">
        <w:trPr>
          <w:trHeight w:val="20"/>
          <w:jc w:val="center"/>
        </w:trPr>
        <w:tc>
          <w:tcPr>
            <w:tcW w:w="3969" w:type="dxa"/>
            <w:tcBorders>
              <w:top w:val="single" w:sz="12" w:space="0" w:color="auto"/>
              <w:bottom w:val="single" w:sz="12" w:space="0" w:color="auto"/>
              <w:right w:val="single" w:sz="12" w:space="0" w:color="auto"/>
            </w:tcBorders>
            <w:shd w:val="clear" w:color="000000" w:fill="8DB4E2"/>
            <w:vAlign w:val="center"/>
            <w:hideMark/>
          </w:tcPr>
          <w:p w:rsidR="00DC6C82" w:rsidRPr="001537FC" w:rsidRDefault="00DC6C82" w:rsidP="001537FC">
            <w:pPr>
              <w:jc w:val="center"/>
              <w:rPr>
                <w:rFonts w:asciiTheme="minorHAnsi" w:eastAsia="Times New Roman" w:hAnsiTheme="minorHAnsi" w:cs="Calibri"/>
                <w:b/>
                <w:bCs/>
                <w:color w:val="auto"/>
                <w:szCs w:val="22"/>
              </w:rPr>
            </w:pPr>
            <w:r w:rsidRPr="001537FC">
              <w:rPr>
                <w:rFonts w:asciiTheme="minorHAnsi" w:eastAsia="Times New Roman" w:hAnsiTheme="minorHAnsi" w:cs="Calibri"/>
                <w:b/>
                <w:bCs/>
                <w:color w:val="auto"/>
                <w:szCs w:val="22"/>
              </w:rPr>
              <w:t>FUNCIONALIDAD / COMPLEJIDAD</w:t>
            </w:r>
          </w:p>
        </w:tc>
        <w:tc>
          <w:tcPr>
            <w:tcW w:w="1134" w:type="dxa"/>
            <w:tcBorders>
              <w:top w:val="single" w:sz="12" w:space="0" w:color="auto"/>
              <w:left w:val="single" w:sz="12" w:space="0" w:color="auto"/>
              <w:bottom w:val="single" w:sz="12" w:space="0" w:color="auto"/>
            </w:tcBorders>
            <w:shd w:val="clear" w:color="000000" w:fill="8DB4E2"/>
            <w:noWrap/>
            <w:vAlign w:val="center"/>
            <w:hideMark/>
          </w:tcPr>
          <w:p w:rsidR="00DC6C82" w:rsidRPr="001537FC" w:rsidRDefault="00DC6C82" w:rsidP="001537FC">
            <w:pPr>
              <w:jc w:val="center"/>
              <w:rPr>
                <w:rFonts w:asciiTheme="minorHAnsi" w:eastAsia="Times New Roman" w:hAnsiTheme="minorHAnsi" w:cs="Calibri"/>
                <w:b/>
                <w:bCs/>
                <w:szCs w:val="22"/>
              </w:rPr>
            </w:pPr>
            <w:r w:rsidRPr="001537FC">
              <w:rPr>
                <w:rFonts w:asciiTheme="minorHAnsi" w:eastAsia="Times New Roman" w:hAnsiTheme="minorHAnsi" w:cs="Calibri"/>
                <w:b/>
                <w:bCs/>
                <w:szCs w:val="22"/>
              </w:rPr>
              <w:t>BAJO</w:t>
            </w:r>
          </w:p>
        </w:tc>
        <w:tc>
          <w:tcPr>
            <w:tcW w:w="1134" w:type="dxa"/>
            <w:tcBorders>
              <w:top w:val="single" w:sz="12" w:space="0" w:color="auto"/>
              <w:bottom w:val="single" w:sz="12" w:space="0" w:color="auto"/>
            </w:tcBorders>
            <w:shd w:val="clear" w:color="000000" w:fill="8DB4E2"/>
            <w:noWrap/>
            <w:vAlign w:val="center"/>
            <w:hideMark/>
          </w:tcPr>
          <w:p w:rsidR="00DC6C82" w:rsidRPr="001537FC" w:rsidRDefault="00DC6C82" w:rsidP="001537FC">
            <w:pPr>
              <w:jc w:val="center"/>
              <w:rPr>
                <w:rFonts w:asciiTheme="minorHAnsi" w:eastAsia="Times New Roman" w:hAnsiTheme="minorHAnsi" w:cs="Calibri"/>
                <w:b/>
                <w:bCs/>
                <w:szCs w:val="22"/>
              </w:rPr>
            </w:pPr>
            <w:r w:rsidRPr="001537FC">
              <w:rPr>
                <w:rFonts w:asciiTheme="minorHAnsi" w:eastAsia="Times New Roman" w:hAnsiTheme="minorHAnsi" w:cs="Calibri"/>
                <w:b/>
                <w:bCs/>
                <w:szCs w:val="22"/>
              </w:rPr>
              <w:t>MEDIO</w:t>
            </w:r>
          </w:p>
        </w:tc>
        <w:tc>
          <w:tcPr>
            <w:tcW w:w="1134" w:type="dxa"/>
            <w:tcBorders>
              <w:top w:val="single" w:sz="12" w:space="0" w:color="auto"/>
              <w:bottom w:val="single" w:sz="12" w:space="0" w:color="auto"/>
            </w:tcBorders>
            <w:shd w:val="clear" w:color="000000" w:fill="8DB4E2"/>
            <w:noWrap/>
            <w:vAlign w:val="center"/>
            <w:hideMark/>
          </w:tcPr>
          <w:p w:rsidR="00DC6C82" w:rsidRPr="001537FC" w:rsidRDefault="00DC6C82" w:rsidP="001537FC">
            <w:pPr>
              <w:jc w:val="center"/>
              <w:rPr>
                <w:rFonts w:asciiTheme="minorHAnsi" w:eastAsia="Times New Roman" w:hAnsiTheme="minorHAnsi" w:cs="Calibri"/>
                <w:b/>
                <w:bCs/>
                <w:szCs w:val="22"/>
              </w:rPr>
            </w:pPr>
            <w:r w:rsidRPr="001537FC">
              <w:rPr>
                <w:rFonts w:asciiTheme="minorHAnsi" w:eastAsia="Times New Roman" w:hAnsiTheme="minorHAnsi" w:cs="Calibri"/>
                <w:b/>
                <w:bCs/>
                <w:szCs w:val="22"/>
              </w:rPr>
              <w:t>ALTO</w:t>
            </w:r>
          </w:p>
        </w:tc>
      </w:tr>
      <w:tr w:rsidR="00DC6C82" w:rsidRPr="001537FC" w:rsidTr="001537FC">
        <w:trPr>
          <w:trHeight w:val="20"/>
          <w:jc w:val="center"/>
        </w:trPr>
        <w:tc>
          <w:tcPr>
            <w:tcW w:w="3969" w:type="dxa"/>
            <w:tcBorders>
              <w:top w:val="single" w:sz="12"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szCs w:val="22"/>
              </w:rPr>
            </w:pPr>
            <w:r w:rsidRPr="001537FC">
              <w:rPr>
                <w:rFonts w:asciiTheme="minorHAnsi" w:eastAsia="Times New Roman" w:hAnsiTheme="minorHAnsi" w:cs="Calibri"/>
                <w:b/>
                <w:bCs/>
                <w:szCs w:val="22"/>
              </w:rPr>
              <w:t>NUEVO</w:t>
            </w:r>
          </w:p>
        </w:tc>
        <w:tc>
          <w:tcPr>
            <w:tcW w:w="1134" w:type="dxa"/>
            <w:tcBorders>
              <w:top w:val="single" w:sz="12" w:space="0" w:color="auto"/>
              <w:left w:val="single" w:sz="12" w:space="0" w:color="auto"/>
              <w:bottom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20</w:t>
            </w:r>
            <w:r w:rsidR="001537FC">
              <w:rPr>
                <w:rFonts w:asciiTheme="minorHAnsi" w:eastAsia="Times New Roman" w:hAnsiTheme="minorHAnsi" w:cs="Calibri"/>
                <w:szCs w:val="22"/>
              </w:rPr>
              <w:t xml:space="preserve"> Horas</w:t>
            </w:r>
          </w:p>
        </w:tc>
        <w:tc>
          <w:tcPr>
            <w:tcW w:w="1134" w:type="dxa"/>
            <w:tcBorders>
              <w:top w:val="single" w:sz="12" w:space="0" w:color="auto"/>
              <w:bottom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30</w:t>
            </w:r>
            <w:r w:rsidR="001537FC">
              <w:rPr>
                <w:rFonts w:asciiTheme="minorHAnsi" w:eastAsia="Times New Roman" w:hAnsiTheme="minorHAnsi" w:cs="Calibri"/>
                <w:szCs w:val="22"/>
              </w:rPr>
              <w:t xml:space="preserve"> Horas</w:t>
            </w:r>
          </w:p>
        </w:tc>
        <w:tc>
          <w:tcPr>
            <w:tcW w:w="1134" w:type="dxa"/>
            <w:tcBorders>
              <w:top w:val="single" w:sz="12" w:space="0" w:color="auto"/>
              <w:bottom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40</w:t>
            </w:r>
            <w:r w:rsidR="001537FC">
              <w:rPr>
                <w:rFonts w:asciiTheme="minorHAnsi" w:eastAsia="Times New Roman" w:hAnsiTheme="minorHAnsi" w:cs="Calibri"/>
                <w:szCs w:val="22"/>
              </w:rPr>
              <w:t xml:space="preserve"> Horas</w:t>
            </w:r>
          </w:p>
        </w:tc>
      </w:tr>
      <w:tr w:rsidR="00DC6C82" w:rsidRPr="001537FC" w:rsidTr="001537FC">
        <w:trPr>
          <w:trHeight w:val="20"/>
          <w:jc w:val="center"/>
        </w:trPr>
        <w:tc>
          <w:tcPr>
            <w:tcW w:w="3969" w:type="dxa"/>
            <w:tcBorders>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szCs w:val="22"/>
              </w:rPr>
            </w:pPr>
            <w:r w:rsidRPr="001537FC">
              <w:rPr>
                <w:rFonts w:asciiTheme="minorHAnsi" w:eastAsia="Times New Roman" w:hAnsiTheme="minorHAnsi" w:cs="Calibri"/>
                <w:b/>
                <w:bCs/>
                <w:szCs w:val="22"/>
              </w:rPr>
              <w:t>MODIFICADO</w:t>
            </w:r>
          </w:p>
        </w:tc>
        <w:tc>
          <w:tcPr>
            <w:tcW w:w="1134" w:type="dxa"/>
            <w:tcBorders>
              <w:top w:val="single" w:sz="8" w:space="0" w:color="auto"/>
              <w:left w:val="single" w:sz="12" w:space="0" w:color="auto"/>
              <w:bottom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15</w:t>
            </w:r>
            <w:r w:rsidR="001537FC">
              <w:rPr>
                <w:rFonts w:asciiTheme="minorHAnsi" w:eastAsia="Times New Roman" w:hAnsiTheme="minorHAnsi" w:cs="Calibri"/>
                <w:szCs w:val="22"/>
              </w:rPr>
              <w:t xml:space="preserve"> Horas</w:t>
            </w:r>
          </w:p>
        </w:tc>
        <w:tc>
          <w:tcPr>
            <w:tcW w:w="1134" w:type="dxa"/>
            <w:tcBorders>
              <w:top w:val="single" w:sz="8" w:space="0" w:color="auto"/>
              <w:bottom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20</w:t>
            </w:r>
            <w:r w:rsidR="001537FC">
              <w:rPr>
                <w:rFonts w:asciiTheme="minorHAnsi" w:eastAsia="Times New Roman" w:hAnsiTheme="minorHAnsi" w:cs="Calibri"/>
                <w:szCs w:val="22"/>
              </w:rPr>
              <w:t xml:space="preserve"> Horas</w:t>
            </w:r>
          </w:p>
        </w:tc>
        <w:tc>
          <w:tcPr>
            <w:tcW w:w="1134" w:type="dxa"/>
            <w:tcBorders>
              <w:top w:val="single" w:sz="8" w:space="0" w:color="auto"/>
              <w:bottom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30</w:t>
            </w:r>
            <w:r w:rsidR="001537FC">
              <w:rPr>
                <w:rFonts w:asciiTheme="minorHAnsi" w:eastAsia="Times New Roman" w:hAnsiTheme="minorHAnsi" w:cs="Calibri"/>
                <w:szCs w:val="22"/>
              </w:rPr>
              <w:t xml:space="preserve"> Horas</w:t>
            </w:r>
          </w:p>
        </w:tc>
      </w:tr>
      <w:tr w:rsidR="00DC6C82" w:rsidRPr="001537FC" w:rsidTr="001537FC">
        <w:trPr>
          <w:trHeight w:val="20"/>
          <w:jc w:val="center"/>
        </w:trPr>
        <w:tc>
          <w:tcPr>
            <w:tcW w:w="3969" w:type="dxa"/>
            <w:tcBorders>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szCs w:val="22"/>
              </w:rPr>
            </w:pPr>
            <w:r w:rsidRPr="001537FC">
              <w:rPr>
                <w:rFonts w:asciiTheme="minorHAnsi" w:eastAsia="Times New Roman" w:hAnsiTheme="minorHAnsi" w:cs="Calibri"/>
                <w:b/>
                <w:bCs/>
                <w:szCs w:val="22"/>
              </w:rPr>
              <w:t>ELIMINADO</w:t>
            </w:r>
          </w:p>
        </w:tc>
        <w:tc>
          <w:tcPr>
            <w:tcW w:w="1134" w:type="dxa"/>
            <w:tcBorders>
              <w:top w:val="single" w:sz="8" w:space="0" w:color="auto"/>
              <w:left w:val="single" w:sz="12" w:space="0" w:color="auto"/>
              <w:bottom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10</w:t>
            </w:r>
            <w:r w:rsidR="001537FC">
              <w:rPr>
                <w:rFonts w:asciiTheme="minorHAnsi" w:eastAsia="Times New Roman" w:hAnsiTheme="minorHAnsi" w:cs="Calibri"/>
                <w:szCs w:val="22"/>
              </w:rPr>
              <w:t xml:space="preserve"> Horas</w:t>
            </w:r>
          </w:p>
        </w:tc>
        <w:tc>
          <w:tcPr>
            <w:tcW w:w="1134" w:type="dxa"/>
            <w:tcBorders>
              <w:top w:val="single" w:sz="8" w:space="0" w:color="auto"/>
              <w:bottom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15</w:t>
            </w:r>
            <w:r w:rsidR="001537FC">
              <w:rPr>
                <w:rFonts w:asciiTheme="minorHAnsi" w:eastAsia="Times New Roman" w:hAnsiTheme="minorHAnsi" w:cs="Calibri"/>
                <w:szCs w:val="22"/>
              </w:rPr>
              <w:t xml:space="preserve"> Horas</w:t>
            </w:r>
          </w:p>
        </w:tc>
        <w:tc>
          <w:tcPr>
            <w:tcW w:w="1134" w:type="dxa"/>
            <w:tcBorders>
              <w:top w:val="single" w:sz="8" w:space="0" w:color="auto"/>
              <w:bottom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30</w:t>
            </w:r>
            <w:r w:rsidR="001537FC">
              <w:rPr>
                <w:rFonts w:asciiTheme="minorHAnsi" w:eastAsia="Times New Roman" w:hAnsiTheme="minorHAnsi" w:cs="Calibri"/>
                <w:szCs w:val="22"/>
              </w:rPr>
              <w:t xml:space="preserve"> Horas</w:t>
            </w:r>
          </w:p>
        </w:tc>
      </w:tr>
    </w:tbl>
    <w:p w:rsidR="00DC6C82" w:rsidRPr="00ED1E8D" w:rsidRDefault="00DC6C82" w:rsidP="00C94502">
      <w:pPr>
        <w:rPr>
          <w:rFonts w:asciiTheme="minorHAnsi" w:hAnsiTheme="minorHAnsi"/>
          <w:sz w:val="22"/>
        </w:rPr>
      </w:pPr>
    </w:p>
    <w:p w:rsidR="00DC6C82" w:rsidRPr="00ED1E8D" w:rsidRDefault="00DC6C82" w:rsidP="00C94502">
      <w:pPr>
        <w:rPr>
          <w:rFonts w:asciiTheme="minorHAnsi" w:hAnsiTheme="minorHAnsi"/>
          <w:sz w:val="22"/>
        </w:rPr>
      </w:pPr>
      <w:r w:rsidRPr="00ED1E8D">
        <w:rPr>
          <w:rFonts w:asciiTheme="minorHAnsi" w:hAnsiTheme="minorHAnsi"/>
          <w:sz w:val="22"/>
        </w:rPr>
        <w:t>A partir de los datos suministrados en la tabla anterior se determinará la cantidad de horas requeridas por cada proyecto identificado.</w:t>
      </w:r>
    </w:p>
    <w:p w:rsidR="00DC6C82" w:rsidRPr="00ED1E8D" w:rsidRDefault="00DC6C82" w:rsidP="00C94502">
      <w:pPr>
        <w:rPr>
          <w:rFonts w:asciiTheme="minorHAnsi" w:hAnsiTheme="minorHAnsi"/>
          <w:sz w:val="22"/>
        </w:rPr>
      </w:pPr>
    </w:p>
    <w:p w:rsidR="00DC6C82" w:rsidRPr="00ED1E8D" w:rsidRDefault="00DC6C82" w:rsidP="00C94502">
      <w:pPr>
        <w:rPr>
          <w:rFonts w:asciiTheme="minorHAnsi" w:hAnsiTheme="minorHAnsi"/>
          <w:sz w:val="22"/>
        </w:rPr>
      </w:pPr>
      <w:r w:rsidRPr="00ED1E8D">
        <w:rPr>
          <w:rFonts w:asciiTheme="minorHAnsi" w:hAnsiTheme="minorHAnsi"/>
          <w:sz w:val="22"/>
        </w:rPr>
        <w:t>A continuación se presenta la clasificación de horas requerida para modificar, crear o eliminar funcionalidades en cada uno de los proyectos.</w:t>
      </w:r>
    </w:p>
    <w:p w:rsidR="00DC6C82" w:rsidRDefault="00DC6C82" w:rsidP="00C94502">
      <w:pPr>
        <w:rPr>
          <w:rFonts w:asciiTheme="minorHAnsi" w:eastAsia="Times New Roman" w:hAnsiTheme="minorHAnsi" w:cs="Calibri"/>
          <w:sz w:val="22"/>
          <w:szCs w:val="22"/>
        </w:rPr>
      </w:pPr>
    </w:p>
    <w:p w:rsidR="001537FC" w:rsidRPr="00ED1E8D" w:rsidRDefault="001537FC" w:rsidP="001537FC">
      <w:pPr>
        <w:pStyle w:val="Epgrafe"/>
        <w:keepNext/>
        <w:spacing w:after="120"/>
        <w:jc w:val="center"/>
        <w:rPr>
          <w:rFonts w:asciiTheme="minorHAnsi" w:hAnsiTheme="minorHAnsi"/>
          <w:color w:val="auto"/>
          <w:sz w:val="20"/>
        </w:rPr>
      </w:pPr>
      <w:bookmarkStart w:id="89" w:name="_Toc288507815"/>
      <w:r w:rsidRPr="00ED1E8D">
        <w:rPr>
          <w:rFonts w:asciiTheme="minorHAnsi" w:hAnsiTheme="minorHAnsi"/>
          <w:color w:val="auto"/>
          <w:sz w:val="20"/>
        </w:rPr>
        <w:t xml:space="preserve">Tabla </w:t>
      </w:r>
      <w:r w:rsidR="008D4D0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8D4D0A" w:rsidRPr="00ED1E8D">
        <w:rPr>
          <w:rFonts w:asciiTheme="minorHAnsi" w:hAnsiTheme="minorHAnsi"/>
          <w:color w:val="auto"/>
          <w:sz w:val="20"/>
        </w:rPr>
        <w:fldChar w:fldCharType="separate"/>
      </w:r>
      <w:r>
        <w:rPr>
          <w:rFonts w:asciiTheme="minorHAnsi" w:hAnsiTheme="minorHAnsi"/>
          <w:noProof/>
          <w:color w:val="auto"/>
          <w:sz w:val="20"/>
        </w:rPr>
        <w:t>31</w:t>
      </w:r>
      <w:r w:rsidR="008D4D0A" w:rsidRPr="00ED1E8D">
        <w:rPr>
          <w:rFonts w:asciiTheme="minorHAnsi" w:hAnsiTheme="minorHAnsi"/>
          <w:color w:val="auto"/>
          <w:sz w:val="20"/>
        </w:rPr>
        <w:fldChar w:fldCharType="end"/>
      </w:r>
      <w:r w:rsidRPr="00ED1E8D">
        <w:rPr>
          <w:rFonts w:asciiTheme="minorHAnsi" w:hAnsiTheme="minorHAnsi"/>
          <w:color w:val="auto"/>
          <w:sz w:val="20"/>
        </w:rPr>
        <w:t>.</w:t>
      </w:r>
      <w:r>
        <w:rPr>
          <w:rFonts w:asciiTheme="minorHAnsi" w:hAnsiTheme="minorHAnsi"/>
          <w:color w:val="auto"/>
          <w:sz w:val="20"/>
        </w:rPr>
        <w:t xml:space="preserve"> Estimación Registrar entidad frente al </w:t>
      </w:r>
      <w:proofErr w:type="spellStart"/>
      <w:r>
        <w:rPr>
          <w:rFonts w:asciiTheme="minorHAnsi" w:hAnsiTheme="minorHAnsi"/>
          <w:color w:val="auto"/>
          <w:sz w:val="20"/>
        </w:rPr>
        <w:t>MarketPlace</w:t>
      </w:r>
      <w:proofErr w:type="spellEnd"/>
      <w:r>
        <w:rPr>
          <w:rFonts w:asciiTheme="minorHAnsi" w:hAnsiTheme="minorHAnsi"/>
          <w:color w:val="auto"/>
          <w:sz w:val="20"/>
        </w:rPr>
        <w:t>.</w:t>
      </w:r>
      <w:bookmarkEnd w:id="89"/>
    </w:p>
    <w:tbl>
      <w:tblPr>
        <w:tblW w:w="0" w:type="auto"/>
        <w:jc w:val="center"/>
        <w:tblCellMar>
          <w:top w:w="28" w:type="dxa"/>
          <w:left w:w="85" w:type="dxa"/>
          <w:bottom w:w="28" w:type="dxa"/>
          <w:right w:w="198" w:type="dxa"/>
        </w:tblCellMar>
        <w:tblLook w:val="04A0"/>
      </w:tblPr>
      <w:tblGrid>
        <w:gridCol w:w="2268"/>
        <w:gridCol w:w="2268"/>
        <w:gridCol w:w="2268"/>
        <w:gridCol w:w="2268"/>
      </w:tblGrid>
      <w:tr w:rsidR="00DC6C82" w:rsidRPr="001537FC" w:rsidTr="001537FC">
        <w:trPr>
          <w:trHeight w:val="20"/>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1537FC" w:rsidRDefault="001537FC" w:rsidP="001537FC">
            <w:pPr>
              <w:jc w:val="center"/>
              <w:rPr>
                <w:rFonts w:asciiTheme="minorHAnsi" w:eastAsia="Times New Roman" w:hAnsiTheme="minorHAnsi" w:cs="Calibri"/>
                <w:b/>
                <w:bCs/>
                <w:color w:val="auto"/>
              </w:rPr>
            </w:pPr>
            <w:r w:rsidRPr="001537FC">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right w:val="single" w:sz="4" w:space="0" w:color="auto"/>
            </w:tcBorders>
            <w:shd w:val="clear" w:color="000000" w:fill="8DB4E2"/>
            <w:noWrap/>
            <w:vAlign w:val="center"/>
            <w:hideMark/>
          </w:tcPr>
          <w:p w:rsidR="00DC6C82" w:rsidRPr="001537FC" w:rsidRDefault="001537FC" w:rsidP="001537FC">
            <w:pPr>
              <w:jc w:val="center"/>
              <w:rPr>
                <w:rFonts w:asciiTheme="minorHAnsi" w:eastAsia="Times New Roman" w:hAnsiTheme="minorHAnsi" w:cs="Calibri"/>
                <w:b/>
                <w:bCs/>
              </w:rPr>
            </w:pPr>
            <w:r w:rsidRPr="001537FC">
              <w:rPr>
                <w:rFonts w:asciiTheme="minorHAnsi" w:eastAsia="Times New Roman" w:hAnsiTheme="minorHAnsi" w:cs="Calibri"/>
                <w:b/>
                <w:bCs/>
              </w:rPr>
              <w:t>Acción</w:t>
            </w:r>
          </w:p>
        </w:tc>
        <w:tc>
          <w:tcPr>
            <w:tcW w:w="2268" w:type="dxa"/>
            <w:tcBorders>
              <w:top w:val="single" w:sz="12" w:space="0" w:color="auto"/>
              <w:left w:val="single" w:sz="4" w:space="0" w:color="auto"/>
              <w:bottom w:val="single" w:sz="12" w:space="0" w:color="auto"/>
              <w:right w:val="single" w:sz="4" w:space="0" w:color="auto"/>
            </w:tcBorders>
            <w:shd w:val="clear" w:color="000000" w:fill="8DB4E2"/>
            <w:noWrap/>
            <w:vAlign w:val="center"/>
            <w:hideMark/>
          </w:tcPr>
          <w:p w:rsidR="00DC6C82" w:rsidRPr="001537FC" w:rsidRDefault="001537FC" w:rsidP="001537FC">
            <w:pPr>
              <w:jc w:val="center"/>
              <w:rPr>
                <w:rFonts w:asciiTheme="minorHAnsi" w:eastAsia="Times New Roman" w:hAnsiTheme="minorHAnsi" w:cs="Calibri"/>
                <w:b/>
                <w:bCs/>
              </w:rPr>
            </w:pPr>
            <w:r w:rsidRPr="001537FC">
              <w:rPr>
                <w:rFonts w:asciiTheme="minorHAnsi" w:eastAsia="Times New Roman" w:hAnsiTheme="minorHAnsi" w:cs="Calibri"/>
                <w:b/>
                <w:bCs/>
              </w:rPr>
              <w:t>Complejidad</w:t>
            </w:r>
          </w:p>
        </w:tc>
        <w:tc>
          <w:tcPr>
            <w:tcW w:w="2268" w:type="dxa"/>
            <w:tcBorders>
              <w:top w:val="single" w:sz="12" w:space="0" w:color="auto"/>
              <w:left w:val="single" w:sz="4" w:space="0" w:color="auto"/>
              <w:bottom w:val="single" w:sz="12" w:space="0" w:color="auto"/>
              <w:right w:val="single" w:sz="12" w:space="0" w:color="auto"/>
            </w:tcBorders>
            <w:shd w:val="clear" w:color="000000" w:fill="8DB4E2"/>
            <w:noWrap/>
            <w:vAlign w:val="center"/>
            <w:hideMark/>
          </w:tcPr>
          <w:p w:rsidR="00DC6C82" w:rsidRPr="001537FC" w:rsidRDefault="001537FC" w:rsidP="001537FC">
            <w:pPr>
              <w:jc w:val="center"/>
              <w:rPr>
                <w:rFonts w:asciiTheme="minorHAnsi" w:eastAsia="Times New Roman" w:hAnsiTheme="minorHAnsi" w:cs="Calibri"/>
                <w:b/>
                <w:bCs/>
              </w:rPr>
            </w:pPr>
            <w:r w:rsidRPr="001537FC">
              <w:rPr>
                <w:rFonts w:asciiTheme="minorHAnsi" w:eastAsia="Times New Roman" w:hAnsiTheme="minorHAnsi" w:cs="Calibri"/>
                <w:b/>
                <w:bCs/>
              </w:rPr>
              <w:t>Estimación horas</w:t>
            </w:r>
          </w:p>
        </w:tc>
      </w:tr>
      <w:tr w:rsidR="00DC6C82" w:rsidRPr="001537FC" w:rsidTr="001537FC">
        <w:trPr>
          <w:trHeight w:val="20"/>
          <w:jc w:val="center"/>
        </w:trPr>
        <w:tc>
          <w:tcPr>
            <w:tcW w:w="2268" w:type="dxa"/>
            <w:tcBorders>
              <w:top w:val="single" w:sz="12"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11111</w:t>
            </w:r>
          </w:p>
        </w:tc>
        <w:tc>
          <w:tcPr>
            <w:tcW w:w="2268" w:type="dxa"/>
            <w:tcBorders>
              <w:top w:val="single" w:sz="12" w:space="0" w:color="auto"/>
              <w:left w:val="single" w:sz="12" w:space="0" w:color="auto"/>
              <w:bottom w:val="single" w:sz="4" w:space="0" w:color="auto"/>
              <w:right w:val="single" w:sz="4"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Modificar</w:t>
            </w:r>
          </w:p>
        </w:tc>
        <w:tc>
          <w:tcPr>
            <w:tcW w:w="2268"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Bajo</w:t>
            </w:r>
          </w:p>
        </w:tc>
        <w:tc>
          <w:tcPr>
            <w:tcW w:w="2268" w:type="dxa"/>
            <w:tcBorders>
              <w:top w:val="single" w:sz="12" w:space="0" w:color="auto"/>
              <w:left w:val="single" w:sz="4" w:space="0" w:color="auto"/>
              <w:bottom w:val="single" w:sz="8" w:space="0" w:color="auto"/>
              <w:righ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10</w:t>
            </w: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11112</w:t>
            </w:r>
          </w:p>
        </w:tc>
        <w:tc>
          <w:tcPr>
            <w:tcW w:w="2268" w:type="dxa"/>
            <w:tcBorders>
              <w:top w:val="single" w:sz="4" w:space="0" w:color="auto"/>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Modificar</w:t>
            </w:r>
          </w:p>
        </w:tc>
        <w:tc>
          <w:tcPr>
            <w:tcW w:w="2268" w:type="dxa"/>
            <w:tcBorders>
              <w:top w:val="single" w:sz="4" w:space="0" w:color="auto"/>
              <w:left w:val="nil"/>
              <w:bottom w:val="single" w:sz="8" w:space="0" w:color="auto"/>
              <w:right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B</w:t>
            </w:r>
            <w:r w:rsidR="001537FC" w:rsidRPr="001537FC">
              <w:rPr>
                <w:rFonts w:asciiTheme="minorHAnsi" w:eastAsia="Times New Roman" w:hAnsiTheme="minorHAnsi" w:cs="Calibri"/>
              </w:rPr>
              <w:t>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10</w:t>
            </w: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11113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11114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11131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11132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11133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11141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11151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11152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11153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30</w:t>
            </w: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11126</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30</w:t>
            </w: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11127</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30</w:t>
            </w:r>
          </w:p>
        </w:tc>
      </w:tr>
      <w:tr w:rsidR="00DC6C82" w:rsidRPr="001537FC" w:rsidTr="001537FC">
        <w:trPr>
          <w:trHeight w:val="20"/>
          <w:jc w:val="center"/>
        </w:trPr>
        <w:tc>
          <w:tcPr>
            <w:tcW w:w="2268" w:type="dxa"/>
            <w:tcBorders>
              <w:top w:val="single" w:sz="8" w:space="0" w:color="auto"/>
              <w:left w:val="single" w:sz="12" w:space="0" w:color="auto"/>
              <w:bottom w:val="single" w:sz="12"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11154</w:t>
            </w:r>
          </w:p>
        </w:tc>
        <w:tc>
          <w:tcPr>
            <w:tcW w:w="2268" w:type="dxa"/>
            <w:tcBorders>
              <w:top w:val="nil"/>
              <w:left w:val="single" w:sz="12" w:space="0" w:color="auto"/>
              <w:bottom w:val="single" w:sz="12"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Nuevo</w:t>
            </w:r>
          </w:p>
        </w:tc>
        <w:tc>
          <w:tcPr>
            <w:tcW w:w="2268" w:type="dxa"/>
            <w:tcBorders>
              <w:top w:val="nil"/>
              <w:left w:val="nil"/>
              <w:bottom w:val="single" w:sz="12"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Medio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30</w:t>
            </w:r>
          </w:p>
        </w:tc>
      </w:tr>
    </w:tbl>
    <w:p w:rsidR="00DC6C82" w:rsidRDefault="00DC6C82" w:rsidP="00C94502">
      <w:pPr>
        <w:rPr>
          <w:rFonts w:asciiTheme="minorHAnsi" w:eastAsia="Times New Roman" w:hAnsiTheme="minorHAnsi" w:cs="Calibri"/>
          <w:sz w:val="22"/>
          <w:szCs w:val="22"/>
        </w:rPr>
      </w:pPr>
    </w:p>
    <w:p w:rsidR="001537FC" w:rsidRPr="00ED1E8D" w:rsidRDefault="001537FC" w:rsidP="001537FC">
      <w:pPr>
        <w:pStyle w:val="Epgrafe"/>
        <w:keepNext/>
        <w:spacing w:after="120"/>
        <w:jc w:val="center"/>
        <w:rPr>
          <w:rFonts w:asciiTheme="minorHAnsi" w:hAnsiTheme="minorHAnsi"/>
          <w:color w:val="auto"/>
          <w:sz w:val="20"/>
        </w:rPr>
      </w:pPr>
      <w:bookmarkStart w:id="90" w:name="_Toc288507816"/>
      <w:r w:rsidRPr="00ED1E8D">
        <w:rPr>
          <w:rFonts w:asciiTheme="minorHAnsi" w:hAnsiTheme="minorHAnsi"/>
          <w:color w:val="auto"/>
          <w:sz w:val="20"/>
        </w:rPr>
        <w:t xml:space="preserve">Tabla </w:t>
      </w:r>
      <w:r w:rsidR="008D4D0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8D4D0A" w:rsidRPr="00ED1E8D">
        <w:rPr>
          <w:rFonts w:asciiTheme="minorHAnsi" w:hAnsiTheme="minorHAnsi"/>
          <w:color w:val="auto"/>
          <w:sz w:val="20"/>
        </w:rPr>
        <w:fldChar w:fldCharType="separate"/>
      </w:r>
      <w:r>
        <w:rPr>
          <w:rFonts w:asciiTheme="minorHAnsi" w:hAnsiTheme="minorHAnsi"/>
          <w:noProof/>
          <w:color w:val="auto"/>
          <w:sz w:val="20"/>
        </w:rPr>
        <w:t>32</w:t>
      </w:r>
      <w:r w:rsidR="008D4D0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Procesar órdenes de compra.</w:t>
      </w:r>
      <w:bookmarkEnd w:id="90"/>
    </w:p>
    <w:tbl>
      <w:tblPr>
        <w:tblW w:w="0" w:type="auto"/>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CellMar>
          <w:top w:w="28" w:type="dxa"/>
          <w:left w:w="85" w:type="dxa"/>
          <w:bottom w:w="28" w:type="dxa"/>
          <w:right w:w="85" w:type="dxa"/>
        </w:tblCellMar>
        <w:tblLook w:val="04A0"/>
      </w:tblPr>
      <w:tblGrid>
        <w:gridCol w:w="2268"/>
        <w:gridCol w:w="2268"/>
        <w:gridCol w:w="2268"/>
        <w:gridCol w:w="2268"/>
      </w:tblGrid>
      <w:tr w:rsidR="00DC6C82" w:rsidRPr="001537FC" w:rsidTr="001537FC">
        <w:trPr>
          <w:cantSplit/>
          <w:trHeight w:val="244"/>
          <w:tblHeader/>
          <w:jc w:val="center"/>
        </w:trPr>
        <w:tc>
          <w:tcPr>
            <w:tcW w:w="2268" w:type="dxa"/>
            <w:tcBorders>
              <w:top w:val="single" w:sz="12" w:space="0" w:color="auto"/>
              <w:bottom w:val="single" w:sz="12" w:space="0" w:color="auto"/>
              <w:right w:val="single" w:sz="12" w:space="0" w:color="auto"/>
            </w:tcBorders>
            <w:shd w:val="clear" w:color="000000" w:fill="8DB4E2"/>
            <w:vAlign w:val="center"/>
            <w:hideMark/>
          </w:tcPr>
          <w:p w:rsidR="00DC6C82" w:rsidRPr="001537FC" w:rsidRDefault="001537FC" w:rsidP="001537FC">
            <w:pPr>
              <w:jc w:val="center"/>
              <w:rPr>
                <w:rFonts w:asciiTheme="minorHAnsi" w:eastAsia="Times New Roman" w:hAnsiTheme="minorHAnsi" w:cs="Calibri"/>
                <w:b/>
                <w:bCs/>
                <w:color w:val="auto"/>
              </w:rPr>
            </w:pPr>
            <w:r w:rsidRPr="001537FC">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tcBorders>
            <w:shd w:val="clear" w:color="000000" w:fill="8DB4E2"/>
            <w:noWrap/>
            <w:vAlign w:val="center"/>
            <w:hideMark/>
          </w:tcPr>
          <w:p w:rsidR="00DC6C82" w:rsidRPr="001537FC" w:rsidRDefault="001537FC" w:rsidP="001537FC">
            <w:pPr>
              <w:jc w:val="center"/>
              <w:rPr>
                <w:rFonts w:asciiTheme="minorHAnsi" w:eastAsia="Times New Roman" w:hAnsiTheme="minorHAnsi" w:cs="Calibri"/>
                <w:b/>
                <w:bCs/>
              </w:rPr>
            </w:pPr>
            <w:r w:rsidRPr="001537FC">
              <w:rPr>
                <w:rFonts w:asciiTheme="minorHAnsi" w:eastAsia="Times New Roman" w:hAnsiTheme="minorHAnsi" w:cs="Calibri"/>
                <w:b/>
                <w:bCs/>
              </w:rPr>
              <w:t>Acción</w:t>
            </w:r>
          </w:p>
        </w:tc>
        <w:tc>
          <w:tcPr>
            <w:tcW w:w="2268" w:type="dxa"/>
            <w:tcBorders>
              <w:top w:val="single" w:sz="12" w:space="0" w:color="auto"/>
              <w:bottom w:val="single" w:sz="12" w:space="0" w:color="auto"/>
            </w:tcBorders>
            <w:shd w:val="clear" w:color="000000" w:fill="8DB4E2"/>
            <w:noWrap/>
            <w:vAlign w:val="center"/>
            <w:hideMark/>
          </w:tcPr>
          <w:p w:rsidR="00DC6C82" w:rsidRPr="001537FC" w:rsidRDefault="001537FC" w:rsidP="001537FC">
            <w:pPr>
              <w:jc w:val="center"/>
              <w:rPr>
                <w:rFonts w:asciiTheme="minorHAnsi" w:eastAsia="Times New Roman" w:hAnsiTheme="minorHAnsi" w:cs="Calibri"/>
                <w:b/>
                <w:bCs/>
              </w:rPr>
            </w:pPr>
            <w:r w:rsidRPr="001537FC">
              <w:rPr>
                <w:rFonts w:asciiTheme="minorHAnsi" w:eastAsia="Times New Roman" w:hAnsiTheme="minorHAnsi" w:cs="Calibri"/>
                <w:b/>
                <w:bCs/>
              </w:rPr>
              <w:t>Complejidad</w:t>
            </w:r>
          </w:p>
        </w:tc>
        <w:tc>
          <w:tcPr>
            <w:tcW w:w="2268" w:type="dxa"/>
            <w:tcBorders>
              <w:top w:val="single" w:sz="12" w:space="0" w:color="auto"/>
              <w:bottom w:val="single" w:sz="12" w:space="0" w:color="auto"/>
            </w:tcBorders>
            <w:shd w:val="clear" w:color="000000" w:fill="8DB4E2"/>
            <w:vAlign w:val="center"/>
            <w:hideMark/>
          </w:tcPr>
          <w:p w:rsidR="00DC6C82" w:rsidRPr="001537FC" w:rsidRDefault="001537FC" w:rsidP="001537FC">
            <w:pPr>
              <w:jc w:val="center"/>
              <w:rPr>
                <w:rFonts w:asciiTheme="minorHAnsi" w:eastAsia="Times New Roman" w:hAnsiTheme="minorHAnsi" w:cs="Calibri"/>
                <w:b/>
                <w:bCs/>
              </w:rPr>
            </w:pPr>
            <w:r w:rsidRPr="001537FC">
              <w:rPr>
                <w:rFonts w:asciiTheme="minorHAnsi" w:eastAsia="Times New Roman" w:hAnsiTheme="minorHAnsi" w:cs="Calibri"/>
                <w:b/>
                <w:bCs/>
              </w:rPr>
              <w:t>Estimación horas</w:t>
            </w:r>
          </w:p>
        </w:tc>
      </w:tr>
      <w:tr w:rsidR="00DC6C82" w:rsidRPr="001537FC" w:rsidTr="001537FC">
        <w:trPr>
          <w:cantSplit/>
          <w:trHeight w:val="20"/>
          <w:jc w:val="center"/>
        </w:trPr>
        <w:tc>
          <w:tcPr>
            <w:tcW w:w="2268" w:type="dxa"/>
            <w:tcBorders>
              <w:top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12111</w:t>
            </w:r>
          </w:p>
        </w:tc>
        <w:tc>
          <w:tcPr>
            <w:tcW w:w="2268" w:type="dxa"/>
            <w:tcBorders>
              <w:top w:val="single" w:sz="12" w:space="0" w:color="auto"/>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tcBorders>
              <w:top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12112</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12113</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12121</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12122</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12123</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12124</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12125</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12131</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lastRenderedPageBreak/>
              <w:t>12132</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12133</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12134</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12141</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12142</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12151</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12152</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12153</w:t>
            </w:r>
          </w:p>
        </w:tc>
        <w:tc>
          <w:tcPr>
            <w:tcW w:w="2268" w:type="dxa"/>
            <w:tcBorders>
              <w:lef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w:t>
            </w:r>
            <w:r w:rsidR="001537FC" w:rsidRPr="001537FC">
              <w:rPr>
                <w:rFonts w:asciiTheme="minorHAnsi" w:eastAsia="Times New Roman" w:hAnsiTheme="minorHAnsi" w:cs="Calibri"/>
                <w:color w:val="auto"/>
              </w:rPr>
              <w:t>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12161</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12162</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12126</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12127</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12128</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12129</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r w:rsidR="00DC6C82" w:rsidRPr="001537FC" w:rsidTr="001537FC">
        <w:trPr>
          <w:cantSplit/>
          <w:trHeight w:val="20"/>
          <w:jc w:val="center"/>
        </w:trPr>
        <w:tc>
          <w:tcPr>
            <w:tcW w:w="2268" w:type="dxa"/>
            <w:tcBorders>
              <w:top w:val="single" w:sz="8" w:space="0" w:color="auto"/>
              <w:bottom w:val="single" w:sz="12"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12199</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bl>
    <w:p w:rsidR="00DC6C82" w:rsidRDefault="00DC6C82" w:rsidP="00C94502">
      <w:pPr>
        <w:rPr>
          <w:rFonts w:asciiTheme="minorHAnsi" w:eastAsia="Times New Roman" w:hAnsiTheme="minorHAnsi" w:cs="Calibri"/>
          <w:sz w:val="22"/>
          <w:szCs w:val="22"/>
        </w:rPr>
      </w:pPr>
    </w:p>
    <w:p w:rsidR="008E4145" w:rsidRPr="00ED1E8D" w:rsidRDefault="008E4145" w:rsidP="008E4145">
      <w:pPr>
        <w:pStyle w:val="Epgrafe"/>
        <w:keepNext/>
        <w:spacing w:after="120"/>
        <w:jc w:val="center"/>
        <w:rPr>
          <w:rFonts w:asciiTheme="minorHAnsi" w:hAnsiTheme="minorHAnsi"/>
          <w:color w:val="auto"/>
          <w:sz w:val="20"/>
        </w:rPr>
      </w:pPr>
      <w:bookmarkStart w:id="91" w:name="_Toc288507817"/>
      <w:r w:rsidRPr="00ED1E8D">
        <w:rPr>
          <w:rFonts w:asciiTheme="minorHAnsi" w:hAnsiTheme="minorHAnsi"/>
          <w:color w:val="auto"/>
          <w:sz w:val="20"/>
        </w:rPr>
        <w:t xml:space="preserve">Tabla </w:t>
      </w:r>
      <w:r w:rsidR="008D4D0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8D4D0A" w:rsidRPr="00ED1E8D">
        <w:rPr>
          <w:rFonts w:asciiTheme="minorHAnsi" w:hAnsiTheme="minorHAnsi"/>
          <w:color w:val="auto"/>
          <w:sz w:val="20"/>
        </w:rPr>
        <w:fldChar w:fldCharType="separate"/>
      </w:r>
      <w:r>
        <w:rPr>
          <w:rFonts w:asciiTheme="minorHAnsi" w:hAnsiTheme="minorHAnsi"/>
          <w:noProof/>
          <w:color w:val="auto"/>
          <w:sz w:val="20"/>
        </w:rPr>
        <w:t>33</w:t>
      </w:r>
      <w:r w:rsidR="008D4D0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Procesar PRICAT.</w:t>
      </w:r>
      <w:bookmarkEnd w:id="91"/>
    </w:p>
    <w:tbl>
      <w:tblPr>
        <w:tblW w:w="0" w:type="auto"/>
        <w:jc w:val="center"/>
        <w:tblInd w:w="58" w:type="dxa"/>
        <w:tblCellMar>
          <w:top w:w="28" w:type="dxa"/>
          <w:left w:w="85" w:type="dxa"/>
          <w:bottom w:w="28" w:type="dxa"/>
          <w:right w:w="85" w:type="dxa"/>
        </w:tblCellMar>
        <w:tblLook w:val="04A0"/>
      </w:tblPr>
      <w:tblGrid>
        <w:gridCol w:w="2268"/>
        <w:gridCol w:w="2268"/>
        <w:gridCol w:w="2268"/>
        <w:gridCol w:w="2268"/>
      </w:tblGrid>
      <w:tr w:rsidR="00DC6C82" w:rsidRPr="008E4145" w:rsidTr="008E4145">
        <w:trPr>
          <w:trHeight w:val="20"/>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right w:val="single" w:sz="8" w:space="0" w:color="000000"/>
            </w:tcBorders>
            <w:shd w:val="clear" w:color="000000" w:fill="8DB4E2"/>
            <w:noWrap/>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Acción</w:t>
            </w:r>
          </w:p>
        </w:tc>
        <w:tc>
          <w:tcPr>
            <w:tcW w:w="2268" w:type="dxa"/>
            <w:tcBorders>
              <w:top w:val="single" w:sz="12" w:space="0" w:color="auto"/>
              <w:left w:val="single" w:sz="8" w:space="0" w:color="000000"/>
              <w:bottom w:val="single" w:sz="12" w:space="0" w:color="auto"/>
              <w:right w:val="single" w:sz="8" w:space="0" w:color="000000"/>
            </w:tcBorders>
            <w:shd w:val="clear" w:color="000000" w:fill="8DB4E2"/>
            <w:noWrap/>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Complejidad</w:t>
            </w:r>
          </w:p>
        </w:tc>
        <w:tc>
          <w:tcPr>
            <w:tcW w:w="2268" w:type="dxa"/>
            <w:tcBorders>
              <w:top w:val="single" w:sz="12" w:space="0" w:color="auto"/>
              <w:left w:val="single" w:sz="8" w:space="0" w:color="000000"/>
              <w:bottom w:val="single" w:sz="12" w:space="0" w:color="auto"/>
              <w:right w:val="single" w:sz="12" w:space="0" w:color="auto"/>
            </w:tcBorders>
            <w:shd w:val="clear" w:color="000000" w:fill="8DB4E2"/>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Estimación horas</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12211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12212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12213</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12221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Eliminar</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Bajo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10</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12222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12231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12232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12233</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rPr>
            </w:pPr>
            <w:r w:rsidRPr="008E4145">
              <w:rPr>
                <w:rFonts w:asciiTheme="minorHAnsi" w:eastAsia="Times New Roman" w:hAnsiTheme="minorHAnsi" w:cs="Calibri"/>
                <w:b/>
                <w:bCs/>
              </w:rPr>
              <w:t>12223</w:t>
            </w:r>
          </w:p>
        </w:tc>
        <w:tc>
          <w:tcPr>
            <w:tcW w:w="2268" w:type="dxa"/>
            <w:tcBorders>
              <w:top w:val="nil"/>
              <w:left w:val="single" w:sz="12" w:space="0" w:color="auto"/>
              <w:bottom w:val="single" w:sz="12" w:space="0" w:color="auto"/>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Nuevo</w:t>
            </w:r>
          </w:p>
        </w:tc>
        <w:tc>
          <w:tcPr>
            <w:tcW w:w="2268" w:type="dxa"/>
            <w:tcBorders>
              <w:top w:val="nil"/>
              <w:left w:val="nil"/>
              <w:bottom w:val="single" w:sz="12" w:space="0" w:color="auto"/>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Medio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30</w:t>
            </w:r>
          </w:p>
        </w:tc>
      </w:tr>
    </w:tbl>
    <w:p w:rsidR="00DC6C82" w:rsidRDefault="00DC6C82" w:rsidP="00C94502">
      <w:pPr>
        <w:rPr>
          <w:rFonts w:asciiTheme="minorHAnsi" w:eastAsia="Times New Roman" w:hAnsiTheme="minorHAnsi" w:cs="Calibri"/>
          <w:sz w:val="22"/>
          <w:szCs w:val="22"/>
        </w:rPr>
      </w:pPr>
    </w:p>
    <w:p w:rsidR="008E4145" w:rsidRPr="00ED1E8D" w:rsidRDefault="008E4145" w:rsidP="008E4145">
      <w:pPr>
        <w:pStyle w:val="Epgrafe"/>
        <w:keepNext/>
        <w:spacing w:after="120"/>
        <w:jc w:val="center"/>
        <w:rPr>
          <w:rFonts w:asciiTheme="minorHAnsi" w:hAnsiTheme="minorHAnsi"/>
          <w:color w:val="auto"/>
          <w:sz w:val="20"/>
        </w:rPr>
      </w:pPr>
      <w:bookmarkStart w:id="92" w:name="_Toc288507818"/>
      <w:r w:rsidRPr="00ED1E8D">
        <w:rPr>
          <w:rFonts w:asciiTheme="minorHAnsi" w:hAnsiTheme="minorHAnsi"/>
          <w:color w:val="auto"/>
          <w:sz w:val="20"/>
        </w:rPr>
        <w:t xml:space="preserve">Tabla </w:t>
      </w:r>
      <w:r w:rsidR="008D4D0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8D4D0A" w:rsidRPr="00ED1E8D">
        <w:rPr>
          <w:rFonts w:asciiTheme="minorHAnsi" w:hAnsiTheme="minorHAnsi"/>
          <w:color w:val="auto"/>
          <w:sz w:val="20"/>
        </w:rPr>
        <w:fldChar w:fldCharType="separate"/>
      </w:r>
      <w:r>
        <w:rPr>
          <w:rFonts w:asciiTheme="minorHAnsi" w:hAnsiTheme="minorHAnsi"/>
          <w:noProof/>
          <w:color w:val="auto"/>
          <w:sz w:val="20"/>
        </w:rPr>
        <w:t>34</w:t>
      </w:r>
      <w:r w:rsidR="008D4D0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de Realizar Subasta Inversa.</w:t>
      </w:r>
      <w:bookmarkEnd w:id="92"/>
    </w:p>
    <w:tbl>
      <w:tblPr>
        <w:tblW w:w="0" w:type="auto"/>
        <w:jc w:val="center"/>
        <w:tblCellMar>
          <w:top w:w="28" w:type="dxa"/>
          <w:left w:w="85" w:type="dxa"/>
          <w:bottom w:w="28" w:type="dxa"/>
          <w:right w:w="85" w:type="dxa"/>
        </w:tblCellMar>
        <w:tblLook w:val="04A0"/>
      </w:tblPr>
      <w:tblGrid>
        <w:gridCol w:w="2268"/>
        <w:gridCol w:w="2268"/>
        <w:gridCol w:w="2268"/>
        <w:gridCol w:w="2268"/>
      </w:tblGrid>
      <w:tr w:rsidR="00DC6C82" w:rsidRPr="008E4145" w:rsidTr="008E4145">
        <w:trPr>
          <w:trHeight w:val="20"/>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right w:val="single" w:sz="8" w:space="0" w:color="auto"/>
            </w:tcBorders>
            <w:shd w:val="clear" w:color="000000" w:fill="8DB4E2"/>
            <w:noWrap/>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Acción</w:t>
            </w:r>
          </w:p>
        </w:tc>
        <w:tc>
          <w:tcPr>
            <w:tcW w:w="2268" w:type="dxa"/>
            <w:tcBorders>
              <w:top w:val="single" w:sz="12" w:space="0" w:color="auto"/>
              <w:left w:val="single" w:sz="8" w:space="0" w:color="auto"/>
              <w:bottom w:val="single" w:sz="12" w:space="0" w:color="auto"/>
              <w:right w:val="single" w:sz="8" w:space="0" w:color="auto"/>
            </w:tcBorders>
            <w:shd w:val="clear" w:color="000000" w:fill="8DB4E2"/>
            <w:noWrap/>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Complejidad</w:t>
            </w:r>
          </w:p>
        </w:tc>
        <w:tc>
          <w:tcPr>
            <w:tcW w:w="2268" w:type="dxa"/>
            <w:tcBorders>
              <w:top w:val="single" w:sz="12" w:space="0" w:color="auto"/>
              <w:left w:val="single" w:sz="8" w:space="0" w:color="auto"/>
              <w:bottom w:val="single" w:sz="12" w:space="0" w:color="auto"/>
              <w:right w:val="single" w:sz="12" w:space="0" w:color="auto"/>
            </w:tcBorders>
            <w:shd w:val="clear" w:color="000000" w:fill="8DB4E2"/>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Estimación horas</w:t>
            </w: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12411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12412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12421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12413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Alto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40</w:t>
            </w: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12414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30</w:t>
            </w: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rPr>
            </w:pPr>
            <w:r w:rsidRPr="008E4145">
              <w:rPr>
                <w:rFonts w:asciiTheme="minorHAnsi" w:eastAsia="Times New Roman" w:hAnsiTheme="minorHAnsi" w:cs="Calibri"/>
                <w:b/>
                <w:bCs/>
              </w:rPr>
              <w:t>12431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30</w:t>
            </w: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rPr>
            </w:pPr>
            <w:r w:rsidRPr="008E4145">
              <w:rPr>
                <w:rFonts w:asciiTheme="minorHAnsi" w:eastAsia="Times New Roman" w:hAnsiTheme="minorHAnsi" w:cs="Calibri"/>
                <w:b/>
                <w:bCs/>
              </w:rPr>
              <w:t>12432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Alto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40</w:t>
            </w: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rPr>
            </w:pPr>
            <w:r w:rsidRPr="008E4145">
              <w:rPr>
                <w:rFonts w:asciiTheme="minorHAnsi" w:eastAsia="Times New Roman" w:hAnsiTheme="minorHAnsi" w:cs="Calibri"/>
                <w:b/>
                <w:bCs/>
              </w:rPr>
              <w:t>12433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30</w:t>
            </w:r>
          </w:p>
        </w:tc>
      </w:tr>
      <w:tr w:rsidR="00DC6C82" w:rsidRPr="008E4145" w:rsidTr="008E4145">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rPr>
            </w:pPr>
            <w:r w:rsidRPr="008E4145">
              <w:rPr>
                <w:rFonts w:asciiTheme="minorHAnsi" w:eastAsia="Times New Roman" w:hAnsiTheme="minorHAnsi" w:cs="Calibri"/>
                <w:b/>
                <w:bCs/>
              </w:rPr>
              <w:t>12334</w:t>
            </w:r>
          </w:p>
        </w:tc>
        <w:tc>
          <w:tcPr>
            <w:tcW w:w="2268" w:type="dxa"/>
            <w:tcBorders>
              <w:top w:val="nil"/>
              <w:left w:val="single" w:sz="12" w:space="0" w:color="auto"/>
              <w:bottom w:val="single" w:sz="12"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Nuevo</w:t>
            </w:r>
          </w:p>
        </w:tc>
        <w:tc>
          <w:tcPr>
            <w:tcW w:w="2268" w:type="dxa"/>
            <w:tcBorders>
              <w:top w:val="nil"/>
              <w:left w:val="nil"/>
              <w:bottom w:val="single" w:sz="12"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Medio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30</w:t>
            </w:r>
          </w:p>
        </w:tc>
      </w:tr>
    </w:tbl>
    <w:p w:rsidR="00DC6C82" w:rsidRDefault="00DC6C82" w:rsidP="00C94502">
      <w:pPr>
        <w:rPr>
          <w:rFonts w:asciiTheme="minorHAnsi" w:eastAsia="Times New Roman" w:hAnsiTheme="minorHAnsi" w:cs="Calibri"/>
          <w:sz w:val="22"/>
          <w:szCs w:val="22"/>
        </w:rPr>
      </w:pPr>
    </w:p>
    <w:p w:rsidR="008E4145" w:rsidRPr="00ED1E8D" w:rsidRDefault="008E4145" w:rsidP="008E4145">
      <w:pPr>
        <w:pStyle w:val="Epgrafe"/>
        <w:keepNext/>
        <w:spacing w:after="120"/>
        <w:jc w:val="center"/>
        <w:rPr>
          <w:rFonts w:asciiTheme="minorHAnsi" w:hAnsiTheme="minorHAnsi"/>
          <w:color w:val="auto"/>
          <w:sz w:val="20"/>
        </w:rPr>
      </w:pPr>
      <w:bookmarkStart w:id="93" w:name="_Toc288507819"/>
      <w:r w:rsidRPr="00ED1E8D">
        <w:rPr>
          <w:rFonts w:asciiTheme="minorHAnsi" w:hAnsiTheme="minorHAnsi"/>
          <w:color w:val="auto"/>
          <w:sz w:val="20"/>
        </w:rPr>
        <w:t xml:space="preserve">Tabla </w:t>
      </w:r>
      <w:r w:rsidR="008D4D0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8D4D0A" w:rsidRPr="00ED1E8D">
        <w:rPr>
          <w:rFonts w:asciiTheme="minorHAnsi" w:hAnsiTheme="minorHAnsi"/>
          <w:color w:val="auto"/>
          <w:sz w:val="20"/>
        </w:rPr>
        <w:fldChar w:fldCharType="separate"/>
      </w:r>
      <w:r>
        <w:rPr>
          <w:rFonts w:asciiTheme="minorHAnsi" w:hAnsiTheme="minorHAnsi"/>
          <w:noProof/>
          <w:color w:val="auto"/>
          <w:sz w:val="20"/>
        </w:rPr>
        <w:t>35</w:t>
      </w:r>
      <w:r w:rsidR="008D4D0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de Facturar y Confirmar Pagos.</w:t>
      </w:r>
      <w:bookmarkEnd w:id="93"/>
    </w:p>
    <w:tbl>
      <w:tblPr>
        <w:tblW w:w="0" w:type="auto"/>
        <w:jc w:val="center"/>
        <w:tblInd w:w="58" w:type="dxa"/>
        <w:tblCellMar>
          <w:top w:w="28" w:type="dxa"/>
          <w:left w:w="28" w:type="dxa"/>
          <w:bottom w:w="28" w:type="dxa"/>
          <w:right w:w="28" w:type="dxa"/>
        </w:tblCellMar>
        <w:tblLook w:val="04A0"/>
      </w:tblPr>
      <w:tblGrid>
        <w:gridCol w:w="2268"/>
        <w:gridCol w:w="2268"/>
        <w:gridCol w:w="2268"/>
        <w:gridCol w:w="2268"/>
      </w:tblGrid>
      <w:tr w:rsidR="00DC6C82" w:rsidRPr="008E4145" w:rsidTr="008E4145">
        <w:trPr>
          <w:trHeight w:val="20"/>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right w:val="single" w:sz="8" w:space="0" w:color="000000"/>
            </w:tcBorders>
            <w:shd w:val="clear" w:color="000000" w:fill="8DB4E2"/>
            <w:noWrap/>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Acción</w:t>
            </w:r>
          </w:p>
        </w:tc>
        <w:tc>
          <w:tcPr>
            <w:tcW w:w="2268" w:type="dxa"/>
            <w:tcBorders>
              <w:top w:val="single" w:sz="12" w:space="0" w:color="auto"/>
              <w:left w:val="single" w:sz="8" w:space="0" w:color="000000"/>
              <w:bottom w:val="single" w:sz="12" w:space="0" w:color="auto"/>
              <w:right w:val="single" w:sz="8" w:space="0" w:color="000000"/>
            </w:tcBorders>
            <w:shd w:val="clear" w:color="000000" w:fill="8DB4E2"/>
            <w:noWrap/>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Complejidad</w:t>
            </w:r>
          </w:p>
        </w:tc>
        <w:tc>
          <w:tcPr>
            <w:tcW w:w="2268" w:type="dxa"/>
            <w:tcBorders>
              <w:top w:val="single" w:sz="12" w:space="0" w:color="auto"/>
              <w:left w:val="single" w:sz="8" w:space="0" w:color="000000"/>
              <w:bottom w:val="single" w:sz="12" w:space="0" w:color="auto"/>
              <w:right w:val="single" w:sz="12" w:space="0" w:color="auto"/>
            </w:tcBorders>
            <w:shd w:val="clear" w:color="000000" w:fill="8DB4E2"/>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Estimación horas</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13111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13112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13113</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13121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13122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Modificar</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Medio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20</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13123</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13124</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Medio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30</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13125</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Medio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30</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13131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Medio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30</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13132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Alto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40</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13133</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Medio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30</w:t>
            </w:r>
          </w:p>
        </w:tc>
      </w:tr>
      <w:tr w:rsidR="00DC6C82" w:rsidRPr="008E4145" w:rsidTr="008E4145">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13134</w:t>
            </w:r>
          </w:p>
        </w:tc>
        <w:tc>
          <w:tcPr>
            <w:tcW w:w="2268" w:type="dxa"/>
            <w:tcBorders>
              <w:top w:val="nil"/>
              <w:left w:val="single" w:sz="12" w:space="0" w:color="auto"/>
              <w:bottom w:val="single" w:sz="12" w:space="0" w:color="auto"/>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Nuevo</w:t>
            </w:r>
          </w:p>
        </w:tc>
        <w:tc>
          <w:tcPr>
            <w:tcW w:w="2268" w:type="dxa"/>
            <w:tcBorders>
              <w:top w:val="nil"/>
              <w:left w:val="nil"/>
              <w:bottom w:val="single" w:sz="12" w:space="0" w:color="auto"/>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Medio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30</w:t>
            </w:r>
          </w:p>
        </w:tc>
      </w:tr>
    </w:tbl>
    <w:p w:rsidR="00DC6C82" w:rsidRDefault="00DC6C82" w:rsidP="00C94502">
      <w:pPr>
        <w:rPr>
          <w:rFonts w:asciiTheme="minorHAnsi" w:eastAsia="Times New Roman" w:hAnsiTheme="minorHAnsi" w:cs="Calibri"/>
          <w:sz w:val="22"/>
          <w:szCs w:val="22"/>
        </w:rPr>
      </w:pPr>
    </w:p>
    <w:p w:rsidR="00725A65" w:rsidRPr="00ED1E8D" w:rsidRDefault="00725A65" w:rsidP="00725A65">
      <w:pPr>
        <w:pStyle w:val="Epgrafe"/>
        <w:keepNext/>
        <w:spacing w:after="120"/>
        <w:jc w:val="center"/>
        <w:rPr>
          <w:rFonts w:asciiTheme="minorHAnsi" w:hAnsiTheme="minorHAnsi"/>
          <w:color w:val="auto"/>
          <w:sz w:val="20"/>
        </w:rPr>
      </w:pPr>
      <w:bookmarkStart w:id="94" w:name="_Toc288507820"/>
      <w:r w:rsidRPr="00ED1E8D">
        <w:rPr>
          <w:rFonts w:asciiTheme="minorHAnsi" w:hAnsiTheme="minorHAnsi"/>
          <w:color w:val="auto"/>
          <w:sz w:val="20"/>
        </w:rPr>
        <w:t xml:space="preserve">Tabla </w:t>
      </w:r>
      <w:r w:rsidR="008D4D0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8D4D0A" w:rsidRPr="00ED1E8D">
        <w:rPr>
          <w:rFonts w:asciiTheme="minorHAnsi" w:hAnsiTheme="minorHAnsi"/>
          <w:color w:val="auto"/>
          <w:sz w:val="20"/>
        </w:rPr>
        <w:fldChar w:fldCharType="separate"/>
      </w:r>
      <w:r>
        <w:rPr>
          <w:rFonts w:asciiTheme="minorHAnsi" w:hAnsiTheme="minorHAnsi"/>
          <w:noProof/>
          <w:color w:val="auto"/>
          <w:sz w:val="20"/>
        </w:rPr>
        <w:t>36</w:t>
      </w:r>
      <w:r w:rsidR="008D4D0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de Actualizar Preferencias de Comercio.</w:t>
      </w:r>
      <w:bookmarkEnd w:id="94"/>
    </w:p>
    <w:tbl>
      <w:tblPr>
        <w:tblW w:w="0" w:type="auto"/>
        <w:jc w:val="center"/>
        <w:tblCellMar>
          <w:top w:w="28" w:type="dxa"/>
          <w:left w:w="85" w:type="dxa"/>
          <w:bottom w:w="28" w:type="dxa"/>
          <w:right w:w="142" w:type="dxa"/>
        </w:tblCellMar>
        <w:tblLook w:val="04A0"/>
      </w:tblPr>
      <w:tblGrid>
        <w:gridCol w:w="2268"/>
        <w:gridCol w:w="2268"/>
        <w:gridCol w:w="2268"/>
        <w:gridCol w:w="2268"/>
      </w:tblGrid>
      <w:tr w:rsidR="00725A65" w:rsidRPr="00725A65" w:rsidTr="0089688A">
        <w:trPr>
          <w:trHeight w:val="269"/>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Funcionalidad</w:t>
            </w:r>
          </w:p>
        </w:tc>
        <w:tc>
          <w:tcPr>
            <w:tcW w:w="2268" w:type="dxa"/>
            <w:tcBorders>
              <w:top w:val="single" w:sz="12" w:space="0" w:color="auto"/>
              <w:left w:val="single" w:sz="12" w:space="0" w:color="auto"/>
              <w:bottom w:val="single" w:sz="12" w:space="0" w:color="auto"/>
              <w:right w:val="single" w:sz="8" w:space="0" w:color="000000"/>
            </w:tcBorders>
            <w:shd w:val="clear" w:color="000000" w:fill="8DB4E2"/>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Acción</w:t>
            </w:r>
          </w:p>
        </w:tc>
        <w:tc>
          <w:tcPr>
            <w:tcW w:w="2268" w:type="dxa"/>
            <w:tcBorders>
              <w:top w:val="single" w:sz="12" w:space="0" w:color="auto"/>
              <w:left w:val="single" w:sz="8" w:space="0" w:color="000000"/>
              <w:bottom w:val="single" w:sz="12" w:space="0" w:color="auto"/>
              <w:right w:val="single" w:sz="8" w:space="0" w:color="000000"/>
            </w:tcBorders>
            <w:shd w:val="clear" w:color="000000" w:fill="8DB4E2"/>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Complejidad</w:t>
            </w:r>
          </w:p>
        </w:tc>
        <w:tc>
          <w:tcPr>
            <w:tcW w:w="2268" w:type="dxa"/>
            <w:tcBorders>
              <w:top w:val="single" w:sz="12" w:space="0" w:color="auto"/>
              <w:left w:val="single" w:sz="8" w:space="0" w:color="000000"/>
              <w:bottom w:val="single" w:sz="12" w:space="0" w:color="auto"/>
              <w:right w:val="single" w:sz="12" w:space="0" w:color="auto"/>
            </w:tcBorders>
            <w:shd w:val="clear" w:color="000000" w:fill="8DB4E2"/>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Estimación horas</w:t>
            </w:r>
          </w:p>
        </w:tc>
      </w:tr>
      <w:tr w:rsidR="00725A65" w:rsidRPr="00725A65" w:rsidTr="0089688A">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13211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Modificar</w:t>
            </w:r>
          </w:p>
        </w:tc>
        <w:tc>
          <w:tcPr>
            <w:tcW w:w="2268" w:type="dxa"/>
            <w:tcBorders>
              <w:top w:val="nil"/>
              <w:left w:val="nil"/>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Bajo</w:t>
            </w:r>
          </w:p>
        </w:tc>
        <w:tc>
          <w:tcPr>
            <w:tcW w:w="2268" w:type="dxa"/>
            <w:tcBorders>
              <w:top w:val="nil"/>
              <w:left w:val="nil"/>
              <w:bottom w:val="single" w:sz="8" w:space="0" w:color="000000"/>
              <w:right w:val="single" w:sz="12" w:space="0" w:color="auto"/>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15</w:t>
            </w:r>
          </w:p>
        </w:tc>
      </w:tr>
      <w:tr w:rsidR="00725A65" w:rsidRPr="00725A65" w:rsidTr="0089688A">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13212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Modificar</w:t>
            </w:r>
          </w:p>
        </w:tc>
        <w:tc>
          <w:tcPr>
            <w:tcW w:w="2268" w:type="dxa"/>
            <w:tcBorders>
              <w:top w:val="nil"/>
              <w:left w:val="nil"/>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Bajo</w:t>
            </w:r>
          </w:p>
        </w:tc>
        <w:tc>
          <w:tcPr>
            <w:tcW w:w="2268" w:type="dxa"/>
            <w:tcBorders>
              <w:top w:val="nil"/>
              <w:left w:val="nil"/>
              <w:bottom w:val="single" w:sz="8" w:space="0" w:color="000000"/>
              <w:right w:val="single" w:sz="12" w:space="0" w:color="auto"/>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15</w:t>
            </w:r>
          </w:p>
        </w:tc>
      </w:tr>
      <w:tr w:rsidR="00725A65" w:rsidRPr="00725A65" w:rsidTr="0089688A">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13221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725A65" w:rsidRPr="00725A65" w:rsidRDefault="00725A65" w:rsidP="0089688A">
            <w:pPr>
              <w:jc w:val="center"/>
              <w:rPr>
                <w:rFonts w:asciiTheme="minorHAnsi" w:eastAsia="Times New Roman" w:hAnsiTheme="minorHAnsi" w:cs="Calibri"/>
                <w:color w:val="auto"/>
                <w:szCs w:val="22"/>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725A65" w:rsidRPr="00725A65" w:rsidRDefault="00725A65" w:rsidP="0089688A">
            <w:pPr>
              <w:jc w:val="center"/>
              <w:rPr>
                <w:rFonts w:asciiTheme="minorHAnsi" w:eastAsia="Times New Roman" w:hAnsiTheme="minorHAnsi" w:cs="Calibri"/>
                <w:color w:val="auto"/>
                <w:szCs w:val="22"/>
              </w:rPr>
            </w:pPr>
          </w:p>
        </w:tc>
      </w:tr>
      <w:tr w:rsidR="00725A65" w:rsidRPr="00725A65" w:rsidTr="0089688A">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13213</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Nuevo</w:t>
            </w:r>
          </w:p>
        </w:tc>
        <w:tc>
          <w:tcPr>
            <w:tcW w:w="2268" w:type="dxa"/>
            <w:tcBorders>
              <w:top w:val="nil"/>
              <w:left w:val="nil"/>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Medio</w:t>
            </w:r>
          </w:p>
        </w:tc>
        <w:tc>
          <w:tcPr>
            <w:tcW w:w="2268" w:type="dxa"/>
            <w:tcBorders>
              <w:top w:val="nil"/>
              <w:left w:val="nil"/>
              <w:bottom w:val="single" w:sz="8" w:space="0" w:color="000000"/>
              <w:right w:val="single" w:sz="12" w:space="0" w:color="auto"/>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30</w:t>
            </w:r>
          </w:p>
        </w:tc>
      </w:tr>
      <w:tr w:rsidR="00725A65" w:rsidRPr="00725A65" w:rsidTr="0089688A">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13222</w:t>
            </w:r>
          </w:p>
        </w:tc>
        <w:tc>
          <w:tcPr>
            <w:tcW w:w="2268" w:type="dxa"/>
            <w:tcBorders>
              <w:top w:val="nil"/>
              <w:left w:val="single" w:sz="12" w:space="0" w:color="auto"/>
              <w:bottom w:val="single" w:sz="12" w:space="0" w:color="auto"/>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Nuevo</w:t>
            </w:r>
          </w:p>
        </w:tc>
        <w:tc>
          <w:tcPr>
            <w:tcW w:w="2268" w:type="dxa"/>
            <w:tcBorders>
              <w:top w:val="nil"/>
              <w:left w:val="nil"/>
              <w:bottom w:val="single" w:sz="12" w:space="0" w:color="auto"/>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Medio</w:t>
            </w:r>
          </w:p>
        </w:tc>
        <w:tc>
          <w:tcPr>
            <w:tcW w:w="2268" w:type="dxa"/>
            <w:tcBorders>
              <w:top w:val="nil"/>
              <w:left w:val="nil"/>
              <w:bottom w:val="single" w:sz="12" w:space="0" w:color="auto"/>
              <w:right w:val="single" w:sz="12" w:space="0" w:color="auto"/>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30</w:t>
            </w:r>
          </w:p>
        </w:tc>
      </w:tr>
    </w:tbl>
    <w:p w:rsidR="00DC6C82" w:rsidRDefault="00DC6C82" w:rsidP="00C94502">
      <w:pPr>
        <w:rPr>
          <w:rFonts w:asciiTheme="minorHAnsi" w:eastAsia="Times New Roman" w:hAnsiTheme="minorHAnsi" w:cs="Calibri"/>
          <w:sz w:val="22"/>
          <w:szCs w:val="22"/>
        </w:rPr>
      </w:pPr>
    </w:p>
    <w:p w:rsidR="0059756F" w:rsidRPr="00ED1E8D" w:rsidRDefault="0059756F" w:rsidP="0059756F">
      <w:pPr>
        <w:pStyle w:val="Epgrafe"/>
        <w:keepNext/>
        <w:spacing w:after="120"/>
        <w:jc w:val="center"/>
        <w:rPr>
          <w:rFonts w:asciiTheme="minorHAnsi" w:hAnsiTheme="minorHAnsi"/>
          <w:color w:val="auto"/>
          <w:sz w:val="20"/>
        </w:rPr>
      </w:pPr>
      <w:bookmarkStart w:id="95" w:name="_Toc288507821"/>
      <w:r w:rsidRPr="00ED1E8D">
        <w:rPr>
          <w:rFonts w:asciiTheme="minorHAnsi" w:hAnsiTheme="minorHAnsi"/>
          <w:color w:val="auto"/>
          <w:sz w:val="20"/>
        </w:rPr>
        <w:t xml:space="preserve">Tabla </w:t>
      </w:r>
      <w:r w:rsidR="008D4D0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8D4D0A" w:rsidRPr="00ED1E8D">
        <w:rPr>
          <w:rFonts w:asciiTheme="minorHAnsi" w:hAnsiTheme="minorHAnsi"/>
          <w:color w:val="auto"/>
          <w:sz w:val="20"/>
        </w:rPr>
        <w:fldChar w:fldCharType="separate"/>
      </w:r>
      <w:r w:rsidR="001E4AAA">
        <w:rPr>
          <w:rFonts w:asciiTheme="minorHAnsi" w:hAnsiTheme="minorHAnsi"/>
          <w:noProof/>
          <w:color w:val="auto"/>
          <w:sz w:val="20"/>
        </w:rPr>
        <w:t>37</w:t>
      </w:r>
      <w:r w:rsidR="008D4D0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de gestionar calificaciones.</w:t>
      </w:r>
      <w:bookmarkEnd w:id="95"/>
    </w:p>
    <w:tbl>
      <w:tblPr>
        <w:tblW w:w="0" w:type="auto"/>
        <w:jc w:val="center"/>
        <w:tblInd w:w="58" w:type="dxa"/>
        <w:tblCellMar>
          <w:top w:w="28" w:type="dxa"/>
          <w:left w:w="85" w:type="dxa"/>
          <w:bottom w:w="28" w:type="dxa"/>
          <w:right w:w="85" w:type="dxa"/>
        </w:tblCellMar>
        <w:tblLook w:val="04A0"/>
      </w:tblPr>
      <w:tblGrid>
        <w:gridCol w:w="2268"/>
        <w:gridCol w:w="2268"/>
        <w:gridCol w:w="2268"/>
        <w:gridCol w:w="2268"/>
      </w:tblGrid>
      <w:tr w:rsidR="00DC6C82" w:rsidRPr="0059756F" w:rsidTr="0059756F">
        <w:trPr>
          <w:trHeight w:val="20"/>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Funcionalidad</w:t>
            </w:r>
          </w:p>
        </w:tc>
        <w:tc>
          <w:tcPr>
            <w:tcW w:w="2268" w:type="dxa"/>
            <w:tcBorders>
              <w:top w:val="single" w:sz="12" w:space="0" w:color="auto"/>
              <w:left w:val="single" w:sz="12" w:space="0" w:color="auto"/>
              <w:bottom w:val="single" w:sz="12" w:space="0" w:color="auto"/>
              <w:right w:val="single" w:sz="8" w:space="0" w:color="000000"/>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Acción</w:t>
            </w:r>
          </w:p>
        </w:tc>
        <w:tc>
          <w:tcPr>
            <w:tcW w:w="2268" w:type="dxa"/>
            <w:tcBorders>
              <w:top w:val="single" w:sz="12" w:space="0" w:color="auto"/>
              <w:left w:val="single" w:sz="8" w:space="0" w:color="000000"/>
              <w:bottom w:val="single" w:sz="12" w:space="0" w:color="auto"/>
              <w:right w:val="single" w:sz="8" w:space="0" w:color="000000"/>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Complejidad</w:t>
            </w:r>
          </w:p>
        </w:tc>
        <w:tc>
          <w:tcPr>
            <w:tcW w:w="2268" w:type="dxa"/>
            <w:tcBorders>
              <w:top w:val="single" w:sz="12" w:space="0" w:color="auto"/>
              <w:left w:val="single" w:sz="8" w:space="0" w:color="000000"/>
              <w:bottom w:val="single" w:sz="12" w:space="0" w:color="auto"/>
              <w:right w:val="single" w:sz="12" w:space="0" w:color="auto"/>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Estimación horas</w:t>
            </w:r>
          </w:p>
        </w:tc>
      </w:tr>
      <w:tr w:rsidR="00DC6C82" w:rsidRPr="0059756F" w:rsidTr="0059756F">
        <w:trPr>
          <w:trHeight w:val="20"/>
          <w:jc w:val="center"/>
        </w:trPr>
        <w:tc>
          <w:tcPr>
            <w:tcW w:w="2268" w:type="dxa"/>
            <w:tcBorders>
              <w:top w:val="single" w:sz="8" w:space="0" w:color="auto"/>
              <w:left w:val="single" w:sz="12" w:space="0" w:color="auto"/>
              <w:bottom w:val="nil"/>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13311</w:t>
            </w:r>
          </w:p>
        </w:tc>
        <w:tc>
          <w:tcPr>
            <w:tcW w:w="2268" w:type="dxa"/>
            <w:tcBorders>
              <w:top w:val="single" w:sz="8" w:space="0" w:color="auto"/>
              <w:left w:val="single" w:sz="12" w:space="0" w:color="auto"/>
              <w:bottom w:val="nil"/>
              <w:right w:val="single" w:sz="8" w:space="0" w:color="000000"/>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single" w:sz="8" w:space="0" w:color="auto"/>
              <w:left w:val="nil"/>
              <w:bottom w:val="nil"/>
              <w:right w:val="single" w:sz="8" w:space="0" w:color="000000"/>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Alto</w:t>
            </w:r>
          </w:p>
        </w:tc>
        <w:tc>
          <w:tcPr>
            <w:tcW w:w="2268" w:type="dxa"/>
            <w:tcBorders>
              <w:top w:val="single" w:sz="8" w:space="0" w:color="auto"/>
              <w:left w:val="nil"/>
              <w:bottom w:val="nil"/>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40</w:t>
            </w:r>
          </w:p>
        </w:tc>
      </w:tr>
      <w:tr w:rsidR="00DC6C82" w:rsidRPr="0059756F" w:rsidTr="0059756F">
        <w:trPr>
          <w:trHeight w:val="20"/>
          <w:jc w:val="center"/>
        </w:trPr>
        <w:tc>
          <w:tcPr>
            <w:tcW w:w="2268" w:type="dxa"/>
            <w:tcBorders>
              <w:top w:val="single" w:sz="4" w:space="0" w:color="auto"/>
              <w:left w:val="single" w:sz="12" w:space="0" w:color="auto"/>
              <w:bottom w:val="single" w:sz="4"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13312</w:t>
            </w:r>
          </w:p>
        </w:tc>
        <w:tc>
          <w:tcPr>
            <w:tcW w:w="2268" w:type="dxa"/>
            <w:tcBorders>
              <w:top w:val="single" w:sz="4" w:space="0" w:color="auto"/>
              <w:left w:val="single" w:sz="12" w:space="0" w:color="auto"/>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Medio</w:t>
            </w:r>
          </w:p>
        </w:tc>
        <w:tc>
          <w:tcPr>
            <w:tcW w:w="2268" w:type="dxa"/>
            <w:tcBorders>
              <w:top w:val="single" w:sz="4" w:space="0" w:color="auto"/>
              <w:left w:val="nil"/>
              <w:bottom w:val="single" w:sz="4"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30</w:t>
            </w:r>
          </w:p>
        </w:tc>
      </w:tr>
      <w:tr w:rsidR="00DC6C82" w:rsidRPr="0059756F" w:rsidTr="0059756F">
        <w:trPr>
          <w:trHeight w:val="20"/>
          <w:jc w:val="center"/>
        </w:trPr>
        <w:tc>
          <w:tcPr>
            <w:tcW w:w="2268" w:type="dxa"/>
            <w:tcBorders>
              <w:top w:val="nil"/>
              <w:left w:val="single" w:sz="12" w:space="0" w:color="auto"/>
              <w:bottom w:val="single" w:sz="4"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13313</w:t>
            </w:r>
          </w:p>
        </w:tc>
        <w:tc>
          <w:tcPr>
            <w:tcW w:w="2268" w:type="dxa"/>
            <w:tcBorders>
              <w:top w:val="nil"/>
              <w:left w:val="single" w:sz="12" w:space="0" w:color="auto"/>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nil"/>
              <w:left w:val="nil"/>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Bajo</w:t>
            </w:r>
          </w:p>
        </w:tc>
        <w:tc>
          <w:tcPr>
            <w:tcW w:w="2268" w:type="dxa"/>
            <w:tcBorders>
              <w:top w:val="nil"/>
              <w:left w:val="nil"/>
              <w:bottom w:val="single" w:sz="4"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20</w:t>
            </w:r>
          </w:p>
        </w:tc>
      </w:tr>
      <w:tr w:rsidR="00DC6C82" w:rsidRPr="0059756F" w:rsidTr="0059756F">
        <w:trPr>
          <w:trHeight w:val="20"/>
          <w:jc w:val="center"/>
        </w:trPr>
        <w:tc>
          <w:tcPr>
            <w:tcW w:w="2268" w:type="dxa"/>
            <w:tcBorders>
              <w:top w:val="nil"/>
              <w:left w:val="single" w:sz="12" w:space="0" w:color="auto"/>
              <w:bottom w:val="single" w:sz="4"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13314</w:t>
            </w:r>
          </w:p>
        </w:tc>
        <w:tc>
          <w:tcPr>
            <w:tcW w:w="2268" w:type="dxa"/>
            <w:tcBorders>
              <w:top w:val="nil"/>
              <w:left w:val="single" w:sz="12" w:space="0" w:color="auto"/>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nil"/>
              <w:left w:val="nil"/>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Medio</w:t>
            </w:r>
          </w:p>
        </w:tc>
        <w:tc>
          <w:tcPr>
            <w:tcW w:w="2268" w:type="dxa"/>
            <w:tcBorders>
              <w:top w:val="nil"/>
              <w:left w:val="nil"/>
              <w:bottom w:val="single" w:sz="4"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30</w:t>
            </w:r>
          </w:p>
        </w:tc>
      </w:tr>
      <w:tr w:rsidR="00DC6C82" w:rsidRPr="0059756F" w:rsidTr="0059756F">
        <w:trPr>
          <w:trHeight w:val="20"/>
          <w:jc w:val="center"/>
        </w:trPr>
        <w:tc>
          <w:tcPr>
            <w:tcW w:w="2268" w:type="dxa"/>
            <w:tcBorders>
              <w:top w:val="nil"/>
              <w:left w:val="single" w:sz="12" w:space="0" w:color="auto"/>
              <w:bottom w:val="single" w:sz="4"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13315</w:t>
            </w:r>
          </w:p>
        </w:tc>
        <w:tc>
          <w:tcPr>
            <w:tcW w:w="2268" w:type="dxa"/>
            <w:tcBorders>
              <w:top w:val="nil"/>
              <w:left w:val="single" w:sz="12" w:space="0" w:color="auto"/>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nil"/>
              <w:left w:val="nil"/>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Medio</w:t>
            </w:r>
          </w:p>
        </w:tc>
        <w:tc>
          <w:tcPr>
            <w:tcW w:w="2268" w:type="dxa"/>
            <w:tcBorders>
              <w:top w:val="nil"/>
              <w:left w:val="nil"/>
              <w:bottom w:val="single" w:sz="4"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30</w:t>
            </w:r>
          </w:p>
        </w:tc>
      </w:tr>
      <w:tr w:rsidR="00DC6C82" w:rsidRPr="0059756F" w:rsidTr="0059756F">
        <w:trPr>
          <w:trHeight w:val="20"/>
          <w:jc w:val="center"/>
        </w:trPr>
        <w:tc>
          <w:tcPr>
            <w:tcW w:w="2268" w:type="dxa"/>
            <w:tcBorders>
              <w:top w:val="nil"/>
              <w:left w:val="single" w:sz="12" w:space="0" w:color="auto"/>
              <w:bottom w:val="single" w:sz="4"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13321</w:t>
            </w:r>
          </w:p>
        </w:tc>
        <w:tc>
          <w:tcPr>
            <w:tcW w:w="2268" w:type="dxa"/>
            <w:tcBorders>
              <w:top w:val="nil"/>
              <w:left w:val="single" w:sz="12" w:space="0" w:color="auto"/>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nil"/>
              <w:left w:val="nil"/>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Medio</w:t>
            </w:r>
          </w:p>
        </w:tc>
        <w:tc>
          <w:tcPr>
            <w:tcW w:w="2268" w:type="dxa"/>
            <w:tcBorders>
              <w:top w:val="nil"/>
              <w:left w:val="nil"/>
              <w:bottom w:val="single" w:sz="4"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30</w:t>
            </w:r>
          </w:p>
        </w:tc>
      </w:tr>
      <w:tr w:rsidR="00DC6C82" w:rsidRPr="0059756F" w:rsidTr="0059756F">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13322</w:t>
            </w:r>
          </w:p>
        </w:tc>
        <w:tc>
          <w:tcPr>
            <w:tcW w:w="2268" w:type="dxa"/>
            <w:tcBorders>
              <w:top w:val="nil"/>
              <w:left w:val="single" w:sz="12" w:space="0" w:color="auto"/>
              <w:bottom w:val="single" w:sz="12"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nil"/>
              <w:left w:val="nil"/>
              <w:bottom w:val="single" w:sz="12"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Medio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30</w:t>
            </w:r>
          </w:p>
        </w:tc>
      </w:tr>
    </w:tbl>
    <w:p w:rsidR="00DC6C82" w:rsidRDefault="00DC6C82" w:rsidP="00C94502">
      <w:pPr>
        <w:rPr>
          <w:rFonts w:asciiTheme="minorHAnsi" w:eastAsia="Times New Roman" w:hAnsiTheme="minorHAnsi" w:cs="Calibri"/>
          <w:sz w:val="22"/>
          <w:szCs w:val="22"/>
        </w:rPr>
      </w:pPr>
    </w:p>
    <w:p w:rsidR="0059756F" w:rsidRPr="00ED1E8D" w:rsidRDefault="0059756F" w:rsidP="0059756F">
      <w:pPr>
        <w:pStyle w:val="Epgrafe"/>
        <w:keepNext/>
        <w:spacing w:after="120"/>
        <w:jc w:val="center"/>
        <w:rPr>
          <w:rFonts w:asciiTheme="minorHAnsi" w:hAnsiTheme="minorHAnsi"/>
          <w:color w:val="auto"/>
          <w:sz w:val="20"/>
        </w:rPr>
      </w:pPr>
      <w:bookmarkStart w:id="96" w:name="_Toc288507822"/>
      <w:r w:rsidRPr="00ED1E8D">
        <w:rPr>
          <w:rFonts w:asciiTheme="minorHAnsi" w:hAnsiTheme="minorHAnsi"/>
          <w:color w:val="auto"/>
          <w:sz w:val="20"/>
        </w:rPr>
        <w:t xml:space="preserve">Tabla </w:t>
      </w:r>
      <w:r w:rsidR="008D4D0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8D4D0A" w:rsidRPr="00ED1E8D">
        <w:rPr>
          <w:rFonts w:asciiTheme="minorHAnsi" w:hAnsiTheme="minorHAnsi"/>
          <w:color w:val="auto"/>
          <w:sz w:val="20"/>
        </w:rPr>
        <w:fldChar w:fldCharType="separate"/>
      </w:r>
      <w:r w:rsidR="001E4AAA">
        <w:rPr>
          <w:rFonts w:asciiTheme="minorHAnsi" w:hAnsiTheme="minorHAnsi"/>
          <w:noProof/>
          <w:color w:val="auto"/>
          <w:sz w:val="20"/>
        </w:rPr>
        <w:t>38</w:t>
      </w:r>
      <w:r w:rsidR="008D4D0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de Generar Informes.</w:t>
      </w:r>
      <w:bookmarkEnd w:id="96"/>
    </w:p>
    <w:tbl>
      <w:tblPr>
        <w:tblW w:w="0" w:type="auto"/>
        <w:jc w:val="center"/>
        <w:tblInd w:w="58" w:type="dxa"/>
        <w:tblCellMar>
          <w:top w:w="28" w:type="dxa"/>
          <w:left w:w="85" w:type="dxa"/>
          <w:bottom w:w="28" w:type="dxa"/>
          <w:right w:w="85" w:type="dxa"/>
        </w:tblCellMar>
        <w:tblLook w:val="04A0"/>
      </w:tblPr>
      <w:tblGrid>
        <w:gridCol w:w="2268"/>
        <w:gridCol w:w="2268"/>
        <w:gridCol w:w="2268"/>
        <w:gridCol w:w="2268"/>
      </w:tblGrid>
      <w:tr w:rsidR="00DC6C82" w:rsidRPr="0059756F" w:rsidTr="0059756F">
        <w:trPr>
          <w:trHeight w:val="20"/>
          <w:tblHeader/>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right w:val="single" w:sz="8" w:space="0" w:color="auto"/>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Acción</w:t>
            </w:r>
          </w:p>
        </w:tc>
        <w:tc>
          <w:tcPr>
            <w:tcW w:w="2268" w:type="dxa"/>
            <w:tcBorders>
              <w:top w:val="single" w:sz="12" w:space="0" w:color="auto"/>
              <w:left w:val="single" w:sz="8" w:space="0" w:color="auto"/>
              <w:bottom w:val="single" w:sz="12" w:space="0" w:color="auto"/>
              <w:right w:val="single" w:sz="8" w:space="0" w:color="auto"/>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Complejidad</w:t>
            </w:r>
          </w:p>
        </w:tc>
        <w:tc>
          <w:tcPr>
            <w:tcW w:w="2268" w:type="dxa"/>
            <w:tcBorders>
              <w:top w:val="single" w:sz="12" w:space="0" w:color="auto"/>
              <w:left w:val="single" w:sz="8" w:space="0" w:color="auto"/>
              <w:bottom w:val="single" w:sz="12" w:space="0" w:color="auto"/>
              <w:right w:val="single" w:sz="12" w:space="0" w:color="auto"/>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Estimación horas</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13411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13412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13413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13414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lastRenderedPageBreak/>
              <w:t>13415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Alto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40</w:t>
            </w:r>
          </w:p>
        </w:tc>
      </w:tr>
      <w:tr w:rsidR="00DC6C82" w:rsidRPr="0059756F" w:rsidTr="0059756F">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13416</w:t>
            </w:r>
          </w:p>
        </w:tc>
        <w:tc>
          <w:tcPr>
            <w:tcW w:w="2268" w:type="dxa"/>
            <w:tcBorders>
              <w:top w:val="nil"/>
              <w:left w:val="single" w:sz="12" w:space="0" w:color="auto"/>
              <w:bottom w:val="single" w:sz="12"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12"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Alto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40</w:t>
            </w:r>
          </w:p>
        </w:tc>
      </w:tr>
    </w:tbl>
    <w:p w:rsidR="00DC6C82" w:rsidRDefault="00DC6C82" w:rsidP="00C94502">
      <w:pPr>
        <w:rPr>
          <w:rFonts w:asciiTheme="minorHAnsi" w:eastAsia="Times New Roman" w:hAnsiTheme="minorHAnsi" w:cs="Calibri"/>
          <w:sz w:val="22"/>
          <w:szCs w:val="22"/>
        </w:rPr>
      </w:pPr>
    </w:p>
    <w:p w:rsidR="0059756F" w:rsidRPr="00ED1E8D" w:rsidRDefault="0059756F" w:rsidP="0059756F">
      <w:pPr>
        <w:pStyle w:val="Epgrafe"/>
        <w:keepNext/>
        <w:spacing w:after="120"/>
        <w:jc w:val="center"/>
        <w:rPr>
          <w:rFonts w:asciiTheme="minorHAnsi" w:hAnsiTheme="minorHAnsi"/>
          <w:color w:val="auto"/>
          <w:sz w:val="20"/>
        </w:rPr>
      </w:pPr>
      <w:bookmarkStart w:id="97" w:name="_Toc288507823"/>
      <w:r w:rsidRPr="00ED1E8D">
        <w:rPr>
          <w:rFonts w:asciiTheme="minorHAnsi" w:hAnsiTheme="minorHAnsi"/>
          <w:color w:val="auto"/>
          <w:sz w:val="20"/>
        </w:rPr>
        <w:t xml:space="preserve">Tabla </w:t>
      </w:r>
      <w:r w:rsidR="008D4D0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8D4D0A" w:rsidRPr="00ED1E8D">
        <w:rPr>
          <w:rFonts w:asciiTheme="minorHAnsi" w:hAnsiTheme="minorHAnsi"/>
          <w:color w:val="auto"/>
          <w:sz w:val="20"/>
        </w:rPr>
        <w:fldChar w:fldCharType="separate"/>
      </w:r>
      <w:r w:rsidR="001E4AAA">
        <w:rPr>
          <w:rFonts w:asciiTheme="minorHAnsi" w:hAnsiTheme="minorHAnsi"/>
          <w:noProof/>
          <w:color w:val="auto"/>
          <w:sz w:val="20"/>
        </w:rPr>
        <w:t>39</w:t>
      </w:r>
      <w:r w:rsidR="008D4D0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de gestión de solicitudes de postventa.</w:t>
      </w:r>
      <w:bookmarkEnd w:id="97"/>
    </w:p>
    <w:tbl>
      <w:tblPr>
        <w:tblW w:w="0" w:type="auto"/>
        <w:jc w:val="center"/>
        <w:tblInd w:w="58" w:type="dxa"/>
        <w:tblCellMar>
          <w:top w:w="28" w:type="dxa"/>
          <w:left w:w="85" w:type="dxa"/>
          <w:bottom w:w="28" w:type="dxa"/>
          <w:right w:w="85" w:type="dxa"/>
        </w:tblCellMar>
        <w:tblLook w:val="04A0"/>
      </w:tblPr>
      <w:tblGrid>
        <w:gridCol w:w="2268"/>
        <w:gridCol w:w="2268"/>
        <w:gridCol w:w="2268"/>
        <w:gridCol w:w="2268"/>
      </w:tblGrid>
      <w:tr w:rsidR="00DC6C82" w:rsidRPr="0059756F" w:rsidTr="0059756F">
        <w:trPr>
          <w:trHeight w:val="20"/>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right w:val="single" w:sz="8" w:space="0" w:color="000000"/>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Acción</w:t>
            </w:r>
          </w:p>
        </w:tc>
        <w:tc>
          <w:tcPr>
            <w:tcW w:w="2268" w:type="dxa"/>
            <w:tcBorders>
              <w:top w:val="single" w:sz="12" w:space="0" w:color="auto"/>
              <w:left w:val="single" w:sz="8" w:space="0" w:color="000000"/>
              <w:bottom w:val="single" w:sz="12" w:space="0" w:color="auto"/>
              <w:right w:val="single" w:sz="8" w:space="0" w:color="000000"/>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Complejidad</w:t>
            </w:r>
          </w:p>
        </w:tc>
        <w:tc>
          <w:tcPr>
            <w:tcW w:w="2268" w:type="dxa"/>
            <w:tcBorders>
              <w:top w:val="single" w:sz="12" w:space="0" w:color="auto"/>
              <w:left w:val="single" w:sz="8" w:space="0" w:color="000000"/>
              <w:bottom w:val="single" w:sz="12" w:space="0" w:color="auto"/>
              <w:right w:val="single" w:sz="12" w:space="0" w:color="auto"/>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Estimación horas</w:t>
            </w:r>
          </w:p>
        </w:tc>
      </w:tr>
      <w:tr w:rsidR="00DC6C82" w:rsidRPr="0059756F" w:rsidTr="0059756F">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13511</w:t>
            </w:r>
          </w:p>
        </w:tc>
        <w:tc>
          <w:tcPr>
            <w:tcW w:w="2268" w:type="dxa"/>
            <w:tcBorders>
              <w:top w:val="single" w:sz="8" w:space="0" w:color="auto"/>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single" w:sz="8" w:space="0" w:color="auto"/>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Bajo</w:t>
            </w:r>
          </w:p>
        </w:tc>
        <w:tc>
          <w:tcPr>
            <w:tcW w:w="2268" w:type="dxa"/>
            <w:tcBorders>
              <w:top w:val="single" w:sz="8" w:space="0" w:color="auto"/>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13516</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13517</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13526</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13527</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13528</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13536</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13537</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13551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13552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13553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13554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13555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13556</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13566</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13567</w:t>
            </w:r>
          </w:p>
        </w:tc>
        <w:tc>
          <w:tcPr>
            <w:tcW w:w="2268" w:type="dxa"/>
            <w:tcBorders>
              <w:top w:val="nil"/>
              <w:left w:val="single" w:sz="12" w:space="0" w:color="auto"/>
              <w:bottom w:val="single" w:sz="12"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12"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bl>
    <w:p w:rsidR="00DC6C82" w:rsidRPr="00ED1E8D" w:rsidRDefault="00DC6C82" w:rsidP="00C94502">
      <w:pPr>
        <w:rPr>
          <w:rFonts w:asciiTheme="minorHAnsi" w:eastAsia="Times New Roman" w:hAnsiTheme="minorHAnsi" w:cs="Calibri"/>
          <w:sz w:val="22"/>
          <w:szCs w:val="22"/>
        </w:rPr>
      </w:pPr>
    </w:p>
    <w:p w:rsidR="00DC6C82" w:rsidRDefault="00DC6C82" w:rsidP="00C94502">
      <w:pPr>
        <w:rPr>
          <w:rFonts w:asciiTheme="minorHAnsi" w:hAnsiTheme="minorHAnsi"/>
          <w:sz w:val="22"/>
        </w:rPr>
      </w:pPr>
      <w:r w:rsidRPr="00ED1E8D">
        <w:rPr>
          <w:rFonts w:asciiTheme="minorHAnsi" w:hAnsiTheme="minorHAnsi"/>
          <w:sz w:val="22"/>
        </w:rPr>
        <w:t>En la siguiente tabla se totalizará la cantidad de horas requeridas por cada proyecto.</w:t>
      </w:r>
    </w:p>
    <w:p w:rsidR="0089688A" w:rsidRDefault="0089688A" w:rsidP="00C94502">
      <w:pPr>
        <w:rPr>
          <w:rFonts w:asciiTheme="minorHAnsi" w:hAnsiTheme="minorHAnsi"/>
          <w:sz w:val="22"/>
        </w:rPr>
      </w:pPr>
    </w:p>
    <w:p w:rsidR="0089688A" w:rsidRPr="00ED1E8D" w:rsidRDefault="0089688A" w:rsidP="0089688A">
      <w:pPr>
        <w:pStyle w:val="Epgrafe"/>
        <w:keepNext/>
        <w:spacing w:after="120"/>
        <w:jc w:val="center"/>
        <w:rPr>
          <w:rFonts w:asciiTheme="minorHAnsi" w:hAnsiTheme="minorHAnsi"/>
          <w:color w:val="auto"/>
          <w:sz w:val="20"/>
        </w:rPr>
      </w:pPr>
      <w:bookmarkStart w:id="98" w:name="_Toc288507824"/>
      <w:r w:rsidRPr="00ED1E8D">
        <w:rPr>
          <w:rFonts w:asciiTheme="minorHAnsi" w:hAnsiTheme="minorHAnsi"/>
          <w:color w:val="auto"/>
          <w:sz w:val="20"/>
        </w:rPr>
        <w:t xml:space="preserve">Tabla </w:t>
      </w:r>
      <w:r w:rsidR="008D4D0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8D4D0A" w:rsidRPr="00ED1E8D">
        <w:rPr>
          <w:rFonts w:asciiTheme="minorHAnsi" w:hAnsiTheme="minorHAnsi"/>
          <w:color w:val="auto"/>
          <w:sz w:val="20"/>
        </w:rPr>
        <w:fldChar w:fldCharType="separate"/>
      </w:r>
      <w:r>
        <w:rPr>
          <w:rFonts w:asciiTheme="minorHAnsi" w:hAnsiTheme="minorHAnsi"/>
          <w:noProof/>
          <w:color w:val="auto"/>
          <w:sz w:val="20"/>
        </w:rPr>
        <w:t>40</w:t>
      </w:r>
      <w:r w:rsidR="008D4D0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Horas requeridas para cada proyecto.</w:t>
      </w:r>
      <w:bookmarkEnd w:id="98"/>
    </w:p>
    <w:tbl>
      <w:tblPr>
        <w:tblW w:w="0" w:type="auto"/>
        <w:jc w:val="center"/>
        <w:tblCellMar>
          <w:top w:w="28" w:type="dxa"/>
          <w:left w:w="85" w:type="dxa"/>
          <w:bottom w:w="28" w:type="dxa"/>
          <w:right w:w="85" w:type="dxa"/>
        </w:tblCellMar>
        <w:tblLook w:val="04A0"/>
      </w:tblPr>
      <w:tblGrid>
        <w:gridCol w:w="4536"/>
        <w:gridCol w:w="2268"/>
      </w:tblGrid>
      <w:tr w:rsidR="00DC6C82" w:rsidRPr="0089688A" w:rsidTr="0089688A">
        <w:trPr>
          <w:trHeight w:val="20"/>
          <w:jc w:val="center"/>
        </w:trPr>
        <w:tc>
          <w:tcPr>
            <w:tcW w:w="4536" w:type="dxa"/>
            <w:tcBorders>
              <w:top w:val="single" w:sz="12" w:space="0" w:color="auto"/>
              <w:left w:val="single" w:sz="12" w:space="0" w:color="auto"/>
              <w:bottom w:val="single" w:sz="12" w:space="0" w:color="auto"/>
              <w:right w:val="single" w:sz="12" w:space="0" w:color="auto"/>
            </w:tcBorders>
            <w:shd w:val="clear" w:color="000000" w:fill="8DB4E2"/>
            <w:noWrap/>
            <w:vAlign w:val="center"/>
            <w:hideMark/>
          </w:tcPr>
          <w:p w:rsidR="00DC6C82" w:rsidRPr="0089688A" w:rsidRDefault="00DC6C82" w:rsidP="0089688A">
            <w:pPr>
              <w:jc w:val="center"/>
              <w:rPr>
                <w:rFonts w:asciiTheme="minorHAnsi" w:eastAsia="Times New Roman" w:hAnsiTheme="minorHAnsi" w:cs="Calibri"/>
                <w:b/>
                <w:bCs/>
                <w:szCs w:val="22"/>
              </w:rPr>
            </w:pPr>
            <w:r w:rsidRPr="0089688A">
              <w:rPr>
                <w:rFonts w:asciiTheme="minorHAnsi" w:eastAsia="Times New Roman" w:hAnsiTheme="minorHAnsi" w:cs="Calibri"/>
                <w:b/>
                <w:bCs/>
                <w:szCs w:val="22"/>
              </w:rPr>
              <w:t>PROYECTO</w:t>
            </w:r>
          </w:p>
        </w:tc>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89688A" w:rsidRDefault="00DC6C82" w:rsidP="0089688A">
            <w:pPr>
              <w:jc w:val="center"/>
              <w:rPr>
                <w:rFonts w:asciiTheme="minorHAnsi" w:eastAsia="Times New Roman" w:hAnsiTheme="minorHAnsi" w:cs="Calibri"/>
                <w:b/>
                <w:bCs/>
                <w:szCs w:val="22"/>
              </w:rPr>
            </w:pPr>
            <w:r w:rsidRPr="0089688A">
              <w:rPr>
                <w:rFonts w:asciiTheme="minorHAnsi" w:eastAsia="Times New Roman" w:hAnsiTheme="minorHAnsi" w:cs="Calibri"/>
                <w:b/>
                <w:bCs/>
                <w:szCs w:val="22"/>
              </w:rPr>
              <w:t>CANTIDAD DE HORAS</w:t>
            </w:r>
          </w:p>
        </w:tc>
      </w:tr>
      <w:tr w:rsidR="00195687" w:rsidRPr="0089688A" w:rsidTr="0089688A">
        <w:trPr>
          <w:trHeight w:val="20"/>
          <w:jc w:val="center"/>
        </w:trPr>
        <w:tc>
          <w:tcPr>
            <w:tcW w:w="4536" w:type="dxa"/>
            <w:tcBorders>
              <w:top w:val="single" w:sz="12"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Pr>
                <w:rFonts w:asciiTheme="minorHAnsi" w:eastAsia="Times New Roman" w:hAnsiTheme="minorHAnsi" w:cs="Calibri"/>
                <w:b/>
                <w:bCs/>
                <w:szCs w:val="22"/>
              </w:rPr>
              <w:t xml:space="preserve">Registrar entidad frente al </w:t>
            </w:r>
            <w:proofErr w:type="spellStart"/>
            <w:r>
              <w:rPr>
                <w:rFonts w:asciiTheme="minorHAnsi" w:eastAsia="Times New Roman" w:hAnsiTheme="minorHAnsi" w:cs="Calibri"/>
                <w:b/>
                <w:bCs/>
                <w:szCs w:val="22"/>
              </w:rPr>
              <w:t>MarketP</w:t>
            </w:r>
            <w:r w:rsidRPr="0089688A">
              <w:rPr>
                <w:rFonts w:asciiTheme="minorHAnsi" w:eastAsia="Times New Roman" w:hAnsiTheme="minorHAnsi" w:cs="Calibri"/>
                <w:b/>
                <w:bCs/>
                <w:szCs w:val="22"/>
              </w:rPr>
              <w:t>lace</w:t>
            </w:r>
            <w:proofErr w:type="spellEnd"/>
          </w:p>
        </w:tc>
        <w:tc>
          <w:tcPr>
            <w:tcW w:w="2268" w:type="dxa"/>
            <w:tcBorders>
              <w:top w:val="single" w:sz="12"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140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Procesar órdenes de compra</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210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 xml:space="preserve">Procesar </w:t>
            </w:r>
            <w:r>
              <w:rPr>
                <w:rFonts w:asciiTheme="minorHAnsi" w:eastAsia="Times New Roman" w:hAnsiTheme="minorHAnsi" w:cs="Calibri"/>
                <w:b/>
                <w:bCs/>
                <w:szCs w:val="22"/>
              </w:rPr>
              <w:t>PRICAT</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40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Realizar subasta inversa</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200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Facturar y confirmar pagos</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210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Actualizar preferencias de comercio</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90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Calificaciones</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210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Generar informes</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200</w:t>
            </w:r>
          </w:p>
        </w:tc>
      </w:tr>
      <w:tr w:rsidR="00195687" w:rsidRPr="0089688A" w:rsidTr="0089688A">
        <w:trPr>
          <w:trHeight w:val="20"/>
          <w:jc w:val="center"/>
        </w:trPr>
        <w:tc>
          <w:tcPr>
            <w:tcW w:w="4536" w:type="dxa"/>
            <w:tcBorders>
              <w:top w:val="single" w:sz="8" w:space="0" w:color="auto"/>
              <w:left w:val="single" w:sz="12" w:space="0" w:color="auto"/>
              <w:bottom w:val="single" w:sz="12"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Gestión de solicitudes de postventa</w:t>
            </w:r>
          </w:p>
        </w:tc>
        <w:tc>
          <w:tcPr>
            <w:tcW w:w="2268" w:type="dxa"/>
            <w:tcBorders>
              <w:top w:val="single" w:sz="8" w:space="0" w:color="auto"/>
              <w:left w:val="single" w:sz="12" w:space="0" w:color="auto"/>
              <w:bottom w:val="single" w:sz="12"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900</w:t>
            </w:r>
          </w:p>
        </w:tc>
      </w:tr>
    </w:tbl>
    <w:p w:rsidR="00DC6C82" w:rsidRPr="00ED1E8D" w:rsidRDefault="00DC6C82" w:rsidP="00C94502">
      <w:pPr>
        <w:rPr>
          <w:rFonts w:asciiTheme="minorHAnsi" w:hAnsiTheme="minorHAnsi"/>
          <w:sz w:val="22"/>
        </w:rPr>
      </w:pPr>
    </w:p>
    <w:p w:rsidR="00DC6C82" w:rsidRPr="00ED1E8D" w:rsidRDefault="00DC6C82" w:rsidP="00C94502">
      <w:pPr>
        <w:rPr>
          <w:rFonts w:asciiTheme="minorHAnsi" w:hAnsiTheme="minorHAnsi"/>
          <w:sz w:val="22"/>
        </w:rPr>
      </w:pPr>
      <w:r w:rsidRPr="00ED1E8D">
        <w:rPr>
          <w:rFonts w:asciiTheme="minorHAnsi" w:hAnsiTheme="minorHAnsi"/>
          <w:sz w:val="22"/>
        </w:rPr>
        <w:t>Para de la estimación de cada proyecto se tomará el número de horas y se establecerá el promedio de co</w:t>
      </w:r>
      <w:r w:rsidR="0089688A">
        <w:rPr>
          <w:rFonts w:asciiTheme="minorHAnsi" w:hAnsiTheme="minorHAnsi"/>
          <w:sz w:val="22"/>
        </w:rPr>
        <w:t xml:space="preserve">sto de hora de un ingeniero en $ </w:t>
      </w:r>
      <w:r w:rsidRPr="00ED1E8D">
        <w:rPr>
          <w:rFonts w:asciiTheme="minorHAnsi" w:hAnsiTheme="minorHAnsi"/>
          <w:sz w:val="22"/>
        </w:rPr>
        <w:t>120.000 COP</w:t>
      </w:r>
      <w:r w:rsidR="0089688A">
        <w:rPr>
          <w:rFonts w:asciiTheme="minorHAnsi" w:hAnsiTheme="minorHAnsi"/>
          <w:sz w:val="22"/>
        </w:rPr>
        <w:t>, por tanto se tiene el siguiente costo para todos los proyectos</w:t>
      </w:r>
    </w:p>
    <w:p w:rsidR="0089688A" w:rsidRDefault="0089688A" w:rsidP="0089688A">
      <w:pPr>
        <w:rPr>
          <w:rFonts w:asciiTheme="minorHAnsi" w:hAnsiTheme="minorHAnsi"/>
          <w:sz w:val="22"/>
        </w:rPr>
      </w:pPr>
    </w:p>
    <w:p w:rsidR="0089688A" w:rsidRPr="00ED1E8D" w:rsidRDefault="0089688A" w:rsidP="0089688A">
      <w:pPr>
        <w:pStyle w:val="Epgrafe"/>
        <w:keepNext/>
        <w:spacing w:after="120"/>
        <w:jc w:val="center"/>
        <w:rPr>
          <w:rFonts w:asciiTheme="minorHAnsi" w:hAnsiTheme="minorHAnsi"/>
          <w:color w:val="auto"/>
          <w:sz w:val="20"/>
        </w:rPr>
      </w:pPr>
      <w:bookmarkStart w:id="99" w:name="_Toc288507825"/>
      <w:r w:rsidRPr="00ED1E8D">
        <w:rPr>
          <w:rFonts w:asciiTheme="minorHAnsi" w:hAnsiTheme="minorHAnsi"/>
          <w:color w:val="auto"/>
          <w:sz w:val="20"/>
        </w:rPr>
        <w:t xml:space="preserve">Tabla </w:t>
      </w:r>
      <w:r w:rsidR="008D4D0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8D4D0A" w:rsidRPr="00ED1E8D">
        <w:rPr>
          <w:rFonts w:asciiTheme="minorHAnsi" w:hAnsiTheme="minorHAnsi"/>
          <w:color w:val="auto"/>
          <w:sz w:val="20"/>
        </w:rPr>
        <w:fldChar w:fldCharType="separate"/>
      </w:r>
      <w:r>
        <w:rPr>
          <w:rFonts w:asciiTheme="minorHAnsi" w:hAnsiTheme="minorHAnsi"/>
          <w:noProof/>
          <w:color w:val="auto"/>
          <w:sz w:val="20"/>
        </w:rPr>
        <w:t>41</w:t>
      </w:r>
      <w:r w:rsidR="008D4D0A" w:rsidRPr="00ED1E8D">
        <w:rPr>
          <w:rFonts w:asciiTheme="minorHAnsi" w:hAnsiTheme="minorHAnsi"/>
          <w:color w:val="auto"/>
          <w:sz w:val="20"/>
        </w:rPr>
        <w:fldChar w:fldCharType="end"/>
      </w:r>
      <w:r>
        <w:rPr>
          <w:rFonts w:asciiTheme="minorHAnsi" w:hAnsiTheme="minorHAnsi"/>
          <w:color w:val="auto"/>
          <w:sz w:val="20"/>
        </w:rPr>
        <w:t>. Estimación de costo de cada proyecto.</w:t>
      </w:r>
      <w:bookmarkEnd w:id="99"/>
    </w:p>
    <w:tbl>
      <w:tblPr>
        <w:tblW w:w="0" w:type="auto"/>
        <w:jc w:val="center"/>
        <w:tblCellMar>
          <w:top w:w="28" w:type="dxa"/>
          <w:left w:w="170" w:type="dxa"/>
          <w:bottom w:w="28" w:type="dxa"/>
          <w:right w:w="170" w:type="dxa"/>
        </w:tblCellMar>
        <w:tblLook w:val="04A0"/>
      </w:tblPr>
      <w:tblGrid>
        <w:gridCol w:w="4536"/>
        <w:gridCol w:w="2268"/>
        <w:gridCol w:w="2268"/>
      </w:tblGrid>
      <w:tr w:rsidR="0089688A" w:rsidRPr="00195687" w:rsidTr="00195687">
        <w:trPr>
          <w:trHeight w:val="20"/>
          <w:jc w:val="center"/>
        </w:trPr>
        <w:tc>
          <w:tcPr>
            <w:tcW w:w="4536" w:type="dxa"/>
            <w:tcBorders>
              <w:top w:val="single" w:sz="12" w:space="0" w:color="auto"/>
              <w:left w:val="single" w:sz="12" w:space="0" w:color="auto"/>
              <w:bottom w:val="single" w:sz="12" w:space="0" w:color="auto"/>
              <w:right w:val="single" w:sz="12" w:space="0" w:color="auto"/>
            </w:tcBorders>
            <w:shd w:val="clear" w:color="000000" w:fill="8DB4E2"/>
            <w:noWrap/>
            <w:vAlign w:val="center"/>
            <w:hideMark/>
          </w:tcPr>
          <w:p w:rsidR="0089688A" w:rsidRPr="00195687" w:rsidRDefault="0089688A" w:rsidP="0089688A">
            <w:pPr>
              <w:jc w:val="center"/>
              <w:rPr>
                <w:rFonts w:asciiTheme="minorHAnsi" w:eastAsia="Times New Roman" w:hAnsiTheme="minorHAnsi" w:cs="Calibri"/>
                <w:b/>
                <w:bCs/>
              </w:rPr>
            </w:pPr>
            <w:r w:rsidRPr="00195687">
              <w:rPr>
                <w:rFonts w:asciiTheme="minorHAnsi" w:eastAsia="Times New Roman" w:hAnsiTheme="minorHAnsi" w:cs="Calibri"/>
                <w:b/>
                <w:bCs/>
              </w:rPr>
              <w:t>Proyecto</w:t>
            </w:r>
          </w:p>
        </w:tc>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89688A" w:rsidRPr="00195687" w:rsidRDefault="0089688A" w:rsidP="0089688A">
            <w:pPr>
              <w:jc w:val="center"/>
              <w:rPr>
                <w:rFonts w:asciiTheme="minorHAnsi" w:eastAsia="Times New Roman" w:hAnsiTheme="minorHAnsi" w:cs="Calibri"/>
                <w:b/>
                <w:bCs/>
              </w:rPr>
            </w:pPr>
            <w:r w:rsidRPr="00195687">
              <w:rPr>
                <w:rFonts w:asciiTheme="minorHAnsi" w:eastAsia="Times New Roman" w:hAnsiTheme="minorHAnsi" w:cs="Calibri"/>
                <w:b/>
                <w:bCs/>
              </w:rPr>
              <w:t>Esfuerzo (Horas/Ingeniero)</w:t>
            </w:r>
          </w:p>
        </w:tc>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tcPr>
          <w:p w:rsidR="0089688A" w:rsidRPr="00195687" w:rsidRDefault="0089688A" w:rsidP="0089688A">
            <w:pPr>
              <w:jc w:val="center"/>
              <w:rPr>
                <w:rFonts w:asciiTheme="minorHAnsi" w:eastAsia="Times New Roman" w:hAnsiTheme="minorHAnsi" w:cs="Calibri"/>
                <w:b/>
                <w:bCs/>
              </w:rPr>
            </w:pPr>
            <w:r w:rsidRPr="00195687">
              <w:rPr>
                <w:rFonts w:asciiTheme="minorHAnsi" w:eastAsia="Times New Roman" w:hAnsiTheme="minorHAnsi" w:cs="Calibri"/>
                <w:b/>
                <w:bCs/>
              </w:rPr>
              <w:t>Costo</w:t>
            </w:r>
          </w:p>
        </w:tc>
      </w:tr>
      <w:tr w:rsidR="0089688A" w:rsidRPr="00195687" w:rsidTr="00195687">
        <w:trPr>
          <w:trHeight w:val="20"/>
          <w:jc w:val="center"/>
        </w:trPr>
        <w:tc>
          <w:tcPr>
            <w:tcW w:w="4536" w:type="dxa"/>
            <w:tcBorders>
              <w:top w:val="single" w:sz="12"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 xml:space="preserve">Registrar entidad frente al </w:t>
            </w:r>
            <w:proofErr w:type="spellStart"/>
            <w:r w:rsidRPr="00195687">
              <w:rPr>
                <w:rFonts w:asciiTheme="minorHAnsi" w:eastAsia="Times New Roman" w:hAnsiTheme="minorHAnsi" w:cs="Calibri"/>
                <w:b/>
                <w:bCs/>
              </w:rPr>
              <w:t>MarketPlace</w:t>
            </w:r>
            <w:proofErr w:type="spellEnd"/>
          </w:p>
        </w:tc>
        <w:tc>
          <w:tcPr>
            <w:tcW w:w="2268" w:type="dxa"/>
            <w:tcBorders>
              <w:top w:val="single" w:sz="12"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140</w:t>
            </w:r>
          </w:p>
        </w:tc>
        <w:tc>
          <w:tcPr>
            <w:tcW w:w="2268" w:type="dxa"/>
            <w:tcBorders>
              <w:top w:val="single" w:sz="12"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16</w:t>
            </w:r>
            <w:r>
              <w:rPr>
                <w:rFonts w:asciiTheme="minorHAnsi" w:eastAsia="Times New Roman" w:hAnsiTheme="minorHAnsi" w:cs="Calibri"/>
              </w:rPr>
              <w:t>.</w:t>
            </w:r>
            <w:r w:rsidRPr="00195687">
              <w:rPr>
                <w:rFonts w:asciiTheme="minorHAnsi" w:eastAsia="Times New Roman" w:hAnsiTheme="minorHAnsi" w:cs="Calibri"/>
              </w:rPr>
              <w:t>800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Procesar órdenes de compra</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210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25</w:t>
            </w:r>
            <w:r>
              <w:rPr>
                <w:rFonts w:asciiTheme="minorHAnsi" w:eastAsia="Times New Roman" w:hAnsiTheme="minorHAnsi" w:cs="Calibri"/>
              </w:rPr>
              <w:t>.</w:t>
            </w:r>
            <w:r w:rsidRPr="00195687">
              <w:rPr>
                <w:rFonts w:asciiTheme="minorHAnsi" w:eastAsia="Times New Roman" w:hAnsiTheme="minorHAnsi" w:cs="Calibri"/>
              </w:rPr>
              <w:t>200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Procesar PRICAT</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40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4</w:t>
            </w:r>
            <w:r>
              <w:rPr>
                <w:rFonts w:asciiTheme="minorHAnsi" w:eastAsia="Times New Roman" w:hAnsiTheme="minorHAnsi" w:cs="Calibri"/>
              </w:rPr>
              <w:t>.</w:t>
            </w:r>
            <w:r w:rsidRPr="00195687">
              <w:rPr>
                <w:rFonts w:asciiTheme="minorHAnsi" w:eastAsia="Times New Roman" w:hAnsiTheme="minorHAnsi" w:cs="Calibri"/>
              </w:rPr>
              <w:t>800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Realizar subasta inversa</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200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24</w:t>
            </w:r>
            <w:r>
              <w:rPr>
                <w:rFonts w:asciiTheme="minorHAnsi" w:eastAsia="Times New Roman" w:hAnsiTheme="minorHAnsi" w:cs="Calibri"/>
              </w:rPr>
              <w:t>.</w:t>
            </w:r>
            <w:r w:rsidRPr="00195687">
              <w:rPr>
                <w:rFonts w:asciiTheme="minorHAnsi" w:eastAsia="Times New Roman" w:hAnsiTheme="minorHAnsi" w:cs="Calibri"/>
              </w:rPr>
              <w:t>000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Facturar y confirmar pagos</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210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25</w:t>
            </w:r>
            <w:r>
              <w:rPr>
                <w:rFonts w:asciiTheme="minorHAnsi" w:eastAsia="Times New Roman" w:hAnsiTheme="minorHAnsi" w:cs="Calibri"/>
              </w:rPr>
              <w:t>.</w:t>
            </w:r>
            <w:r w:rsidRPr="00195687">
              <w:rPr>
                <w:rFonts w:asciiTheme="minorHAnsi" w:eastAsia="Times New Roman" w:hAnsiTheme="minorHAnsi" w:cs="Calibri"/>
              </w:rPr>
              <w:t>200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Actualizar preferencias de comercio</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90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10</w:t>
            </w:r>
            <w:r>
              <w:rPr>
                <w:rFonts w:asciiTheme="minorHAnsi" w:eastAsia="Times New Roman" w:hAnsiTheme="minorHAnsi" w:cs="Calibri"/>
              </w:rPr>
              <w:t>.</w:t>
            </w:r>
            <w:r w:rsidRPr="00195687">
              <w:rPr>
                <w:rFonts w:asciiTheme="minorHAnsi" w:eastAsia="Times New Roman" w:hAnsiTheme="minorHAnsi" w:cs="Calibri"/>
              </w:rPr>
              <w:t>800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Calificaciones</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210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25</w:t>
            </w:r>
            <w:r>
              <w:rPr>
                <w:rFonts w:asciiTheme="minorHAnsi" w:eastAsia="Times New Roman" w:hAnsiTheme="minorHAnsi" w:cs="Calibri"/>
              </w:rPr>
              <w:t>.</w:t>
            </w:r>
            <w:r w:rsidRPr="00195687">
              <w:rPr>
                <w:rFonts w:asciiTheme="minorHAnsi" w:eastAsia="Times New Roman" w:hAnsiTheme="minorHAnsi" w:cs="Calibri"/>
              </w:rPr>
              <w:t>200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Generar informes</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200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24</w:t>
            </w:r>
            <w:r>
              <w:rPr>
                <w:rFonts w:asciiTheme="minorHAnsi" w:eastAsia="Times New Roman" w:hAnsiTheme="minorHAnsi" w:cs="Calibri"/>
              </w:rPr>
              <w:t>.</w:t>
            </w:r>
            <w:r w:rsidRPr="00195687">
              <w:rPr>
                <w:rFonts w:asciiTheme="minorHAnsi" w:eastAsia="Times New Roman" w:hAnsiTheme="minorHAnsi" w:cs="Calibri"/>
              </w:rPr>
              <w:t>000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12"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Gestión de solicitudes de postventa</w:t>
            </w:r>
          </w:p>
        </w:tc>
        <w:tc>
          <w:tcPr>
            <w:tcW w:w="2268" w:type="dxa"/>
            <w:tcBorders>
              <w:top w:val="single" w:sz="8" w:space="0" w:color="auto"/>
              <w:left w:val="single" w:sz="12" w:space="0" w:color="auto"/>
              <w:bottom w:val="single" w:sz="12"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900</w:t>
            </w:r>
          </w:p>
        </w:tc>
        <w:tc>
          <w:tcPr>
            <w:tcW w:w="2268" w:type="dxa"/>
            <w:tcBorders>
              <w:top w:val="single" w:sz="8" w:space="0" w:color="auto"/>
              <w:left w:val="single" w:sz="12" w:space="0" w:color="auto"/>
              <w:bottom w:val="single" w:sz="12"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108</w:t>
            </w:r>
            <w:r>
              <w:rPr>
                <w:rFonts w:asciiTheme="minorHAnsi" w:eastAsia="Times New Roman" w:hAnsiTheme="minorHAnsi" w:cs="Calibri"/>
              </w:rPr>
              <w:t>.</w:t>
            </w:r>
            <w:r w:rsidRPr="00195687">
              <w:rPr>
                <w:rFonts w:asciiTheme="minorHAnsi" w:eastAsia="Times New Roman" w:hAnsiTheme="minorHAnsi" w:cs="Calibri"/>
              </w:rPr>
              <w:t>000</w:t>
            </w:r>
            <w:r>
              <w:rPr>
                <w:rFonts w:asciiTheme="minorHAnsi" w:eastAsia="Times New Roman" w:hAnsiTheme="minorHAnsi" w:cs="Calibri"/>
              </w:rPr>
              <w:t>.</w:t>
            </w:r>
            <w:r w:rsidRPr="00195687">
              <w:rPr>
                <w:rFonts w:asciiTheme="minorHAnsi" w:eastAsia="Times New Roman" w:hAnsiTheme="minorHAnsi" w:cs="Calibri"/>
              </w:rPr>
              <w:t>000</w:t>
            </w:r>
          </w:p>
        </w:tc>
      </w:tr>
      <w:tr w:rsidR="00195687" w:rsidRPr="00195687" w:rsidTr="00195687">
        <w:trPr>
          <w:trHeight w:val="20"/>
          <w:jc w:val="center"/>
        </w:trPr>
        <w:tc>
          <w:tcPr>
            <w:tcW w:w="4536"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195687" w:rsidRPr="00195687" w:rsidRDefault="00195687" w:rsidP="00195687">
            <w:pPr>
              <w:jc w:val="center"/>
              <w:rPr>
                <w:rFonts w:asciiTheme="minorHAnsi" w:eastAsia="Times New Roman" w:hAnsiTheme="minorHAnsi" w:cs="Calibri"/>
                <w:b/>
                <w:bCs/>
              </w:rPr>
            </w:pPr>
            <w:r w:rsidRPr="00195687">
              <w:rPr>
                <w:rFonts w:asciiTheme="minorHAnsi" w:eastAsia="Times New Roman" w:hAnsiTheme="minorHAnsi" w:cs="Calibri"/>
                <w:b/>
                <w:bCs/>
              </w:rPr>
              <w:t>Total</w:t>
            </w:r>
          </w:p>
        </w:tc>
        <w:tc>
          <w:tcPr>
            <w:tcW w:w="2268"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195687"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2200</w:t>
            </w:r>
          </w:p>
        </w:tc>
        <w:tc>
          <w:tcPr>
            <w:tcW w:w="2268"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195687"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$ 264.000.000</w:t>
            </w:r>
          </w:p>
        </w:tc>
      </w:tr>
    </w:tbl>
    <w:p w:rsidR="0089688A" w:rsidRPr="00195687" w:rsidRDefault="0089688A" w:rsidP="00195687">
      <w:pPr>
        <w:rPr>
          <w:rFonts w:asciiTheme="minorHAnsi" w:hAnsiTheme="minorHAnsi"/>
          <w:sz w:val="22"/>
        </w:rPr>
      </w:pPr>
    </w:p>
    <w:p w:rsidR="00195687" w:rsidRPr="00195687" w:rsidRDefault="00195687" w:rsidP="00195687">
      <w:pPr>
        <w:rPr>
          <w:rFonts w:asciiTheme="minorHAnsi" w:hAnsiTheme="minorHAnsi"/>
          <w:smallCaps/>
          <w:sz w:val="22"/>
        </w:rPr>
      </w:pPr>
    </w:p>
    <w:p w:rsidR="00195687" w:rsidRPr="00ED1E8D" w:rsidRDefault="00195687" w:rsidP="00DC6C82">
      <w:pPr>
        <w:spacing w:after="200" w:line="276" w:lineRule="auto"/>
        <w:rPr>
          <w:rFonts w:asciiTheme="minorHAnsi" w:hAnsiTheme="minorHAnsi"/>
          <w:b/>
          <w:smallCaps/>
          <w:sz w:val="22"/>
        </w:rPr>
        <w:sectPr w:rsidR="00195687" w:rsidRPr="00ED1E8D" w:rsidSect="00444012">
          <w:pgSz w:w="12240" w:h="15840" w:code="1"/>
          <w:pgMar w:top="1138" w:right="1138" w:bottom="1138" w:left="1138" w:header="706" w:footer="706" w:gutter="0"/>
          <w:cols w:space="708"/>
          <w:titlePg/>
          <w:docGrid w:linePitch="360"/>
        </w:sectPr>
      </w:pPr>
    </w:p>
    <w:p w:rsidR="00932BF6" w:rsidRPr="00ED1E8D" w:rsidRDefault="00932BF6" w:rsidP="00B83334">
      <w:pPr>
        <w:pStyle w:val="Prrafodelista"/>
        <w:numPr>
          <w:ilvl w:val="1"/>
          <w:numId w:val="22"/>
        </w:numPr>
        <w:ind w:left="567" w:hanging="425"/>
        <w:jc w:val="both"/>
        <w:outlineLvl w:val="1"/>
        <w:rPr>
          <w:rFonts w:asciiTheme="minorHAnsi" w:eastAsia="Times New Roman" w:hAnsiTheme="minorHAnsi" w:cs="Calibri"/>
          <w:bCs/>
          <w:sz w:val="22"/>
          <w:szCs w:val="22"/>
        </w:rPr>
      </w:pPr>
      <w:bookmarkStart w:id="100" w:name="_Toc288507774"/>
      <w:r w:rsidRPr="00ED1E8D">
        <w:rPr>
          <w:rFonts w:asciiTheme="minorHAnsi" w:hAnsiTheme="minorHAnsi"/>
          <w:b/>
          <w:smallCaps/>
          <w:sz w:val="22"/>
        </w:rPr>
        <w:lastRenderedPageBreak/>
        <w:t>Criterios de Priorización</w:t>
      </w:r>
      <w:bookmarkEnd w:id="100"/>
    </w:p>
    <w:p w:rsidR="00631C69" w:rsidRDefault="00631C69" w:rsidP="006169BA">
      <w:pPr>
        <w:jc w:val="both"/>
        <w:rPr>
          <w:rFonts w:asciiTheme="minorHAnsi" w:hAnsiTheme="minorHAnsi"/>
          <w:sz w:val="22"/>
        </w:rPr>
      </w:pPr>
    </w:p>
    <w:p w:rsidR="009210CB" w:rsidRDefault="009210CB" w:rsidP="006169BA">
      <w:pPr>
        <w:jc w:val="both"/>
        <w:rPr>
          <w:rFonts w:asciiTheme="minorHAnsi" w:hAnsiTheme="minorHAnsi"/>
          <w:sz w:val="22"/>
        </w:rPr>
      </w:pPr>
      <w:r>
        <w:rPr>
          <w:rFonts w:asciiTheme="minorHAnsi" w:hAnsiTheme="minorHAnsi"/>
          <w:sz w:val="22"/>
        </w:rPr>
        <w:t>A continuación se listan los criterios de priorización seleccionados para los proyectos identificados.</w:t>
      </w:r>
    </w:p>
    <w:p w:rsidR="009210CB" w:rsidRDefault="009210CB" w:rsidP="006169BA">
      <w:pPr>
        <w:jc w:val="both"/>
        <w:rPr>
          <w:rFonts w:asciiTheme="minorHAnsi" w:hAnsiTheme="minorHAnsi"/>
          <w:sz w:val="22"/>
        </w:rPr>
      </w:pPr>
    </w:p>
    <w:p w:rsidR="00F1659E" w:rsidRPr="00ED1E8D" w:rsidRDefault="00F1659E" w:rsidP="00F1659E">
      <w:pPr>
        <w:pStyle w:val="Epgrafe"/>
        <w:keepNext/>
        <w:spacing w:after="120"/>
        <w:jc w:val="center"/>
        <w:rPr>
          <w:rFonts w:asciiTheme="minorHAnsi" w:hAnsiTheme="minorHAnsi"/>
          <w:color w:val="auto"/>
          <w:sz w:val="20"/>
        </w:rPr>
      </w:pPr>
      <w:bookmarkStart w:id="101" w:name="_Toc288507826"/>
      <w:r w:rsidRPr="00ED1E8D">
        <w:rPr>
          <w:rFonts w:asciiTheme="minorHAnsi" w:hAnsiTheme="minorHAnsi"/>
          <w:color w:val="auto"/>
          <w:sz w:val="20"/>
        </w:rPr>
        <w:t xml:space="preserve">Tabla </w:t>
      </w:r>
      <w:r w:rsidR="008D4D0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8D4D0A" w:rsidRPr="00ED1E8D">
        <w:rPr>
          <w:rFonts w:asciiTheme="minorHAnsi" w:hAnsiTheme="minorHAnsi"/>
          <w:color w:val="auto"/>
          <w:sz w:val="20"/>
        </w:rPr>
        <w:fldChar w:fldCharType="separate"/>
      </w:r>
      <w:r>
        <w:rPr>
          <w:rFonts w:asciiTheme="minorHAnsi" w:hAnsiTheme="minorHAnsi"/>
          <w:noProof/>
          <w:color w:val="auto"/>
          <w:sz w:val="20"/>
        </w:rPr>
        <w:t>42</w:t>
      </w:r>
      <w:r w:rsidR="008D4D0A" w:rsidRPr="00ED1E8D">
        <w:rPr>
          <w:rFonts w:asciiTheme="minorHAnsi" w:hAnsiTheme="minorHAnsi"/>
          <w:color w:val="auto"/>
          <w:sz w:val="20"/>
        </w:rPr>
        <w:fldChar w:fldCharType="end"/>
      </w:r>
      <w:r>
        <w:rPr>
          <w:rFonts w:asciiTheme="minorHAnsi" w:hAnsiTheme="minorHAnsi"/>
          <w:color w:val="auto"/>
          <w:sz w:val="20"/>
        </w:rPr>
        <w:t>. Criterios de Priorización.</w:t>
      </w:r>
      <w:bookmarkEnd w:id="101"/>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CellMar>
          <w:top w:w="28" w:type="dxa"/>
          <w:left w:w="28" w:type="dxa"/>
          <w:bottom w:w="28" w:type="dxa"/>
          <w:right w:w="28" w:type="dxa"/>
        </w:tblCellMar>
        <w:tblLook w:val="04A0"/>
      </w:tblPr>
      <w:tblGrid>
        <w:gridCol w:w="1701"/>
        <w:gridCol w:w="851"/>
        <w:gridCol w:w="3686"/>
        <w:gridCol w:w="5954"/>
        <w:gridCol w:w="851"/>
      </w:tblGrid>
      <w:tr w:rsidR="00631C69" w:rsidRPr="009210CB" w:rsidTr="009210CB">
        <w:trPr>
          <w:jc w:val="center"/>
        </w:trPr>
        <w:tc>
          <w:tcPr>
            <w:tcW w:w="1701" w:type="dxa"/>
            <w:tcBorders>
              <w:top w:val="single" w:sz="12" w:space="0" w:color="auto"/>
              <w:bottom w:val="single" w:sz="12" w:space="0" w:color="auto"/>
              <w:right w:val="single" w:sz="12" w:space="0" w:color="auto"/>
            </w:tcBorders>
            <w:shd w:val="clear" w:color="auto" w:fill="8DB3E2" w:themeFill="text2" w:themeFillTint="66"/>
            <w:vAlign w:val="center"/>
          </w:tcPr>
          <w:p w:rsidR="00631C69" w:rsidRPr="009210CB" w:rsidRDefault="00631C69" w:rsidP="009210CB">
            <w:pPr>
              <w:jc w:val="center"/>
              <w:rPr>
                <w:rFonts w:asciiTheme="minorHAnsi" w:hAnsiTheme="minorHAnsi"/>
                <w:b/>
              </w:rPr>
            </w:pPr>
            <w:r w:rsidRPr="009210CB">
              <w:rPr>
                <w:rFonts w:asciiTheme="minorHAnsi" w:hAnsiTheme="minorHAnsi"/>
                <w:b/>
              </w:rPr>
              <w:t>STAKEHOLDER</w:t>
            </w:r>
          </w:p>
        </w:tc>
        <w:tc>
          <w:tcPr>
            <w:tcW w:w="851" w:type="dxa"/>
            <w:tcBorders>
              <w:top w:val="single" w:sz="12" w:space="0" w:color="auto"/>
              <w:left w:val="single" w:sz="12" w:space="0" w:color="auto"/>
              <w:bottom w:val="single" w:sz="12" w:space="0" w:color="auto"/>
            </w:tcBorders>
            <w:shd w:val="clear" w:color="auto" w:fill="8DB3E2" w:themeFill="text2" w:themeFillTint="66"/>
            <w:vAlign w:val="center"/>
          </w:tcPr>
          <w:p w:rsidR="00631C69" w:rsidRPr="009210CB" w:rsidRDefault="00631C69" w:rsidP="009210CB">
            <w:pPr>
              <w:jc w:val="center"/>
              <w:rPr>
                <w:rFonts w:asciiTheme="minorHAnsi" w:hAnsiTheme="minorHAnsi"/>
                <w:b/>
              </w:rPr>
            </w:pPr>
            <w:r w:rsidRPr="009210CB">
              <w:rPr>
                <w:rFonts w:asciiTheme="minorHAnsi" w:hAnsiTheme="minorHAnsi"/>
                <w:b/>
              </w:rPr>
              <w:t>ID</w:t>
            </w:r>
          </w:p>
        </w:tc>
        <w:tc>
          <w:tcPr>
            <w:tcW w:w="3686" w:type="dxa"/>
            <w:tcBorders>
              <w:top w:val="single" w:sz="12" w:space="0" w:color="auto"/>
              <w:bottom w:val="single" w:sz="12" w:space="0" w:color="auto"/>
            </w:tcBorders>
            <w:shd w:val="clear" w:color="auto" w:fill="8DB3E2" w:themeFill="text2" w:themeFillTint="66"/>
            <w:vAlign w:val="center"/>
          </w:tcPr>
          <w:p w:rsidR="00631C69" w:rsidRPr="009210CB" w:rsidRDefault="00631C69" w:rsidP="009210CB">
            <w:pPr>
              <w:jc w:val="center"/>
              <w:rPr>
                <w:rFonts w:asciiTheme="minorHAnsi" w:hAnsiTheme="minorHAnsi"/>
                <w:b/>
              </w:rPr>
            </w:pPr>
            <w:r w:rsidRPr="009210CB">
              <w:rPr>
                <w:rFonts w:asciiTheme="minorHAnsi" w:hAnsiTheme="minorHAnsi"/>
                <w:b/>
              </w:rPr>
              <w:t>CRITERIO</w:t>
            </w:r>
          </w:p>
        </w:tc>
        <w:tc>
          <w:tcPr>
            <w:tcW w:w="5954" w:type="dxa"/>
            <w:tcBorders>
              <w:top w:val="single" w:sz="12" w:space="0" w:color="auto"/>
              <w:bottom w:val="single" w:sz="12" w:space="0" w:color="auto"/>
            </w:tcBorders>
            <w:shd w:val="clear" w:color="auto" w:fill="8DB3E2" w:themeFill="text2" w:themeFillTint="66"/>
            <w:vAlign w:val="center"/>
          </w:tcPr>
          <w:p w:rsidR="00631C69" w:rsidRPr="009210CB" w:rsidRDefault="00631C69" w:rsidP="009210CB">
            <w:pPr>
              <w:jc w:val="center"/>
              <w:rPr>
                <w:rFonts w:asciiTheme="minorHAnsi" w:hAnsiTheme="minorHAnsi"/>
                <w:b/>
              </w:rPr>
            </w:pPr>
            <w:r w:rsidRPr="009210CB">
              <w:rPr>
                <w:rFonts w:asciiTheme="minorHAnsi" w:hAnsiTheme="minorHAnsi"/>
                <w:b/>
              </w:rPr>
              <w:t>DESCRIPCIÓN</w:t>
            </w:r>
          </w:p>
        </w:tc>
        <w:tc>
          <w:tcPr>
            <w:tcW w:w="851" w:type="dxa"/>
            <w:tcBorders>
              <w:top w:val="single" w:sz="12" w:space="0" w:color="auto"/>
              <w:bottom w:val="single" w:sz="12" w:space="0" w:color="auto"/>
            </w:tcBorders>
            <w:shd w:val="clear" w:color="auto" w:fill="8DB3E2" w:themeFill="text2" w:themeFillTint="66"/>
            <w:vAlign w:val="center"/>
          </w:tcPr>
          <w:p w:rsidR="00631C69" w:rsidRPr="009210CB" w:rsidRDefault="00631C69" w:rsidP="009210CB">
            <w:pPr>
              <w:jc w:val="center"/>
              <w:rPr>
                <w:rFonts w:asciiTheme="minorHAnsi" w:hAnsiTheme="minorHAnsi"/>
                <w:b/>
              </w:rPr>
            </w:pPr>
            <w:r w:rsidRPr="009210CB">
              <w:rPr>
                <w:rFonts w:asciiTheme="minorHAnsi" w:hAnsiTheme="minorHAnsi"/>
                <w:b/>
              </w:rPr>
              <w:t>PESO</w:t>
            </w:r>
          </w:p>
        </w:tc>
      </w:tr>
      <w:tr w:rsidR="00631C69" w:rsidRPr="009210CB" w:rsidTr="009210CB">
        <w:trPr>
          <w:jc w:val="center"/>
        </w:trPr>
        <w:tc>
          <w:tcPr>
            <w:tcW w:w="1701" w:type="dxa"/>
            <w:tcBorders>
              <w:top w:val="single" w:sz="12" w:space="0" w:color="auto"/>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S1</w:t>
            </w:r>
          </w:p>
        </w:tc>
        <w:tc>
          <w:tcPr>
            <w:tcW w:w="851" w:type="dxa"/>
            <w:tcBorders>
              <w:top w:val="single" w:sz="12" w:space="0" w:color="auto"/>
              <w:left w:val="single" w:sz="12" w:space="0" w:color="auto"/>
              <w:bottom w:val="single" w:sz="4" w:space="0" w:color="000000" w:themeColor="text1"/>
            </w:tcBorders>
            <w:shd w:val="clear" w:color="auto" w:fill="FFFFFF" w:themeFill="background1"/>
            <w:vAlign w:val="center"/>
          </w:tcPr>
          <w:p w:rsidR="00631C69" w:rsidRPr="009210CB" w:rsidRDefault="00631C69" w:rsidP="009210CB">
            <w:pPr>
              <w:jc w:val="center"/>
              <w:rPr>
                <w:rFonts w:asciiTheme="minorHAnsi" w:hAnsiTheme="minorHAnsi"/>
              </w:rPr>
            </w:pPr>
            <w:r w:rsidRPr="009210CB">
              <w:rPr>
                <w:rFonts w:asciiTheme="minorHAnsi" w:hAnsiTheme="minorHAnsi"/>
              </w:rPr>
              <w:t>C1</w:t>
            </w:r>
          </w:p>
        </w:tc>
        <w:tc>
          <w:tcPr>
            <w:tcW w:w="3686" w:type="dxa"/>
            <w:tcBorders>
              <w:top w:val="single" w:sz="12" w:space="0" w:color="auto"/>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Riesgo de hacerlo</w:t>
            </w:r>
          </w:p>
        </w:tc>
        <w:tc>
          <w:tcPr>
            <w:tcW w:w="5954" w:type="dxa"/>
            <w:tcBorders>
              <w:top w:val="single" w:sz="12" w:space="0" w:color="auto"/>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Impacto negativo en la organización al desarrollar el proyecto.</w:t>
            </w:r>
          </w:p>
        </w:tc>
        <w:tc>
          <w:tcPr>
            <w:tcW w:w="851" w:type="dxa"/>
            <w:tcBorders>
              <w:top w:val="single" w:sz="12" w:space="0" w:color="auto"/>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5%</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S2</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631C69" w:rsidP="009210CB">
            <w:pPr>
              <w:jc w:val="center"/>
              <w:rPr>
                <w:rFonts w:asciiTheme="minorHAnsi" w:hAnsiTheme="minorHAnsi"/>
              </w:rPr>
            </w:pPr>
            <w:r w:rsidRPr="009210CB">
              <w:rPr>
                <w:rFonts w:asciiTheme="minorHAnsi" w:hAnsiTheme="minorHAnsi"/>
              </w:rPr>
              <w:t>C2</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eastAsiaTheme="minorHAnsi" w:hAnsiTheme="minorHAnsi" w:cs="Calibri"/>
                <w:lang w:val="en-US" w:eastAsia="en-US"/>
              </w:rPr>
            </w:pPr>
            <w:r w:rsidRPr="009210CB">
              <w:rPr>
                <w:rFonts w:asciiTheme="minorHAnsi" w:hAnsiTheme="minorHAnsi"/>
              </w:rPr>
              <w:t>Nivel de Inversión</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Costo  del  desarrollo.</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5%</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S2</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631C69" w:rsidP="009210CB">
            <w:pPr>
              <w:jc w:val="center"/>
              <w:rPr>
                <w:rFonts w:asciiTheme="minorHAnsi" w:hAnsiTheme="minorHAnsi"/>
              </w:rPr>
            </w:pPr>
            <w:r w:rsidRPr="009210CB">
              <w:rPr>
                <w:rFonts w:asciiTheme="minorHAnsi" w:hAnsiTheme="minorHAnsi"/>
              </w:rPr>
              <w:t>C3</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Ventaja Competitiva</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Caract</w:t>
            </w:r>
            <w:r w:rsidR="00FE208A" w:rsidRPr="009210CB">
              <w:rPr>
                <w:rFonts w:asciiTheme="minorHAnsi" w:hAnsiTheme="minorHAnsi"/>
              </w:rPr>
              <w:t>erística diferencial respecto a</w:t>
            </w:r>
            <w:r w:rsidRPr="009210CB">
              <w:rPr>
                <w:rFonts w:asciiTheme="minorHAnsi" w:hAnsiTheme="minorHAnsi"/>
              </w:rPr>
              <w:t xml:space="preserve"> sus competidores.</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10%</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S2</w:t>
            </w:r>
            <w:r w:rsidR="00FE208A" w:rsidRPr="009210CB">
              <w:rPr>
                <w:rFonts w:asciiTheme="minorHAnsi" w:hAnsiTheme="minorHAnsi"/>
                <w:b/>
              </w:rPr>
              <w:t xml:space="preserve"> y S3</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631C69" w:rsidP="009210CB">
            <w:pPr>
              <w:jc w:val="center"/>
              <w:rPr>
                <w:rFonts w:asciiTheme="minorHAnsi" w:hAnsiTheme="minorHAnsi"/>
              </w:rPr>
            </w:pPr>
            <w:r w:rsidRPr="009210CB">
              <w:rPr>
                <w:rFonts w:asciiTheme="minorHAnsi" w:hAnsiTheme="minorHAnsi"/>
              </w:rPr>
              <w:t>C4</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Alineación Estratégica</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Apoyo a los objetivos  del negocio.</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15%</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S2</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631C69" w:rsidP="009210CB">
            <w:pPr>
              <w:jc w:val="center"/>
              <w:rPr>
                <w:rFonts w:asciiTheme="minorHAnsi" w:hAnsiTheme="minorHAnsi"/>
              </w:rPr>
            </w:pPr>
            <w:r w:rsidRPr="009210CB">
              <w:rPr>
                <w:rFonts w:asciiTheme="minorHAnsi" w:hAnsiTheme="minorHAnsi"/>
              </w:rPr>
              <w:t>C5</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Retorno de inversión</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Beneficio o la utilidad obtenida en relación a la inversión realizada.</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15%</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S3</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631C69" w:rsidP="009210CB">
            <w:pPr>
              <w:jc w:val="center"/>
              <w:rPr>
                <w:rFonts w:asciiTheme="minorHAnsi" w:hAnsiTheme="minorHAnsi"/>
              </w:rPr>
            </w:pPr>
            <w:r w:rsidRPr="009210CB">
              <w:rPr>
                <w:rFonts w:asciiTheme="minorHAnsi" w:hAnsiTheme="minorHAnsi"/>
              </w:rPr>
              <w:t>C6</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Dependencias con otros proyectos</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Se evalúa la dependencia con los otros proyectos.</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5%</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S3</w:t>
            </w:r>
            <w:r w:rsidR="00235830" w:rsidRPr="009210CB">
              <w:rPr>
                <w:rFonts w:asciiTheme="minorHAnsi" w:hAnsiTheme="minorHAnsi"/>
                <w:b/>
              </w:rPr>
              <w:t xml:space="preserve"> y S4</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FE208A" w:rsidP="009210CB">
            <w:pPr>
              <w:jc w:val="center"/>
              <w:rPr>
                <w:rFonts w:asciiTheme="minorHAnsi" w:hAnsiTheme="minorHAnsi"/>
              </w:rPr>
            </w:pPr>
            <w:r w:rsidRPr="009210CB">
              <w:rPr>
                <w:rFonts w:asciiTheme="minorHAnsi" w:hAnsiTheme="minorHAnsi"/>
              </w:rPr>
              <w:t>C7</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Adaptación al cambio</w:t>
            </w:r>
          </w:p>
        </w:tc>
        <w:tc>
          <w:tcPr>
            <w:tcW w:w="5954" w:type="dxa"/>
            <w:tcBorders>
              <w:top w:val="single" w:sz="4" w:space="0" w:color="000000" w:themeColor="text1"/>
              <w:bottom w:val="single" w:sz="4" w:space="0" w:color="000000" w:themeColor="text1"/>
            </w:tcBorders>
            <w:vAlign w:val="center"/>
          </w:tcPr>
          <w:p w:rsidR="00631C69" w:rsidRPr="009210CB" w:rsidRDefault="00FE208A" w:rsidP="009210CB">
            <w:pPr>
              <w:rPr>
                <w:rFonts w:asciiTheme="minorHAnsi" w:hAnsiTheme="minorHAnsi"/>
              </w:rPr>
            </w:pPr>
            <w:r w:rsidRPr="009210CB">
              <w:rPr>
                <w:rFonts w:asciiTheme="minorHAnsi" w:hAnsiTheme="minorHAnsi"/>
              </w:rPr>
              <w:t>Consecuencias</w:t>
            </w:r>
            <w:r w:rsidR="00631C69" w:rsidRPr="009210CB">
              <w:rPr>
                <w:rFonts w:asciiTheme="minorHAnsi" w:hAnsiTheme="minorHAnsi"/>
              </w:rPr>
              <w:t xml:space="preserve"> derivadas del cambio en los procesos.</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10%</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S4</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FE208A" w:rsidP="009210CB">
            <w:pPr>
              <w:jc w:val="center"/>
              <w:rPr>
                <w:rFonts w:asciiTheme="minorHAnsi" w:hAnsiTheme="minorHAnsi"/>
              </w:rPr>
            </w:pPr>
            <w:r w:rsidRPr="009210CB">
              <w:rPr>
                <w:rFonts w:asciiTheme="minorHAnsi" w:hAnsiTheme="minorHAnsi"/>
              </w:rPr>
              <w:t>C8</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Percepción de los Clientes</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Nivel de satisfacción  de los clientes.</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10%</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S5</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FE208A" w:rsidP="009210CB">
            <w:pPr>
              <w:jc w:val="center"/>
              <w:rPr>
                <w:rFonts w:asciiTheme="minorHAnsi" w:hAnsiTheme="minorHAnsi"/>
              </w:rPr>
            </w:pPr>
            <w:r w:rsidRPr="009210CB">
              <w:rPr>
                <w:rFonts w:asciiTheme="minorHAnsi" w:hAnsiTheme="minorHAnsi"/>
              </w:rPr>
              <w:t>C9</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 xml:space="preserve">Comunicación con </w:t>
            </w:r>
            <w:r w:rsidR="00FE208A" w:rsidRPr="009210CB">
              <w:rPr>
                <w:rFonts w:asciiTheme="minorHAnsi" w:hAnsiTheme="minorHAnsi"/>
              </w:rPr>
              <w:t>entidades financieras</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 xml:space="preserve">Impacto en la comunicación entre los bancos y el </w:t>
            </w:r>
            <w:proofErr w:type="spellStart"/>
            <w:r w:rsidRPr="009210CB">
              <w:rPr>
                <w:rFonts w:asciiTheme="minorHAnsi" w:hAnsiTheme="minorHAnsi"/>
              </w:rPr>
              <w:t>MarketPlace</w:t>
            </w:r>
            <w:proofErr w:type="spellEnd"/>
            <w:r w:rsidRPr="009210CB">
              <w:rPr>
                <w:rFonts w:asciiTheme="minorHAnsi" w:hAnsiTheme="minorHAnsi"/>
              </w:rPr>
              <w:t>.</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10%</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S6</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FE208A" w:rsidP="009210CB">
            <w:pPr>
              <w:jc w:val="center"/>
              <w:rPr>
                <w:rFonts w:asciiTheme="minorHAnsi" w:hAnsiTheme="minorHAnsi"/>
              </w:rPr>
            </w:pPr>
            <w:r w:rsidRPr="009210CB">
              <w:rPr>
                <w:rFonts w:asciiTheme="minorHAnsi" w:hAnsiTheme="minorHAnsi"/>
              </w:rPr>
              <w:t>C10</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Complejidad</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Complejidad de procesos de negocio y tecnologías involucradas.</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10%</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S6</w:t>
            </w:r>
          </w:p>
        </w:tc>
        <w:tc>
          <w:tcPr>
            <w:tcW w:w="851" w:type="dxa"/>
            <w:tcBorders>
              <w:top w:val="single" w:sz="4" w:space="0" w:color="000000" w:themeColor="text1"/>
              <w:left w:val="single" w:sz="12" w:space="0" w:color="auto"/>
              <w:bottom w:val="single" w:sz="12" w:space="0" w:color="auto"/>
            </w:tcBorders>
            <w:shd w:val="clear" w:color="auto" w:fill="FFFFFF" w:themeFill="background1"/>
            <w:vAlign w:val="center"/>
          </w:tcPr>
          <w:p w:rsidR="00631C69" w:rsidRPr="009210CB" w:rsidRDefault="00FE208A" w:rsidP="009210CB">
            <w:pPr>
              <w:jc w:val="center"/>
              <w:rPr>
                <w:rFonts w:asciiTheme="minorHAnsi" w:hAnsiTheme="minorHAnsi"/>
              </w:rPr>
            </w:pPr>
            <w:r w:rsidRPr="009210CB">
              <w:rPr>
                <w:rFonts w:asciiTheme="minorHAnsi" w:hAnsiTheme="minorHAnsi"/>
              </w:rPr>
              <w:t>C11</w:t>
            </w:r>
          </w:p>
        </w:tc>
        <w:tc>
          <w:tcPr>
            <w:tcW w:w="3686" w:type="dxa"/>
            <w:tcBorders>
              <w:top w:val="single" w:sz="4" w:space="0" w:color="000000" w:themeColor="text1"/>
              <w:bottom w:val="single" w:sz="12" w:space="0" w:color="auto"/>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Adaptación técnica</w:t>
            </w:r>
          </w:p>
        </w:tc>
        <w:tc>
          <w:tcPr>
            <w:tcW w:w="5954" w:type="dxa"/>
            <w:tcBorders>
              <w:top w:val="single" w:sz="4" w:space="0" w:color="000000" w:themeColor="text1"/>
              <w:bottom w:val="single" w:sz="12" w:space="0" w:color="auto"/>
            </w:tcBorders>
            <w:vAlign w:val="center"/>
          </w:tcPr>
          <w:p w:rsidR="00631C69" w:rsidRPr="009210CB" w:rsidRDefault="00631C69" w:rsidP="009210CB">
            <w:pPr>
              <w:rPr>
                <w:rFonts w:asciiTheme="minorHAnsi" w:hAnsiTheme="minorHAnsi"/>
              </w:rPr>
            </w:pPr>
            <w:r w:rsidRPr="009210CB">
              <w:rPr>
                <w:rFonts w:asciiTheme="minorHAnsi" w:hAnsiTheme="minorHAnsi"/>
              </w:rPr>
              <w:t>Adaptación de los proyectos con la infraestructura actual.</w:t>
            </w:r>
          </w:p>
        </w:tc>
        <w:tc>
          <w:tcPr>
            <w:tcW w:w="851" w:type="dxa"/>
            <w:tcBorders>
              <w:top w:val="single" w:sz="4" w:space="0" w:color="000000" w:themeColor="text1"/>
              <w:bottom w:val="single" w:sz="12" w:space="0" w:color="auto"/>
            </w:tcBorders>
            <w:vAlign w:val="center"/>
          </w:tcPr>
          <w:p w:rsidR="00631C69" w:rsidRPr="009210CB" w:rsidRDefault="00FE208A" w:rsidP="009210CB">
            <w:pPr>
              <w:jc w:val="right"/>
              <w:rPr>
                <w:rFonts w:asciiTheme="minorHAnsi" w:hAnsiTheme="minorHAnsi"/>
              </w:rPr>
            </w:pPr>
            <w:r w:rsidRPr="009210CB">
              <w:rPr>
                <w:rFonts w:asciiTheme="minorHAnsi" w:hAnsiTheme="minorHAnsi"/>
              </w:rPr>
              <w:t>5%</w:t>
            </w:r>
          </w:p>
        </w:tc>
      </w:tr>
    </w:tbl>
    <w:p w:rsidR="00351FE2" w:rsidRDefault="00351FE2" w:rsidP="00C94502">
      <w:pPr>
        <w:rPr>
          <w:rFonts w:asciiTheme="minorHAnsi" w:hAnsiTheme="minorHAnsi"/>
          <w:sz w:val="22"/>
        </w:rPr>
      </w:pPr>
    </w:p>
    <w:p w:rsidR="009210CB" w:rsidRDefault="009210CB" w:rsidP="00C94502">
      <w:pPr>
        <w:rPr>
          <w:rFonts w:asciiTheme="minorHAnsi" w:hAnsiTheme="minorHAnsi"/>
          <w:sz w:val="22"/>
        </w:rPr>
      </w:pPr>
      <w:r>
        <w:rPr>
          <w:rFonts w:asciiTheme="minorHAnsi" w:hAnsiTheme="minorHAnsi"/>
          <w:sz w:val="22"/>
        </w:rPr>
        <w:t>Se aplicaron los criterios de evaluación a todos los proyectos identificados teniendo como referencia las siguientes calificaciones:</w:t>
      </w:r>
    </w:p>
    <w:p w:rsidR="009210CB" w:rsidRPr="00ED1E8D" w:rsidRDefault="009210CB" w:rsidP="00C94502">
      <w:pPr>
        <w:rPr>
          <w:rFonts w:asciiTheme="minorHAnsi" w:hAnsiTheme="minorHAnsi"/>
          <w:sz w:val="22"/>
        </w:rPr>
      </w:pPr>
    </w:p>
    <w:p w:rsidR="00E01693" w:rsidRPr="00ED1E8D" w:rsidRDefault="00E01693" w:rsidP="009210CB">
      <w:pPr>
        <w:jc w:val="center"/>
        <w:rPr>
          <w:rFonts w:asciiTheme="minorHAnsi" w:hAnsiTheme="minorHAnsi"/>
          <w:sz w:val="22"/>
        </w:rPr>
      </w:pPr>
      <w:r w:rsidRPr="00ED1E8D">
        <w:rPr>
          <w:rFonts w:asciiTheme="minorHAnsi" w:hAnsiTheme="minorHAnsi"/>
          <w:sz w:val="22"/>
        </w:rPr>
        <w:t>Evaluación:</w:t>
      </w:r>
      <w:r w:rsidR="009210CB">
        <w:rPr>
          <w:rFonts w:asciiTheme="minorHAnsi" w:hAnsiTheme="minorHAnsi"/>
          <w:sz w:val="22"/>
        </w:rPr>
        <w:t xml:space="preserve">          </w:t>
      </w:r>
      <w:r w:rsidRPr="00ED1E8D">
        <w:rPr>
          <w:rFonts w:asciiTheme="minorHAnsi" w:hAnsiTheme="minorHAnsi"/>
          <w:sz w:val="22"/>
        </w:rPr>
        <w:t>1 = Ninguno</w:t>
      </w:r>
      <w:r w:rsidR="009210CB">
        <w:rPr>
          <w:rFonts w:asciiTheme="minorHAnsi" w:hAnsiTheme="minorHAnsi"/>
          <w:sz w:val="22"/>
        </w:rPr>
        <w:t xml:space="preserve">          2 = Bajo          3 = Medio          4 = Alto          </w:t>
      </w:r>
      <w:r w:rsidRPr="00ED1E8D">
        <w:rPr>
          <w:rFonts w:asciiTheme="minorHAnsi" w:hAnsiTheme="minorHAnsi"/>
          <w:sz w:val="22"/>
        </w:rPr>
        <w:t>5 = Muy alto</w:t>
      </w:r>
    </w:p>
    <w:p w:rsidR="003E0594" w:rsidRPr="00F1659E" w:rsidRDefault="003E0594" w:rsidP="00F1659E">
      <w:pPr>
        <w:rPr>
          <w:rFonts w:asciiTheme="minorHAnsi" w:hAnsiTheme="minorHAnsi"/>
          <w:sz w:val="22"/>
          <w:szCs w:val="22"/>
        </w:rPr>
      </w:pPr>
    </w:p>
    <w:p w:rsidR="00E13F2E" w:rsidRDefault="00F1659E" w:rsidP="00F1659E">
      <w:pPr>
        <w:rPr>
          <w:rFonts w:asciiTheme="minorHAnsi" w:hAnsiTheme="minorHAnsi"/>
          <w:sz w:val="22"/>
          <w:szCs w:val="22"/>
        </w:rPr>
      </w:pPr>
      <w:r>
        <w:rPr>
          <w:rFonts w:asciiTheme="minorHAnsi" w:hAnsiTheme="minorHAnsi"/>
          <w:sz w:val="22"/>
          <w:szCs w:val="22"/>
        </w:rPr>
        <w:t>Todos los miembros del grupo bota</w:t>
      </w:r>
      <w:r w:rsidR="00E13F2E">
        <w:rPr>
          <w:rFonts w:asciiTheme="minorHAnsi" w:hAnsiTheme="minorHAnsi"/>
          <w:sz w:val="22"/>
          <w:szCs w:val="22"/>
        </w:rPr>
        <w:t>ron por medio de un formulario que puede encontrarse en el siguiente link:</w:t>
      </w:r>
    </w:p>
    <w:p w:rsidR="00E13F2E" w:rsidRDefault="00E13F2E" w:rsidP="00F1659E">
      <w:pPr>
        <w:rPr>
          <w:rFonts w:asciiTheme="minorHAnsi" w:hAnsiTheme="minorHAnsi"/>
          <w:sz w:val="22"/>
          <w:szCs w:val="22"/>
        </w:rPr>
      </w:pPr>
    </w:p>
    <w:p w:rsidR="00F1659E" w:rsidRPr="00F1659E" w:rsidRDefault="00F1659E" w:rsidP="00E13F2E">
      <w:pPr>
        <w:jc w:val="center"/>
        <w:rPr>
          <w:rFonts w:asciiTheme="minorHAnsi" w:hAnsiTheme="minorHAnsi"/>
          <w:sz w:val="22"/>
          <w:szCs w:val="22"/>
        </w:rPr>
      </w:pPr>
      <w:r w:rsidRPr="00F1659E">
        <w:rPr>
          <w:rFonts w:asciiTheme="minorHAnsi" w:hAnsiTheme="minorHAnsi"/>
          <w:sz w:val="22"/>
          <w:szCs w:val="22"/>
        </w:rPr>
        <w:t>https://spreadsheets.google.com/viewform?hl=en&amp;formkey=dGNJWVNZYm5QUHdldWM2VGFOby1iaVE6MQ#gid=0</w:t>
      </w:r>
      <w:r>
        <w:rPr>
          <w:rFonts w:asciiTheme="minorHAnsi" w:hAnsiTheme="minorHAnsi"/>
          <w:sz w:val="22"/>
          <w:szCs w:val="22"/>
        </w:rPr>
        <w:t>)</w:t>
      </w:r>
    </w:p>
    <w:p w:rsidR="00F1659E" w:rsidRDefault="00F1659E" w:rsidP="00F1659E">
      <w:pPr>
        <w:rPr>
          <w:rFonts w:asciiTheme="minorHAnsi" w:hAnsiTheme="minorHAnsi"/>
          <w:sz w:val="22"/>
          <w:szCs w:val="22"/>
        </w:rPr>
      </w:pPr>
    </w:p>
    <w:p w:rsidR="00E13F2E" w:rsidRDefault="00E13F2E" w:rsidP="00F1659E">
      <w:pPr>
        <w:rPr>
          <w:rFonts w:asciiTheme="minorHAnsi" w:hAnsiTheme="minorHAnsi"/>
          <w:sz w:val="22"/>
          <w:szCs w:val="22"/>
        </w:rPr>
      </w:pPr>
      <w:r>
        <w:rPr>
          <w:rFonts w:asciiTheme="minorHAnsi" w:hAnsiTheme="minorHAnsi"/>
          <w:sz w:val="22"/>
          <w:szCs w:val="22"/>
        </w:rPr>
        <w:t>Las calificaciones dadas por todos los integrantes fueron promediadas para determinar la priorización, los resultados de esta operación se muestra en la siguiente tabla:</w:t>
      </w:r>
    </w:p>
    <w:p w:rsidR="00E13F2E" w:rsidRDefault="00E13F2E" w:rsidP="00F1659E">
      <w:pPr>
        <w:rPr>
          <w:rFonts w:asciiTheme="minorHAnsi" w:hAnsiTheme="minorHAnsi"/>
          <w:sz w:val="22"/>
          <w:szCs w:val="22"/>
        </w:rPr>
      </w:pPr>
    </w:p>
    <w:p w:rsidR="00E13F2E" w:rsidRDefault="00E13F2E" w:rsidP="00F1659E">
      <w:pPr>
        <w:rPr>
          <w:rFonts w:asciiTheme="minorHAnsi" w:hAnsiTheme="minorHAnsi"/>
          <w:sz w:val="22"/>
          <w:szCs w:val="22"/>
        </w:rPr>
      </w:pPr>
    </w:p>
    <w:p w:rsidR="00E13F2E" w:rsidRDefault="00E13F2E" w:rsidP="00F1659E">
      <w:pPr>
        <w:rPr>
          <w:rFonts w:asciiTheme="minorHAnsi" w:hAnsiTheme="minorHAnsi"/>
          <w:sz w:val="22"/>
          <w:szCs w:val="22"/>
        </w:rPr>
      </w:pPr>
    </w:p>
    <w:p w:rsidR="00E13F2E" w:rsidRDefault="00E13F2E" w:rsidP="00F1659E">
      <w:pPr>
        <w:rPr>
          <w:rFonts w:asciiTheme="minorHAnsi" w:hAnsiTheme="minorHAnsi"/>
          <w:sz w:val="22"/>
          <w:szCs w:val="22"/>
        </w:rPr>
      </w:pPr>
    </w:p>
    <w:p w:rsidR="00E13F2E" w:rsidRPr="00F1659E" w:rsidRDefault="00E13F2E" w:rsidP="00F1659E">
      <w:pPr>
        <w:rPr>
          <w:rFonts w:asciiTheme="minorHAnsi" w:hAnsiTheme="minorHAnsi"/>
          <w:sz w:val="22"/>
          <w:szCs w:val="22"/>
        </w:rPr>
      </w:pPr>
    </w:p>
    <w:p w:rsidR="00F1659E" w:rsidRPr="00ED1E8D" w:rsidRDefault="00F1659E" w:rsidP="00F1659E">
      <w:pPr>
        <w:pStyle w:val="Epgrafe"/>
        <w:keepNext/>
        <w:spacing w:after="120"/>
        <w:jc w:val="center"/>
        <w:rPr>
          <w:rFonts w:asciiTheme="minorHAnsi" w:hAnsiTheme="minorHAnsi"/>
          <w:color w:val="auto"/>
          <w:sz w:val="20"/>
        </w:rPr>
      </w:pPr>
      <w:bookmarkStart w:id="102" w:name="_Toc288507827"/>
      <w:r w:rsidRPr="00ED1E8D">
        <w:rPr>
          <w:rFonts w:asciiTheme="minorHAnsi" w:hAnsiTheme="minorHAnsi"/>
          <w:color w:val="auto"/>
          <w:sz w:val="20"/>
        </w:rPr>
        <w:t xml:space="preserve">Tabla </w:t>
      </w:r>
      <w:r w:rsidR="008D4D0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8D4D0A" w:rsidRPr="00ED1E8D">
        <w:rPr>
          <w:rFonts w:asciiTheme="minorHAnsi" w:hAnsiTheme="minorHAnsi"/>
          <w:color w:val="auto"/>
          <w:sz w:val="20"/>
        </w:rPr>
        <w:fldChar w:fldCharType="separate"/>
      </w:r>
      <w:r>
        <w:rPr>
          <w:rFonts w:asciiTheme="minorHAnsi" w:hAnsiTheme="minorHAnsi"/>
          <w:noProof/>
          <w:color w:val="auto"/>
          <w:sz w:val="20"/>
        </w:rPr>
        <w:t>43</w:t>
      </w:r>
      <w:r w:rsidR="008D4D0A" w:rsidRPr="00ED1E8D">
        <w:rPr>
          <w:rFonts w:asciiTheme="minorHAnsi" w:hAnsiTheme="minorHAnsi"/>
          <w:color w:val="auto"/>
          <w:sz w:val="20"/>
        </w:rPr>
        <w:fldChar w:fldCharType="end"/>
      </w:r>
      <w:r>
        <w:rPr>
          <w:rFonts w:asciiTheme="minorHAnsi" w:hAnsiTheme="minorHAnsi"/>
          <w:color w:val="auto"/>
          <w:sz w:val="20"/>
        </w:rPr>
        <w:t>. Priorización de los proyectos.</w:t>
      </w:r>
      <w:bookmarkEnd w:id="102"/>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1021"/>
        <w:gridCol w:w="709"/>
        <w:gridCol w:w="709"/>
        <w:gridCol w:w="709"/>
        <w:gridCol w:w="709"/>
        <w:gridCol w:w="709"/>
        <w:gridCol w:w="709"/>
        <w:gridCol w:w="709"/>
        <w:gridCol w:w="709"/>
        <w:gridCol w:w="709"/>
        <w:gridCol w:w="709"/>
        <w:gridCol w:w="709"/>
        <w:gridCol w:w="709"/>
        <w:gridCol w:w="709"/>
        <w:gridCol w:w="709"/>
        <w:gridCol w:w="709"/>
        <w:gridCol w:w="709"/>
        <w:gridCol w:w="709"/>
        <w:gridCol w:w="709"/>
      </w:tblGrid>
      <w:tr w:rsidR="00E13F2E" w:rsidRPr="00E13F2E" w:rsidTr="00E13F2E">
        <w:trPr>
          <w:trHeight w:val="20"/>
          <w:jc w:val="center"/>
        </w:trPr>
        <w:tc>
          <w:tcPr>
            <w:tcW w:w="1021" w:type="dxa"/>
            <w:tcBorders>
              <w:right w:val="single" w:sz="12" w:space="0" w:color="auto"/>
            </w:tcBorders>
            <w:shd w:val="clear" w:color="auto" w:fill="8DB3E2" w:themeFill="text2" w:themeFillTint="66"/>
            <w:vAlign w:val="center"/>
          </w:tcPr>
          <w:p w:rsidR="00631C69" w:rsidRPr="00E13F2E" w:rsidRDefault="00631C69" w:rsidP="00E13F2E">
            <w:pPr>
              <w:jc w:val="center"/>
              <w:rPr>
                <w:rFonts w:asciiTheme="minorHAnsi" w:hAnsiTheme="minorHAnsi"/>
                <w:b/>
                <w:smallCaps/>
              </w:rPr>
            </w:pPr>
            <w:r w:rsidRPr="00E13F2E">
              <w:rPr>
                <w:rFonts w:asciiTheme="minorHAnsi" w:hAnsiTheme="minorHAnsi"/>
                <w:b/>
                <w:smallCaps/>
              </w:rPr>
              <w:t>Proyecto</w:t>
            </w:r>
          </w:p>
        </w:tc>
        <w:tc>
          <w:tcPr>
            <w:tcW w:w="709"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P1</w:t>
            </w:r>
          </w:p>
        </w:tc>
        <w:tc>
          <w:tcPr>
            <w:tcW w:w="709"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P2</w:t>
            </w:r>
          </w:p>
        </w:tc>
        <w:tc>
          <w:tcPr>
            <w:tcW w:w="709"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P3</w:t>
            </w:r>
          </w:p>
        </w:tc>
        <w:tc>
          <w:tcPr>
            <w:tcW w:w="709"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P4</w:t>
            </w:r>
          </w:p>
        </w:tc>
        <w:tc>
          <w:tcPr>
            <w:tcW w:w="709"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P5</w:t>
            </w:r>
          </w:p>
        </w:tc>
        <w:tc>
          <w:tcPr>
            <w:tcW w:w="709"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P6</w:t>
            </w:r>
          </w:p>
        </w:tc>
        <w:tc>
          <w:tcPr>
            <w:tcW w:w="709"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P7</w:t>
            </w:r>
          </w:p>
        </w:tc>
        <w:tc>
          <w:tcPr>
            <w:tcW w:w="709"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P8</w:t>
            </w:r>
          </w:p>
        </w:tc>
        <w:tc>
          <w:tcPr>
            <w:tcW w:w="709" w:type="dxa"/>
            <w:gridSpan w:val="2"/>
            <w:tcBorders>
              <w:top w:val="single" w:sz="12" w:space="0" w:color="auto"/>
              <w:left w:val="single" w:sz="12" w:space="0" w:color="auto"/>
              <w:bottom w:val="single" w:sz="4" w:space="0" w:color="000000" w:themeColor="text1"/>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P9</w:t>
            </w:r>
          </w:p>
        </w:tc>
      </w:tr>
      <w:tr w:rsidR="00E13F2E" w:rsidRPr="00E13F2E" w:rsidTr="00E13F2E">
        <w:trPr>
          <w:trHeight w:val="20"/>
          <w:jc w:val="center"/>
        </w:trPr>
        <w:tc>
          <w:tcPr>
            <w:tcW w:w="1021" w:type="dxa"/>
            <w:tcBorders>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Criterio</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r>
      <w:tr w:rsidR="00E13F2E" w:rsidRPr="00E13F2E" w:rsidTr="00E13F2E">
        <w:trPr>
          <w:trHeight w:val="20"/>
          <w:jc w:val="center"/>
        </w:trPr>
        <w:tc>
          <w:tcPr>
            <w:tcW w:w="1021" w:type="dxa"/>
            <w:tcBorders>
              <w:top w:val="single" w:sz="12" w:space="0" w:color="auto"/>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C1</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3.17</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0.16</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4.33</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0.22</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2.33</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0.12</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3.17</w:t>
            </w:r>
          </w:p>
        </w:tc>
        <w:tc>
          <w:tcPr>
            <w:tcW w:w="709" w:type="dxa"/>
            <w:tcBorders>
              <w:top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0.16</w:t>
            </w:r>
          </w:p>
        </w:tc>
      </w:tr>
      <w:tr w:rsidR="00E13F2E" w:rsidRPr="00E13F2E" w:rsidTr="00E13F2E">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3.83</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0.19</w:t>
            </w:r>
          </w:p>
        </w:tc>
      </w:tr>
      <w:tr w:rsidR="00E13F2E" w:rsidRPr="00E13F2E" w:rsidTr="00E13F2E">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0.30</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0.40</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4.50</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0.45</w:t>
            </w:r>
          </w:p>
        </w:tc>
      </w:tr>
      <w:tr w:rsidR="00E13F2E" w:rsidRPr="00E13F2E" w:rsidTr="00E13F2E">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C4</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5.00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0.75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4.83</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0.72</w:t>
            </w:r>
          </w:p>
        </w:tc>
      </w:tr>
      <w:tr w:rsidR="00E13F2E" w:rsidRPr="00E13F2E" w:rsidTr="00E13F2E">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0.60</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0.50</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3.83</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0.57</w:t>
            </w:r>
          </w:p>
        </w:tc>
      </w:tr>
      <w:tr w:rsidR="00E13F2E" w:rsidRPr="00E13F2E" w:rsidTr="00E13F2E">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C6</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0.16</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0.16</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r>
      <w:tr w:rsidR="00E13F2E" w:rsidRPr="00E13F2E" w:rsidTr="00E13F2E">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0.37</w:t>
            </w:r>
          </w:p>
        </w:tc>
      </w:tr>
      <w:tr w:rsidR="00E13F2E" w:rsidRPr="00E13F2E" w:rsidTr="00E13F2E">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4.00</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0.40</w:t>
            </w:r>
          </w:p>
        </w:tc>
      </w:tr>
      <w:tr w:rsidR="00E13F2E" w:rsidRPr="00E13F2E" w:rsidTr="00E13F2E">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C9</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1.83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1.83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0.20</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1.83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2.17</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0.22</w:t>
            </w:r>
          </w:p>
        </w:tc>
      </w:tr>
      <w:tr w:rsidR="00E13F2E" w:rsidRPr="00E13F2E" w:rsidTr="00E13F2E">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C10</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0.35</w:t>
            </w:r>
          </w:p>
        </w:tc>
      </w:tr>
      <w:tr w:rsidR="00E13F2E" w:rsidRPr="00E13F2E" w:rsidTr="00E13F2E">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C11</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r>
      <w:tr w:rsidR="00E13F2E" w:rsidRPr="00E13F2E" w:rsidTr="00E13F2E">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C12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0.16</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3.17</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0.16</w:t>
            </w:r>
          </w:p>
        </w:tc>
      </w:tr>
      <w:tr w:rsidR="00E13F2E" w:rsidRPr="00E13F2E" w:rsidTr="00E13F2E">
        <w:trPr>
          <w:trHeight w:val="20"/>
          <w:jc w:val="center"/>
        </w:trPr>
        <w:tc>
          <w:tcPr>
            <w:tcW w:w="1021" w:type="dxa"/>
            <w:tcBorders>
              <w:top w:val="single" w:sz="4" w:space="0" w:color="000000" w:themeColor="text1"/>
              <w:bottom w:val="single" w:sz="12" w:space="0" w:color="auto"/>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C13</w:t>
            </w:r>
          </w:p>
        </w:tc>
        <w:tc>
          <w:tcPr>
            <w:tcW w:w="709" w:type="dxa"/>
            <w:tcBorders>
              <w:top w:val="single" w:sz="4" w:space="0" w:color="000000" w:themeColor="text1"/>
              <w:left w:val="single" w:sz="12" w:space="0" w:color="auto"/>
              <w:bottom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12" w:space="0" w:color="auto"/>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4" w:space="0" w:color="000000" w:themeColor="text1"/>
              <w:left w:val="single" w:sz="12" w:space="0" w:color="auto"/>
              <w:bottom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12" w:space="0" w:color="auto"/>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12" w:space="0" w:color="auto"/>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4" w:space="0" w:color="000000" w:themeColor="text1"/>
              <w:left w:val="single" w:sz="12" w:space="0" w:color="auto"/>
              <w:bottom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12" w:space="0" w:color="auto"/>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12" w:space="0" w:color="auto"/>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0.15</w:t>
            </w:r>
          </w:p>
        </w:tc>
        <w:tc>
          <w:tcPr>
            <w:tcW w:w="709" w:type="dxa"/>
            <w:tcBorders>
              <w:top w:val="single" w:sz="4" w:space="0" w:color="000000" w:themeColor="text1"/>
              <w:left w:val="single" w:sz="12" w:space="0" w:color="auto"/>
              <w:bottom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2.33</w:t>
            </w:r>
          </w:p>
        </w:tc>
        <w:tc>
          <w:tcPr>
            <w:tcW w:w="709" w:type="dxa"/>
            <w:tcBorders>
              <w:top w:val="single" w:sz="4" w:space="0" w:color="000000" w:themeColor="text1"/>
              <w:bottom w:val="single" w:sz="12" w:space="0" w:color="auto"/>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0.12</w:t>
            </w:r>
          </w:p>
        </w:tc>
        <w:tc>
          <w:tcPr>
            <w:tcW w:w="709" w:type="dxa"/>
            <w:tcBorders>
              <w:top w:val="single" w:sz="4" w:space="0" w:color="000000" w:themeColor="text1"/>
              <w:left w:val="single" w:sz="12" w:space="0" w:color="auto"/>
              <w:bottom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12" w:space="0" w:color="auto"/>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12" w:space="0" w:color="auto"/>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3.83</w:t>
            </w:r>
          </w:p>
        </w:tc>
        <w:tc>
          <w:tcPr>
            <w:tcW w:w="709" w:type="dxa"/>
            <w:tcBorders>
              <w:top w:val="single" w:sz="4" w:space="0" w:color="000000" w:themeColor="text1"/>
              <w:bottom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0.19</w:t>
            </w:r>
          </w:p>
        </w:tc>
      </w:tr>
      <w:tr w:rsidR="00E13F2E" w:rsidRPr="00E13F2E" w:rsidTr="00E13F2E">
        <w:trPr>
          <w:trHeight w:val="20"/>
          <w:jc w:val="center"/>
        </w:trPr>
        <w:tc>
          <w:tcPr>
            <w:tcW w:w="1021" w:type="dxa"/>
            <w:tcBorders>
              <w:top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rPr>
            </w:pPr>
            <w:r w:rsidRPr="00E13F2E">
              <w:rPr>
                <w:rFonts w:asciiTheme="minorHAnsi" w:hAnsiTheme="minorHAnsi"/>
                <w:b/>
              </w:rPr>
              <w:t>TOTAL</w:t>
            </w:r>
          </w:p>
        </w:tc>
        <w:tc>
          <w:tcPr>
            <w:tcW w:w="709"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3.33</w:t>
            </w:r>
          </w:p>
        </w:tc>
        <w:tc>
          <w:tcPr>
            <w:tcW w:w="709"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3.83</w:t>
            </w:r>
          </w:p>
        </w:tc>
        <w:tc>
          <w:tcPr>
            <w:tcW w:w="709"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3.30</w:t>
            </w:r>
          </w:p>
        </w:tc>
        <w:tc>
          <w:tcPr>
            <w:tcW w:w="709"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3.73</w:t>
            </w:r>
          </w:p>
        </w:tc>
        <w:tc>
          <w:tcPr>
            <w:tcW w:w="709"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3.82</w:t>
            </w:r>
          </w:p>
        </w:tc>
        <w:tc>
          <w:tcPr>
            <w:tcW w:w="709"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2.87</w:t>
            </w:r>
          </w:p>
        </w:tc>
        <w:tc>
          <w:tcPr>
            <w:tcW w:w="709"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3.42</w:t>
            </w:r>
          </w:p>
        </w:tc>
        <w:tc>
          <w:tcPr>
            <w:tcW w:w="709"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3.44</w:t>
            </w:r>
          </w:p>
        </w:tc>
        <w:tc>
          <w:tcPr>
            <w:tcW w:w="709" w:type="dxa"/>
            <w:gridSpan w:val="2"/>
            <w:tcBorders>
              <w:top w:val="single" w:sz="12" w:space="0" w:color="auto"/>
              <w:left w:val="single" w:sz="12" w:space="0" w:color="auto"/>
              <w:bottom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3.75</w:t>
            </w:r>
          </w:p>
        </w:tc>
      </w:tr>
    </w:tbl>
    <w:p w:rsidR="00F6568F" w:rsidRPr="00E13F2E" w:rsidRDefault="00F6568F" w:rsidP="00E13F2E">
      <w:pPr>
        <w:rPr>
          <w:rFonts w:asciiTheme="minorHAnsi" w:hAnsiTheme="minorHAnsi"/>
          <w:sz w:val="22"/>
        </w:rPr>
      </w:pPr>
    </w:p>
    <w:p w:rsidR="00E13F2E" w:rsidRPr="00E13F2E" w:rsidRDefault="00E13F2E" w:rsidP="00E13F2E">
      <w:pPr>
        <w:rPr>
          <w:rFonts w:asciiTheme="minorHAnsi" w:hAnsiTheme="minorHAnsi"/>
          <w:sz w:val="22"/>
        </w:rPr>
      </w:pPr>
      <w:r>
        <w:rPr>
          <w:rFonts w:asciiTheme="minorHAnsi" w:hAnsiTheme="minorHAnsi"/>
          <w:sz w:val="22"/>
        </w:rPr>
        <w:t>Esta información se resume en la gráfica de la siguiente página</w:t>
      </w:r>
    </w:p>
    <w:p w:rsidR="00E13F2E" w:rsidRPr="00E13F2E" w:rsidRDefault="00E13F2E" w:rsidP="00E13F2E">
      <w:pPr>
        <w:rPr>
          <w:rFonts w:asciiTheme="minorHAnsi" w:hAnsiTheme="minorHAnsi"/>
          <w:sz w:val="22"/>
        </w:rPr>
      </w:pPr>
    </w:p>
    <w:p w:rsidR="00E13F2E" w:rsidRDefault="00E13F2E" w:rsidP="00F6568F">
      <w:pPr>
        <w:outlineLvl w:val="1"/>
        <w:rPr>
          <w:rFonts w:asciiTheme="minorHAnsi" w:hAnsiTheme="minorHAnsi"/>
          <w:smallCaps/>
          <w:sz w:val="22"/>
        </w:rPr>
        <w:sectPr w:rsidR="00E13F2E" w:rsidSect="00E13F2E">
          <w:pgSz w:w="15840" w:h="12240" w:orient="landscape" w:code="1"/>
          <w:pgMar w:top="1138" w:right="1138" w:bottom="1138" w:left="1138" w:header="706" w:footer="706" w:gutter="0"/>
          <w:cols w:space="708"/>
          <w:titlePg/>
          <w:docGrid w:linePitch="360"/>
        </w:sectPr>
      </w:pPr>
    </w:p>
    <w:p w:rsidR="00BB50C3" w:rsidRPr="00E13F2E" w:rsidRDefault="00BB50C3" w:rsidP="00F6568F">
      <w:pPr>
        <w:outlineLvl w:val="1"/>
        <w:rPr>
          <w:rFonts w:asciiTheme="minorHAnsi" w:hAnsiTheme="minorHAnsi"/>
          <w:smallCaps/>
          <w:sz w:val="22"/>
        </w:rPr>
      </w:pPr>
    </w:p>
    <w:p w:rsidR="00E13F2E" w:rsidRPr="00E13F2E" w:rsidRDefault="00BB50C3" w:rsidP="00E13F2E">
      <w:pPr>
        <w:rPr>
          <w:rFonts w:asciiTheme="minorHAnsi" w:hAnsiTheme="minorHAnsi"/>
          <w:sz w:val="22"/>
        </w:rPr>
      </w:pPr>
      <w:r w:rsidRPr="00ED1E8D">
        <w:rPr>
          <w:noProof/>
        </w:rPr>
        <w:drawing>
          <wp:inline distT="0" distB="0" distL="0" distR="0">
            <wp:extent cx="6105525" cy="3343275"/>
            <wp:effectExtent l="0" t="0" r="0" b="0"/>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E13F2E" w:rsidRPr="002E52FA" w:rsidRDefault="00E13F2E" w:rsidP="00E13F2E">
      <w:pPr>
        <w:pStyle w:val="Epgrafe"/>
        <w:spacing w:before="120" w:after="0"/>
        <w:jc w:val="center"/>
        <w:rPr>
          <w:rFonts w:asciiTheme="minorHAnsi" w:hAnsiTheme="minorHAnsi"/>
          <w:color w:val="auto"/>
          <w:sz w:val="24"/>
        </w:rPr>
      </w:pPr>
      <w:bookmarkStart w:id="103" w:name="_Toc288507849"/>
      <w:r w:rsidRPr="002E52FA">
        <w:rPr>
          <w:rFonts w:asciiTheme="minorHAnsi" w:hAnsiTheme="minorHAnsi"/>
          <w:color w:val="auto"/>
          <w:sz w:val="20"/>
        </w:rPr>
        <w:t xml:space="preserve">Ilustración </w:t>
      </w:r>
      <w:r w:rsidR="008D4D0A"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8D4D0A" w:rsidRPr="002E52FA">
        <w:rPr>
          <w:rFonts w:asciiTheme="minorHAnsi" w:hAnsiTheme="minorHAnsi"/>
          <w:color w:val="auto"/>
          <w:sz w:val="20"/>
        </w:rPr>
        <w:fldChar w:fldCharType="separate"/>
      </w:r>
      <w:r>
        <w:rPr>
          <w:rFonts w:asciiTheme="minorHAnsi" w:hAnsiTheme="minorHAnsi"/>
          <w:noProof/>
          <w:color w:val="auto"/>
          <w:sz w:val="20"/>
        </w:rPr>
        <w:t>18</w:t>
      </w:r>
      <w:r w:rsidR="008D4D0A" w:rsidRPr="002E52FA">
        <w:rPr>
          <w:rFonts w:asciiTheme="minorHAnsi" w:hAnsiTheme="minorHAnsi"/>
          <w:color w:val="auto"/>
          <w:sz w:val="20"/>
        </w:rPr>
        <w:fldChar w:fldCharType="end"/>
      </w:r>
      <w:r>
        <w:rPr>
          <w:rFonts w:asciiTheme="minorHAnsi" w:hAnsiTheme="minorHAnsi"/>
          <w:color w:val="auto"/>
          <w:sz w:val="20"/>
        </w:rPr>
        <w:t>. Priorización de Proyectos</w:t>
      </w:r>
      <w:bookmarkEnd w:id="103"/>
    </w:p>
    <w:p w:rsidR="00E13F2E" w:rsidRPr="00E13F2E" w:rsidRDefault="00E13F2E" w:rsidP="00E13F2E">
      <w:pPr>
        <w:rPr>
          <w:rFonts w:asciiTheme="minorHAnsi" w:hAnsiTheme="minorHAnsi"/>
          <w:sz w:val="22"/>
        </w:rPr>
      </w:pPr>
    </w:p>
    <w:p w:rsidR="00E13F2E" w:rsidRPr="00E13F2E" w:rsidRDefault="00E13F2E" w:rsidP="00E13F2E">
      <w:pPr>
        <w:rPr>
          <w:rFonts w:asciiTheme="minorHAnsi" w:hAnsiTheme="minorHAnsi"/>
          <w:sz w:val="22"/>
        </w:rPr>
      </w:pPr>
    </w:p>
    <w:p w:rsidR="00E13F2E" w:rsidRPr="00ED1E8D" w:rsidRDefault="00E13F2E" w:rsidP="00B83334">
      <w:pPr>
        <w:pStyle w:val="Prrafodelista"/>
        <w:numPr>
          <w:ilvl w:val="1"/>
          <w:numId w:val="28"/>
        </w:numPr>
        <w:jc w:val="both"/>
        <w:outlineLvl w:val="1"/>
        <w:rPr>
          <w:rFonts w:asciiTheme="minorHAnsi" w:eastAsia="Times New Roman" w:hAnsiTheme="minorHAnsi" w:cs="Calibri"/>
          <w:bCs/>
          <w:sz w:val="22"/>
          <w:szCs w:val="22"/>
        </w:rPr>
      </w:pPr>
      <w:bookmarkStart w:id="104" w:name="_Toc288507775"/>
      <w:proofErr w:type="spellStart"/>
      <w:r>
        <w:rPr>
          <w:rFonts w:asciiTheme="minorHAnsi" w:hAnsiTheme="minorHAnsi"/>
          <w:b/>
          <w:smallCaps/>
          <w:sz w:val="22"/>
        </w:rPr>
        <w:t>Roadmap</w:t>
      </w:r>
      <w:proofErr w:type="spellEnd"/>
      <w:r>
        <w:rPr>
          <w:rFonts w:asciiTheme="minorHAnsi" w:hAnsiTheme="minorHAnsi"/>
          <w:b/>
          <w:smallCaps/>
          <w:sz w:val="22"/>
        </w:rPr>
        <w:t xml:space="preserve"> de Implementación</w:t>
      </w:r>
      <w:bookmarkEnd w:id="104"/>
    </w:p>
    <w:p w:rsidR="00E13F2E" w:rsidRPr="00E13F2E" w:rsidRDefault="00E13F2E" w:rsidP="00E13F2E">
      <w:pPr>
        <w:rPr>
          <w:rFonts w:asciiTheme="minorHAnsi" w:hAnsiTheme="minorHAnsi"/>
          <w:sz w:val="22"/>
        </w:rPr>
      </w:pPr>
    </w:p>
    <w:p w:rsidR="00BB340B" w:rsidRPr="00ED1E8D" w:rsidRDefault="00BB340B" w:rsidP="00C94502">
      <w:pPr>
        <w:rPr>
          <w:rFonts w:asciiTheme="minorHAnsi" w:hAnsiTheme="minorHAnsi"/>
          <w:sz w:val="22"/>
        </w:rPr>
      </w:pPr>
      <w:r w:rsidRPr="00ED1E8D">
        <w:rPr>
          <w:rFonts w:asciiTheme="minorHAnsi" w:hAnsiTheme="minorHAnsi"/>
          <w:sz w:val="22"/>
        </w:rPr>
        <w:t xml:space="preserve">De acuerdo a la priorización de los proyectos realizada en el punto anterior se </w:t>
      </w:r>
      <w:r w:rsidR="006C3DFC">
        <w:rPr>
          <w:rFonts w:asciiTheme="minorHAnsi" w:hAnsiTheme="minorHAnsi"/>
          <w:sz w:val="22"/>
        </w:rPr>
        <w:t>obtiene</w:t>
      </w:r>
      <w:r w:rsidRPr="00ED1E8D">
        <w:rPr>
          <w:rFonts w:asciiTheme="minorHAnsi" w:hAnsiTheme="minorHAnsi"/>
          <w:sz w:val="22"/>
        </w:rPr>
        <w:t xml:space="preserve"> el siguiente </w:t>
      </w:r>
      <w:proofErr w:type="spellStart"/>
      <w:r w:rsidRPr="00ED1E8D">
        <w:rPr>
          <w:rFonts w:asciiTheme="minorHAnsi" w:hAnsiTheme="minorHAnsi"/>
          <w:sz w:val="22"/>
        </w:rPr>
        <w:t>RoadMap</w:t>
      </w:r>
      <w:proofErr w:type="spellEnd"/>
      <w:r w:rsidRPr="00ED1E8D">
        <w:rPr>
          <w:rFonts w:asciiTheme="minorHAnsi" w:hAnsiTheme="minorHAnsi"/>
          <w:sz w:val="22"/>
        </w:rPr>
        <w:t>:</w:t>
      </w:r>
    </w:p>
    <w:p w:rsidR="00BF220A" w:rsidRDefault="00BF220A" w:rsidP="00C94502">
      <w:pPr>
        <w:rPr>
          <w:rFonts w:asciiTheme="minorHAnsi" w:hAnsiTheme="minorHAnsi"/>
          <w:sz w:val="22"/>
        </w:rPr>
      </w:pPr>
    </w:p>
    <w:p w:rsidR="006C3DFC" w:rsidRDefault="006C3DFC" w:rsidP="00C94502">
      <w:pPr>
        <w:rPr>
          <w:rFonts w:asciiTheme="minorHAnsi" w:hAnsiTheme="minorHAnsi"/>
          <w:sz w:val="22"/>
        </w:rPr>
      </w:pPr>
    </w:p>
    <w:p w:rsidR="006C3DFC" w:rsidRDefault="006C3DFC" w:rsidP="007569E4">
      <w:pPr>
        <w:jc w:val="center"/>
        <w:rPr>
          <w:rFonts w:asciiTheme="minorHAnsi" w:hAnsiTheme="minorHAnsi"/>
          <w:sz w:val="22"/>
        </w:rPr>
      </w:pPr>
      <w:r w:rsidRPr="006C3DFC">
        <w:rPr>
          <w:rFonts w:asciiTheme="minorHAnsi" w:hAnsiTheme="minorHAnsi"/>
          <w:noProof/>
          <w:sz w:val="22"/>
        </w:rPr>
        <w:drawing>
          <wp:inline distT="0" distB="0" distL="0" distR="0">
            <wp:extent cx="6324600" cy="2066925"/>
            <wp:effectExtent l="0" t="0" r="0" b="0"/>
            <wp:docPr id="23" name="Objet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80000" cy="2160000"/>
                      <a:chOff x="0" y="0"/>
                      <a:chExt cx="8280000" cy="2160000"/>
                    </a:xfrm>
                  </a:grpSpPr>
                  <a:grpSp>
                    <a:nvGrpSpPr>
                      <a:cNvPr id="19" name="18 Grupo"/>
                      <a:cNvGrpSpPr/>
                    </a:nvGrpSpPr>
                    <a:grpSpPr>
                      <a:xfrm>
                        <a:off x="0" y="0"/>
                        <a:ext cx="8280000" cy="2160000"/>
                        <a:chOff x="0" y="0"/>
                        <a:chExt cx="8280000" cy="2160000"/>
                      </a:xfrm>
                    </a:grpSpPr>
                    <a:sp>
                      <a:nvSpPr>
                        <a:cNvPr id="4" name="3 Rectángulo"/>
                        <a:cNvSpPr/>
                      </a:nvSpPr>
                      <a:spPr>
                        <a:xfrm>
                          <a:off x="5385601" y="1486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1</a:t>
                            </a:r>
                          </a:p>
                        </a:txBody>
                        <a:useSpRect/>
                      </a:txSp>
                      <a:style>
                        <a:lnRef idx="1">
                          <a:schemeClr val="accent1"/>
                        </a:lnRef>
                        <a:fillRef idx="2">
                          <a:schemeClr val="accent1"/>
                        </a:fillRef>
                        <a:effectRef idx="1">
                          <a:schemeClr val="accent1"/>
                        </a:effectRef>
                        <a:fontRef idx="minor">
                          <a:schemeClr val="dk1"/>
                        </a:fontRef>
                      </a:style>
                    </a:sp>
                    <a:sp>
                      <a:nvSpPr>
                        <a:cNvPr id="5" name="4 Rectángulo"/>
                        <a:cNvSpPr/>
                      </a:nvSpPr>
                      <a:spPr>
                        <a:xfrm>
                          <a:off x="0" y="190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2</a:t>
                            </a:r>
                          </a:p>
                        </a:txBody>
                        <a:useSpRect/>
                      </a:txSp>
                      <a:style>
                        <a:lnRef idx="1">
                          <a:schemeClr val="accent1"/>
                        </a:lnRef>
                        <a:fillRef idx="2">
                          <a:schemeClr val="accent1"/>
                        </a:fillRef>
                        <a:effectRef idx="1">
                          <a:schemeClr val="accent1"/>
                        </a:effectRef>
                        <a:fontRef idx="minor">
                          <a:schemeClr val="dk1"/>
                        </a:fontRef>
                      </a:style>
                    </a:sp>
                    <a:sp>
                      <a:nvSpPr>
                        <a:cNvPr id="6" name="5 Rectángulo"/>
                        <a:cNvSpPr/>
                      </a:nvSpPr>
                      <a:spPr>
                        <a:xfrm>
                          <a:off x="6285601" y="1714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3</a:t>
                            </a:r>
                          </a:p>
                        </a:txBody>
                        <a:useSpRect/>
                      </a:txSp>
                      <a:style>
                        <a:lnRef idx="1">
                          <a:schemeClr val="accent1"/>
                        </a:lnRef>
                        <a:fillRef idx="2">
                          <a:schemeClr val="accent1"/>
                        </a:fillRef>
                        <a:effectRef idx="1">
                          <a:schemeClr val="accent1"/>
                        </a:effectRef>
                        <a:fontRef idx="minor">
                          <a:schemeClr val="dk1"/>
                        </a:fontRef>
                      </a:style>
                    </a:sp>
                    <a:sp>
                      <a:nvSpPr>
                        <a:cNvPr id="7" name="6 Rectángulo"/>
                        <a:cNvSpPr/>
                      </a:nvSpPr>
                      <a:spPr>
                        <a:xfrm>
                          <a:off x="2700000" y="838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4</a:t>
                            </a:r>
                          </a:p>
                        </a:txBody>
                        <a:useSpRect/>
                      </a:txSp>
                      <a:style>
                        <a:lnRef idx="1">
                          <a:schemeClr val="accent1"/>
                        </a:lnRef>
                        <a:fillRef idx="2">
                          <a:schemeClr val="accent1"/>
                        </a:fillRef>
                        <a:effectRef idx="1">
                          <a:schemeClr val="accent1"/>
                        </a:effectRef>
                        <a:fontRef idx="minor">
                          <a:schemeClr val="dk1"/>
                        </a:fontRef>
                      </a:style>
                    </a:sp>
                    <a:sp>
                      <a:nvSpPr>
                        <a:cNvPr id="8" name="7 Rectángulo"/>
                        <a:cNvSpPr/>
                      </a:nvSpPr>
                      <a:spPr>
                        <a:xfrm>
                          <a:off x="900000" y="406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5</a:t>
                            </a:r>
                          </a:p>
                        </a:txBody>
                        <a:useSpRect/>
                      </a:txSp>
                      <a:style>
                        <a:lnRef idx="1">
                          <a:schemeClr val="accent1"/>
                        </a:lnRef>
                        <a:fillRef idx="2">
                          <a:schemeClr val="accent1"/>
                        </a:fillRef>
                        <a:effectRef idx="1">
                          <a:schemeClr val="accent1"/>
                        </a:effectRef>
                        <a:fontRef idx="minor">
                          <a:schemeClr val="dk1"/>
                        </a:fontRef>
                      </a:style>
                    </a:sp>
                    <a:sp>
                      <a:nvSpPr>
                        <a:cNvPr id="9" name="8 Rectángulo"/>
                        <a:cNvSpPr/>
                      </a:nvSpPr>
                      <a:spPr>
                        <a:xfrm>
                          <a:off x="7185601" y="1930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6</a:t>
                            </a:r>
                          </a:p>
                        </a:txBody>
                        <a:useSpRect/>
                      </a:txSp>
                      <a:style>
                        <a:lnRef idx="1">
                          <a:schemeClr val="accent1"/>
                        </a:lnRef>
                        <a:fillRef idx="2">
                          <a:schemeClr val="accent1"/>
                        </a:fillRef>
                        <a:effectRef idx="1">
                          <a:schemeClr val="accent1"/>
                        </a:effectRef>
                        <a:fontRef idx="minor">
                          <a:schemeClr val="dk1"/>
                        </a:fontRef>
                      </a:style>
                    </a:sp>
                    <a:sp>
                      <a:nvSpPr>
                        <a:cNvPr id="10" name="9 Rectángulo"/>
                        <a:cNvSpPr/>
                      </a:nvSpPr>
                      <a:spPr>
                        <a:xfrm>
                          <a:off x="4500000" y="1270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7</a:t>
                            </a:r>
                          </a:p>
                        </a:txBody>
                        <a:useSpRect/>
                      </a:txSp>
                      <a:style>
                        <a:lnRef idx="1">
                          <a:schemeClr val="accent1"/>
                        </a:lnRef>
                        <a:fillRef idx="2">
                          <a:schemeClr val="accent1"/>
                        </a:fillRef>
                        <a:effectRef idx="1">
                          <a:schemeClr val="accent1"/>
                        </a:effectRef>
                        <a:fontRef idx="minor">
                          <a:schemeClr val="dk1"/>
                        </a:fontRef>
                      </a:style>
                    </a:sp>
                    <a:sp>
                      <a:nvSpPr>
                        <a:cNvPr id="11" name="10 Rectángulo"/>
                        <a:cNvSpPr/>
                      </a:nvSpPr>
                      <a:spPr>
                        <a:xfrm>
                          <a:off x="3600000" y="1054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8</a:t>
                            </a:r>
                          </a:p>
                        </a:txBody>
                        <a:useSpRect/>
                      </a:txSp>
                      <a:style>
                        <a:lnRef idx="1">
                          <a:schemeClr val="accent1"/>
                        </a:lnRef>
                        <a:fillRef idx="2">
                          <a:schemeClr val="accent1"/>
                        </a:fillRef>
                        <a:effectRef idx="1">
                          <a:schemeClr val="accent1"/>
                        </a:effectRef>
                        <a:fontRef idx="minor">
                          <a:schemeClr val="dk1"/>
                        </a:fontRef>
                      </a:style>
                    </a:sp>
                    <a:sp>
                      <a:nvSpPr>
                        <a:cNvPr id="12" name="11 Rectángulo"/>
                        <a:cNvSpPr/>
                      </a:nvSpPr>
                      <a:spPr>
                        <a:xfrm>
                          <a:off x="1800000" y="622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9</a:t>
                            </a:r>
                          </a:p>
                        </a:txBody>
                        <a:useSpRect/>
                      </a:txSp>
                      <a:style>
                        <a:lnRef idx="1">
                          <a:schemeClr val="accent1"/>
                        </a:lnRef>
                        <a:fillRef idx="2">
                          <a:schemeClr val="accent1"/>
                        </a:fillRef>
                        <a:effectRef idx="1">
                          <a:schemeClr val="accent1"/>
                        </a:effectRef>
                        <a:fontRef idx="minor">
                          <a:schemeClr val="dk1"/>
                        </a:fontRef>
                      </a:style>
                    </a:sp>
                    <a:cxnSp>
                      <a:nvCxnSpPr>
                        <a:cNvPr id="17" name="16 Conector recto"/>
                        <a:cNvCxnSpPr/>
                      </a:nvCxnSpPr>
                      <a:spPr>
                        <a:xfrm rot="10800000" flipV="1">
                          <a:off x="0" y="2160000"/>
                          <a:ext cx="8280000" cy="0"/>
                        </a:xfrm>
                        <a:prstGeom prst="line">
                          <a:avLst/>
                        </a:prstGeom>
                        <a:noFill/>
                        <a:ln w="25400" cap="flat" cmpd="sng" algn="ctr">
                          <a:solidFill>
                            <a:sysClr val="windowText" lastClr="000000"/>
                          </a:solidFill>
                          <a:prstDash val="solid"/>
                          <a:headEnd type="stealth" w="lg" len="med"/>
                          <a:tailEnd type="none" w="lg" len="med"/>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15" name="14 Conector recto"/>
                        <a:cNvCxnSpPr/>
                      </a:nvCxnSpPr>
                      <a:spPr>
                        <a:xfrm rot="5400000">
                          <a:off x="-1079206" y="1079206"/>
                          <a:ext cx="2160000" cy="1588"/>
                        </a:xfrm>
                        <a:prstGeom prst="line">
                          <a:avLst/>
                        </a:prstGeom>
                        <a:noFill/>
                        <a:ln w="25400" cap="flat" cmpd="sng" algn="ctr">
                          <a:solidFill>
                            <a:sysClr val="windowText" lastClr="000000"/>
                          </a:solidFill>
                          <a:prstDash val="solid"/>
                          <a:headEnd type="stealth" w="lg" len="med"/>
                          <a:tailEnd type="none" w="lg" len="med"/>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grpSp>
                </lc:lockedCanvas>
              </a:graphicData>
            </a:graphic>
          </wp:inline>
        </w:drawing>
      </w:r>
    </w:p>
    <w:p w:rsidR="007569E4" w:rsidRPr="002E52FA" w:rsidRDefault="007569E4" w:rsidP="007569E4">
      <w:pPr>
        <w:pStyle w:val="Epgrafe"/>
        <w:spacing w:before="120" w:after="0"/>
        <w:jc w:val="center"/>
        <w:rPr>
          <w:rFonts w:asciiTheme="minorHAnsi" w:hAnsiTheme="minorHAnsi"/>
          <w:color w:val="auto"/>
          <w:sz w:val="24"/>
        </w:rPr>
      </w:pPr>
      <w:bookmarkStart w:id="105" w:name="_Toc288507850"/>
      <w:r w:rsidRPr="002E52FA">
        <w:rPr>
          <w:rFonts w:asciiTheme="minorHAnsi" w:hAnsiTheme="minorHAnsi"/>
          <w:color w:val="auto"/>
          <w:sz w:val="20"/>
        </w:rPr>
        <w:t xml:space="preserve">Ilustración </w:t>
      </w:r>
      <w:r w:rsidR="008D4D0A"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8D4D0A" w:rsidRPr="002E52FA">
        <w:rPr>
          <w:rFonts w:asciiTheme="minorHAnsi" w:hAnsiTheme="minorHAnsi"/>
          <w:color w:val="auto"/>
          <w:sz w:val="20"/>
        </w:rPr>
        <w:fldChar w:fldCharType="separate"/>
      </w:r>
      <w:r>
        <w:rPr>
          <w:rFonts w:asciiTheme="minorHAnsi" w:hAnsiTheme="minorHAnsi"/>
          <w:noProof/>
          <w:color w:val="auto"/>
          <w:sz w:val="20"/>
        </w:rPr>
        <w:t>19</w:t>
      </w:r>
      <w:r w:rsidR="008D4D0A" w:rsidRPr="002E52FA">
        <w:rPr>
          <w:rFonts w:asciiTheme="minorHAnsi" w:hAnsiTheme="minorHAnsi"/>
          <w:color w:val="auto"/>
          <w:sz w:val="20"/>
        </w:rPr>
        <w:fldChar w:fldCharType="end"/>
      </w:r>
      <w:r>
        <w:rPr>
          <w:rFonts w:asciiTheme="minorHAnsi" w:hAnsiTheme="minorHAnsi"/>
          <w:color w:val="auto"/>
          <w:sz w:val="20"/>
        </w:rPr>
        <w:t xml:space="preserve">. </w:t>
      </w:r>
      <w:proofErr w:type="spellStart"/>
      <w:r>
        <w:rPr>
          <w:rFonts w:asciiTheme="minorHAnsi" w:hAnsiTheme="minorHAnsi"/>
          <w:color w:val="auto"/>
          <w:sz w:val="20"/>
        </w:rPr>
        <w:t>RoadMap</w:t>
      </w:r>
      <w:proofErr w:type="spellEnd"/>
      <w:r>
        <w:rPr>
          <w:rFonts w:asciiTheme="minorHAnsi" w:hAnsiTheme="minorHAnsi"/>
          <w:color w:val="auto"/>
          <w:sz w:val="20"/>
        </w:rPr>
        <w:t xml:space="preserve"> de Implementación</w:t>
      </w:r>
      <w:bookmarkEnd w:id="105"/>
    </w:p>
    <w:p w:rsidR="006C3DFC" w:rsidRDefault="006C3DFC" w:rsidP="00C94502">
      <w:pPr>
        <w:rPr>
          <w:rFonts w:asciiTheme="minorHAnsi" w:hAnsiTheme="minorHAnsi"/>
          <w:sz w:val="22"/>
        </w:rPr>
      </w:pPr>
    </w:p>
    <w:p w:rsidR="006169BA" w:rsidRDefault="008D4D0A" w:rsidP="00C94502">
      <w:pPr>
        <w:rPr>
          <w:rFonts w:asciiTheme="minorHAnsi" w:hAnsiTheme="minorHAnsi"/>
          <w:sz w:val="22"/>
        </w:rPr>
      </w:pPr>
      <w:r w:rsidRPr="008D4D0A">
        <w:rPr>
          <w:rFonts w:asciiTheme="minorHAnsi" w:hAnsiTheme="minorHAnsi"/>
          <w:b/>
          <w:smallCaps/>
          <w:noProof/>
          <w:sz w:val="22"/>
          <w:lang w:val="en-US" w:eastAsia="en-US"/>
        </w:rPr>
        <w:pict>
          <v:shapetype id="_x0000_t202" coordsize="21600,21600" o:spt="202" path="m,l,21600r21600,l21600,xe">
            <v:stroke joinstyle="miter"/>
            <v:path gradientshapeok="t" o:connecttype="rect"/>
          </v:shapetype>
          <v:shape id="_x0000_s1027" type="#_x0000_t202" style="position:absolute;margin-left:553.6pt;margin-top:156.6pt;width:64.5pt;height:18.75pt;z-index:2516833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" filled="f" stroked="f">
            <v:textbox style="mso-next-textbox:#_x0000_s1027">
              <w:txbxContent>
                <w:p w:rsidR="00BE2314" w:rsidRPr="002A544E" w:rsidRDefault="00BE2314" w:rsidP="002A544E">
                  <w:pPr>
                    <w:rPr>
                      <w:b/>
                      <w:color w:val="FFFFFF" w:themeColor="background1"/>
                      <w:sz w:val="16"/>
                      <w:szCs w:val="16"/>
                    </w:rPr>
                  </w:pPr>
                  <w:r w:rsidRPr="002A544E">
                    <w:rPr>
                      <w:b/>
                      <w:color w:val="FFFFFF" w:themeColor="background1"/>
                      <w:sz w:val="16"/>
                      <w:szCs w:val="16"/>
                    </w:rPr>
                    <w:t xml:space="preserve">Proyecto </w:t>
                  </w:r>
                  <w:r>
                    <w:rPr>
                      <w:b/>
                      <w:color w:val="FFFFFF" w:themeColor="background1"/>
                      <w:sz w:val="16"/>
                      <w:szCs w:val="16"/>
                    </w:rPr>
                    <w:t>6</w:t>
                  </w:r>
                </w:p>
              </w:txbxContent>
            </v:textbox>
          </v:shape>
        </w:pict>
      </w:r>
      <w:r w:rsidR="006169BA" w:rsidRPr="00ED1E8D">
        <w:rPr>
          <w:rFonts w:asciiTheme="minorHAnsi" w:hAnsiTheme="minorHAnsi"/>
          <w:sz w:val="22"/>
        </w:rPr>
        <w:br w:type="page"/>
      </w:r>
    </w:p>
    <w:p w:rsidR="007569E4" w:rsidRPr="00ED1E8D" w:rsidRDefault="007569E4" w:rsidP="00C94502">
      <w:pPr>
        <w:rPr>
          <w:rFonts w:asciiTheme="minorHAnsi" w:hAnsiTheme="minorHAnsi"/>
          <w:sz w:val="22"/>
        </w:rPr>
      </w:pPr>
    </w:p>
    <w:p w:rsidR="00034390" w:rsidRPr="00ED1E8D" w:rsidRDefault="006169BA" w:rsidP="00B83334">
      <w:pPr>
        <w:pStyle w:val="Prrafodelista"/>
        <w:numPr>
          <w:ilvl w:val="0"/>
          <w:numId w:val="23"/>
        </w:numPr>
        <w:jc w:val="both"/>
        <w:outlineLvl w:val="0"/>
        <w:rPr>
          <w:rFonts w:asciiTheme="minorHAnsi" w:hAnsiTheme="minorHAnsi"/>
          <w:b/>
          <w:smallCaps/>
          <w:sz w:val="22"/>
        </w:rPr>
      </w:pPr>
      <w:bookmarkStart w:id="106" w:name="_Toc288507776"/>
      <w:r w:rsidRPr="00ED1E8D">
        <w:rPr>
          <w:rFonts w:asciiTheme="minorHAnsi" w:hAnsiTheme="minorHAnsi"/>
          <w:b/>
          <w:smallCaps/>
          <w:sz w:val="22"/>
        </w:rPr>
        <w:t>Arquit</w:t>
      </w:r>
      <w:r w:rsidR="00034390" w:rsidRPr="00ED1E8D">
        <w:rPr>
          <w:rFonts w:asciiTheme="minorHAnsi" w:hAnsiTheme="minorHAnsi"/>
          <w:b/>
          <w:smallCaps/>
          <w:sz w:val="22"/>
        </w:rPr>
        <w:t>ectura de datos</w:t>
      </w:r>
      <w:bookmarkEnd w:id="106"/>
    </w:p>
    <w:p w:rsidR="00034390" w:rsidRPr="00ED1E8D" w:rsidRDefault="00034390" w:rsidP="00034390">
      <w:pPr>
        <w:jc w:val="both"/>
        <w:rPr>
          <w:rFonts w:asciiTheme="minorHAnsi" w:hAnsiTheme="minorHAnsi"/>
          <w:sz w:val="22"/>
        </w:rPr>
      </w:pPr>
    </w:p>
    <w:p w:rsidR="00034390" w:rsidRPr="00ED1E8D" w:rsidRDefault="00034390" w:rsidP="00B83334">
      <w:pPr>
        <w:pStyle w:val="Prrafodelista"/>
        <w:numPr>
          <w:ilvl w:val="1"/>
          <w:numId w:val="25"/>
        </w:numPr>
        <w:jc w:val="both"/>
        <w:outlineLvl w:val="1"/>
        <w:rPr>
          <w:rFonts w:asciiTheme="minorHAnsi" w:hAnsiTheme="minorHAnsi"/>
          <w:b/>
          <w:smallCaps/>
          <w:sz w:val="22"/>
        </w:rPr>
      </w:pPr>
      <w:bookmarkStart w:id="107" w:name="_Toc288507777"/>
      <w:r w:rsidRPr="00ED1E8D">
        <w:rPr>
          <w:rFonts w:asciiTheme="minorHAnsi" w:hAnsiTheme="minorHAnsi"/>
          <w:b/>
          <w:smallCaps/>
          <w:sz w:val="22"/>
        </w:rPr>
        <w:t>Inventario de Entidades de Negocio</w:t>
      </w:r>
      <w:bookmarkEnd w:id="107"/>
    </w:p>
    <w:p w:rsidR="00034390" w:rsidRDefault="00034390" w:rsidP="00034390">
      <w:pPr>
        <w:rPr>
          <w:rFonts w:asciiTheme="minorHAnsi" w:hAnsiTheme="minorHAnsi"/>
          <w:sz w:val="22"/>
          <w:szCs w:val="22"/>
        </w:rPr>
      </w:pPr>
    </w:p>
    <w:p w:rsidR="007569E4" w:rsidRDefault="007569E4" w:rsidP="00034390">
      <w:pPr>
        <w:rPr>
          <w:rFonts w:asciiTheme="minorHAnsi" w:hAnsiTheme="minorHAnsi"/>
          <w:sz w:val="22"/>
          <w:szCs w:val="22"/>
        </w:rPr>
      </w:pPr>
      <w:r>
        <w:rPr>
          <w:rFonts w:asciiTheme="minorHAnsi" w:hAnsiTheme="minorHAnsi"/>
          <w:sz w:val="22"/>
          <w:szCs w:val="22"/>
        </w:rPr>
        <w:t>A continuación se muestra un listado de las entidades de negocio identificadas.</w:t>
      </w:r>
    </w:p>
    <w:p w:rsidR="007569E4" w:rsidRDefault="007569E4" w:rsidP="00034390">
      <w:pPr>
        <w:rPr>
          <w:rFonts w:asciiTheme="minorHAnsi" w:hAnsiTheme="minorHAnsi"/>
          <w:sz w:val="22"/>
          <w:szCs w:val="22"/>
        </w:rPr>
      </w:pPr>
    </w:p>
    <w:p w:rsidR="007569E4" w:rsidRPr="00ED1E8D" w:rsidRDefault="007569E4" w:rsidP="007569E4">
      <w:pPr>
        <w:pStyle w:val="Epgrafe"/>
        <w:keepNext/>
        <w:spacing w:after="120"/>
        <w:jc w:val="center"/>
        <w:rPr>
          <w:rFonts w:asciiTheme="minorHAnsi" w:hAnsiTheme="minorHAnsi"/>
          <w:color w:val="auto"/>
          <w:sz w:val="20"/>
        </w:rPr>
      </w:pPr>
      <w:bookmarkStart w:id="108" w:name="_Toc288507828"/>
      <w:r w:rsidRPr="00ED1E8D">
        <w:rPr>
          <w:rFonts w:asciiTheme="minorHAnsi" w:hAnsiTheme="minorHAnsi"/>
          <w:color w:val="auto"/>
          <w:sz w:val="20"/>
        </w:rPr>
        <w:t xml:space="preserve">Tabla </w:t>
      </w:r>
      <w:r w:rsidR="008D4D0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8D4D0A" w:rsidRPr="00ED1E8D">
        <w:rPr>
          <w:rFonts w:asciiTheme="minorHAnsi" w:hAnsiTheme="minorHAnsi"/>
          <w:color w:val="auto"/>
          <w:sz w:val="20"/>
        </w:rPr>
        <w:fldChar w:fldCharType="separate"/>
      </w:r>
      <w:r>
        <w:rPr>
          <w:rFonts w:asciiTheme="minorHAnsi" w:hAnsiTheme="minorHAnsi"/>
          <w:noProof/>
          <w:color w:val="auto"/>
          <w:sz w:val="20"/>
        </w:rPr>
        <w:t>44</w:t>
      </w:r>
      <w:r w:rsidR="008D4D0A" w:rsidRPr="00ED1E8D">
        <w:rPr>
          <w:rFonts w:asciiTheme="minorHAnsi" w:hAnsiTheme="minorHAnsi"/>
          <w:color w:val="auto"/>
          <w:sz w:val="20"/>
        </w:rPr>
        <w:fldChar w:fldCharType="end"/>
      </w:r>
      <w:r>
        <w:rPr>
          <w:rFonts w:asciiTheme="minorHAnsi" w:hAnsiTheme="minorHAnsi"/>
          <w:color w:val="auto"/>
          <w:sz w:val="20"/>
        </w:rPr>
        <w:t>. Inventario de Entidades de Negocio.</w:t>
      </w:r>
      <w:bookmarkEnd w:id="108"/>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2047"/>
        <w:gridCol w:w="6742"/>
      </w:tblGrid>
      <w:tr w:rsidR="00A259E6" w:rsidRPr="007569E4" w:rsidTr="007569E4">
        <w:trPr>
          <w:cantSplit/>
          <w:tblHeader/>
          <w:jc w:val="center"/>
        </w:trPr>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ID</w:t>
            </w:r>
          </w:p>
        </w:tc>
        <w:tc>
          <w:tcPr>
            <w:tcW w:w="2047"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Nombre</w:t>
            </w:r>
          </w:p>
        </w:tc>
        <w:tc>
          <w:tcPr>
            <w:tcW w:w="6742"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Descripción</w:t>
            </w:r>
          </w:p>
        </w:tc>
      </w:tr>
      <w:tr w:rsidR="00A259E6" w:rsidRPr="007569E4" w:rsidTr="007569E4">
        <w:trPr>
          <w:cantSplit/>
          <w:jc w:val="center"/>
        </w:trPr>
        <w:tc>
          <w:tcPr>
            <w:tcW w:w="851" w:type="dxa"/>
            <w:tcBorders>
              <w:top w:val="single" w:sz="12" w:space="0" w:color="auto"/>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w:t>
            </w:r>
          </w:p>
        </w:tc>
        <w:tc>
          <w:tcPr>
            <w:tcW w:w="2047" w:type="dxa"/>
            <w:tcBorders>
              <w:top w:val="single" w:sz="12" w:space="0" w:color="auto"/>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proofErr w:type="spellStart"/>
            <w:r w:rsidRPr="007569E4">
              <w:rPr>
                <w:rFonts w:asciiTheme="minorHAnsi" w:hAnsiTheme="minorHAnsi" w:cs="Calibri"/>
              </w:rPr>
              <w:t>MarketPlace</w:t>
            </w:r>
            <w:proofErr w:type="spellEnd"/>
          </w:p>
        </w:tc>
        <w:tc>
          <w:tcPr>
            <w:tcW w:w="6742" w:type="dxa"/>
            <w:tcBorders>
              <w:top w:val="single" w:sz="12" w:space="0" w:color="auto"/>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 xml:space="preserve">Representa un cliente del </w:t>
            </w:r>
            <w:proofErr w:type="spellStart"/>
            <w:r w:rsidRPr="007569E4">
              <w:rPr>
                <w:rFonts w:asciiTheme="minorHAnsi" w:hAnsiTheme="minorHAnsi" w:cs="Calibri"/>
              </w:rPr>
              <w:t>MarketPlace</w:t>
            </w:r>
            <w:proofErr w:type="spellEnd"/>
            <w:r w:rsidRPr="007569E4">
              <w:rPr>
                <w:rFonts w:asciiTheme="minorHAnsi" w:hAnsiTheme="minorHAnsi" w:cs="Calibri"/>
              </w:rPr>
              <w:t xml:space="preserve"> que presenta interés en ofrecer productos a los comerciantes.</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E2</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Cliente</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 cliente genérico que se inscribe en el sistema.</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E3</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Fabricante</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 xml:space="preserve">Representa un cliente del </w:t>
            </w:r>
            <w:proofErr w:type="spellStart"/>
            <w:r w:rsidRPr="007569E4">
              <w:rPr>
                <w:rFonts w:asciiTheme="minorHAnsi" w:hAnsiTheme="minorHAnsi" w:cs="Calibri"/>
              </w:rPr>
              <w:t>MarketPlace</w:t>
            </w:r>
            <w:proofErr w:type="spellEnd"/>
            <w:r w:rsidRPr="007569E4">
              <w:rPr>
                <w:rFonts w:asciiTheme="minorHAnsi" w:hAnsiTheme="minorHAnsi" w:cs="Calibri"/>
              </w:rPr>
              <w:t xml:space="preserve"> que presenta interés en ofrecer productos a los comerciantes. Crea y comercializa los productos pedidos dentro del PO.</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E4</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Comercio</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 xml:space="preserve">Representa un cliente del </w:t>
            </w:r>
            <w:proofErr w:type="spellStart"/>
            <w:r w:rsidRPr="007569E4">
              <w:rPr>
                <w:rFonts w:asciiTheme="minorHAnsi" w:hAnsiTheme="minorHAnsi" w:cs="Calibri"/>
              </w:rPr>
              <w:t>MarketPlace</w:t>
            </w:r>
            <w:proofErr w:type="spellEnd"/>
            <w:r w:rsidRPr="007569E4">
              <w:rPr>
                <w:rFonts w:asciiTheme="minorHAnsi" w:hAnsiTheme="minorHAnsi" w:cs="Calibri"/>
              </w:rPr>
              <w:t xml:space="preserve"> que presenta interés en comprar productos de los fabricantes.</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E5</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Contacto</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 xml:space="preserve">Representa una persona que se encarga de ser el contacto entre un comercio o fabricante y el </w:t>
            </w:r>
            <w:proofErr w:type="spellStart"/>
            <w:r w:rsidRPr="007569E4">
              <w:rPr>
                <w:rFonts w:asciiTheme="minorHAnsi" w:hAnsiTheme="minorHAnsi" w:cs="Calibri"/>
              </w:rPr>
              <w:t>MarketPlace</w:t>
            </w:r>
            <w:proofErr w:type="spellEnd"/>
            <w:r w:rsidRPr="007569E4">
              <w:rPr>
                <w:rFonts w:asciiTheme="minorHAnsi" w:hAnsiTheme="minorHAnsi" w:cs="Calibri"/>
              </w:rPr>
              <w:t>.</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E6</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proofErr w:type="spellStart"/>
            <w:r w:rsidRPr="007569E4">
              <w:rPr>
                <w:rFonts w:asciiTheme="minorHAnsi" w:hAnsiTheme="minorHAnsi" w:cs="Calibri"/>
              </w:rPr>
              <w:t>CuentaFacturacion</w:t>
            </w:r>
            <w:proofErr w:type="spellEnd"/>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cuenta de facturación que se crea una vez un cliente es aceptado en el sistema.</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E7</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proofErr w:type="spellStart"/>
            <w:r w:rsidRPr="007569E4">
              <w:rPr>
                <w:rFonts w:asciiTheme="minorHAnsi" w:hAnsiTheme="minorHAnsi" w:cs="Calibri"/>
              </w:rPr>
              <w:t>Transaccion</w:t>
            </w:r>
            <w:proofErr w:type="spellEnd"/>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transacción que se carga a la cuenta de facturación de un cliente.</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E8</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proofErr w:type="spellStart"/>
            <w:r w:rsidRPr="007569E4">
              <w:rPr>
                <w:rFonts w:asciiTheme="minorHAnsi" w:hAnsiTheme="minorHAnsi" w:cs="Calibri"/>
              </w:rPr>
              <w:t>SolicitudRegistro</w:t>
            </w:r>
            <w:proofErr w:type="spellEnd"/>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 xml:space="preserve">Representa una solicitud de registro al </w:t>
            </w:r>
            <w:proofErr w:type="spellStart"/>
            <w:r w:rsidRPr="007569E4">
              <w:rPr>
                <w:rFonts w:asciiTheme="minorHAnsi" w:hAnsiTheme="minorHAnsi" w:cs="Calibri"/>
              </w:rPr>
              <w:t>MarketPlace</w:t>
            </w:r>
            <w:proofErr w:type="spellEnd"/>
            <w:r w:rsidRPr="007569E4">
              <w:rPr>
                <w:rFonts w:asciiTheme="minorHAnsi" w:hAnsiTheme="minorHAnsi" w:cs="Calibri"/>
              </w:rPr>
              <w:t xml:space="preserve"> hecha por un cliente.</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E9</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Documento</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los documentos de soporte que se entregan con la solicitud.</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E10</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proofErr w:type="spellStart"/>
            <w:r w:rsidRPr="007569E4">
              <w:rPr>
                <w:rFonts w:asciiTheme="minorHAnsi" w:hAnsiTheme="minorHAnsi" w:cs="Calibri"/>
              </w:rPr>
              <w:t>OrdenCompra</w:t>
            </w:r>
            <w:proofErr w:type="spellEnd"/>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orden de compra (PO) enviada desde un comercio para realizar una compra al fabricante que gane la subasta inversa.</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E11</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Producto</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 producto genérico perteneciente a un cliente.</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E12</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proofErr w:type="spellStart"/>
            <w:r w:rsidRPr="007569E4">
              <w:rPr>
                <w:rFonts w:asciiTheme="minorHAnsi" w:hAnsiTheme="minorHAnsi" w:cs="Calibri"/>
              </w:rPr>
              <w:t>Item</w:t>
            </w:r>
            <w:proofErr w:type="spellEnd"/>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 ítem incluido en una orden de compra. El ítem se encuentra asociado a un producto e indica la cantidad de este producto que se desea adquirir.</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E13</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proofErr w:type="spellStart"/>
            <w:r w:rsidRPr="007569E4">
              <w:rPr>
                <w:rFonts w:asciiTheme="minorHAnsi" w:hAnsiTheme="minorHAnsi" w:cs="Calibri"/>
              </w:rPr>
              <w:t>AvisoDespacho</w:t>
            </w:r>
            <w:proofErr w:type="spellEnd"/>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 mensaje de aviso de despacho (DA), el cual se envía desde un fabricante hacían un comercio cuando se envían los productos solicitados en una orden de compra</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E14</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Subasta</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subasta que se inicia a una PO recibida de un comercio.</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E15</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Oferta</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oferta realizada sobre una subasta específica.</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E16</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proofErr w:type="spellStart"/>
            <w:r w:rsidRPr="007569E4">
              <w:rPr>
                <w:rFonts w:asciiTheme="minorHAnsi" w:hAnsiTheme="minorHAnsi" w:cs="Calibri"/>
              </w:rPr>
              <w:t>OrdenDevolucion</w:t>
            </w:r>
            <w:proofErr w:type="spellEnd"/>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orden de devolución de productos desde un comercio a un fabricante por ser defectuosos.</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E17</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Catalogo</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orden de catálogo de productos de un fabricante. A raíz de la orden, se propagan los productos de interés a los comercios.</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E18</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Categoría</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los grupos de productos que puede comercializar un fabricante o adquirir un comercio.</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E19</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TRM</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la tasa representativa del mercado para una moneda en una fecha específica.</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lastRenderedPageBreak/>
              <w:t>E20</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Reclamos</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 reclamo registrado por el cliente acerca de facturación, ordenes incompletas, ordenes tardías.</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E21</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Calificación</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la entidad de las calificaciones de un cliente dentro de una transacción</w:t>
            </w:r>
          </w:p>
        </w:tc>
      </w:tr>
      <w:tr w:rsidR="00A259E6" w:rsidRPr="007569E4" w:rsidTr="007569E4">
        <w:trPr>
          <w:cantSplit/>
          <w:jc w:val="center"/>
        </w:trPr>
        <w:tc>
          <w:tcPr>
            <w:tcW w:w="851" w:type="dxa"/>
            <w:tcBorders>
              <w:top w:val="single" w:sz="4" w:space="0" w:color="000000" w:themeColor="text1"/>
              <w:left w:val="single" w:sz="12" w:space="0" w:color="auto"/>
              <w:bottom w:val="single" w:sz="12" w:space="0" w:color="auto"/>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E22</w:t>
            </w:r>
          </w:p>
        </w:tc>
        <w:tc>
          <w:tcPr>
            <w:tcW w:w="2047" w:type="dxa"/>
            <w:tcBorders>
              <w:top w:val="single" w:sz="4" w:space="0" w:color="000000" w:themeColor="text1"/>
              <w:left w:val="single" w:sz="12" w:space="0" w:color="auto"/>
              <w:bottom w:val="single" w:sz="12" w:space="0" w:color="auto"/>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Log</w:t>
            </w:r>
          </w:p>
        </w:tc>
        <w:tc>
          <w:tcPr>
            <w:tcW w:w="6742" w:type="dxa"/>
            <w:tcBorders>
              <w:top w:val="single" w:sz="4" w:space="0" w:color="000000" w:themeColor="text1"/>
              <w:left w:val="single" w:sz="12" w:space="0" w:color="auto"/>
              <w:bottom w:val="single" w:sz="12" w:space="0" w:color="auto"/>
              <w:right w:val="single" w:sz="12" w:space="0" w:color="auto"/>
            </w:tcBorders>
            <w:vAlign w:val="center"/>
            <w:hideMark/>
          </w:tcPr>
          <w:p w:rsidR="00A259E6" w:rsidRPr="007569E4" w:rsidRDefault="0022070B" w:rsidP="007569E4">
            <w:pPr>
              <w:rPr>
                <w:rFonts w:asciiTheme="minorHAnsi" w:hAnsiTheme="minorHAnsi" w:cs="Calibri"/>
              </w:rPr>
            </w:pPr>
            <w:r w:rsidRPr="007569E4">
              <w:rPr>
                <w:rFonts w:asciiTheme="minorHAnsi" w:hAnsiTheme="minorHAnsi" w:cs="Calibri"/>
              </w:rPr>
              <w:t xml:space="preserve">Representa que se realiza para almacenar el resultado de las transacciones hechas dentro del </w:t>
            </w:r>
            <w:proofErr w:type="spellStart"/>
            <w:r w:rsidRPr="007569E4">
              <w:rPr>
                <w:rFonts w:asciiTheme="minorHAnsi" w:hAnsiTheme="minorHAnsi" w:cs="Calibri"/>
              </w:rPr>
              <w:t>MarketPlace</w:t>
            </w:r>
            <w:proofErr w:type="spellEnd"/>
          </w:p>
        </w:tc>
      </w:tr>
    </w:tbl>
    <w:p w:rsidR="00034390" w:rsidRDefault="00034390" w:rsidP="00034390">
      <w:pPr>
        <w:rPr>
          <w:rFonts w:asciiTheme="minorHAnsi" w:hAnsiTheme="minorHAnsi"/>
          <w:sz w:val="22"/>
          <w:szCs w:val="22"/>
        </w:rPr>
      </w:pPr>
    </w:p>
    <w:p w:rsidR="007569E4" w:rsidRPr="00ED1E8D" w:rsidRDefault="007569E4" w:rsidP="00034390">
      <w:pPr>
        <w:rPr>
          <w:rFonts w:asciiTheme="minorHAnsi" w:hAnsiTheme="minorHAnsi"/>
          <w:sz w:val="22"/>
          <w:szCs w:val="22"/>
        </w:rPr>
      </w:pPr>
    </w:p>
    <w:p w:rsidR="00034390" w:rsidRPr="00ED1E8D" w:rsidRDefault="00034390" w:rsidP="00B83334">
      <w:pPr>
        <w:pStyle w:val="Prrafodelista"/>
        <w:numPr>
          <w:ilvl w:val="1"/>
          <w:numId w:val="25"/>
        </w:numPr>
        <w:ind w:left="567" w:hanging="425"/>
        <w:jc w:val="both"/>
        <w:outlineLvl w:val="1"/>
        <w:rPr>
          <w:rFonts w:asciiTheme="minorHAnsi" w:hAnsiTheme="minorHAnsi"/>
          <w:b/>
          <w:smallCaps/>
          <w:sz w:val="22"/>
        </w:rPr>
      </w:pPr>
      <w:bookmarkStart w:id="109" w:name="_Toc288507778"/>
      <w:r w:rsidRPr="00ED1E8D">
        <w:rPr>
          <w:rFonts w:asciiTheme="minorHAnsi" w:hAnsiTheme="minorHAnsi"/>
          <w:b/>
          <w:smallCaps/>
          <w:sz w:val="22"/>
        </w:rPr>
        <w:t>Modelo ontológico de relaciones entre entidades.</w:t>
      </w:r>
      <w:bookmarkEnd w:id="109"/>
    </w:p>
    <w:p w:rsidR="00034390" w:rsidRPr="007569E4" w:rsidRDefault="00034390" w:rsidP="00034390">
      <w:pPr>
        <w:jc w:val="both"/>
        <w:outlineLvl w:val="1"/>
        <w:rPr>
          <w:rFonts w:asciiTheme="minorHAnsi" w:hAnsiTheme="minorHAnsi"/>
          <w:smallCaps/>
          <w:sz w:val="22"/>
        </w:rPr>
      </w:pPr>
    </w:p>
    <w:p w:rsidR="00034390" w:rsidRDefault="007569E4" w:rsidP="00C94502">
      <w:pPr>
        <w:rPr>
          <w:rFonts w:asciiTheme="minorHAnsi" w:hAnsiTheme="minorHAnsi"/>
          <w:sz w:val="22"/>
        </w:rPr>
      </w:pPr>
      <w:r>
        <w:rPr>
          <w:rFonts w:asciiTheme="minorHAnsi" w:hAnsiTheme="minorHAnsi"/>
          <w:sz w:val="22"/>
        </w:rPr>
        <w:t>A continuación se muestra el modelo ontológico de relación entre las entidades identificadas.</w:t>
      </w:r>
    </w:p>
    <w:p w:rsidR="007569E4" w:rsidRDefault="007569E4" w:rsidP="00C94502">
      <w:pPr>
        <w:rPr>
          <w:rFonts w:asciiTheme="minorHAnsi" w:hAnsiTheme="minorHAnsi"/>
          <w:sz w:val="22"/>
        </w:rPr>
      </w:pPr>
    </w:p>
    <w:p w:rsidR="007569E4" w:rsidRDefault="007569E4" w:rsidP="007569E4">
      <w:pPr>
        <w:jc w:val="center"/>
        <w:rPr>
          <w:rFonts w:asciiTheme="minorHAnsi" w:hAnsiTheme="minorHAnsi"/>
          <w:sz w:val="22"/>
        </w:rPr>
      </w:pPr>
      <w:r>
        <w:rPr>
          <w:rFonts w:asciiTheme="minorHAnsi" w:hAnsiTheme="minorHAnsi"/>
          <w:noProof/>
          <w:sz w:val="22"/>
        </w:rPr>
        <w:drawing>
          <wp:inline distT="0" distB="0" distL="0" distR="0">
            <wp:extent cx="4618392" cy="5508000"/>
            <wp:effectExtent l="19050" t="0" r="0" b="0"/>
            <wp:docPr id="2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srcRect/>
                    <a:stretch>
                      <a:fillRect/>
                    </a:stretch>
                  </pic:blipFill>
                  <pic:spPr bwMode="auto">
                    <a:xfrm>
                      <a:off x="0" y="0"/>
                      <a:ext cx="4618392" cy="5508000"/>
                    </a:xfrm>
                    <a:prstGeom prst="rect">
                      <a:avLst/>
                    </a:prstGeom>
                    <a:noFill/>
                    <a:ln w="9525">
                      <a:noFill/>
                      <a:miter lim="800000"/>
                      <a:headEnd/>
                      <a:tailEnd/>
                    </a:ln>
                  </pic:spPr>
                </pic:pic>
              </a:graphicData>
            </a:graphic>
          </wp:inline>
        </w:drawing>
      </w:r>
    </w:p>
    <w:p w:rsidR="007569E4" w:rsidRPr="002E52FA" w:rsidRDefault="007569E4" w:rsidP="007569E4">
      <w:pPr>
        <w:pStyle w:val="Epgrafe"/>
        <w:spacing w:before="120" w:after="0"/>
        <w:jc w:val="center"/>
        <w:rPr>
          <w:rFonts w:asciiTheme="minorHAnsi" w:hAnsiTheme="minorHAnsi"/>
          <w:color w:val="auto"/>
          <w:sz w:val="24"/>
        </w:rPr>
      </w:pPr>
      <w:bookmarkStart w:id="110" w:name="_Toc288507851"/>
      <w:r w:rsidRPr="002E52FA">
        <w:rPr>
          <w:rFonts w:asciiTheme="minorHAnsi" w:hAnsiTheme="minorHAnsi"/>
          <w:color w:val="auto"/>
          <w:sz w:val="20"/>
        </w:rPr>
        <w:t xml:space="preserve">Ilustración </w:t>
      </w:r>
      <w:r w:rsidR="008D4D0A"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8D4D0A" w:rsidRPr="002E52FA">
        <w:rPr>
          <w:rFonts w:asciiTheme="minorHAnsi" w:hAnsiTheme="minorHAnsi"/>
          <w:color w:val="auto"/>
          <w:sz w:val="20"/>
        </w:rPr>
        <w:fldChar w:fldCharType="separate"/>
      </w:r>
      <w:r>
        <w:rPr>
          <w:rFonts w:asciiTheme="minorHAnsi" w:hAnsiTheme="minorHAnsi"/>
          <w:noProof/>
          <w:color w:val="auto"/>
          <w:sz w:val="20"/>
        </w:rPr>
        <w:t>20</w:t>
      </w:r>
      <w:r w:rsidR="008D4D0A" w:rsidRPr="002E52FA">
        <w:rPr>
          <w:rFonts w:asciiTheme="minorHAnsi" w:hAnsiTheme="minorHAnsi"/>
          <w:color w:val="auto"/>
          <w:sz w:val="20"/>
        </w:rPr>
        <w:fldChar w:fldCharType="end"/>
      </w:r>
      <w:r>
        <w:rPr>
          <w:rFonts w:asciiTheme="minorHAnsi" w:hAnsiTheme="minorHAnsi"/>
          <w:color w:val="auto"/>
          <w:sz w:val="20"/>
        </w:rPr>
        <w:t>. Modelo Ontológico de relación entre entidades</w:t>
      </w:r>
      <w:bookmarkEnd w:id="110"/>
    </w:p>
    <w:p w:rsidR="00034390" w:rsidRDefault="00034390" w:rsidP="00034390">
      <w:pPr>
        <w:rPr>
          <w:rFonts w:asciiTheme="minorHAnsi" w:hAnsiTheme="minorHAnsi"/>
          <w:sz w:val="22"/>
        </w:rPr>
      </w:pPr>
    </w:p>
    <w:p w:rsidR="007569E4" w:rsidRPr="00ED1E8D" w:rsidRDefault="007569E4" w:rsidP="00034390">
      <w:pPr>
        <w:rPr>
          <w:rFonts w:asciiTheme="minorHAnsi" w:hAnsiTheme="minorHAnsi"/>
          <w:sz w:val="22"/>
        </w:rPr>
      </w:pPr>
    </w:p>
    <w:p w:rsidR="00034390" w:rsidRPr="00ED1E8D" w:rsidRDefault="00034390" w:rsidP="00B83334">
      <w:pPr>
        <w:pStyle w:val="Prrafodelista"/>
        <w:numPr>
          <w:ilvl w:val="1"/>
          <w:numId w:val="25"/>
        </w:numPr>
        <w:ind w:left="567" w:hanging="425"/>
        <w:jc w:val="both"/>
        <w:outlineLvl w:val="1"/>
        <w:rPr>
          <w:rFonts w:asciiTheme="minorHAnsi" w:hAnsiTheme="minorHAnsi"/>
          <w:b/>
          <w:smallCaps/>
          <w:sz w:val="22"/>
        </w:rPr>
      </w:pPr>
      <w:bookmarkStart w:id="111" w:name="_Toc288507779"/>
      <w:r w:rsidRPr="00ED1E8D">
        <w:rPr>
          <w:rFonts w:asciiTheme="minorHAnsi" w:hAnsiTheme="minorHAnsi"/>
          <w:b/>
          <w:smallCaps/>
          <w:sz w:val="22"/>
        </w:rPr>
        <w:t>Mapeo de entidades x proceso</w:t>
      </w:r>
      <w:bookmarkEnd w:id="111"/>
    </w:p>
    <w:p w:rsidR="00034390" w:rsidRPr="002B7A70" w:rsidRDefault="00034390" w:rsidP="002B7A70">
      <w:pPr>
        <w:rPr>
          <w:rFonts w:asciiTheme="minorHAnsi" w:hAnsiTheme="minorHAnsi"/>
          <w:sz w:val="22"/>
        </w:rPr>
      </w:pPr>
    </w:p>
    <w:p w:rsidR="002B7A70" w:rsidRPr="002B7A70" w:rsidRDefault="002B7A70" w:rsidP="002B7A70">
      <w:pPr>
        <w:rPr>
          <w:rFonts w:asciiTheme="minorHAnsi" w:hAnsiTheme="minorHAnsi"/>
          <w:sz w:val="22"/>
        </w:rPr>
      </w:pPr>
      <w:r w:rsidRPr="00B268B8">
        <w:rPr>
          <w:rFonts w:asciiTheme="minorHAnsi" w:hAnsiTheme="minorHAnsi"/>
          <w:sz w:val="22"/>
        </w:rPr>
        <w:t>A continuación se muestra el mapeo entre las entidades identificadas y los grupos de procesos.</w:t>
      </w:r>
    </w:p>
    <w:p w:rsidR="002B7A70" w:rsidRPr="002B7A70" w:rsidRDefault="002B7A70" w:rsidP="002B7A70">
      <w:pPr>
        <w:rPr>
          <w:rFonts w:asciiTheme="minorHAnsi" w:hAnsiTheme="minorHAnsi"/>
          <w:sz w:val="22"/>
        </w:rPr>
      </w:pPr>
    </w:p>
    <w:p w:rsidR="002B7A70" w:rsidRPr="00ED1E8D" w:rsidRDefault="002B7A70" w:rsidP="002B7A70">
      <w:pPr>
        <w:pStyle w:val="Epgrafe"/>
        <w:keepNext/>
        <w:spacing w:after="120"/>
        <w:jc w:val="center"/>
        <w:rPr>
          <w:rFonts w:asciiTheme="minorHAnsi" w:hAnsiTheme="minorHAnsi"/>
          <w:color w:val="auto"/>
          <w:sz w:val="20"/>
        </w:rPr>
      </w:pPr>
      <w:bookmarkStart w:id="112" w:name="_Toc288507829"/>
      <w:r w:rsidRPr="00ED1E8D">
        <w:rPr>
          <w:rFonts w:asciiTheme="minorHAnsi" w:hAnsiTheme="minorHAnsi"/>
          <w:color w:val="auto"/>
          <w:sz w:val="20"/>
        </w:rPr>
        <w:t xml:space="preserve">Tabla </w:t>
      </w:r>
      <w:r w:rsidR="008D4D0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8D4D0A" w:rsidRPr="00ED1E8D">
        <w:rPr>
          <w:rFonts w:asciiTheme="minorHAnsi" w:hAnsiTheme="minorHAnsi"/>
          <w:color w:val="auto"/>
          <w:sz w:val="20"/>
        </w:rPr>
        <w:fldChar w:fldCharType="separate"/>
      </w:r>
      <w:r>
        <w:rPr>
          <w:rFonts w:asciiTheme="minorHAnsi" w:hAnsiTheme="minorHAnsi"/>
          <w:noProof/>
          <w:color w:val="auto"/>
          <w:sz w:val="20"/>
        </w:rPr>
        <w:t>45</w:t>
      </w:r>
      <w:r w:rsidR="008D4D0A" w:rsidRPr="00ED1E8D">
        <w:rPr>
          <w:rFonts w:asciiTheme="minorHAnsi" w:hAnsiTheme="minorHAnsi"/>
          <w:color w:val="auto"/>
          <w:sz w:val="20"/>
        </w:rPr>
        <w:fldChar w:fldCharType="end"/>
      </w:r>
      <w:r>
        <w:rPr>
          <w:rFonts w:asciiTheme="minorHAnsi" w:hAnsiTheme="minorHAnsi"/>
          <w:color w:val="auto"/>
          <w:sz w:val="20"/>
        </w:rPr>
        <w:t>. Mapeo de Entidades X Procesos.</w:t>
      </w:r>
      <w:bookmarkEnd w:id="112"/>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851"/>
        <w:gridCol w:w="851"/>
        <w:gridCol w:w="851"/>
        <w:gridCol w:w="851"/>
        <w:gridCol w:w="851"/>
        <w:gridCol w:w="851"/>
        <w:gridCol w:w="851"/>
        <w:gridCol w:w="851"/>
        <w:gridCol w:w="851"/>
        <w:gridCol w:w="851"/>
      </w:tblGrid>
      <w:tr w:rsidR="00A259E6" w:rsidRPr="002B7A70" w:rsidTr="002B7A70">
        <w:trPr>
          <w:trHeight w:val="20"/>
          <w:tblHeader/>
          <w:jc w:val="center"/>
        </w:trPr>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A259E6" w:rsidRPr="002B7A70" w:rsidRDefault="002B7A70" w:rsidP="002B7A70">
            <w:pPr>
              <w:jc w:val="center"/>
              <w:rPr>
                <w:rFonts w:asciiTheme="minorHAnsi" w:hAnsiTheme="minorHAnsi" w:cs="Calibri"/>
                <w:b/>
              </w:rPr>
            </w:pPr>
            <w:r>
              <w:rPr>
                <w:rFonts w:asciiTheme="minorHAnsi" w:hAnsiTheme="minorHAnsi" w:cs="Calibri"/>
                <w:b/>
              </w:rPr>
              <w:t>Entidad</w:t>
            </w:r>
          </w:p>
        </w:tc>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111000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121000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122000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123000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124000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131000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132000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133000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134000</w:t>
            </w:r>
          </w:p>
        </w:tc>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135000</w:t>
            </w:r>
          </w:p>
        </w:tc>
      </w:tr>
      <w:tr w:rsidR="00A259E6" w:rsidRPr="002B7A70" w:rsidTr="002B7A70">
        <w:trPr>
          <w:trHeight w:val="20"/>
          <w:jc w:val="center"/>
        </w:trPr>
        <w:tc>
          <w:tcPr>
            <w:tcW w:w="851" w:type="dxa"/>
            <w:tcBorders>
              <w:top w:val="single" w:sz="12" w:space="0" w:color="auto"/>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w:t>
            </w:r>
          </w:p>
        </w:tc>
        <w:tc>
          <w:tcPr>
            <w:tcW w:w="851" w:type="dxa"/>
            <w:tcBorders>
              <w:top w:val="single" w:sz="12" w:space="0" w:color="auto"/>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E2</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E3</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E4</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E5</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E6</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E7</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E8</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E9</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E10</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E11</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E12</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E13</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E14</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E15</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E16</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E17</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E18</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E19</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E20</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E21</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12" w:space="0" w:color="auto"/>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E22</w:t>
            </w:r>
          </w:p>
        </w:tc>
        <w:tc>
          <w:tcPr>
            <w:tcW w:w="851" w:type="dxa"/>
            <w:tcBorders>
              <w:top w:val="single" w:sz="4" w:space="0" w:color="000000" w:themeColor="text1"/>
              <w:left w:val="single" w:sz="12" w:space="0" w:color="auto"/>
              <w:bottom w:val="single" w:sz="12" w:space="0" w:color="auto"/>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bl>
    <w:p w:rsidR="00034390" w:rsidRPr="002B7A70" w:rsidRDefault="00034390" w:rsidP="002B7A70">
      <w:pPr>
        <w:rPr>
          <w:rFonts w:asciiTheme="minorHAnsi" w:hAnsiTheme="minorHAnsi"/>
          <w:sz w:val="22"/>
        </w:rPr>
      </w:pPr>
    </w:p>
    <w:p w:rsidR="00AB77FF" w:rsidRPr="002B7A70" w:rsidRDefault="00AB77FF" w:rsidP="002B7A70">
      <w:pPr>
        <w:rPr>
          <w:rFonts w:asciiTheme="minorHAnsi" w:hAnsiTheme="minorHAnsi"/>
          <w:sz w:val="22"/>
        </w:rPr>
      </w:pPr>
    </w:p>
    <w:p w:rsidR="00034390" w:rsidRPr="00ED1E8D" w:rsidRDefault="00AB77FF" w:rsidP="00B83334">
      <w:pPr>
        <w:pStyle w:val="Prrafodelista"/>
        <w:numPr>
          <w:ilvl w:val="1"/>
          <w:numId w:val="25"/>
        </w:numPr>
        <w:ind w:left="567" w:hanging="425"/>
        <w:jc w:val="both"/>
        <w:outlineLvl w:val="1"/>
        <w:rPr>
          <w:rFonts w:asciiTheme="minorHAnsi" w:hAnsiTheme="minorHAnsi"/>
          <w:b/>
          <w:smallCaps/>
          <w:sz w:val="22"/>
        </w:rPr>
      </w:pPr>
      <w:bookmarkStart w:id="113" w:name="_Toc288507780"/>
      <w:r w:rsidRPr="00ED1E8D">
        <w:rPr>
          <w:rFonts w:asciiTheme="minorHAnsi" w:hAnsiTheme="minorHAnsi"/>
          <w:b/>
          <w:smallCaps/>
          <w:sz w:val="22"/>
        </w:rPr>
        <w:t>E</w:t>
      </w:r>
      <w:r w:rsidR="00034390" w:rsidRPr="00ED1E8D">
        <w:rPr>
          <w:rFonts w:asciiTheme="minorHAnsi" w:hAnsiTheme="minorHAnsi"/>
          <w:b/>
          <w:smallCaps/>
          <w:sz w:val="22"/>
        </w:rPr>
        <w:t>ntidades x sistema de información</w:t>
      </w:r>
      <w:bookmarkEnd w:id="113"/>
    </w:p>
    <w:p w:rsidR="00034390" w:rsidRPr="00ED1E8D" w:rsidRDefault="00034390" w:rsidP="00034390">
      <w:pPr>
        <w:rPr>
          <w:rFonts w:asciiTheme="minorHAnsi" w:hAnsiTheme="minorHAnsi"/>
          <w:sz w:val="22"/>
        </w:rPr>
      </w:pPr>
    </w:p>
    <w:p w:rsidR="00034390" w:rsidRPr="00ED1E8D" w:rsidRDefault="00034390" w:rsidP="00C94502">
      <w:pPr>
        <w:rPr>
          <w:rFonts w:asciiTheme="minorHAnsi" w:hAnsiTheme="minorHAnsi"/>
          <w:sz w:val="22"/>
        </w:rPr>
      </w:pPr>
      <w:r w:rsidRPr="00B268B8">
        <w:rPr>
          <w:rFonts w:asciiTheme="minorHAnsi" w:hAnsiTheme="minorHAnsi"/>
          <w:sz w:val="22"/>
        </w:rPr>
        <w:t>Referirse al documento de matrices</w:t>
      </w:r>
      <w:r w:rsidR="00443EC1">
        <w:rPr>
          <w:rFonts w:asciiTheme="minorHAnsi" w:hAnsiTheme="minorHAnsi"/>
          <w:sz w:val="22"/>
        </w:rPr>
        <w:t xml:space="preserve"> adjunto (Matrices.xlsx, hoja E</w:t>
      </w:r>
      <w:r w:rsidRPr="00B268B8">
        <w:rPr>
          <w:rFonts w:asciiTheme="minorHAnsi" w:hAnsiTheme="minorHAnsi"/>
          <w:sz w:val="22"/>
        </w:rPr>
        <w:t>ntidades vs Sistemas).</w:t>
      </w:r>
    </w:p>
    <w:p w:rsidR="00E56821" w:rsidRPr="00ED1E8D" w:rsidRDefault="00E56821" w:rsidP="00034390">
      <w:pPr>
        <w:rPr>
          <w:rFonts w:asciiTheme="minorHAnsi" w:hAnsiTheme="minorHAnsi"/>
          <w:sz w:val="22"/>
        </w:rPr>
      </w:pPr>
    </w:p>
    <w:p w:rsidR="00E56821" w:rsidRPr="00ED1E8D" w:rsidRDefault="00E56821" w:rsidP="00034390">
      <w:pPr>
        <w:rPr>
          <w:rFonts w:asciiTheme="minorHAnsi" w:hAnsiTheme="minorHAnsi"/>
          <w:sz w:val="22"/>
        </w:rPr>
      </w:pPr>
    </w:p>
    <w:p w:rsidR="00034390" w:rsidRPr="00ED1E8D" w:rsidRDefault="00034390" w:rsidP="00B83334">
      <w:pPr>
        <w:pStyle w:val="Prrafodelista"/>
        <w:numPr>
          <w:ilvl w:val="1"/>
          <w:numId w:val="25"/>
        </w:numPr>
        <w:ind w:left="567" w:hanging="425"/>
        <w:jc w:val="both"/>
        <w:outlineLvl w:val="1"/>
        <w:rPr>
          <w:rFonts w:asciiTheme="minorHAnsi" w:hAnsiTheme="minorHAnsi"/>
          <w:b/>
          <w:smallCaps/>
          <w:sz w:val="22"/>
        </w:rPr>
      </w:pPr>
      <w:bookmarkStart w:id="114" w:name="_Toc288507781"/>
      <w:r w:rsidRPr="00ED1E8D">
        <w:rPr>
          <w:rFonts w:asciiTheme="minorHAnsi" w:hAnsiTheme="minorHAnsi"/>
          <w:b/>
          <w:smallCaps/>
          <w:sz w:val="22"/>
        </w:rPr>
        <w:t>Análisis de brecha de la arquitectura de datos</w:t>
      </w:r>
      <w:bookmarkEnd w:id="114"/>
    </w:p>
    <w:p w:rsidR="00034390" w:rsidRPr="00ED1E8D" w:rsidRDefault="00034390" w:rsidP="00034390">
      <w:pPr>
        <w:rPr>
          <w:rFonts w:asciiTheme="minorHAnsi" w:hAnsiTheme="minorHAnsi"/>
          <w:sz w:val="22"/>
        </w:rPr>
      </w:pPr>
    </w:p>
    <w:p w:rsidR="00A259E6" w:rsidRPr="00ED1E8D" w:rsidRDefault="00A259E6" w:rsidP="00A259E6">
      <w:pPr>
        <w:ind w:firstLine="142"/>
        <w:rPr>
          <w:rFonts w:asciiTheme="minorHAnsi" w:hAnsiTheme="minorHAnsi"/>
          <w:sz w:val="22"/>
        </w:rPr>
      </w:pPr>
      <w:r w:rsidRPr="00ED1E8D">
        <w:rPr>
          <w:rFonts w:asciiTheme="minorHAnsi" w:hAnsiTheme="minorHAnsi"/>
          <w:sz w:val="22"/>
        </w:rPr>
        <w:t>Realizando un análisis sobre las distintas entidades del sistema se encuentra los siguientes tópicos:</w:t>
      </w:r>
    </w:p>
    <w:p w:rsidR="00A259E6" w:rsidRPr="00ED1E8D" w:rsidRDefault="00A259E6" w:rsidP="00A259E6">
      <w:pPr>
        <w:rPr>
          <w:rFonts w:asciiTheme="minorHAnsi" w:hAnsiTheme="minorHAnsi"/>
          <w:sz w:val="22"/>
        </w:rPr>
      </w:pPr>
    </w:p>
    <w:p w:rsidR="00A259E6" w:rsidRPr="00ED1E8D" w:rsidRDefault="00A259E6" w:rsidP="00B83334">
      <w:pPr>
        <w:pStyle w:val="Prrafodelista"/>
        <w:numPr>
          <w:ilvl w:val="0"/>
          <w:numId w:val="24"/>
        </w:numPr>
        <w:tabs>
          <w:tab w:val="left" w:pos="284"/>
        </w:tabs>
        <w:ind w:left="1843" w:hanging="1843"/>
        <w:rPr>
          <w:rFonts w:asciiTheme="minorHAnsi" w:hAnsiTheme="minorHAnsi"/>
          <w:sz w:val="22"/>
        </w:rPr>
      </w:pPr>
      <w:r w:rsidRPr="00156035">
        <w:rPr>
          <w:rFonts w:asciiTheme="minorHAnsi" w:hAnsiTheme="minorHAnsi"/>
          <w:b/>
          <w:sz w:val="22"/>
        </w:rPr>
        <w:t>Replicación</w:t>
      </w:r>
      <w:r w:rsidRPr="00ED1E8D">
        <w:rPr>
          <w:rFonts w:asciiTheme="minorHAnsi" w:hAnsiTheme="minorHAnsi"/>
          <w:sz w:val="22"/>
        </w:rPr>
        <w:t>:</w:t>
      </w:r>
      <w:r w:rsidRPr="00ED1E8D">
        <w:rPr>
          <w:rFonts w:asciiTheme="minorHAnsi" w:hAnsiTheme="minorHAnsi"/>
          <w:sz w:val="22"/>
        </w:rPr>
        <w:tab/>
        <w:t>La información de los clientes no está replicada a través del sistema.</w:t>
      </w:r>
    </w:p>
    <w:p w:rsidR="00A259E6" w:rsidRPr="00ED1E8D" w:rsidRDefault="002B7A70" w:rsidP="00B83334">
      <w:pPr>
        <w:pStyle w:val="Prrafodelista"/>
        <w:numPr>
          <w:ilvl w:val="0"/>
          <w:numId w:val="24"/>
        </w:numPr>
        <w:tabs>
          <w:tab w:val="left" w:pos="284"/>
        </w:tabs>
        <w:ind w:left="1843" w:hanging="1843"/>
        <w:rPr>
          <w:rFonts w:asciiTheme="minorHAnsi" w:hAnsiTheme="minorHAnsi"/>
          <w:sz w:val="22"/>
        </w:rPr>
      </w:pPr>
      <w:r w:rsidRPr="00156035">
        <w:rPr>
          <w:rFonts w:asciiTheme="minorHAnsi" w:hAnsiTheme="minorHAnsi"/>
          <w:b/>
          <w:sz w:val="22"/>
        </w:rPr>
        <w:t>Gobernabilidad</w:t>
      </w:r>
      <w:r>
        <w:rPr>
          <w:rFonts w:asciiTheme="minorHAnsi" w:hAnsiTheme="minorHAnsi"/>
          <w:sz w:val="22"/>
        </w:rPr>
        <w:t>:</w:t>
      </w:r>
      <w:r>
        <w:rPr>
          <w:rFonts w:asciiTheme="minorHAnsi" w:hAnsiTheme="minorHAnsi"/>
          <w:sz w:val="22"/>
        </w:rPr>
        <w:tab/>
      </w:r>
      <w:r w:rsidR="00A259E6" w:rsidRPr="00ED1E8D">
        <w:rPr>
          <w:rFonts w:asciiTheme="minorHAnsi" w:hAnsiTheme="minorHAnsi"/>
          <w:sz w:val="22"/>
        </w:rPr>
        <w:t>Cada entidad tiene un único propietario</w:t>
      </w:r>
    </w:p>
    <w:p w:rsidR="00A259E6" w:rsidRPr="00ED1E8D" w:rsidRDefault="00A259E6" w:rsidP="00B83334">
      <w:pPr>
        <w:pStyle w:val="Prrafodelista"/>
        <w:numPr>
          <w:ilvl w:val="0"/>
          <w:numId w:val="24"/>
        </w:numPr>
        <w:tabs>
          <w:tab w:val="left" w:pos="284"/>
        </w:tabs>
        <w:ind w:left="1843" w:hanging="1843"/>
        <w:rPr>
          <w:rFonts w:asciiTheme="minorHAnsi" w:hAnsiTheme="minorHAnsi"/>
          <w:sz w:val="22"/>
        </w:rPr>
      </w:pPr>
      <w:r w:rsidRPr="00156035">
        <w:rPr>
          <w:rFonts w:asciiTheme="minorHAnsi" w:hAnsiTheme="minorHAnsi"/>
          <w:b/>
          <w:sz w:val="22"/>
        </w:rPr>
        <w:lastRenderedPageBreak/>
        <w:t>Integridad</w:t>
      </w:r>
      <w:r w:rsidRPr="00ED1E8D">
        <w:rPr>
          <w:rFonts w:asciiTheme="minorHAnsi" w:hAnsiTheme="minorHAnsi"/>
          <w:sz w:val="22"/>
        </w:rPr>
        <w:t xml:space="preserve">: </w:t>
      </w:r>
      <w:r w:rsidRPr="00ED1E8D">
        <w:rPr>
          <w:rFonts w:asciiTheme="minorHAnsi" w:hAnsiTheme="minorHAnsi"/>
          <w:sz w:val="22"/>
        </w:rPr>
        <w:tab/>
        <w:t>La integridad de los datos está asegurada; no hay procesos o actividades que puedan</w:t>
      </w:r>
      <w:r w:rsidR="002B7A70">
        <w:rPr>
          <w:rFonts w:asciiTheme="minorHAnsi" w:hAnsiTheme="minorHAnsi"/>
          <w:sz w:val="22"/>
        </w:rPr>
        <w:t xml:space="preserve"> </w:t>
      </w:r>
      <w:r w:rsidRPr="00ED1E8D">
        <w:rPr>
          <w:rFonts w:asciiTheme="minorHAnsi" w:hAnsiTheme="minorHAnsi"/>
          <w:sz w:val="22"/>
        </w:rPr>
        <w:t>degradar los datos o causar inconsistencias en los mismos</w:t>
      </w:r>
    </w:p>
    <w:p w:rsidR="00A259E6" w:rsidRPr="00ED1E8D" w:rsidRDefault="00A259E6" w:rsidP="00B83334">
      <w:pPr>
        <w:pStyle w:val="Prrafodelista"/>
        <w:numPr>
          <w:ilvl w:val="0"/>
          <w:numId w:val="24"/>
        </w:numPr>
        <w:tabs>
          <w:tab w:val="left" w:pos="284"/>
        </w:tabs>
        <w:ind w:left="1843" w:hanging="1843"/>
        <w:rPr>
          <w:rFonts w:asciiTheme="minorHAnsi" w:hAnsiTheme="minorHAnsi"/>
          <w:sz w:val="22"/>
        </w:rPr>
      </w:pPr>
      <w:r w:rsidRPr="00156035">
        <w:rPr>
          <w:rFonts w:asciiTheme="minorHAnsi" w:hAnsiTheme="minorHAnsi"/>
          <w:b/>
          <w:sz w:val="22"/>
        </w:rPr>
        <w:t>Ambigüedad</w:t>
      </w:r>
      <w:r w:rsidRPr="00ED1E8D">
        <w:rPr>
          <w:rFonts w:asciiTheme="minorHAnsi" w:hAnsiTheme="minorHAnsi"/>
          <w:sz w:val="22"/>
        </w:rPr>
        <w:t xml:space="preserve">: </w:t>
      </w:r>
      <w:r w:rsidRPr="00ED1E8D">
        <w:rPr>
          <w:rFonts w:asciiTheme="minorHAnsi" w:hAnsiTheme="minorHAnsi"/>
          <w:sz w:val="22"/>
        </w:rPr>
        <w:tab/>
        <w:t>No existe ambigüedad de datos</w:t>
      </w:r>
    </w:p>
    <w:p w:rsidR="00A259E6" w:rsidRPr="00ED1E8D" w:rsidRDefault="00A259E6" w:rsidP="00B83334">
      <w:pPr>
        <w:pStyle w:val="Prrafodelista"/>
        <w:numPr>
          <w:ilvl w:val="0"/>
          <w:numId w:val="24"/>
        </w:numPr>
        <w:tabs>
          <w:tab w:val="left" w:pos="284"/>
        </w:tabs>
        <w:ind w:left="1843" w:hanging="1843"/>
        <w:rPr>
          <w:rFonts w:asciiTheme="minorHAnsi" w:hAnsiTheme="minorHAnsi"/>
          <w:sz w:val="22"/>
        </w:rPr>
      </w:pPr>
      <w:r w:rsidRPr="00156035">
        <w:rPr>
          <w:rFonts w:asciiTheme="minorHAnsi" w:hAnsiTheme="minorHAnsi"/>
          <w:b/>
          <w:sz w:val="22"/>
        </w:rPr>
        <w:t>Subutilización</w:t>
      </w:r>
      <w:r w:rsidRPr="00ED1E8D">
        <w:rPr>
          <w:rFonts w:asciiTheme="minorHAnsi" w:hAnsiTheme="minorHAnsi"/>
          <w:sz w:val="22"/>
        </w:rPr>
        <w:t>:</w:t>
      </w:r>
      <w:r w:rsidRPr="00ED1E8D">
        <w:rPr>
          <w:rFonts w:asciiTheme="minorHAnsi" w:hAnsiTheme="minorHAnsi"/>
          <w:sz w:val="22"/>
        </w:rPr>
        <w:tab/>
        <w:t xml:space="preserve">Actualmente todas las entidades están siendo usadas por algún sistema, por esta </w:t>
      </w:r>
      <w:r w:rsidR="00156035">
        <w:rPr>
          <w:rFonts w:asciiTheme="minorHAnsi" w:hAnsiTheme="minorHAnsi"/>
          <w:sz w:val="22"/>
        </w:rPr>
        <w:t>razón no están siendo subutilizadas</w:t>
      </w:r>
    </w:p>
    <w:p w:rsidR="00A259E6" w:rsidRPr="00ED1E8D" w:rsidRDefault="00A259E6" w:rsidP="00156035">
      <w:pPr>
        <w:jc w:val="both"/>
        <w:rPr>
          <w:rFonts w:asciiTheme="minorHAnsi" w:hAnsiTheme="minorHAnsi"/>
          <w:sz w:val="22"/>
        </w:rPr>
      </w:pPr>
    </w:p>
    <w:p w:rsidR="00A259E6" w:rsidRPr="00ED1E8D" w:rsidRDefault="00A259E6" w:rsidP="00156035">
      <w:pPr>
        <w:jc w:val="both"/>
        <w:rPr>
          <w:rFonts w:asciiTheme="minorHAnsi" w:hAnsiTheme="minorHAnsi"/>
          <w:sz w:val="22"/>
        </w:rPr>
      </w:pPr>
      <w:r w:rsidRPr="00ED1E8D">
        <w:rPr>
          <w:rFonts w:asciiTheme="minorHAnsi" w:hAnsiTheme="minorHAnsi"/>
          <w:sz w:val="22"/>
        </w:rPr>
        <w:t>El modelo actual de datos no tiene problemas de gobernabilidad de datos, y por ende las entidades nuevas deben corresponder a este mismo esquema.</w:t>
      </w:r>
    </w:p>
    <w:p w:rsidR="00A259E6" w:rsidRPr="00ED1E8D" w:rsidRDefault="00A259E6" w:rsidP="00156035">
      <w:pPr>
        <w:jc w:val="both"/>
        <w:rPr>
          <w:rFonts w:asciiTheme="minorHAnsi" w:hAnsiTheme="minorHAnsi"/>
          <w:sz w:val="22"/>
        </w:rPr>
      </w:pPr>
    </w:p>
    <w:p w:rsidR="00A259E6" w:rsidRPr="00ED1E8D" w:rsidRDefault="00A259E6" w:rsidP="00156035">
      <w:pPr>
        <w:jc w:val="both"/>
        <w:rPr>
          <w:rFonts w:asciiTheme="minorHAnsi" w:hAnsiTheme="minorHAnsi"/>
          <w:sz w:val="22"/>
        </w:rPr>
      </w:pPr>
      <w:r w:rsidRPr="00ED1E8D">
        <w:rPr>
          <w:rFonts w:asciiTheme="minorHAnsi" w:hAnsiTheme="minorHAnsi"/>
          <w:sz w:val="22"/>
        </w:rPr>
        <w:t>El hecho que las entidades actuales no tengan serios problemas de manejo de datos implica que las modificaciones a las aplicaciones actuales son menores.</w:t>
      </w:r>
    </w:p>
    <w:p w:rsidR="00A259E6" w:rsidRPr="00ED1E8D" w:rsidRDefault="00A259E6" w:rsidP="00156035">
      <w:pPr>
        <w:jc w:val="both"/>
        <w:rPr>
          <w:rFonts w:asciiTheme="minorHAnsi" w:hAnsiTheme="minorHAnsi"/>
          <w:sz w:val="22"/>
        </w:rPr>
      </w:pPr>
    </w:p>
    <w:p w:rsidR="00A259E6" w:rsidRPr="00ED1E8D" w:rsidRDefault="00A259E6" w:rsidP="00156035">
      <w:pPr>
        <w:jc w:val="both"/>
        <w:rPr>
          <w:rFonts w:asciiTheme="minorHAnsi" w:hAnsiTheme="minorHAnsi"/>
          <w:sz w:val="22"/>
        </w:rPr>
      </w:pPr>
      <w:r w:rsidRPr="00B268B8">
        <w:rPr>
          <w:rFonts w:asciiTheme="minorHAnsi" w:hAnsiTheme="minorHAnsi"/>
          <w:sz w:val="22"/>
        </w:rPr>
        <w:t>Referirse al documento</w:t>
      </w:r>
      <w:r w:rsidR="00443EC1">
        <w:rPr>
          <w:rFonts w:asciiTheme="minorHAnsi" w:hAnsiTheme="minorHAnsi"/>
          <w:sz w:val="22"/>
        </w:rPr>
        <w:t xml:space="preserve"> adjunto</w:t>
      </w:r>
      <w:r w:rsidRPr="00B268B8">
        <w:rPr>
          <w:rFonts w:asciiTheme="minorHAnsi" w:hAnsiTheme="minorHAnsi"/>
          <w:sz w:val="22"/>
        </w:rPr>
        <w:t xml:space="preserve"> de matrices, </w:t>
      </w:r>
      <w:r w:rsidR="00443EC1">
        <w:rPr>
          <w:rFonts w:asciiTheme="minorHAnsi" w:hAnsiTheme="minorHAnsi"/>
          <w:sz w:val="22"/>
        </w:rPr>
        <w:t xml:space="preserve">(Matrices.xlsx, </w:t>
      </w:r>
      <w:r w:rsidRPr="00B268B8">
        <w:rPr>
          <w:rFonts w:asciiTheme="minorHAnsi" w:hAnsiTheme="minorHAnsi"/>
          <w:sz w:val="22"/>
        </w:rPr>
        <w:t>h</w:t>
      </w:r>
      <w:r w:rsidR="00443EC1">
        <w:rPr>
          <w:rFonts w:asciiTheme="minorHAnsi" w:hAnsiTheme="minorHAnsi"/>
          <w:sz w:val="22"/>
        </w:rPr>
        <w:t xml:space="preserve">ojas Entidades vs Sistemas y </w:t>
      </w:r>
      <w:r w:rsidRPr="00B268B8">
        <w:rPr>
          <w:rFonts w:asciiTheme="minorHAnsi" w:hAnsiTheme="minorHAnsi"/>
          <w:sz w:val="22"/>
        </w:rPr>
        <w:t>Brechas Datos).</w:t>
      </w:r>
    </w:p>
    <w:p w:rsidR="00A259E6" w:rsidRPr="00ED1E8D" w:rsidRDefault="00A259E6" w:rsidP="00156035">
      <w:pPr>
        <w:jc w:val="both"/>
        <w:rPr>
          <w:rFonts w:asciiTheme="minorHAnsi" w:hAnsiTheme="minorHAnsi"/>
          <w:sz w:val="22"/>
        </w:rPr>
      </w:pPr>
    </w:p>
    <w:p w:rsidR="00A259E6" w:rsidRPr="00ED1E8D" w:rsidRDefault="00A259E6" w:rsidP="00156035">
      <w:pPr>
        <w:jc w:val="both"/>
        <w:rPr>
          <w:rFonts w:asciiTheme="minorHAnsi" w:hAnsiTheme="minorHAnsi"/>
          <w:sz w:val="22"/>
        </w:rPr>
      </w:pPr>
      <w:r w:rsidRPr="00ED1E8D">
        <w:rPr>
          <w:rFonts w:asciiTheme="minorHAnsi" w:hAnsiTheme="minorHAnsi"/>
          <w:sz w:val="22"/>
        </w:rPr>
        <w:t>Las entidades a modificar son las siguientes:</w:t>
      </w:r>
    </w:p>
    <w:p w:rsidR="00A259E6" w:rsidRPr="00ED1E8D" w:rsidRDefault="00A259E6" w:rsidP="00156035">
      <w:pPr>
        <w:jc w:val="both"/>
        <w:rPr>
          <w:rFonts w:asciiTheme="minorHAnsi" w:hAnsiTheme="minorHAnsi"/>
          <w:sz w:val="22"/>
        </w:rPr>
      </w:pPr>
    </w:p>
    <w:p w:rsidR="001E4AAA" w:rsidRDefault="00A259E6" w:rsidP="00B83334">
      <w:pPr>
        <w:pStyle w:val="Prrafodelista"/>
        <w:numPr>
          <w:ilvl w:val="0"/>
          <w:numId w:val="3"/>
        </w:numPr>
        <w:ind w:left="284" w:hanging="284"/>
        <w:rPr>
          <w:rFonts w:asciiTheme="minorHAnsi" w:hAnsiTheme="minorHAnsi"/>
          <w:sz w:val="22"/>
        </w:rPr>
      </w:pPr>
      <w:r w:rsidRPr="00ED1E8D">
        <w:rPr>
          <w:rFonts w:asciiTheme="minorHAnsi" w:hAnsiTheme="minorHAnsi"/>
          <w:sz w:val="22"/>
        </w:rPr>
        <w:t>Cliente</w:t>
      </w:r>
      <w:r w:rsidRPr="00ED1E8D">
        <w:rPr>
          <w:rFonts w:asciiTheme="minorHAnsi" w:hAnsiTheme="minorHAnsi"/>
          <w:sz w:val="22"/>
        </w:rPr>
        <w:tab/>
      </w:r>
    </w:p>
    <w:p w:rsidR="00A259E6" w:rsidRPr="00ED1E8D" w:rsidRDefault="00A259E6" w:rsidP="00B83334">
      <w:pPr>
        <w:pStyle w:val="Prrafodelista"/>
        <w:numPr>
          <w:ilvl w:val="0"/>
          <w:numId w:val="3"/>
        </w:numPr>
        <w:ind w:left="284" w:hanging="284"/>
        <w:rPr>
          <w:rFonts w:asciiTheme="minorHAnsi" w:hAnsiTheme="minorHAnsi"/>
          <w:sz w:val="22"/>
        </w:rPr>
      </w:pPr>
      <w:r w:rsidRPr="00ED1E8D">
        <w:rPr>
          <w:rFonts w:asciiTheme="minorHAnsi" w:hAnsiTheme="minorHAnsi"/>
          <w:sz w:val="22"/>
        </w:rPr>
        <w:t>Fabricante</w:t>
      </w:r>
    </w:p>
    <w:p w:rsidR="00A259E6" w:rsidRPr="00ED1E8D" w:rsidRDefault="00A259E6" w:rsidP="00B83334">
      <w:pPr>
        <w:pStyle w:val="Prrafodelista"/>
        <w:numPr>
          <w:ilvl w:val="0"/>
          <w:numId w:val="3"/>
        </w:numPr>
        <w:ind w:left="284" w:hanging="284"/>
        <w:rPr>
          <w:rFonts w:asciiTheme="minorHAnsi" w:hAnsiTheme="minorHAnsi"/>
          <w:sz w:val="22"/>
        </w:rPr>
      </w:pPr>
      <w:r w:rsidRPr="00ED1E8D">
        <w:rPr>
          <w:rFonts w:asciiTheme="minorHAnsi" w:hAnsiTheme="minorHAnsi"/>
          <w:sz w:val="22"/>
        </w:rPr>
        <w:t>Comercio</w:t>
      </w:r>
    </w:p>
    <w:p w:rsidR="00A259E6" w:rsidRPr="00ED1E8D" w:rsidRDefault="00A259E6" w:rsidP="00B83334">
      <w:pPr>
        <w:pStyle w:val="Prrafodelista"/>
        <w:numPr>
          <w:ilvl w:val="0"/>
          <w:numId w:val="3"/>
        </w:numPr>
        <w:ind w:left="284" w:hanging="284"/>
        <w:rPr>
          <w:rFonts w:asciiTheme="minorHAnsi" w:hAnsiTheme="minorHAnsi"/>
          <w:sz w:val="22"/>
        </w:rPr>
      </w:pPr>
      <w:proofErr w:type="spellStart"/>
      <w:r w:rsidRPr="00ED1E8D">
        <w:rPr>
          <w:rFonts w:asciiTheme="minorHAnsi" w:hAnsiTheme="minorHAnsi"/>
          <w:sz w:val="22"/>
        </w:rPr>
        <w:t>OrdenCompra</w:t>
      </w:r>
      <w:proofErr w:type="spellEnd"/>
    </w:p>
    <w:p w:rsidR="00A259E6" w:rsidRPr="00ED1E8D" w:rsidRDefault="00A259E6" w:rsidP="00B83334">
      <w:pPr>
        <w:pStyle w:val="Prrafodelista"/>
        <w:numPr>
          <w:ilvl w:val="0"/>
          <w:numId w:val="3"/>
        </w:numPr>
        <w:ind w:left="284" w:hanging="284"/>
        <w:rPr>
          <w:rFonts w:asciiTheme="minorHAnsi" w:hAnsiTheme="minorHAnsi"/>
          <w:sz w:val="22"/>
        </w:rPr>
      </w:pPr>
      <w:r w:rsidRPr="00ED1E8D">
        <w:rPr>
          <w:rFonts w:asciiTheme="minorHAnsi" w:hAnsiTheme="minorHAnsi"/>
          <w:sz w:val="22"/>
        </w:rPr>
        <w:t>Producto</w:t>
      </w:r>
    </w:p>
    <w:p w:rsidR="00A259E6" w:rsidRPr="00ED1E8D" w:rsidRDefault="00A259E6" w:rsidP="00B83334">
      <w:pPr>
        <w:pStyle w:val="Prrafodelista"/>
        <w:numPr>
          <w:ilvl w:val="0"/>
          <w:numId w:val="3"/>
        </w:numPr>
        <w:ind w:left="284" w:hanging="284"/>
        <w:rPr>
          <w:rFonts w:asciiTheme="minorHAnsi" w:hAnsiTheme="minorHAnsi"/>
          <w:sz w:val="22"/>
        </w:rPr>
      </w:pPr>
      <w:r w:rsidRPr="00ED1E8D">
        <w:rPr>
          <w:rFonts w:asciiTheme="minorHAnsi" w:hAnsiTheme="minorHAnsi"/>
          <w:sz w:val="22"/>
        </w:rPr>
        <w:t>Catalogo</w:t>
      </w:r>
    </w:p>
    <w:p w:rsidR="00A259E6" w:rsidRPr="00ED1E8D" w:rsidRDefault="00A259E6" w:rsidP="00A259E6">
      <w:pPr>
        <w:rPr>
          <w:rFonts w:asciiTheme="minorHAnsi" w:hAnsiTheme="minorHAnsi"/>
          <w:sz w:val="22"/>
        </w:rPr>
      </w:pPr>
    </w:p>
    <w:p w:rsidR="00A259E6" w:rsidRPr="00ED1E8D" w:rsidRDefault="00A259E6" w:rsidP="00A259E6">
      <w:pPr>
        <w:rPr>
          <w:rFonts w:asciiTheme="minorHAnsi" w:hAnsiTheme="minorHAnsi"/>
          <w:sz w:val="22"/>
        </w:rPr>
      </w:pPr>
      <w:r w:rsidRPr="00ED1E8D">
        <w:rPr>
          <w:rFonts w:asciiTheme="minorHAnsi" w:hAnsiTheme="minorHAnsi"/>
          <w:sz w:val="22"/>
        </w:rPr>
        <w:t>No existen entidades que se deban eliminar</w:t>
      </w:r>
    </w:p>
    <w:p w:rsidR="00A259E6" w:rsidRPr="00ED1E8D" w:rsidRDefault="00A259E6" w:rsidP="00A259E6">
      <w:pPr>
        <w:rPr>
          <w:rFonts w:asciiTheme="minorHAnsi" w:hAnsiTheme="minorHAnsi"/>
          <w:sz w:val="22"/>
        </w:rPr>
      </w:pPr>
    </w:p>
    <w:p w:rsidR="00A259E6" w:rsidRPr="00ED1E8D" w:rsidRDefault="00A259E6" w:rsidP="00A259E6">
      <w:pPr>
        <w:rPr>
          <w:rFonts w:asciiTheme="minorHAnsi" w:hAnsiTheme="minorHAnsi"/>
          <w:sz w:val="22"/>
        </w:rPr>
      </w:pPr>
      <w:r w:rsidRPr="00ED1E8D">
        <w:rPr>
          <w:rFonts w:asciiTheme="minorHAnsi" w:hAnsiTheme="minorHAnsi"/>
          <w:sz w:val="22"/>
        </w:rPr>
        <w:t>Las entidades nuevas son:</w:t>
      </w:r>
    </w:p>
    <w:p w:rsidR="00A259E6" w:rsidRPr="00ED1E8D" w:rsidRDefault="00A259E6" w:rsidP="00A259E6">
      <w:pPr>
        <w:rPr>
          <w:rFonts w:asciiTheme="minorHAnsi" w:hAnsiTheme="minorHAnsi"/>
          <w:sz w:val="22"/>
        </w:rPr>
      </w:pPr>
    </w:p>
    <w:p w:rsidR="00A259E6" w:rsidRPr="00ED1E8D" w:rsidRDefault="0022070B" w:rsidP="00B83334">
      <w:pPr>
        <w:pStyle w:val="Prrafodelista"/>
        <w:numPr>
          <w:ilvl w:val="0"/>
          <w:numId w:val="4"/>
        </w:numPr>
        <w:ind w:left="284" w:hanging="284"/>
        <w:rPr>
          <w:rFonts w:asciiTheme="minorHAnsi" w:hAnsiTheme="minorHAnsi"/>
          <w:sz w:val="22"/>
        </w:rPr>
      </w:pPr>
      <w:r w:rsidRPr="00ED1E8D">
        <w:rPr>
          <w:rFonts w:asciiTheme="minorHAnsi" w:hAnsiTheme="minorHAnsi"/>
          <w:sz w:val="22"/>
        </w:rPr>
        <w:t>Categoría</w:t>
      </w:r>
    </w:p>
    <w:p w:rsidR="00A259E6" w:rsidRPr="00ED1E8D" w:rsidRDefault="00A259E6" w:rsidP="00B83334">
      <w:pPr>
        <w:pStyle w:val="Prrafodelista"/>
        <w:numPr>
          <w:ilvl w:val="0"/>
          <w:numId w:val="4"/>
        </w:numPr>
        <w:ind w:left="284" w:hanging="284"/>
        <w:rPr>
          <w:rFonts w:asciiTheme="minorHAnsi" w:hAnsiTheme="minorHAnsi"/>
          <w:sz w:val="22"/>
        </w:rPr>
      </w:pPr>
      <w:r w:rsidRPr="00ED1E8D">
        <w:rPr>
          <w:rFonts w:asciiTheme="minorHAnsi" w:hAnsiTheme="minorHAnsi"/>
          <w:sz w:val="22"/>
        </w:rPr>
        <w:t>TRM</w:t>
      </w:r>
    </w:p>
    <w:p w:rsidR="00A259E6" w:rsidRPr="00ED1E8D" w:rsidRDefault="00A259E6" w:rsidP="00B83334">
      <w:pPr>
        <w:pStyle w:val="Prrafodelista"/>
        <w:numPr>
          <w:ilvl w:val="0"/>
          <w:numId w:val="4"/>
        </w:numPr>
        <w:ind w:left="284" w:hanging="284"/>
        <w:rPr>
          <w:rFonts w:asciiTheme="minorHAnsi" w:hAnsiTheme="minorHAnsi"/>
          <w:sz w:val="22"/>
        </w:rPr>
      </w:pPr>
      <w:r w:rsidRPr="00ED1E8D">
        <w:rPr>
          <w:rFonts w:asciiTheme="minorHAnsi" w:hAnsiTheme="minorHAnsi"/>
          <w:sz w:val="22"/>
        </w:rPr>
        <w:t>Reclamos</w:t>
      </w:r>
    </w:p>
    <w:p w:rsidR="00A259E6" w:rsidRPr="00ED1E8D" w:rsidRDefault="0022070B" w:rsidP="00B83334">
      <w:pPr>
        <w:pStyle w:val="Prrafodelista"/>
        <w:numPr>
          <w:ilvl w:val="0"/>
          <w:numId w:val="4"/>
        </w:numPr>
        <w:ind w:left="284" w:hanging="284"/>
        <w:rPr>
          <w:rFonts w:asciiTheme="minorHAnsi" w:hAnsiTheme="minorHAnsi"/>
          <w:sz w:val="22"/>
        </w:rPr>
      </w:pPr>
      <w:r w:rsidRPr="00ED1E8D">
        <w:rPr>
          <w:rFonts w:asciiTheme="minorHAnsi" w:hAnsiTheme="minorHAnsi"/>
          <w:sz w:val="22"/>
        </w:rPr>
        <w:t>Calificación</w:t>
      </w:r>
    </w:p>
    <w:p w:rsidR="00A259E6" w:rsidRPr="00ED1E8D" w:rsidRDefault="00A259E6" w:rsidP="00B83334">
      <w:pPr>
        <w:pStyle w:val="Prrafodelista"/>
        <w:numPr>
          <w:ilvl w:val="0"/>
          <w:numId w:val="4"/>
        </w:numPr>
        <w:ind w:left="284" w:hanging="284"/>
        <w:rPr>
          <w:rFonts w:asciiTheme="minorHAnsi" w:hAnsiTheme="minorHAnsi"/>
          <w:sz w:val="22"/>
        </w:rPr>
      </w:pPr>
      <w:r w:rsidRPr="00ED1E8D">
        <w:rPr>
          <w:rFonts w:asciiTheme="minorHAnsi" w:hAnsiTheme="minorHAnsi"/>
          <w:sz w:val="22"/>
        </w:rPr>
        <w:t>Log</w:t>
      </w:r>
    </w:p>
    <w:p w:rsidR="00A259E6" w:rsidRDefault="00A259E6" w:rsidP="00A259E6">
      <w:pPr>
        <w:rPr>
          <w:rFonts w:asciiTheme="minorHAnsi" w:hAnsiTheme="minorHAnsi"/>
          <w:sz w:val="22"/>
        </w:rPr>
      </w:pPr>
    </w:p>
    <w:p w:rsidR="00156035" w:rsidRPr="00ED1E8D" w:rsidRDefault="00156035" w:rsidP="00A259E6">
      <w:pPr>
        <w:rPr>
          <w:rFonts w:asciiTheme="minorHAnsi" w:hAnsiTheme="minorHAnsi"/>
          <w:sz w:val="22"/>
        </w:rPr>
      </w:pPr>
    </w:p>
    <w:p w:rsidR="00034390" w:rsidRPr="00ED1E8D" w:rsidRDefault="00034390" w:rsidP="00B83334">
      <w:pPr>
        <w:pStyle w:val="Prrafodelista"/>
        <w:numPr>
          <w:ilvl w:val="1"/>
          <w:numId w:val="25"/>
        </w:numPr>
        <w:ind w:left="567" w:hanging="425"/>
        <w:jc w:val="both"/>
        <w:outlineLvl w:val="1"/>
        <w:rPr>
          <w:rFonts w:asciiTheme="minorHAnsi" w:hAnsiTheme="minorHAnsi"/>
          <w:sz w:val="22"/>
        </w:rPr>
      </w:pPr>
      <w:bookmarkStart w:id="115" w:name="_Toc288507782"/>
      <w:r w:rsidRPr="00ED1E8D">
        <w:rPr>
          <w:rFonts w:asciiTheme="minorHAnsi" w:hAnsiTheme="minorHAnsi"/>
          <w:b/>
          <w:smallCaps/>
          <w:sz w:val="22"/>
        </w:rPr>
        <w:t>Identificación de Proyectos para cerrar la brecha de Negocio</w:t>
      </w:r>
      <w:bookmarkEnd w:id="115"/>
    </w:p>
    <w:p w:rsidR="00034390" w:rsidRDefault="00034390" w:rsidP="00034390">
      <w:pPr>
        <w:rPr>
          <w:rFonts w:asciiTheme="minorHAnsi" w:hAnsiTheme="minorHAnsi"/>
          <w:sz w:val="22"/>
        </w:rPr>
      </w:pPr>
    </w:p>
    <w:p w:rsidR="00156035" w:rsidRPr="00ED1E8D" w:rsidRDefault="00156035" w:rsidP="00156035">
      <w:pPr>
        <w:pStyle w:val="Epgrafe"/>
        <w:keepNext/>
        <w:spacing w:after="120"/>
        <w:jc w:val="center"/>
        <w:rPr>
          <w:rFonts w:asciiTheme="minorHAnsi" w:hAnsiTheme="minorHAnsi"/>
          <w:color w:val="auto"/>
          <w:sz w:val="20"/>
        </w:rPr>
      </w:pPr>
      <w:bookmarkStart w:id="116" w:name="_Toc288507830"/>
      <w:r w:rsidRPr="00ED1E8D">
        <w:rPr>
          <w:rFonts w:asciiTheme="minorHAnsi" w:hAnsiTheme="minorHAnsi"/>
          <w:color w:val="auto"/>
          <w:sz w:val="20"/>
        </w:rPr>
        <w:t xml:space="preserve">Tabla </w:t>
      </w:r>
      <w:r w:rsidR="008D4D0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8D4D0A" w:rsidRPr="00ED1E8D">
        <w:rPr>
          <w:rFonts w:asciiTheme="minorHAnsi" w:hAnsiTheme="minorHAnsi"/>
          <w:color w:val="auto"/>
          <w:sz w:val="20"/>
        </w:rPr>
        <w:fldChar w:fldCharType="separate"/>
      </w:r>
      <w:r>
        <w:rPr>
          <w:rFonts w:asciiTheme="minorHAnsi" w:hAnsiTheme="minorHAnsi"/>
          <w:noProof/>
          <w:color w:val="auto"/>
          <w:sz w:val="20"/>
        </w:rPr>
        <w:t>46</w:t>
      </w:r>
      <w:r w:rsidR="008D4D0A" w:rsidRPr="00ED1E8D">
        <w:rPr>
          <w:rFonts w:asciiTheme="minorHAnsi" w:hAnsiTheme="minorHAnsi"/>
          <w:color w:val="auto"/>
          <w:sz w:val="20"/>
        </w:rPr>
        <w:fldChar w:fldCharType="end"/>
      </w:r>
      <w:r>
        <w:rPr>
          <w:rFonts w:asciiTheme="minorHAnsi" w:hAnsiTheme="minorHAnsi"/>
          <w:color w:val="auto"/>
          <w:sz w:val="20"/>
        </w:rPr>
        <w:t>. Proyectos identificados para cerrar la brecha de arquitectura de datos.</w:t>
      </w:r>
      <w:bookmarkEnd w:id="116"/>
    </w:p>
    <w:tbl>
      <w:tblPr>
        <w:tblStyle w:val="Tablaconcuadrcula"/>
        <w:tblW w:w="5000" w:type="pct"/>
        <w:jc w:val="center"/>
        <w:tblBorders>
          <w:top w:val="single" w:sz="12" w:space="0" w:color="auto"/>
          <w:left w:val="single" w:sz="12" w:space="0" w:color="auto"/>
          <w:bottom w:val="single" w:sz="12" w:space="0" w:color="auto"/>
          <w:right w:val="single" w:sz="12" w:space="0" w:color="auto"/>
        </w:tblBorders>
        <w:tblCellMar>
          <w:top w:w="28" w:type="dxa"/>
          <w:left w:w="85" w:type="dxa"/>
          <w:bottom w:w="28" w:type="dxa"/>
          <w:right w:w="85" w:type="dxa"/>
        </w:tblCellMar>
        <w:tblLook w:val="04A0"/>
      </w:tblPr>
      <w:tblGrid>
        <w:gridCol w:w="1244"/>
        <w:gridCol w:w="4919"/>
        <w:gridCol w:w="3971"/>
      </w:tblGrid>
      <w:tr w:rsidR="00A259E6" w:rsidRPr="00ED1E8D" w:rsidTr="001E4AAA">
        <w:trPr>
          <w:cantSplit/>
          <w:tblHeader/>
          <w:jc w:val="center"/>
        </w:trPr>
        <w:tc>
          <w:tcPr>
            <w:tcW w:w="614" w:type="pct"/>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ID</w:t>
            </w:r>
          </w:p>
        </w:tc>
        <w:tc>
          <w:tcPr>
            <w:tcW w:w="2427" w:type="pct"/>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Descripción</w:t>
            </w:r>
          </w:p>
        </w:tc>
        <w:tc>
          <w:tcPr>
            <w:tcW w:w="1959" w:type="pct"/>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Tiempos, Recursos. Dinero</w:t>
            </w:r>
          </w:p>
        </w:tc>
      </w:tr>
      <w:tr w:rsidR="00A259E6" w:rsidRPr="00ED1E8D" w:rsidTr="001E4AAA">
        <w:trPr>
          <w:cantSplit/>
          <w:jc w:val="center"/>
        </w:trPr>
        <w:tc>
          <w:tcPr>
            <w:tcW w:w="614" w:type="pct"/>
            <w:tcBorders>
              <w:top w:val="single" w:sz="12" w:space="0" w:color="auto"/>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Proyecto 1</w:t>
            </w:r>
          </w:p>
        </w:tc>
        <w:tc>
          <w:tcPr>
            <w:tcW w:w="2427" w:type="pct"/>
            <w:tcBorders>
              <w:top w:val="single" w:sz="12" w:space="0" w:color="auto"/>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Este proyecto une las brechas encontradas para modificar las entidades cliente, fabricante y comercio que se encuentran directamente relacionadas.</w:t>
            </w:r>
          </w:p>
        </w:tc>
        <w:tc>
          <w:tcPr>
            <w:tcW w:w="1959" w:type="pct"/>
            <w:tcBorders>
              <w:top w:val="single" w:sz="12" w:space="0" w:color="auto"/>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Tiempo: 9 días de trabajo</w:t>
            </w:r>
          </w:p>
          <w:p w:rsidR="00A259E6" w:rsidRPr="00ED1E8D" w:rsidRDefault="00A259E6" w:rsidP="00A33FF1">
            <w:pPr>
              <w:rPr>
                <w:rFonts w:asciiTheme="minorHAnsi" w:hAnsiTheme="minorHAnsi" w:cs="Calibri"/>
              </w:rPr>
            </w:pPr>
            <w:r w:rsidRPr="00ED1E8D">
              <w:rPr>
                <w:rFonts w:asciiTheme="minorHAnsi" w:hAnsiTheme="minorHAnsi" w:cs="Calibri"/>
              </w:rPr>
              <w:t>Recursos: 35hh</w:t>
            </w:r>
          </w:p>
          <w:p w:rsidR="00A259E6" w:rsidRPr="00ED1E8D" w:rsidRDefault="00A259E6" w:rsidP="00A33FF1">
            <w:pPr>
              <w:rPr>
                <w:rFonts w:asciiTheme="minorHAnsi" w:hAnsiTheme="minorHAnsi" w:cs="Calibri"/>
              </w:rPr>
            </w:pPr>
            <w:r w:rsidRPr="00ED1E8D">
              <w:rPr>
                <w:rFonts w:asciiTheme="minorHAnsi" w:hAnsiTheme="minorHAnsi" w:cs="Calibri"/>
              </w:rPr>
              <w:t>Dineros: $2.100.000 COP</w:t>
            </w:r>
          </w:p>
        </w:tc>
      </w:tr>
      <w:tr w:rsidR="00A259E6" w:rsidRPr="00ED1E8D" w:rsidTr="001E4AAA">
        <w:trPr>
          <w:cantSplit/>
          <w:jc w:val="center"/>
        </w:trPr>
        <w:tc>
          <w:tcPr>
            <w:tcW w:w="614" w:type="pct"/>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Proyecto 2</w:t>
            </w:r>
          </w:p>
        </w:tc>
        <w:tc>
          <w:tcPr>
            <w:tcW w:w="2427"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Este proyecto une las brechas encontradas para modificar las entidades orden de compra y producto que se encuentran directamente relacionadas.</w:t>
            </w:r>
          </w:p>
        </w:tc>
        <w:tc>
          <w:tcPr>
            <w:tcW w:w="1959"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Tiempo: 5 días de trabajo</w:t>
            </w:r>
          </w:p>
          <w:p w:rsidR="00A259E6" w:rsidRPr="00ED1E8D" w:rsidRDefault="00A259E6" w:rsidP="00A33FF1">
            <w:pPr>
              <w:rPr>
                <w:rFonts w:asciiTheme="minorHAnsi" w:hAnsiTheme="minorHAnsi" w:cs="Calibri"/>
              </w:rPr>
            </w:pPr>
            <w:r w:rsidRPr="00ED1E8D">
              <w:rPr>
                <w:rFonts w:asciiTheme="minorHAnsi" w:hAnsiTheme="minorHAnsi" w:cs="Calibri"/>
              </w:rPr>
              <w:t>Recursos: 17hh</w:t>
            </w:r>
          </w:p>
          <w:p w:rsidR="00A259E6" w:rsidRPr="00ED1E8D" w:rsidRDefault="00A259E6" w:rsidP="00A33FF1">
            <w:pPr>
              <w:rPr>
                <w:rFonts w:asciiTheme="minorHAnsi" w:hAnsiTheme="minorHAnsi" w:cs="Calibri"/>
              </w:rPr>
            </w:pPr>
            <w:r w:rsidRPr="00ED1E8D">
              <w:rPr>
                <w:rFonts w:asciiTheme="minorHAnsi" w:hAnsiTheme="minorHAnsi" w:cs="Calibri"/>
              </w:rPr>
              <w:t>Dineros: $ 1.700.000 COP</w:t>
            </w:r>
          </w:p>
        </w:tc>
      </w:tr>
      <w:tr w:rsidR="00A259E6" w:rsidRPr="00ED1E8D" w:rsidTr="001E4AAA">
        <w:trPr>
          <w:cantSplit/>
          <w:jc w:val="center"/>
        </w:trPr>
        <w:tc>
          <w:tcPr>
            <w:tcW w:w="614" w:type="pct"/>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lastRenderedPageBreak/>
              <w:t>Proyecto 3</w:t>
            </w:r>
          </w:p>
        </w:tc>
        <w:tc>
          <w:tcPr>
            <w:tcW w:w="2427"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 xml:space="preserve">Este proyecto incluirá todas las tareas necesarias para crear la entidad categoría y modificar el </w:t>
            </w:r>
            <w:r w:rsidR="0022070B" w:rsidRPr="00ED1E8D">
              <w:rPr>
                <w:rFonts w:asciiTheme="minorHAnsi" w:hAnsiTheme="minorHAnsi" w:cs="Calibri"/>
              </w:rPr>
              <w:t>catálogo</w:t>
            </w:r>
            <w:r w:rsidRPr="00ED1E8D">
              <w:rPr>
                <w:rFonts w:asciiTheme="minorHAnsi" w:hAnsiTheme="minorHAnsi" w:cs="Calibri"/>
              </w:rPr>
              <w:t xml:space="preserve"> de productos.</w:t>
            </w:r>
          </w:p>
        </w:tc>
        <w:tc>
          <w:tcPr>
            <w:tcW w:w="1959"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Tiempo: 5 días de trabajo</w:t>
            </w:r>
          </w:p>
          <w:p w:rsidR="00A259E6" w:rsidRPr="00ED1E8D" w:rsidRDefault="00A259E6" w:rsidP="00A33FF1">
            <w:pPr>
              <w:rPr>
                <w:rFonts w:asciiTheme="minorHAnsi" w:hAnsiTheme="minorHAnsi" w:cs="Calibri"/>
              </w:rPr>
            </w:pPr>
            <w:r w:rsidRPr="00ED1E8D">
              <w:rPr>
                <w:rFonts w:asciiTheme="minorHAnsi" w:hAnsiTheme="minorHAnsi" w:cs="Calibri"/>
              </w:rPr>
              <w:t>Recursos: 20hh</w:t>
            </w:r>
          </w:p>
          <w:p w:rsidR="00A259E6" w:rsidRPr="00ED1E8D" w:rsidRDefault="00A259E6" w:rsidP="00A33FF1">
            <w:pPr>
              <w:rPr>
                <w:rFonts w:asciiTheme="minorHAnsi" w:hAnsiTheme="minorHAnsi" w:cs="Calibri"/>
              </w:rPr>
            </w:pPr>
            <w:r w:rsidRPr="00ED1E8D">
              <w:rPr>
                <w:rFonts w:asciiTheme="minorHAnsi" w:hAnsiTheme="minorHAnsi" w:cs="Calibri"/>
              </w:rPr>
              <w:t>Dineros: $1.200.000 COP</w:t>
            </w:r>
          </w:p>
        </w:tc>
      </w:tr>
      <w:tr w:rsidR="00A259E6" w:rsidRPr="00ED1E8D" w:rsidTr="001E4AAA">
        <w:trPr>
          <w:cantSplit/>
          <w:jc w:val="center"/>
        </w:trPr>
        <w:tc>
          <w:tcPr>
            <w:tcW w:w="614" w:type="pct"/>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Proyecto 4</w:t>
            </w:r>
          </w:p>
        </w:tc>
        <w:tc>
          <w:tcPr>
            <w:tcW w:w="2427"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Este proyecto incluirá todas las tareas necesarias para crear la entidad TRM.</w:t>
            </w:r>
          </w:p>
        </w:tc>
        <w:tc>
          <w:tcPr>
            <w:tcW w:w="1959"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Tiempo: 4 días de trabajo</w:t>
            </w:r>
          </w:p>
          <w:p w:rsidR="00A259E6" w:rsidRPr="00ED1E8D" w:rsidRDefault="00A259E6" w:rsidP="00A33FF1">
            <w:pPr>
              <w:rPr>
                <w:rFonts w:asciiTheme="minorHAnsi" w:hAnsiTheme="minorHAnsi" w:cs="Calibri"/>
              </w:rPr>
            </w:pPr>
            <w:r w:rsidRPr="00ED1E8D">
              <w:rPr>
                <w:rFonts w:asciiTheme="minorHAnsi" w:hAnsiTheme="minorHAnsi" w:cs="Calibri"/>
              </w:rPr>
              <w:t>Recursos: 15hh</w:t>
            </w:r>
          </w:p>
          <w:p w:rsidR="00A259E6" w:rsidRPr="00ED1E8D" w:rsidRDefault="00A259E6" w:rsidP="00A33FF1">
            <w:pPr>
              <w:rPr>
                <w:rFonts w:asciiTheme="minorHAnsi" w:hAnsiTheme="minorHAnsi" w:cs="Calibri"/>
              </w:rPr>
            </w:pPr>
            <w:r w:rsidRPr="00ED1E8D">
              <w:rPr>
                <w:rFonts w:asciiTheme="minorHAnsi" w:hAnsiTheme="minorHAnsi" w:cs="Calibri"/>
              </w:rPr>
              <w:t>Dineros:$900.000 COP</w:t>
            </w:r>
          </w:p>
        </w:tc>
      </w:tr>
      <w:tr w:rsidR="00A259E6" w:rsidRPr="00ED1E8D" w:rsidTr="001E4AAA">
        <w:trPr>
          <w:cantSplit/>
          <w:jc w:val="center"/>
        </w:trPr>
        <w:tc>
          <w:tcPr>
            <w:tcW w:w="614" w:type="pct"/>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Proyecto 5</w:t>
            </w:r>
          </w:p>
        </w:tc>
        <w:tc>
          <w:tcPr>
            <w:tcW w:w="2427"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Este proyecto incluirá todas las tareas necesarias para crear las entidades reclamos y calificación.</w:t>
            </w:r>
          </w:p>
        </w:tc>
        <w:tc>
          <w:tcPr>
            <w:tcW w:w="1959"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Tiempo: 8 días de trabajo</w:t>
            </w:r>
          </w:p>
          <w:p w:rsidR="00A259E6" w:rsidRPr="00ED1E8D" w:rsidRDefault="00A259E6" w:rsidP="00A33FF1">
            <w:pPr>
              <w:rPr>
                <w:rFonts w:asciiTheme="minorHAnsi" w:hAnsiTheme="minorHAnsi" w:cs="Calibri"/>
              </w:rPr>
            </w:pPr>
            <w:r w:rsidRPr="00ED1E8D">
              <w:rPr>
                <w:rFonts w:asciiTheme="minorHAnsi" w:hAnsiTheme="minorHAnsi" w:cs="Calibri"/>
              </w:rPr>
              <w:t>Recursos: 30hh</w:t>
            </w:r>
          </w:p>
          <w:p w:rsidR="00A259E6" w:rsidRPr="00ED1E8D" w:rsidRDefault="00A259E6" w:rsidP="00A33FF1">
            <w:pPr>
              <w:rPr>
                <w:rFonts w:asciiTheme="minorHAnsi" w:hAnsiTheme="minorHAnsi" w:cs="Calibri"/>
              </w:rPr>
            </w:pPr>
            <w:r w:rsidRPr="00ED1E8D">
              <w:rPr>
                <w:rFonts w:asciiTheme="minorHAnsi" w:hAnsiTheme="minorHAnsi" w:cs="Calibri"/>
              </w:rPr>
              <w:t>Dineros: $1.800.000 COP</w:t>
            </w:r>
          </w:p>
        </w:tc>
      </w:tr>
      <w:tr w:rsidR="00A259E6" w:rsidRPr="00ED1E8D" w:rsidTr="001E4AAA">
        <w:trPr>
          <w:cantSplit/>
          <w:jc w:val="center"/>
        </w:trPr>
        <w:tc>
          <w:tcPr>
            <w:tcW w:w="614" w:type="pct"/>
            <w:tcBorders>
              <w:top w:val="single" w:sz="4" w:space="0" w:color="000000" w:themeColor="text1"/>
              <w:left w:val="single" w:sz="12" w:space="0" w:color="auto"/>
              <w:bottom w:val="single" w:sz="12" w:space="0" w:color="auto"/>
              <w:right w:val="single" w:sz="12" w:space="0" w:color="auto"/>
            </w:tcBorders>
            <w:shd w:val="clear" w:color="auto" w:fill="DBE5F1" w:themeFill="accent1" w:themeFillTint="33"/>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Proyecto 6</w:t>
            </w:r>
          </w:p>
        </w:tc>
        <w:tc>
          <w:tcPr>
            <w:tcW w:w="2427" w:type="pct"/>
            <w:tcBorders>
              <w:top w:val="single" w:sz="4" w:space="0" w:color="000000" w:themeColor="text1"/>
              <w:left w:val="single" w:sz="12" w:space="0" w:color="auto"/>
              <w:bottom w:val="single" w:sz="12" w:space="0" w:color="auto"/>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Este proyecto incluirá todas las tareas necesarias para crear la Log</w:t>
            </w:r>
          </w:p>
        </w:tc>
        <w:tc>
          <w:tcPr>
            <w:tcW w:w="1959" w:type="pct"/>
            <w:tcBorders>
              <w:top w:val="single" w:sz="4" w:space="0" w:color="000000" w:themeColor="text1"/>
              <w:left w:val="single" w:sz="12" w:space="0" w:color="auto"/>
              <w:bottom w:val="single" w:sz="12" w:space="0" w:color="auto"/>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Tiempo: 4 días de trabajo</w:t>
            </w:r>
          </w:p>
          <w:p w:rsidR="00A259E6" w:rsidRPr="00ED1E8D" w:rsidRDefault="00A259E6" w:rsidP="00A33FF1">
            <w:pPr>
              <w:rPr>
                <w:rFonts w:asciiTheme="minorHAnsi" w:hAnsiTheme="minorHAnsi" w:cs="Calibri"/>
              </w:rPr>
            </w:pPr>
            <w:r w:rsidRPr="00ED1E8D">
              <w:rPr>
                <w:rFonts w:asciiTheme="minorHAnsi" w:hAnsiTheme="minorHAnsi" w:cs="Calibri"/>
              </w:rPr>
              <w:t>Recursos: 15hh</w:t>
            </w:r>
          </w:p>
          <w:p w:rsidR="00A259E6" w:rsidRPr="00ED1E8D" w:rsidRDefault="00A259E6" w:rsidP="00A33FF1">
            <w:pPr>
              <w:rPr>
                <w:rFonts w:asciiTheme="minorHAnsi" w:hAnsiTheme="minorHAnsi" w:cs="Calibri"/>
              </w:rPr>
            </w:pPr>
            <w:r w:rsidRPr="00ED1E8D">
              <w:rPr>
                <w:rFonts w:asciiTheme="minorHAnsi" w:hAnsiTheme="minorHAnsi" w:cs="Calibri"/>
              </w:rPr>
              <w:t>Dineros:$900.000 COP</w:t>
            </w:r>
          </w:p>
        </w:tc>
      </w:tr>
    </w:tbl>
    <w:p w:rsidR="00034390" w:rsidRPr="00ED1E8D" w:rsidRDefault="00034390" w:rsidP="00034390">
      <w:pPr>
        <w:rPr>
          <w:rFonts w:asciiTheme="minorHAnsi" w:hAnsiTheme="minorHAnsi"/>
          <w:sz w:val="22"/>
        </w:rPr>
      </w:pPr>
    </w:p>
    <w:p w:rsidR="00034390" w:rsidRPr="00ED1E8D" w:rsidRDefault="00034390" w:rsidP="00034390">
      <w:pPr>
        <w:rPr>
          <w:rFonts w:asciiTheme="minorHAnsi" w:hAnsiTheme="minorHAnsi"/>
          <w:sz w:val="22"/>
        </w:rPr>
      </w:pPr>
    </w:p>
    <w:p w:rsidR="00034390" w:rsidRPr="00ED1E8D" w:rsidRDefault="00034390" w:rsidP="00B83334">
      <w:pPr>
        <w:pStyle w:val="Prrafodelista"/>
        <w:numPr>
          <w:ilvl w:val="1"/>
          <w:numId w:val="25"/>
        </w:numPr>
        <w:ind w:left="567" w:hanging="425"/>
        <w:jc w:val="both"/>
        <w:outlineLvl w:val="1"/>
        <w:rPr>
          <w:rFonts w:asciiTheme="minorHAnsi" w:hAnsiTheme="minorHAnsi"/>
          <w:b/>
          <w:smallCaps/>
          <w:sz w:val="22"/>
        </w:rPr>
      </w:pPr>
      <w:bookmarkStart w:id="117" w:name="_Toc288507783"/>
      <w:r w:rsidRPr="00ED1E8D">
        <w:rPr>
          <w:rFonts w:asciiTheme="minorHAnsi" w:hAnsiTheme="minorHAnsi"/>
          <w:b/>
          <w:smallCaps/>
          <w:sz w:val="22"/>
        </w:rPr>
        <w:t>Criterios de Priorización</w:t>
      </w:r>
      <w:bookmarkEnd w:id="117"/>
    </w:p>
    <w:p w:rsidR="00034390" w:rsidRDefault="00034390" w:rsidP="00034390">
      <w:pPr>
        <w:rPr>
          <w:rFonts w:asciiTheme="minorHAnsi" w:hAnsiTheme="minorHAnsi"/>
          <w:sz w:val="22"/>
        </w:rPr>
      </w:pPr>
    </w:p>
    <w:p w:rsidR="00156035" w:rsidRPr="00ED1E8D" w:rsidRDefault="00156035" w:rsidP="00156035">
      <w:pPr>
        <w:pStyle w:val="Epgrafe"/>
        <w:keepNext/>
        <w:spacing w:after="120"/>
        <w:jc w:val="center"/>
        <w:rPr>
          <w:rFonts w:asciiTheme="minorHAnsi" w:hAnsiTheme="minorHAnsi"/>
          <w:color w:val="auto"/>
          <w:sz w:val="20"/>
        </w:rPr>
      </w:pPr>
      <w:bookmarkStart w:id="118" w:name="_Toc288507831"/>
      <w:r w:rsidRPr="00ED1E8D">
        <w:rPr>
          <w:rFonts w:asciiTheme="minorHAnsi" w:hAnsiTheme="minorHAnsi"/>
          <w:color w:val="auto"/>
          <w:sz w:val="20"/>
        </w:rPr>
        <w:t xml:space="preserve">Tabla </w:t>
      </w:r>
      <w:r w:rsidR="008D4D0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8D4D0A" w:rsidRPr="00ED1E8D">
        <w:rPr>
          <w:rFonts w:asciiTheme="minorHAnsi" w:hAnsiTheme="minorHAnsi"/>
          <w:color w:val="auto"/>
          <w:sz w:val="20"/>
        </w:rPr>
        <w:fldChar w:fldCharType="separate"/>
      </w:r>
      <w:r>
        <w:rPr>
          <w:rFonts w:asciiTheme="minorHAnsi" w:hAnsiTheme="minorHAnsi"/>
          <w:noProof/>
          <w:color w:val="auto"/>
          <w:sz w:val="20"/>
        </w:rPr>
        <w:t>47</w:t>
      </w:r>
      <w:r w:rsidR="008D4D0A" w:rsidRPr="00ED1E8D">
        <w:rPr>
          <w:rFonts w:asciiTheme="minorHAnsi" w:hAnsiTheme="minorHAnsi"/>
          <w:color w:val="auto"/>
          <w:sz w:val="20"/>
        </w:rPr>
        <w:fldChar w:fldCharType="end"/>
      </w:r>
      <w:r>
        <w:rPr>
          <w:rFonts w:asciiTheme="minorHAnsi" w:hAnsiTheme="minorHAnsi"/>
          <w:color w:val="auto"/>
          <w:sz w:val="20"/>
        </w:rPr>
        <w:t>. Criterios de Priorización para la arquitectura de datos.</w:t>
      </w:r>
      <w:bookmarkEnd w:id="118"/>
    </w:p>
    <w:tbl>
      <w:tblPr>
        <w:tblStyle w:val="Tablaconcuadrcula"/>
        <w:tblW w:w="0" w:type="auto"/>
        <w:jc w:val="center"/>
        <w:tblCellMar>
          <w:top w:w="28" w:type="dxa"/>
          <w:left w:w="85" w:type="dxa"/>
          <w:bottom w:w="28" w:type="dxa"/>
          <w:right w:w="85" w:type="dxa"/>
        </w:tblCellMar>
        <w:tblLook w:val="04A0"/>
      </w:tblPr>
      <w:tblGrid>
        <w:gridCol w:w="851"/>
        <w:gridCol w:w="3402"/>
        <w:gridCol w:w="5613"/>
      </w:tblGrid>
      <w:tr w:rsidR="00A259E6" w:rsidRPr="00156035" w:rsidTr="00156035">
        <w:trPr>
          <w:jc w:val="center"/>
        </w:trPr>
        <w:tc>
          <w:tcPr>
            <w:tcW w:w="851"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A259E6" w:rsidRPr="00156035" w:rsidRDefault="00A259E6" w:rsidP="00A33FF1">
            <w:pPr>
              <w:jc w:val="center"/>
              <w:rPr>
                <w:rFonts w:asciiTheme="minorHAnsi" w:hAnsiTheme="minorHAnsi"/>
                <w:b/>
              </w:rPr>
            </w:pPr>
            <w:r w:rsidRPr="00156035">
              <w:rPr>
                <w:rFonts w:asciiTheme="minorHAnsi" w:hAnsiTheme="minorHAnsi"/>
                <w:b/>
              </w:rPr>
              <w:t>ID</w:t>
            </w:r>
          </w:p>
        </w:tc>
        <w:tc>
          <w:tcPr>
            <w:tcW w:w="3402"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A259E6" w:rsidRPr="00156035" w:rsidRDefault="00A259E6" w:rsidP="00A33FF1">
            <w:pPr>
              <w:rPr>
                <w:rFonts w:asciiTheme="minorHAnsi" w:hAnsiTheme="minorHAnsi"/>
                <w:b/>
              </w:rPr>
            </w:pPr>
            <w:r w:rsidRPr="00156035">
              <w:rPr>
                <w:rFonts w:asciiTheme="minorHAnsi" w:hAnsiTheme="minorHAnsi"/>
                <w:b/>
              </w:rPr>
              <w:t>CRITERIO</w:t>
            </w:r>
          </w:p>
        </w:tc>
        <w:tc>
          <w:tcPr>
            <w:tcW w:w="5613"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A259E6" w:rsidRPr="00156035" w:rsidRDefault="00A259E6" w:rsidP="00A33FF1">
            <w:pPr>
              <w:rPr>
                <w:rFonts w:asciiTheme="minorHAnsi" w:hAnsiTheme="minorHAnsi"/>
                <w:b/>
              </w:rPr>
            </w:pPr>
            <w:r w:rsidRPr="00156035">
              <w:rPr>
                <w:rFonts w:asciiTheme="minorHAnsi" w:hAnsiTheme="minorHAnsi"/>
                <w:b/>
              </w:rPr>
              <w:t>DESCRIPCIÓN</w:t>
            </w:r>
          </w:p>
        </w:tc>
      </w:tr>
      <w:tr w:rsidR="00A259E6" w:rsidRPr="00156035" w:rsidTr="00156035">
        <w:trPr>
          <w:jc w:val="center"/>
        </w:trPr>
        <w:tc>
          <w:tcPr>
            <w:tcW w:w="851" w:type="dxa"/>
            <w:tcBorders>
              <w:top w:val="single" w:sz="12" w:space="0" w:color="auto"/>
              <w:left w:val="single" w:sz="12" w:space="0" w:color="auto"/>
              <w:right w:val="single" w:sz="12" w:space="0" w:color="auto"/>
            </w:tcBorders>
            <w:shd w:val="clear" w:color="auto" w:fill="C6D9F1" w:themeFill="text2" w:themeFillTint="33"/>
            <w:vAlign w:val="center"/>
          </w:tcPr>
          <w:p w:rsidR="00A259E6" w:rsidRPr="00156035" w:rsidRDefault="00A259E6" w:rsidP="00A33FF1">
            <w:pPr>
              <w:autoSpaceDE w:val="0"/>
              <w:autoSpaceDN w:val="0"/>
              <w:adjustRightInd w:val="0"/>
              <w:jc w:val="center"/>
              <w:rPr>
                <w:rFonts w:asciiTheme="minorHAnsi" w:hAnsiTheme="minorHAnsi"/>
              </w:rPr>
            </w:pPr>
            <w:r w:rsidRPr="00156035">
              <w:rPr>
                <w:rFonts w:asciiTheme="minorHAnsi" w:hAnsiTheme="minorHAnsi"/>
              </w:rPr>
              <w:t>C1</w:t>
            </w:r>
          </w:p>
        </w:tc>
        <w:tc>
          <w:tcPr>
            <w:tcW w:w="3402" w:type="dxa"/>
            <w:tcBorders>
              <w:top w:val="single" w:sz="12" w:space="0" w:color="auto"/>
              <w:left w:val="single" w:sz="12" w:space="0" w:color="auto"/>
              <w:right w:val="single" w:sz="12" w:space="0" w:color="auto"/>
            </w:tcBorders>
            <w:shd w:val="clear" w:color="auto" w:fill="FFFFFF" w:themeFill="background1"/>
            <w:vAlign w:val="center"/>
          </w:tcPr>
          <w:p w:rsidR="00A259E6" w:rsidRPr="00156035" w:rsidRDefault="00A259E6" w:rsidP="00A33FF1">
            <w:pPr>
              <w:autoSpaceDE w:val="0"/>
              <w:autoSpaceDN w:val="0"/>
              <w:adjustRightInd w:val="0"/>
              <w:rPr>
                <w:rFonts w:asciiTheme="minorHAnsi" w:hAnsiTheme="minorHAnsi"/>
              </w:rPr>
            </w:pPr>
            <w:r w:rsidRPr="00156035">
              <w:rPr>
                <w:rFonts w:asciiTheme="minorHAnsi" w:hAnsiTheme="minorHAnsi"/>
              </w:rPr>
              <w:t>Riesgo de hacerlo</w:t>
            </w:r>
          </w:p>
        </w:tc>
        <w:tc>
          <w:tcPr>
            <w:tcW w:w="5613" w:type="dxa"/>
            <w:tcBorders>
              <w:top w:val="single" w:sz="12" w:space="0" w:color="auto"/>
              <w:left w:val="single" w:sz="12" w:space="0" w:color="auto"/>
              <w:right w:val="single" w:sz="12" w:space="0" w:color="auto"/>
            </w:tcBorders>
            <w:vAlign w:val="center"/>
          </w:tcPr>
          <w:p w:rsidR="00A259E6" w:rsidRPr="00156035" w:rsidRDefault="00A259E6" w:rsidP="00A33FF1">
            <w:pPr>
              <w:rPr>
                <w:rFonts w:asciiTheme="minorHAnsi" w:hAnsiTheme="minorHAnsi"/>
              </w:rPr>
            </w:pPr>
            <w:r w:rsidRPr="00156035">
              <w:rPr>
                <w:rFonts w:asciiTheme="minorHAnsi" w:hAnsiTheme="minorHAnsi"/>
              </w:rPr>
              <w:t>Impacto negativo en la organización al desarrollar el proyecto.</w:t>
            </w:r>
          </w:p>
        </w:tc>
      </w:tr>
      <w:tr w:rsidR="00A259E6" w:rsidRPr="00156035" w:rsidTr="00156035">
        <w:trPr>
          <w:jc w:val="center"/>
        </w:trPr>
        <w:tc>
          <w:tcPr>
            <w:tcW w:w="851" w:type="dxa"/>
            <w:tcBorders>
              <w:left w:val="single" w:sz="12" w:space="0" w:color="auto"/>
              <w:right w:val="single" w:sz="12" w:space="0" w:color="auto"/>
            </w:tcBorders>
            <w:shd w:val="clear" w:color="auto" w:fill="C6D9F1" w:themeFill="text2" w:themeFillTint="33"/>
            <w:vAlign w:val="center"/>
          </w:tcPr>
          <w:p w:rsidR="00A259E6" w:rsidRPr="00156035" w:rsidRDefault="00A259E6" w:rsidP="00A33FF1">
            <w:pPr>
              <w:jc w:val="center"/>
              <w:rPr>
                <w:rFonts w:asciiTheme="minorHAnsi" w:hAnsiTheme="minorHAnsi"/>
              </w:rPr>
            </w:pPr>
            <w:r w:rsidRPr="00156035">
              <w:rPr>
                <w:rFonts w:asciiTheme="minorHAnsi" w:hAnsiTheme="minorHAnsi"/>
              </w:rPr>
              <w:t>C2</w:t>
            </w:r>
          </w:p>
        </w:tc>
        <w:tc>
          <w:tcPr>
            <w:tcW w:w="3402" w:type="dxa"/>
            <w:tcBorders>
              <w:left w:val="single" w:sz="12" w:space="0" w:color="auto"/>
              <w:right w:val="single" w:sz="12" w:space="0" w:color="auto"/>
            </w:tcBorders>
            <w:shd w:val="clear" w:color="auto" w:fill="FFFFFF" w:themeFill="background1"/>
            <w:vAlign w:val="center"/>
          </w:tcPr>
          <w:p w:rsidR="00A259E6" w:rsidRPr="00156035" w:rsidRDefault="00A259E6" w:rsidP="00A33FF1">
            <w:pPr>
              <w:rPr>
                <w:rFonts w:asciiTheme="minorHAnsi" w:eastAsiaTheme="minorHAnsi" w:hAnsiTheme="minorHAnsi" w:cs="Calibri"/>
                <w:lang w:val="en-US" w:eastAsia="en-US"/>
              </w:rPr>
            </w:pPr>
            <w:r w:rsidRPr="00156035">
              <w:rPr>
                <w:rFonts w:asciiTheme="minorHAnsi" w:hAnsiTheme="minorHAnsi"/>
              </w:rPr>
              <w:t>Nivel de Inversión</w:t>
            </w:r>
          </w:p>
        </w:tc>
        <w:tc>
          <w:tcPr>
            <w:tcW w:w="5613" w:type="dxa"/>
            <w:tcBorders>
              <w:left w:val="single" w:sz="12" w:space="0" w:color="auto"/>
              <w:right w:val="single" w:sz="12" w:space="0" w:color="auto"/>
            </w:tcBorders>
            <w:vAlign w:val="center"/>
          </w:tcPr>
          <w:p w:rsidR="00A259E6" w:rsidRPr="00156035" w:rsidRDefault="00A259E6" w:rsidP="00A33FF1">
            <w:pPr>
              <w:rPr>
                <w:rFonts w:asciiTheme="minorHAnsi" w:hAnsiTheme="minorHAnsi"/>
              </w:rPr>
            </w:pPr>
            <w:r w:rsidRPr="00156035">
              <w:rPr>
                <w:rFonts w:asciiTheme="minorHAnsi" w:hAnsiTheme="minorHAnsi"/>
              </w:rPr>
              <w:t>Costo  del  desarrollo.</w:t>
            </w:r>
          </w:p>
        </w:tc>
      </w:tr>
      <w:tr w:rsidR="00A259E6" w:rsidRPr="00156035" w:rsidTr="00156035">
        <w:trPr>
          <w:jc w:val="center"/>
        </w:trPr>
        <w:tc>
          <w:tcPr>
            <w:tcW w:w="851" w:type="dxa"/>
            <w:tcBorders>
              <w:left w:val="single" w:sz="12" w:space="0" w:color="auto"/>
              <w:right w:val="single" w:sz="12" w:space="0" w:color="auto"/>
            </w:tcBorders>
            <w:shd w:val="clear" w:color="auto" w:fill="C6D9F1" w:themeFill="text2" w:themeFillTint="33"/>
            <w:vAlign w:val="center"/>
          </w:tcPr>
          <w:p w:rsidR="00A259E6" w:rsidRPr="00156035" w:rsidRDefault="00A259E6" w:rsidP="00A33FF1">
            <w:pPr>
              <w:jc w:val="center"/>
              <w:rPr>
                <w:rFonts w:asciiTheme="minorHAnsi" w:hAnsiTheme="minorHAnsi"/>
              </w:rPr>
            </w:pPr>
            <w:r w:rsidRPr="00156035">
              <w:rPr>
                <w:rFonts w:asciiTheme="minorHAnsi" w:hAnsiTheme="minorHAnsi"/>
              </w:rPr>
              <w:t>C4</w:t>
            </w:r>
          </w:p>
        </w:tc>
        <w:tc>
          <w:tcPr>
            <w:tcW w:w="3402" w:type="dxa"/>
            <w:tcBorders>
              <w:left w:val="single" w:sz="12" w:space="0" w:color="auto"/>
              <w:right w:val="single" w:sz="12" w:space="0" w:color="auto"/>
            </w:tcBorders>
            <w:shd w:val="clear" w:color="auto" w:fill="FFFFFF" w:themeFill="background1"/>
            <w:vAlign w:val="center"/>
          </w:tcPr>
          <w:p w:rsidR="00A259E6" w:rsidRPr="00156035" w:rsidRDefault="00A259E6" w:rsidP="00A33FF1">
            <w:pPr>
              <w:rPr>
                <w:rFonts w:asciiTheme="minorHAnsi" w:hAnsiTheme="minorHAnsi"/>
              </w:rPr>
            </w:pPr>
            <w:r w:rsidRPr="00156035">
              <w:rPr>
                <w:rFonts w:asciiTheme="minorHAnsi" w:hAnsiTheme="minorHAnsi"/>
              </w:rPr>
              <w:t>Alineación Estratégica</w:t>
            </w:r>
          </w:p>
        </w:tc>
        <w:tc>
          <w:tcPr>
            <w:tcW w:w="5613" w:type="dxa"/>
            <w:tcBorders>
              <w:left w:val="single" w:sz="12" w:space="0" w:color="auto"/>
              <w:right w:val="single" w:sz="12" w:space="0" w:color="auto"/>
            </w:tcBorders>
            <w:vAlign w:val="center"/>
          </w:tcPr>
          <w:p w:rsidR="00A259E6" w:rsidRPr="00156035" w:rsidRDefault="00A259E6" w:rsidP="00A33FF1">
            <w:pPr>
              <w:rPr>
                <w:rFonts w:asciiTheme="minorHAnsi" w:hAnsiTheme="minorHAnsi"/>
              </w:rPr>
            </w:pPr>
            <w:r w:rsidRPr="00156035">
              <w:rPr>
                <w:rFonts w:asciiTheme="minorHAnsi" w:hAnsiTheme="minorHAnsi"/>
              </w:rPr>
              <w:t>Apoyo a los objetivos  del negocio.</w:t>
            </w:r>
          </w:p>
        </w:tc>
      </w:tr>
      <w:tr w:rsidR="00A259E6" w:rsidRPr="00156035" w:rsidTr="00156035">
        <w:trPr>
          <w:jc w:val="center"/>
        </w:trPr>
        <w:tc>
          <w:tcPr>
            <w:tcW w:w="851" w:type="dxa"/>
            <w:tcBorders>
              <w:left w:val="single" w:sz="12" w:space="0" w:color="auto"/>
              <w:right w:val="single" w:sz="12" w:space="0" w:color="auto"/>
            </w:tcBorders>
            <w:shd w:val="clear" w:color="auto" w:fill="C6D9F1" w:themeFill="text2" w:themeFillTint="33"/>
            <w:vAlign w:val="center"/>
          </w:tcPr>
          <w:p w:rsidR="00A259E6" w:rsidRPr="00156035" w:rsidRDefault="00A259E6" w:rsidP="00A33FF1">
            <w:pPr>
              <w:jc w:val="center"/>
              <w:rPr>
                <w:rFonts w:asciiTheme="minorHAnsi" w:hAnsiTheme="minorHAnsi"/>
              </w:rPr>
            </w:pPr>
            <w:r w:rsidRPr="00156035">
              <w:rPr>
                <w:rFonts w:asciiTheme="minorHAnsi" w:hAnsiTheme="minorHAnsi"/>
              </w:rPr>
              <w:t>C6</w:t>
            </w:r>
          </w:p>
        </w:tc>
        <w:tc>
          <w:tcPr>
            <w:tcW w:w="3402" w:type="dxa"/>
            <w:tcBorders>
              <w:left w:val="single" w:sz="12" w:space="0" w:color="auto"/>
              <w:right w:val="single" w:sz="12" w:space="0" w:color="auto"/>
            </w:tcBorders>
            <w:shd w:val="clear" w:color="auto" w:fill="FFFFFF" w:themeFill="background1"/>
            <w:vAlign w:val="center"/>
          </w:tcPr>
          <w:p w:rsidR="00A259E6" w:rsidRPr="00156035" w:rsidRDefault="00A259E6" w:rsidP="00A33FF1">
            <w:pPr>
              <w:rPr>
                <w:rFonts w:asciiTheme="minorHAnsi" w:hAnsiTheme="minorHAnsi"/>
              </w:rPr>
            </w:pPr>
            <w:r w:rsidRPr="00156035">
              <w:rPr>
                <w:rFonts w:asciiTheme="minorHAnsi" w:hAnsiTheme="minorHAnsi"/>
              </w:rPr>
              <w:t>Dependencias con otros proyectos</w:t>
            </w:r>
          </w:p>
        </w:tc>
        <w:tc>
          <w:tcPr>
            <w:tcW w:w="5613" w:type="dxa"/>
            <w:tcBorders>
              <w:left w:val="single" w:sz="12" w:space="0" w:color="auto"/>
              <w:right w:val="single" w:sz="12" w:space="0" w:color="auto"/>
            </w:tcBorders>
            <w:vAlign w:val="center"/>
          </w:tcPr>
          <w:p w:rsidR="00A259E6" w:rsidRPr="00156035" w:rsidRDefault="00A259E6" w:rsidP="00A33FF1">
            <w:pPr>
              <w:rPr>
                <w:rFonts w:asciiTheme="minorHAnsi" w:hAnsiTheme="minorHAnsi"/>
              </w:rPr>
            </w:pPr>
            <w:r w:rsidRPr="00156035">
              <w:rPr>
                <w:rFonts w:asciiTheme="minorHAnsi" w:hAnsiTheme="minorHAnsi"/>
              </w:rPr>
              <w:t>Se evalúa la dependencia con los otros proyectos.</w:t>
            </w:r>
          </w:p>
        </w:tc>
      </w:tr>
      <w:tr w:rsidR="00A259E6" w:rsidRPr="00156035" w:rsidTr="00156035">
        <w:trPr>
          <w:jc w:val="center"/>
        </w:trPr>
        <w:tc>
          <w:tcPr>
            <w:tcW w:w="851" w:type="dxa"/>
            <w:tcBorders>
              <w:left w:val="single" w:sz="12" w:space="0" w:color="auto"/>
              <w:right w:val="single" w:sz="12" w:space="0" w:color="auto"/>
            </w:tcBorders>
            <w:shd w:val="clear" w:color="auto" w:fill="C6D9F1" w:themeFill="text2" w:themeFillTint="33"/>
            <w:vAlign w:val="center"/>
          </w:tcPr>
          <w:p w:rsidR="00A259E6" w:rsidRPr="00156035" w:rsidRDefault="00A259E6" w:rsidP="00A33FF1">
            <w:pPr>
              <w:jc w:val="center"/>
              <w:rPr>
                <w:rFonts w:asciiTheme="minorHAnsi" w:hAnsiTheme="minorHAnsi"/>
              </w:rPr>
            </w:pPr>
            <w:r w:rsidRPr="00156035">
              <w:rPr>
                <w:rFonts w:asciiTheme="minorHAnsi" w:hAnsiTheme="minorHAnsi"/>
              </w:rPr>
              <w:t>C10</w:t>
            </w:r>
          </w:p>
        </w:tc>
        <w:tc>
          <w:tcPr>
            <w:tcW w:w="3402" w:type="dxa"/>
            <w:tcBorders>
              <w:left w:val="single" w:sz="12" w:space="0" w:color="auto"/>
              <w:right w:val="single" w:sz="12" w:space="0" w:color="auto"/>
            </w:tcBorders>
            <w:shd w:val="clear" w:color="auto" w:fill="FFFFFF" w:themeFill="background1"/>
            <w:vAlign w:val="center"/>
          </w:tcPr>
          <w:p w:rsidR="00A259E6" w:rsidRPr="00156035" w:rsidRDefault="00A259E6" w:rsidP="00A33FF1">
            <w:pPr>
              <w:rPr>
                <w:rFonts w:asciiTheme="minorHAnsi" w:hAnsiTheme="minorHAnsi"/>
              </w:rPr>
            </w:pPr>
            <w:r w:rsidRPr="00156035">
              <w:rPr>
                <w:rFonts w:asciiTheme="minorHAnsi" w:hAnsiTheme="minorHAnsi"/>
              </w:rPr>
              <w:t>Complejidad</w:t>
            </w:r>
          </w:p>
        </w:tc>
        <w:tc>
          <w:tcPr>
            <w:tcW w:w="5613" w:type="dxa"/>
            <w:tcBorders>
              <w:left w:val="single" w:sz="12" w:space="0" w:color="auto"/>
              <w:right w:val="single" w:sz="12" w:space="0" w:color="auto"/>
            </w:tcBorders>
            <w:vAlign w:val="center"/>
          </w:tcPr>
          <w:p w:rsidR="00A259E6" w:rsidRPr="00156035" w:rsidRDefault="00A259E6" w:rsidP="00A33FF1">
            <w:pPr>
              <w:rPr>
                <w:rFonts w:asciiTheme="minorHAnsi" w:hAnsiTheme="minorHAnsi"/>
              </w:rPr>
            </w:pPr>
            <w:r w:rsidRPr="00156035">
              <w:rPr>
                <w:rFonts w:asciiTheme="minorHAnsi" w:hAnsiTheme="minorHAnsi"/>
              </w:rPr>
              <w:t>Complejidad de procesos de negocio y tecnologías involucradas.</w:t>
            </w:r>
          </w:p>
        </w:tc>
      </w:tr>
      <w:tr w:rsidR="00A259E6" w:rsidRPr="00156035" w:rsidTr="00156035">
        <w:trPr>
          <w:jc w:val="center"/>
        </w:trPr>
        <w:tc>
          <w:tcPr>
            <w:tcW w:w="851" w:type="dxa"/>
            <w:tcBorders>
              <w:left w:val="single" w:sz="12" w:space="0" w:color="auto"/>
              <w:bottom w:val="single" w:sz="12" w:space="0" w:color="auto"/>
              <w:right w:val="single" w:sz="12" w:space="0" w:color="auto"/>
            </w:tcBorders>
            <w:shd w:val="clear" w:color="auto" w:fill="C6D9F1" w:themeFill="text2" w:themeFillTint="33"/>
            <w:vAlign w:val="center"/>
          </w:tcPr>
          <w:p w:rsidR="00A259E6" w:rsidRPr="00156035" w:rsidRDefault="00A259E6" w:rsidP="00A33FF1">
            <w:pPr>
              <w:jc w:val="center"/>
              <w:rPr>
                <w:rFonts w:asciiTheme="minorHAnsi" w:hAnsiTheme="minorHAnsi"/>
              </w:rPr>
            </w:pPr>
            <w:r w:rsidRPr="00156035">
              <w:rPr>
                <w:rFonts w:asciiTheme="minorHAnsi" w:hAnsiTheme="minorHAnsi"/>
              </w:rPr>
              <w:t>C11</w:t>
            </w:r>
          </w:p>
        </w:tc>
        <w:tc>
          <w:tcPr>
            <w:tcW w:w="3402" w:type="dxa"/>
            <w:tcBorders>
              <w:left w:val="single" w:sz="12" w:space="0" w:color="auto"/>
              <w:bottom w:val="single" w:sz="12" w:space="0" w:color="auto"/>
              <w:right w:val="single" w:sz="12" w:space="0" w:color="auto"/>
            </w:tcBorders>
            <w:shd w:val="clear" w:color="auto" w:fill="FFFFFF" w:themeFill="background1"/>
            <w:vAlign w:val="center"/>
          </w:tcPr>
          <w:p w:rsidR="00A259E6" w:rsidRPr="00156035" w:rsidRDefault="00A259E6" w:rsidP="00A33FF1">
            <w:pPr>
              <w:rPr>
                <w:rFonts w:asciiTheme="minorHAnsi" w:hAnsiTheme="minorHAnsi"/>
              </w:rPr>
            </w:pPr>
            <w:r w:rsidRPr="00156035">
              <w:rPr>
                <w:rFonts w:asciiTheme="minorHAnsi" w:hAnsiTheme="minorHAnsi"/>
              </w:rPr>
              <w:t>Adaptación técnica</w:t>
            </w:r>
          </w:p>
        </w:tc>
        <w:tc>
          <w:tcPr>
            <w:tcW w:w="5613" w:type="dxa"/>
            <w:tcBorders>
              <w:left w:val="single" w:sz="12" w:space="0" w:color="auto"/>
              <w:bottom w:val="single" w:sz="12" w:space="0" w:color="auto"/>
              <w:right w:val="single" w:sz="12" w:space="0" w:color="auto"/>
            </w:tcBorders>
            <w:vAlign w:val="center"/>
          </w:tcPr>
          <w:p w:rsidR="00A259E6" w:rsidRPr="00156035" w:rsidRDefault="00A259E6" w:rsidP="00A33FF1">
            <w:pPr>
              <w:rPr>
                <w:rFonts w:asciiTheme="minorHAnsi" w:hAnsiTheme="minorHAnsi"/>
              </w:rPr>
            </w:pPr>
            <w:r w:rsidRPr="00156035">
              <w:rPr>
                <w:rFonts w:asciiTheme="minorHAnsi" w:hAnsiTheme="minorHAnsi"/>
              </w:rPr>
              <w:t>Adaptación de los proyectos con la infraestructura actual.</w:t>
            </w:r>
          </w:p>
        </w:tc>
      </w:tr>
    </w:tbl>
    <w:p w:rsidR="00034390" w:rsidRPr="00ED1E8D" w:rsidRDefault="00034390" w:rsidP="00034390">
      <w:pPr>
        <w:rPr>
          <w:rFonts w:asciiTheme="minorHAnsi" w:hAnsiTheme="minorHAnsi"/>
          <w:sz w:val="22"/>
        </w:rPr>
      </w:pPr>
    </w:p>
    <w:p w:rsidR="00034390" w:rsidRPr="00ED1E8D" w:rsidRDefault="00034390" w:rsidP="00034390">
      <w:pPr>
        <w:rPr>
          <w:rFonts w:asciiTheme="minorHAnsi" w:hAnsiTheme="minorHAnsi"/>
          <w:sz w:val="22"/>
        </w:rPr>
      </w:pPr>
    </w:p>
    <w:p w:rsidR="00034390" w:rsidRPr="00ED1E8D" w:rsidRDefault="00034390" w:rsidP="00B83334">
      <w:pPr>
        <w:pStyle w:val="Prrafodelista"/>
        <w:numPr>
          <w:ilvl w:val="1"/>
          <w:numId w:val="25"/>
        </w:numPr>
        <w:ind w:left="567" w:hanging="425"/>
        <w:jc w:val="both"/>
        <w:outlineLvl w:val="1"/>
        <w:rPr>
          <w:rFonts w:asciiTheme="minorHAnsi" w:hAnsiTheme="minorHAnsi"/>
          <w:b/>
          <w:smallCaps/>
          <w:sz w:val="22"/>
        </w:rPr>
      </w:pPr>
      <w:bookmarkStart w:id="119" w:name="_Toc288507784"/>
      <w:proofErr w:type="spellStart"/>
      <w:r w:rsidRPr="00ED1E8D">
        <w:rPr>
          <w:rFonts w:asciiTheme="minorHAnsi" w:hAnsiTheme="minorHAnsi"/>
          <w:b/>
          <w:smallCaps/>
          <w:sz w:val="22"/>
        </w:rPr>
        <w:t>Roadmap</w:t>
      </w:r>
      <w:proofErr w:type="spellEnd"/>
      <w:r w:rsidRPr="00ED1E8D">
        <w:rPr>
          <w:rFonts w:asciiTheme="minorHAnsi" w:hAnsiTheme="minorHAnsi"/>
          <w:b/>
          <w:smallCaps/>
          <w:sz w:val="22"/>
        </w:rPr>
        <w:t xml:space="preserve"> de Implementación</w:t>
      </w:r>
      <w:bookmarkEnd w:id="119"/>
    </w:p>
    <w:p w:rsidR="00034390" w:rsidRPr="00ED1E8D" w:rsidRDefault="00034390" w:rsidP="00034390">
      <w:pPr>
        <w:rPr>
          <w:rFonts w:asciiTheme="minorHAnsi" w:hAnsiTheme="minorHAnsi"/>
          <w:sz w:val="22"/>
        </w:rPr>
      </w:pPr>
    </w:p>
    <w:p w:rsidR="00034390" w:rsidRPr="00ED1E8D" w:rsidRDefault="00034390" w:rsidP="00156035">
      <w:pPr>
        <w:jc w:val="both"/>
        <w:rPr>
          <w:rFonts w:asciiTheme="minorHAnsi" w:hAnsiTheme="minorHAnsi"/>
          <w:sz w:val="22"/>
        </w:rPr>
      </w:pPr>
      <w:r w:rsidRPr="00ED1E8D">
        <w:rPr>
          <w:rFonts w:asciiTheme="minorHAnsi" w:hAnsiTheme="minorHAnsi"/>
          <w:sz w:val="22"/>
        </w:rPr>
        <w:t xml:space="preserve">De acuerdo a la priorización realizada a través de </w:t>
      </w:r>
      <w:proofErr w:type="spellStart"/>
      <w:r w:rsidRPr="00ED1E8D">
        <w:rPr>
          <w:rFonts w:asciiTheme="minorHAnsi" w:hAnsiTheme="minorHAnsi"/>
          <w:sz w:val="22"/>
        </w:rPr>
        <w:t>Delphi</w:t>
      </w:r>
      <w:proofErr w:type="spellEnd"/>
      <w:r w:rsidRPr="00ED1E8D">
        <w:rPr>
          <w:rFonts w:asciiTheme="minorHAnsi" w:hAnsiTheme="minorHAnsi"/>
          <w:sz w:val="22"/>
        </w:rPr>
        <w:t xml:space="preserve"> con  los criterios planteados se </w:t>
      </w:r>
      <w:r w:rsidR="0022070B" w:rsidRPr="00ED1E8D">
        <w:rPr>
          <w:rFonts w:asciiTheme="minorHAnsi" w:hAnsiTheme="minorHAnsi"/>
          <w:sz w:val="22"/>
        </w:rPr>
        <w:t>llegó</w:t>
      </w:r>
      <w:r w:rsidRPr="00ED1E8D">
        <w:rPr>
          <w:rFonts w:asciiTheme="minorHAnsi" w:hAnsiTheme="minorHAnsi"/>
          <w:sz w:val="22"/>
        </w:rPr>
        <w:t xml:space="preserve"> al siguiente </w:t>
      </w:r>
      <w:proofErr w:type="spellStart"/>
      <w:r w:rsidRPr="00ED1E8D">
        <w:rPr>
          <w:rFonts w:asciiTheme="minorHAnsi" w:hAnsiTheme="minorHAnsi"/>
          <w:sz w:val="22"/>
        </w:rPr>
        <w:t>roadmap</w:t>
      </w:r>
      <w:proofErr w:type="spellEnd"/>
      <w:r w:rsidRPr="00ED1E8D">
        <w:rPr>
          <w:rFonts w:asciiTheme="minorHAnsi" w:hAnsiTheme="minorHAnsi"/>
          <w:sz w:val="22"/>
        </w:rPr>
        <w:t xml:space="preserve"> de implementación, iniciando con el proyecto 1 y finalizando con el 6, en el orden que muestra el gráfico.</w:t>
      </w:r>
    </w:p>
    <w:p w:rsidR="00034390" w:rsidRDefault="00034390" w:rsidP="00034390">
      <w:pPr>
        <w:rPr>
          <w:rFonts w:asciiTheme="minorHAnsi" w:hAnsiTheme="minorHAnsi"/>
          <w:noProof/>
          <w:sz w:val="22"/>
          <w:lang w:eastAsia="en-US"/>
        </w:rPr>
      </w:pPr>
    </w:p>
    <w:p w:rsidR="00156035" w:rsidRDefault="00156035" w:rsidP="00156035">
      <w:pPr>
        <w:jc w:val="center"/>
        <w:rPr>
          <w:rFonts w:asciiTheme="minorHAnsi" w:hAnsiTheme="minorHAnsi"/>
          <w:noProof/>
          <w:sz w:val="22"/>
          <w:lang w:eastAsia="en-US"/>
        </w:rPr>
      </w:pPr>
      <w:r w:rsidRPr="00156035">
        <w:rPr>
          <w:rFonts w:asciiTheme="minorHAnsi" w:hAnsiTheme="minorHAnsi"/>
          <w:noProof/>
          <w:sz w:val="22"/>
        </w:rPr>
        <w:drawing>
          <wp:inline distT="0" distB="0" distL="0" distR="0">
            <wp:extent cx="5612130" cy="1404620"/>
            <wp:effectExtent l="0" t="0" r="0" b="0"/>
            <wp:docPr id="26" name="Objeto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940000" cy="1486500"/>
                      <a:chOff x="0" y="0"/>
                      <a:chExt cx="5940000" cy="1486500"/>
                    </a:xfrm>
                  </a:grpSpPr>
                  <a:grpSp>
                    <a:nvGrpSpPr>
                      <a:cNvPr id="20" name="19 Grupo"/>
                      <a:cNvGrpSpPr/>
                    </a:nvGrpSpPr>
                    <a:grpSpPr>
                      <a:xfrm>
                        <a:off x="0" y="0"/>
                        <a:ext cx="5940000" cy="1486500"/>
                        <a:chOff x="0" y="0"/>
                        <a:chExt cx="5940000" cy="1486500"/>
                      </a:xfrm>
                    </a:grpSpPr>
                    <a:sp>
                      <a:nvSpPr>
                        <a:cNvPr id="22" name="21 Rectángulo"/>
                        <a:cNvSpPr/>
                      </a:nvSpPr>
                      <a:spPr>
                        <a:xfrm>
                          <a:off x="0" y="190500"/>
                          <a:ext cx="900000" cy="216000"/>
                        </a:xfrm>
                        <a:prstGeom prst="rect">
                          <a:avLst/>
                        </a:prstGeom>
                      </a:spPr>
                      <a:txSp>
                        <a:txBody>
                          <a:bodyPr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CO" sz="1100"/>
                              <a:t>Proyecto</a:t>
                            </a:r>
                            <a:r>
                              <a:rPr lang="es-CO" sz="1100" baseline="0"/>
                              <a:t> 1</a:t>
                            </a:r>
                            <a:endParaRPr lang="es-CO" sz="1100"/>
                          </a:p>
                        </a:txBody>
                        <a:useSpRect/>
                      </a:txSp>
                      <a:style>
                        <a:lnRef idx="1">
                          <a:schemeClr val="accent1"/>
                        </a:lnRef>
                        <a:fillRef idx="2">
                          <a:schemeClr val="accent1"/>
                        </a:fillRef>
                        <a:effectRef idx="1">
                          <a:schemeClr val="accent1"/>
                        </a:effectRef>
                        <a:fontRef idx="minor">
                          <a:schemeClr val="dk1"/>
                        </a:fontRef>
                      </a:style>
                    </a:sp>
                    <a:sp>
                      <a:nvSpPr>
                        <a:cNvPr id="24" name="23 Rectángulo"/>
                        <a:cNvSpPr/>
                      </a:nvSpPr>
                      <a:spPr>
                        <a:xfrm>
                          <a:off x="2700000" y="838500"/>
                          <a:ext cx="900000" cy="216000"/>
                        </a:xfrm>
                        <a:prstGeom prst="rect">
                          <a:avLst/>
                        </a:prstGeom>
                      </a:spPr>
                      <a:txSp>
                        <a:txBody>
                          <a:bodyPr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CO" sz="1100"/>
                              <a:t>Proyecto 3</a:t>
                            </a:r>
                          </a:p>
                        </a:txBody>
                        <a:useSpRect/>
                      </a:txSp>
                      <a:style>
                        <a:lnRef idx="1">
                          <a:schemeClr val="accent1"/>
                        </a:lnRef>
                        <a:fillRef idx="2">
                          <a:schemeClr val="accent1"/>
                        </a:fillRef>
                        <a:effectRef idx="1">
                          <a:schemeClr val="accent1"/>
                        </a:effectRef>
                        <a:fontRef idx="minor">
                          <a:schemeClr val="dk1"/>
                        </a:fontRef>
                      </a:style>
                    </a:sp>
                    <a:sp>
                      <a:nvSpPr>
                        <a:cNvPr id="25" name="24 Rectángulo"/>
                        <a:cNvSpPr/>
                      </a:nvSpPr>
                      <a:spPr>
                        <a:xfrm>
                          <a:off x="900000" y="406500"/>
                          <a:ext cx="900000" cy="216000"/>
                        </a:xfrm>
                        <a:prstGeom prst="rect">
                          <a:avLst/>
                        </a:prstGeom>
                      </a:spPr>
                      <a:txSp>
                        <a:txBody>
                          <a:bodyPr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CO" sz="1100"/>
                              <a:t>Proyecto 2</a:t>
                            </a:r>
                          </a:p>
                        </a:txBody>
                        <a:useSpRect/>
                      </a:txSp>
                      <a:style>
                        <a:lnRef idx="1">
                          <a:schemeClr val="accent1"/>
                        </a:lnRef>
                        <a:fillRef idx="2">
                          <a:schemeClr val="accent1"/>
                        </a:fillRef>
                        <a:effectRef idx="1">
                          <a:schemeClr val="accent1"/>
                        </a:effectRef>
                        <a:fontRef idx="minor">
                          <a:schemeClr val="dk1"/>
                        </a:fontRef>
                      </a:style>
                    </a:sp>
                    <a:sp>
                      <a:nvSpPr>
                        <a:cNvPr id="27" name="26 Rectángulo"/>
                        <a:cNvSpPr/>
                      </a:nvSpPr>
                      <a:spPr>
                        <a:xfrm>
                          <a:off x="4500000" y="1270500"/>
                          <a:ext cx="900000" cy="216000"/>
                        </a:xfrm>
                        <a:prstGeom prst="rect">
                          <a:avLst/>
                        </a:prstGeom>
                      </a:spPr>
                      <a:txSp>
                        <a:txBody>
                          <a:bodyPr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CO" sz="1100"/>
                              <a:t>Proyecto 6</a:t>
                            </a:r>
                          </a:p>
                        </a:txBody>
                        <a:useSpRect/>
                      </a:txSp>
                      <a:style>
                        <a:lnRef idx="1">
                          <a:schemeClr val="accent1"/>
                        </a:lnRef>
                        <a:fillRef idx="2">
                          <a:schemeClr val="accent1"/>
                        </a:fillRef>
                        <a:effectRef idx="1">
                          <a:schemeClr val="accent1"/>
                        </a:effectRef>
                        <a:fontRef idx="minor">
                          <a:schemeClr val="dk1"/>
                        </a:fontRef>
                      </a:style>
                    </a:sp>
                    <a:sp>
                      <a:nvSpPr>
                        <a:cNvPr id="28" name="27 Rectángulo"/>
                        <a:cNvSpPr/>
                      </a:nvSpPr>
                      <a:spPr>
                        <a:xfrm>
                          <a:off x="3600000" y="1054500"/>
                          <a:ext cx="900000" cy="216000"/>
                        </a:xfrm>
                        <a:prstGeom prst="rect">
                          <a:avLst/>
                        </a:prstGeom>
                      </a:spPr>
                      <a:txSp>
                        <a:txBody>
                          <a:bodyPr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CO" sz="1100"/>
                              <a:t>Proyecto 5</a:t>
                            </a:r>
                          </a:p>
                        </a:txBody>
                        <a:useSpRect/>
                      </a:txSp>
                      <a:style>
                        <a:lnRef idx="1">
                          <a:schemeClr val="accent1"/>
                        </a:lnRef>
                        <a:fillRef idx="2">
                          <a:schemeClr val="accent1"/>
                        </a:fillRef>
                        <a:effectRef idx="1">
                          <a:schemeClr val="accent1"/>
                        </a:effectRef>
                        <a:fontRef idx="minor">
                          <a:schemeClr val="dk1"/>
                        </a:fontRef>
                      </a:style>
                    </a:sp>
                    <a:sp>
                      <a:nvSpPr>
                        <a:cNvPr id="29" name="28 Rectángulo"/>
                        <a:cNvSpPr/>
                      </a:nvSpPr>
                      <a:spPr>
                        <a:xfrm>
                          <a:off x="1800000" y="622500"/>
                          <a:ext cx="900000" cy="216000"/>
                        </a:xfrm>
                        <a:prstGeom prst="rect">
                          <a:avLst/>
                        </a:prstGeom>
                      </a:spPr>
                      <a:txSp>
                        <a:txBody>
                          <a:bodyPr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CO" sz="1100"/>
                              <a:t>Proyecto 4</a:t>
                            </a:r>
                          </a:p>
                        </a:txBody>
                        <a:useSpRect/>
                      </a:txSp>
                      <a:style>
                        <a:lnRef idx="1">
                          <a:schemeClr val="accent1"/>
                        </a:lnRef>
                        <a:fillRef idx="2">
                          <a:schemeClr val="accent1"/>
                        </a:fillRef>
                        <a:effectRef idx="1">
                          <a:schemeClr val="accent1"/>
                        </a:effectRef>
                        <a:fontRef idx="minor">
                          <a:schemeClr val="dk1"/>
                        </a:fontRef>
                      </a:style>
                    </a:sp>
                    <a:cxnSp>
                      <a:nvCxnSpPr>
                        <a:cNvPr id="30" name="29 Conector recto"/>
                        <a:cNvCxnSpPr/>
                      </a:nvCxnSpPr>
                      <a:spPr>
                        <a:xfrm rot="10800000" flipV="1">
                          <a:off x="0" y="1486500"/>
                          <a:ext cx="5940000" cy="0"/>
                        </a:xfrm>
                        <a:prstGeom prst="line">
                          <a:avLst/>
                        </a:prstGeom>
                        <a:ln>
                          <a:headEnd type="stealth" w="lg" len="med"/>
                          <a:tailEnd type="none" w="lg" len="med"/>
                        </a:ln>
                      </a:spPr>
                      <a:style>
                        <a:lnRef idx="2">
                          <a:schemeClr val="dk1"/>
                        </a:lnRef>
                        <a:fillRef idx="0">
                          <a:schemeClr val="dk1"/>
                        </a:fillRef>
                        <a:effectRef idx="1">
                          <a:schemeClr val="dk1"/>
                        </a:effectRef>
                        <a:fontRef idx="minor">
                          <a:schemeClr val="tx1"/>
                        </a:fontRef>
                      </a:style>
                    </a:cxnSp>
                    <a:cxnSp>
                      <a:nvCxnSpPr>
                        <a:cNvPr id="31" name="30 Conector recto"/>
                        <a:cNvCxnSpPr/>
                      </a:nvCxnSpPr>
                      <a:spPr>
                        <a:xfrm rot="5400000">
                          <a:off x="-737206" y="737206"/>
                          <a:ext cx="1476000" cy="1588"/>
                        </a:xfrm>
                        <a:prstGeom prst="line">
                          <a:avLst/>
                        </a:prstGeom>
                        <a:ln>
                          <a:headEnd type="stealth" w="lg" len="med"/>
                          <a:tailEnd type="none" w="lg" len="med"/>
                        </a:ln>
                      </a:spPr>
                      <a:style>
                        <a:lnRef idx="2">
                          <a:schemeClr val="dk1"/>
                        </a:lnRef>
                        <a:fillRef idx="0">
                          <a:schemeClr val="dk1"/>
                        </a:fillRef>
                        <a:effectRef idx="1">
                          <a:schemeClr val="dk1"/>
                        </a:effectRef>
                        <a:fontRef idx="minor">
                          <a:schemeClr val="tx1"/>
                        </a:fontRef>
                      </a:style>
                    </a:cxnSp>
                  </a:grpSp>
                </lc:lockedCanvas>
              </a:graphicData>
            </a:graphic>
          </wp:inline>
        </w:drawing>
      </w:r>
    </w:p>
    <w:p w:rsidR="00156035" w:rsidRPr="002E52FA" w:rsidRDefault="00156035" w:rsidP="00156035">
      <w:pPr>
        <w:pStyle w:val="Epgrafe"/>
        <w:spacing w:before="120" w:after="0"/>
        <w:jc w:val="center"/>
        <w:rPr>
          <w:rFonts w:asciiTheme="minorHAnsi" w:hAnsiTheme="minorHAnsi"/>
          <w:color w:val="auto"/>
          <w:sz w:val="24"/>
        </w:rPr>
      </w:pPr>
      <w:bookmarkStart w:id="120" w:name="_Toc288507852"/>
      <w:r w:rsidRPr="002E52FA">
        <w:rPr>
          <w:rFonts w:asciiTheme="minorHAnsi" w:hAnsiTheme="minorHAnsi"/>
          <w:color w:val="auto"/>
          <w:sz w:val="20"/>
        </w:rPr>
        <w:t xml:space="preserve">Ilustración </w:t>
      </w:r>
      <w:r w:rsidR="008D4D0A"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8D4D0A" w:rsidRPr="002E52FA">
        <w:rPr>
          <w:rFonts w:asciiTheme="minorHAnsi" w:hAnsiTheme="minorHAnsi"/>
          <w:color w:val="auto"/>
          <w:sz w:val="20"/>
        </w:rPr>
        <w:fldChar w:fldCharType="separate"/>
      </w:r>
      <w:r>
        <w:rPr>
          <w:rFonts w:asciiTheme="minorHAnsi" w:hAnsiTheme="minorHAnsi"/>
          <w:noProof/>
          <w:color w:val="auto"/>
          <w:sz w:val="20"/>
        </w:rPr>
        <w:t>21</w:t>
      </w:r>
      <w:r w:rsidR="008D4D0A" w:rsidRPr="002E52FA">
        <w:rPr>
          <w:rFonts w:asciiTheme="minorHAnsi" w:hAnsiTheme="minorHAnsi"/>
          <w:color w:val="auto"/>
          <w:sz w:val="20"/>
        </w:rPr>
        <w:fldChar w:fldCharType="end"/>
      </w:r>
      <w:r>
        <w:rPr>
          <w:rFonts w:asciiTheme="minorHAnsi" w:hAnsiTheme="minorHAnsi"/>
          <w:color w:val="auto"/>
          <w:sz w:val="20"/>
        </w:rPr>
        <w:t xml:space="preserve">. </w:t>
      </w:r>
      <w:proofErr w:type="spellStart"/>
      <w:r>
        <w:rPr>
          <w:rFonts w:asciiTheme="minorHAnsi" w:hAnsiTheme="minorHAnsi"/>
          <w:color w:val="auto"/>
          <w:sz w:val="20"/>
        </w:rPr>
        <w:t>Roadmap</w:t>
      </w:r>
      <w:proofErr w:type="spellEnd"/>
      <w:r>
        <w:rPr>
          <w:rFonts w:asciiTheme="minorHAnsi" w:hAnsiTheme="minorHAnsi"/>
          <w:color w:val="auto"/>
          <w:sz w:val="20"/>
        </w:rPr>
        <w:t xml:space="preserve"> de implementación de los proyectos de arquitectura de datos</w:t>
      </w:r>
      <w:bookmarkEnd w:id="120"/>
    </w:p>
    <w:p w:rsidR="00156035" w:rsidRDefault="00156035" w:rsidP="001E4AAA">
      <w:pPr>
        <w:pStyle w:val="Prrafodelista"/>
        <w:ind w:left="0"/>
        <w:jc w:val="both"/>
        <w:outlineLvl w:val="1"/>
        <w:rPr>
          <w:rFonts w:asciiTheme="minorHAnsi" w:hAnsiTheme="minorHAnsi"/>
          <w:noProof/>
          <w:sz w:val="22"/>
          <w:lang w:eastAsia="en-US"/>
        </w:rPr>
      </w:pPr>
    </w:p>
    <w:sectPr w:rsidR="00156035" w:rsidSect="00444012">
      <w:pgSz w:w="12240" w:h="15840" w:code="1"/>
      <w:pgMar w:top="1138" w:right="1138" w:bottom="1138" w:left="1138" w:header="706" w:footer="706"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E1198" w:rsidRDefault="006E1198" w:rsidP="00AA0662">
      <w:r>
        <w:separator/>
      </w:r>
    </w:p>
  </w:endnote>
  <w:endnote w:type="continuationSeparator" w:id="0">
    <w:p w:rsidR="006E1198" w:rsidRDefault="006E1198" w:rsidP="00AA066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2314" w:rsidRPr="00982FEA" w:rsidRDefault="00BE2314" w:rsidP="00AA0662">
    <w:pPr>
      <w:pStyle w:val="Piedepgina"/>
      <w:pBdr>
        <w:bottom w:val="single" w:sz="12" w:space="1" w:color="auto"/>
      </w:pBdr>
      <w:jc w:val="both"/>
      <w:rPr>
        <w:rFonts w:ascii="Calibri" w:hAnsi="Calibri"/>
      </w:rPr>
    </w:pPr>
  </w:p>
  <w:p w:rsidR="00BE2314" w:rsidRPr="00982FEA" w:rsidRDefault="00BE2314" w:rsidP="00AA0662">
    <w:pPr>
      <w:pStyle w:val="Piedepgina"/>
      <w:jc w:val="both"/>
      <w:rPr>
        <w:rFonts w:ascii="Calibri" w:hAnsi="Calibri"/>
      </w:rPr>
    </w:pPr>
    <w:proofErr w:type="spellStart"/>
    <w:r w:rsidRPr="00982FEA">
      <w:rPr>
        <w:rFonts w:ascii="Calibri" w:hAnsi="Calibri"/>
        <w:smallCaps/>
      </w:rPr>
      <w:t>Ingenium</w:t>
    </w:r>
    <w:proofErr w:type="spellEnd"/>
    <w:r>
      <w:rPr>
        <w:rFonts w:ascii="Calibri" w:hAnsi="Calibri"/>
      </w:rPr>
      <w:t>–</w:t>
    </w:r>
    <w:r w:rsidRPr="00982FEA">
      <w:rPr>
        <w:rFonts w:ascii="Calibri" w:hAnsi="Calibri"/>
      </w:rPr>
      <w:t xml:space="preserve"> </w:t>
    </w:r>
    <w:proofErr w:type="spellStart"/>
    <w:r w:rsidRPr="00982FEA">
      <w:rPr>
        <w:rFonts w:ascii="Calibri" w:hAnsi="Calibri"/>
      </w:rPr>
      <w:t>Uniandes</w:t>
    </w:r>
    <w:proofErr w:type="spellEnd"/>
  </w:p>
  <w:p w:rsidR="00BE2314" w:rsidRPr="00982FEA" w:rsidRDefault="00BE2314" w:rsidP="004A7841">
    <w:pPr>
      <w:pStyle w:val="Piedepgina"/>
      <w:tabs>
        <w:tab w:val="clear" w:pos="4419"/>
        <w:tab w:val="clear" w:pos="8838"/>
        <w:tab w:val="center" w:pos="4820"/>
        <w:tab w:val="right" w:pos="9923"/>
      </w:tabs>
      <w:rPr>
        <w:rFonts w:ascii="Calibri" w:hAnsi="Calibri"/>
      </w:rPr>
    </w:pPr>
    <w:r>
      <w:rPr>
        <w:rFonts w:ascii="Calibri" w:hAnsi="Calibri"/>
      </w:rPr>
      <w:t>21</w:t>
    </w:r>
    <w:r w:rsidRPr="00982FEA">
      <w:rPr>
        <w:rFonts w:ascii="Calibri" w:hAnsi="Calibri"/>
      </w:rPr>
      <w:t xml:space="preserve"> de Marzo de 2011</w:t>
    </w:r>
    <w:r w:rsidRPr="00982FEA">
      <w:rPr>
        <w:rFonts w:ascii="Calibri" w:hAnsi="Calibri"/>
      </w:rPr>
      <w:tab/>
    </w:r>
    <w:r w:rsidRPr="00982FEA">
      <w:rPr>
        <w:rFonts w:ascii="Calibri" w:hAnsi="Calibri"/>
      </w:rPr>
      <w:tab/>
    </w:r>
    <w:r w:rsidR="008D4D0A" w:rsidRPr="00982FEA">
      <w:rPr>
        <w:rFonts w:ascii="Calibri" w:hAnsi="Calibri"/>
      </w:rPr>
      <w:fldChar w:fldCharType="begin"/>
    </w:r>
    <w:r w:rsidRPr="00982FEA">
      <w:rPr>
        <w:rFonts w:ascii="Calibri" w:hAnsi="Calibri"/>
      </w:rPr>
      <w:instrText xml:space="preserve"> PAGE   \* MERGEFORMAT </w:instrText>
    </w:r>
    <w:r w:rsidR="008D4D0A" w:rsidRPr="00982FEA">
      <w:rPr>
        <w:rFonts w:ascii="Calibri" w:hAnsi="Calibri"/>
      </w:rPr>
      <w:fldChar w:fldCharType="separate"/>
    </w:r>
    <w:r w:rsidR="0002574D">
      <w:rPr>
        <w:rFonts w:ascii="Calibri" w:hAnsi="Calibri"/>
        <w:noProof/>
      </w:rPr>
      <w:t>9</w:t>
    </w:r>
    <w:r w:rsidR="008D4D0A" w:rsidRPr="00982FEA">
      <w:rPr>
        <w:rFonts w:ascii="Calibri" w:hAnsi="Calibri"/>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2314" w:rsidRPr="00982FEA" w:rsidRDefault="00BE2314" w:rsidP="00444012">
    <w:pPr>
      <w:pStyle w:val="Piedepgina"/>
      <w:pBdr>
        <w:bottom w:val="single" w:sz="12" w:space="1" w:color="auto"/>
      </w:pBdr>
      <w:jc w:val="both"/>
      <w:rPr>
        <w:rFonts w:ascii="Calibri" w:hAnsi="Calibri"/>
      </w:rPr>
    </w:pPr>
  </w:p>
  <w:p w:rsidR="00BE2314" w:rsidRPr="00982FEA" w:rsidRDefault="00BE2314" w:rsidP="00444012">
    <w:pPr>
      <w:pStyle w:val="Piedepgina"/>
      <w:jc w:val="both"/>
      <w:rPr>
        <w:rFonts w:ascii="Calibri" w:hAnsi="Calibri"/>
      </w:rPr>
    </w:pPr>
    <w:proofErr w:type="spellStart"/>
    <w:r w:rsidRPr="00982FEA">
      <w:rPr>
        <w:rFonts w:ascii="Calibri" w:hAnsi="Calibri"/>
        <w:smallCaps/>
      </w:rPr>
      <w:t>Ingenium</w:t>
    </w:r>
    <w:r>
      <w:rPr>
        <w:rFonts w:ascii="Calibri" w:hAnsi="Calibri"/>
      </w:rPr>
      <w:t>–</w:t>
    </w:r>
    <w:r w:rsidRPr="00982FEA">
      <w:rPr>
        <w:rFonts w:ascii="Calibri" w:hAnsi="Calibri"/>
      </w:rPr>
      <w:t>Uniandes</w:t>
    </w:r>
    <w:proofErr w:type="spellEnd"/>
  </w:p>
  <w:p w:rsidR="00BE2314" w:rsidRPr="00982FEA" w:rsidRDefault="00BE2314" w:rsidP="00444012">
    <w:pPr>
      <w:pStyle w:val="Piedepgina"/>
      <w:tabs>
        <w:tab w:val="clear" w:pos="4419"/>
        <w:tab w:val="clear" w:pos="8838"/>
        <w:tab w:val="center" w:pos="4820"/>
        <w:tab w:val="right" w:pos="9923"/>
      </w:tabs>
      <w:rPr>
        <w:rFonts w:ascii="Calibri" w:hAnsi="Calibri"/>
      </w:rPr>
    </w:pPr>
    <w:r>
      <w:rPr>
        <w:rFonts w:ascii="Calibri" w:hAnsi="Calibri"/>
      </w:rPr>
      <w:t>21</w:t>
    </w:r>
    <w:r w:rsidRPr="00982FEA">
      <w:rPr>
        <w:rFonts w:ascii="Calibri" w:hAnsi="Calibri"/>
      </w:rPr>
      <w:t xml:space="preserve"> de Marzo de 2011</w:t>
    </w:r>
    <w:r w:rsidRPr="00982FEA">
      <w:rPr>
        <w:rFonts w:ascii="Calibri" w:hAnsi="Calibri"/>
      </w:rPr>
      <w:tab/>
    </w:r>
    <w:r w:rsidRPr="00982FEA">
      <w:rPr>
        <w:rFonts w:ascii="Calibri" w:hAnsi="Calibri"/>
      </w:rPr>
      <w:tab/>
    </w:r>
  </w:p>
  <w:p w:rsidR="00BE2314" w:rsidRDefault="00BE2314">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E1198" w:rsidRDefault="006E1198" w:rsidP="00AA0662">
      <w:r>
        <w:separator/>
      </w:r>
    </w:p>
  </w:footnote>
  <w:footnote w:type="continuationSeparator" w:id="0">
    <w:p w:rsidR="006E1198" w:rsidRDefault="006E1198" w:rsidP="00AA0662">
      <w:r>
        <w:continuationSeparator/>
      </w:r>
    </w:p>
  </w:footnote>
  <w:footnote w:id="1">
    <w:p w:rsidR="00BE2314" w:rsidRDefault="00BE2314" w:rsidP="00184F7F">
      <w:pPr>
        <w:pStyle w:val="Textonotapie"/>
      </w:pPr>
      <w:r>
        <w:rPr>
          <w:rStyle w:val="Refdenotaalpie"/>
        </w:rPr>
        <w:footnoteRef/>
      </w:r>
      <w:r>
        <w:t xml:space="preserve"> Tomado del Documento De Análisis Y Diseño De La Arquitectura Y Los Procesos, </w:t>
      </w:r>
      <w:r w:rsidRPr="00184F7F">
        <w:t>Laboratorio De Arquitectura Empresarial</w:t>
      </w:r>
      <w:r>
        <w:t xml:space="preserve">, </w:t>
      </w:r>
      <w:proofErr w:type="spellStart"/>
      <w:r>
        <w:t>Uniandes</w:t>
      </w:r>
      <w:proofErr w:type="spellEnd"/>
      <w:r>
        <w:t xml:space="preserve"> 2011.</w:t>
      </w:r>
    </w:p>
  </w:footnote>
  <w:footnote w:id="2">
    <w:p w:rsidR="00BE2314" w:rsidRDefault="00BE2314" w:rsidP="00AC6E3C">
      <w:pPr>
        <w:pStyle w:val="Textonotapie"/>
      </w:pPr>
      <w:r>
        <w:rPr>
          <w:rStyle w:val="Refdenotaalpie"/>
        </w:rPr>
        <w:footnoteRef/>
      </w:r>
      <w:r>
        <w:t xml:space="preserve"> Ingeniería de Sistemas y Computación ECOS - Especialización en Construcción de Software, Arquitecturas Empresariales y de Integración, Proyecto - Enunciado General, </w:t>
      </w:r>
      <w:proofErr w:type="spellStart"/>
      <w:r>
        <w:t>Uniandes</w:t>
      </w:r>
      <w:proofErr w:type="spellEnd"/>
      <w:r>
        <w:t xml:space="preserve"> 2011.</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2314" w:rsidRDefault="00BE2314" w:rsidP="004E28DE">
    <w:pPr>
      <w:pStyle w:val="Encabezado"/>
      <w:rPr>
        <w:rFonts w:asciiTheme="minorHAnsi" w:hAnsiTheme="minorHAnsi"/>
        <w:b/>
        <w:smallCaps/>
        <w:sz w:val="24"/>
      </w:rPr>
    </w:pPr>
    <w:r w:rsidRPr="00982FEA">
      <w:rPr>
        <w:rFonts w:asciiTheme="minorHAnsi" w:hAnsiTheme="minorHAnsi"/>
        <w:b/>
        <w:smallCaps/>
        <w:noProof/>
        <w:sz w:val="24"/>
      </w:rPr>
      <w:drawing>
        <wp:anchor distT="0" distB="0" distL="114300" distR="114300" simplePos="0" relativeHeight="251660800" behindDoc="0" locked="0" layoutInCell="1" allowOverlap="0">
          <wp:simplePos x="0" y="0"/>
          <wp:positionH relativeFrom="margin">
            <wp:align>right</wp:align>
          </wp:positionH>
          <wp:positionV relativeFrom="paragraph">
            <wp:posOffset>8890</wp:posOffset>
          </wp:positionV>
          <wp:extent cx="1104900" cy="371475"/>
          <wp:effectExtent l="19050" t="0" r="0" b="0"/>
          <wp:wrapNone/>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104900" cy="371475"/>
                  </a:xfrm>
                  <a:prstGeom prst="rect">
                    <a:avLst/>
                  </a:prstGeom>
                  <a:noFill/>
                  <a:ln w="9525">
                    <a:noFill/>
                    <a:miter lim="800000"/>
                    <a:headEnd/>
                    <a:tailEnd/>
                  </a:ln>
                </pic:spPr>
              </pic:pic>
            </a:graphicData>
          </a:graphic>
        </wp:anchor>
      </w:drawing>
    </w:r>
    <w:r>
      <w:rPr>
        <w:rFonts w:asciiTheme="minorHAnsi" w:hAnsiTheme="minorHAnsi"/>
        <w:b/>
        <w:smallCaps/>
        <w:sz w:val="24"/>
      </w:rPr>
      <w:t>Arquitectura Empresarial</w:t>
    </w:r>
  </w:p>
  <w:p w:rsidR="00BE2314" w:rsidRDefault="00BE2314" w:rsidP="004E28DE">
    <w:pPr>
      <w:pStyle w:val="Encabezado"/>
      <w:pBdr>
        <w:bottom w:val="single" w:sz="12" w:space="1" w:color="auto"/>
      </w:pBdr>
      <w:rPr>
        <w:rFonts w:asciiTheme="minorHAnsi" w:hAnsiTheme="minorHAnsi"/>
        <w:b/>
        <w:smallCaps/>
        <w:sz w:val="24"/>
      </w:rPr>
    </w:pPr>
    <w:proofErr w:type="spellStart"/>
    <w:r>
      <w:rPr>
        <w:rFonts w:asciiTheme="minorHAnsi" w:hAnsiTheme="minorHAnsi"/>
        <w:b/>
        <w:smallCaps/>
        <w:sz w:val="24"/>
      </w:rPr>
      <w:t>MarketPlace</w:t>
    </w:r>
    <w:proofErr w:type="spellEnd"/>
    <w:r>
      <w:rPr>
        <w:rFonts w:asciiTheme="minorHAnsi" w:hAnsiTheme="minorHAnsi"/>
        <w:b/>
        <w:smallCaps/>
        <w:sz w:val="24"/>
      </w:rPr>
      <w:t xml:space="preserve"> de los Alpes Internacional</w:t>
    </w:r>
  </w:p>
  <w:p w:rsidR="00BE2314" w:rsidRPr="004E28DE" w:rsidRDefault="00BE2314" w:rsidP="004E28DE">
    <w:pPr>
      <w:pStyle w:val="Encabezado"/>
      <w:rPr>
        <w:rFonts w:asciiTheme="minorHAnsi" w:hAnsiTheme="minorHAnsi"/>
        <w:b/>
        <w:smallCaps/>
        <w:sz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83C4A"/>
    <w:multiLevelType w:val="hybridMultilevel"/>
    <w:tmpl w:val="69A2C8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B044104"/>
    <w:multiLevelType w:val="hybridMultilevel"/>
    <w:tmpl w:val="E6AA8A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B992764"/>
    <w:multiLevelType w:val="hybridMultilevel"/>
    <w:tmpl w:val="A1944A2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667100A"/>
    <w:multiLevelType w:val="hybridMultilevel"/>
    <w:tmpl w:val="28360114"/>
    <w:lvl w:ilvl="0" w:tplc="04090019">
      <w:start w:val="1"/>
      <w:numFmt w:val="lowerLetter"/>
      <w:lvlText w:val="%1."/>
      <w:lvlJc w:val="left"/>
      <w:pPr>
        <w:ind w:left="1154" w:hanging="360"/>
      </w:pPr>
    </w:lvl>
    <w:lvl w:ilvl="1" w:tplc="04090019" w:tentative="1">
      <w:start w:val="1"/>
      <w:numFmt w:val="lowerLetter"/>
      <w:lvlText w:val="%2."/>
      <w:lvlJc w:val="left"/>
      <w:pPr>
        <w:ind w:left="1874" w:hanging="360"/>
      </w:pPr>
    </w:lvl>
    <w:lvl w:ilvl="2" w:tplc="0409001B" w:tentative="1">
      <w:start w:val="1"/>
      <w:numFmt w:val="lowerRoman"/>
      <w:lvlText w:val="%3."/>
      <w:lvlJc w:val="right"/>
      <w:pPr>
        <w:ind w:left="2594" w:hanging="180"/>
      </w:pPr>
    </w:lvl>
    <w:lvl w:ilvl="3" w:tplc="0409000F" w:tentative="1">
      <w:start w:val="1"/>
      <w:numFmt w:val="decimal"/>
      <w:lvlText w:val="%4."/>
      <w:lvlJc w:val="left"/>
      <w:pPr>
        <w:ind w:left="3314" w:hanging="360"/>
      </w:pPr>
    </w:lvl>
    <w:lvl w:ilvl="4" w:tplc="04090019" w:tentative="1">
      <w:start w:val="1"/>
      <w:numFmt w:val="lowerLetter"/>
      <w:lvlText w:val="%5."/>
      <w:lvlJc w:val="left"/>
      <w:pPr>
        <w:ind w:left="4034" w:hanging="360"/>
      </w:pPr>
    </w:lvl>
    <w:lvl w:ilvl="5" w:tplc="0409001B" w:tentative="1">
      <w:start w:val="1"/>
      <w:numFmt w:val="lowerRoman"/>
      <w:lvlText w:val="%6."/>
      <w:lvlJc w:val="right"/>
      <w:pPr>
        <w:ind w:left="4754" w:hanging="180"/>
      </w:pPr>
    </w:lvl>
    <w:lvl w:ilvl="6" w:tplc="0409000F" w:tentative="1">
      <w:start w:val="1"/>
      <w:numFmt w:val="decimal"/>
      <w:lvlText w:val="%7."/>
      <w:lvlJc w:val="left"/>
      <w:pPr>
        <w:ind w:left="5474" w:hanging="360"/>
      </w:pPr>
    </w:lvl>
    <w:lvl w:ilvl="7" w:tplc="04090019" w:tentative="1">
      <w:start w:val="1"/>
      <w:numFmt w:val="lowerLetter"/>
      <w:lvlText w:val="%8."/>
      <w:lvlJc w:val="left"/>
      <w:pPr>
        <w:ind w:left="6194" w:hanging="360"/>
      </w:pPr>
    </w:lvl>
    <w:lvl w:ilvl="8" w:tplc="0409001B" w:tentative="1">
      <w:start w:val="1"/>
      <w:numFmt w:val="lowerRoman"/>
      <w:lvlText w:val="%9."/>
      <w:lvlJc w:val="right"/>
      <w:pPr>
        <w:ind w:left="6914" w:hanging="180"/>
      </w:pPr>
    </w:lvl>
  </w:abstractNum>
  <w:abstractNum w:abstractNumId="4">
    <w:nsid w:val="17D91AB7"/>
    <w:multiLevelType w:val="hybridMultilevel"/>
    <w:tmpl w:val="344EFB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83B3C37"/>
    <w:multiLevelType w:val="hybridMultilevel"/>
    <w:tmpl w:val="CD6088F0"/>
    <w:lvl w:ilvl="0" w:tplc="0F104B42">
      <w:start w:val="1"/>
      <w:numFmt w:val="bullet"/>
      <w:lvlText w:val=""/>
      <w:lvlJc w:val="left"/>
      <w:pPr>
        <w:ind w:left="720" w:hanging="360"/>
      </w:pPr>
      <w:rPr>
        <w:rFonts w:ascii="Symbol" w:hAnsi="Symbol" w:hint="default"/>
        <w:sz w:val="1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3E09A5"/>
    <w:multiLevelType w:val="hybridMultilevel"/>
    <w:tmpl w:val="6860A6E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24E16E6"/>
    <w:multiLevelType w:val="multilevel"/>
    <w:tmpl w:val="FD3C69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3ACD1599"/>
    <w:multiLevelType w:val="hybridMultilevel"/>
    <w:tmpl w:val="B72EF0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DB6235B"/>
    <w:multiLevelType w:val="hybridMultilevel"/>
    <w:tmpl w:val="3DD69846"/>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0">
    <w:nsid w:val="46A2010B"/>
    <w:multiLevelType w:val="hybridMultilevel"/>
    <w:tmpl w:val="7D48B798"/>
    <w:lvl w:ilvl="0" w:tplc="04090019">
      <w:start w:val="1"/>
      <w:numFmt w:val="lowerLetter"/>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47C50B9C"/>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47C8186A"/>
    <w:multiLevelType w:val="hybridMultilevel"/>
    <w:tmpl w:val="801ADF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8EA0D88"/>
    <w:multiLevelType w:val="hybridMultilevel"/>
    <w:tmpl w:val="A624461C"/>
    <w:lvl w:ilvl="0" w:tplc="0F104B42">
      <w:start w:val="1"/>
      <w:numFmt w:val="bullet"/>
      <w:lvlText w:val=""/>
      <w:lvlJc w:val="left"/>
      <w:pPr>
        <w:ind w:left="720" w:hanging="360"/>
      </w:pPr>
      <w:rPr>
        <w:rFonts w:ascii="Symbol" w:hAnsi="Symbol"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965713A"/>
    <w:multiLevelType w:val="hybridMultilevel"/>
    <w:tmpl w:val="352C4E3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49ED529C"/>
    <w:multiLevelType w:val="hybridMultilevel"/>
    <w:tmpl w:val="83967FE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069259A"/>
    <w:multiLevelType w:val="hybridMultilevel"/>
    <w:tmpl w:val="7E90D0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09D61D6"/>
    <w:multiLevelType w:val="hybridMultilevel"/>
    <w:tmpl w:val="7E90D0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AAF4394"/>
    <w:multiLevelType w:val="hybridMultilevel"/>
    <w:tmpl w:val="79AC47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5E1F22C6"/>
    <w:multiLevelType w:val="multilevel"/>
    <w:tmpl w:val="276CC072"/>
    <w:lvl w:ilvl="0">
      <w:start w:val="2"/>
      <w:numFmt w:val="decimal"/>
      <w:lvlText w:val="%1"/>
      <w:lvlJc w:val="left"/>
      <w:pPr>
        <w:ind w:left="435" w:hanging="435"/>
      </w:pPr>
      <w:rPr>
        <w:rFonts w:hint="default"/>
      </w:rPr>
    </w:lvl>
    <w:lvl w:ilvl="1">
      <w:start w:val="5"/>
      <w:numFmt w:val="decimal"/>
      <w:lvlText w:val="%1.%2"/>
      <w:lvlJc w:val="left"/>
      <w:pPr>
        <w:ind w:left="652" w:hanging="435"/>
      </w:pPr>
      <w:rPr>
        <w:rFonts w:hint="default"/>
        <w:b/>
      </w:rPr>
    </w:lvl>
    <w:lvl w:ilvl="2">
      <w:start w:val="9"/>
      <w:numFmt w:val="decimal"/>
      <w:lvlText w:val="%1.%2.%3"/>
      <w:lvlJc w:val="left"/>
      <w:pPr>
        <w:ind w:left="1154" w:hanging="720"/>
      </w:pPr>
      <w:rPr>
        <w:rFonts w:hint="default"/>
      </w:rPr>
    </w:lvl>
    <w:lvl w:ilvl="3">
      <w:start w:val="1"/>
      <w:numFmt w:val="decimal"/>
      <w:lvlText w:val="%1.%2.%3.%4"/>
      <w:lvlJc w:val="left"/>
      <w:pPr>
        <w:ind w:left="1371" w:hanging="720"/>
      </w:pPr>
      <w:rPr>
        <w:rFonts w:hint="default"/>
      </w:rPr>
    </w:lvl>
    <w:lvl w:ilvl="4">
      <w:start w:val="1"/>
      <w:numFmt w:val="decimal"/>
      <w:lvlText w:val="%1.%2.%3.%4.%5"/>
      <w:lvlJc w:val="left"/>
      <w:pPr>
        <w:ind w:left="1948" w:hanging="1080"/>
      </w:pPr>
      <w:rPr>
        <w:rFonts w:hint="default"/>
      </w:rPr>
    </w:lvl>
    <w:lvl w:ilvl="5">
      <w:start w:val="1"/>
      <w:numFmt w:val="decimal"/>
      <w:lvlText w:val="%1.%2.%3.%4.%5.%6"/>
      <w:lvlJc w:val="left"/>
      <w:pPr>
        <w:ind w:left="2165" w:hanging="1080"/>
      </w:pPr>
      <w:rPr>
        <w:rFonts w:hint="default"/>
      </w:rPr>
    </w:lvl>
    <w:lvl w:ilvl="6">
      <w:start w:val="1"/>
      <w:numFmt w:val="decimal"/>
      <w:lvlText w:val="%1.%2.%3.%4.%5.%6.%7"/>
      <w:lvlJc w:val="left"/>
      <w:pPr>
        <w:ind w:left="2742" w:hanging="1440"/>
      </w:pPr>
      <w:rPr>
        <w:rFonts w:hint="default"/>
      </w:rPr>
    </w:lvl>
    <w:lvl w:ilvl="7">
      <w:start w:val="1"/>
      <w:numFmt w:val="decimal"/>
      <w:lvlText w:val="%1.%2.%3.%4.%5.%6.%7.%8"/>
      <w:lvlJc w:val="left"/>
      <w:pPr>
        <w:ind w:left="2959" w:hanging="1440"/>
      </w:pPr>
      <w:rPr>
        <w:rFonts w:hint="default"/>
      </w:rPr>
    </w:lvl>
    <w:lvl w:ilvl="8">
      <w:start w:val="1"/>
      <w:numFmt w:val="decimal"/>
      <w:lvlText w:val="%1.%2.%3.%4.%5.%6.%7.%8.%9"/>
      <w:lvlJc w:val="left"/>
      <w:pPr>
        <w:ind w:left="3176" w:hanging="1440"/>
      </w:pPr>
      <w:rPr>
        <w:rFonts w:hint="default"/>
      </w:rPr>
    </w:lvl>
  </w:abstractNum>
  <w:abstractNum w:abstractNumId="20">
    <w:nsid w:val="61961382"/>
    <w:multiLevelType w:val="hybridMultilevel"/>
    <w:tmpl w:val="0E4CD742"/>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1">
    <w:nsid w:val="623B2C66"/>
    <w:multiLevelType w:val="hybridMultilevel"/>
    <w:tmpl w:val="F6B8AD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nsid w:val="668953E1"/>
    <w:multiLevelType w:val="hybridMultilevel"/>
    <w:tmpl w:val="72103C5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A6202F4"/>
    <w:multiLevelType w:val="hybridMultilevel"/>
    <w:tmpl w:val="0810AF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41928D3"/>
    <w:multiLevelType w:val="hybridMultilevel"/>
    <w:tmpl w:val="E580EC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651523A"/>
    <w:multiLevelType w:val="multilevel"/>
    <w:tmpl w:val="805A7662"/>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79767B3E"/>
    <w:multiLevelType w:val="hybridMultilevel"/>
    <w:tmpl w:val="3DD69846"/>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7">
    <w:nsid w:val="7AD93B88"/>
    <w:multiLevelType w:val="multilevel"/>
    <w:tmpl w:val="276CC072"/>
    <w:lvl w:ilvl="0">
      <w:start w:val="2"/>
      <w:numFmt w:val="decimal"/>
      <w:lvlText w:val="%1"/>
      <w:lvlJc w:val="left"/>
      <w:pPr>
        <w:ind w:left="435" w:hanging="435"/>
      </w:pPr>
      <w:rPr>
        <w:rFonts w:hint="default"/>
      </w:rPr>
    </w:lvl>
    <w:lvl w:ilvl="1">
      <w:start w:val="5"/>
      <w:numFmt w:val="decimal"/>
      <w:lvlText w:val="%1.%2"/>
      <w:lvlJc w:val="left"/>
      <w:pPr>
        <w:ind w:left="652" w:hanging="435"/>
      </w:pPr>
      <w:rPr>
        <w:rFonts w:hint="default"/>
        <w:b/>
      </w:rPr>
    </w:lvl>
    <w:lvl w:ilvl="2">
      <w:start w:val="9"/>
      <w:numFmt w:val="decimal"/>
      <w:lvlText w:val="%1.%2.%3"/>
      <w:lvlJc w:val="left"/>
      <w:pPr>
        <w:ind w:left="1154" w:hanging="720"/>
      </w:pPr>
      <w:rPr>
        <w:rFonts w:hint="default"/>
      </w:rPr>
    </w:lvl>
    <w:lvl w:ilvl="3">
      <w:start w:val="1"/>
      <w:numFmt w:val="decimal"/>
      <w:lvlText w:val="%1.%2.%3.%4"/>
      <w:lvlJc w:val="left"/>
      <w:pPr>
        <w:ind w:left="1371" w:hanging="720"/>
      </w:pPr>
      <w:rPr>
        <w:rFonts w:hint="default"/>
      </w:rPr>
    </w:lvl>
    <w:lvl w:ilvl="4">
      <w:start w:val="1"/>
      <w:numFmt w:val="decimal"/>
      <w:lvlText w:val="%1.%2.%3.%4.%5"/>
      <w:lvlJc w:val="left"/>
      <w:pPr>
        <w:ind w:left="1948" w:hanging="1080"/>
      </w:pPr>
      <w:rPr>
        <w:rFonts w:hint="default"/>
      </w:rPr>
    </w:lvl>
    <w:lvl w:ilvl="5">
      <w:start w:val="1"/>
      <w:numFmt w:val="decimal"/>
      <w:lvlText w:val="%1.%2.%3.%4.%5.%6"/>
      <w:lvlJc w:val="left"/>
      <w:pPr>
        <w:ind w:left="2165" w:hanging="1080"/>
      </w:pPr>
      <w:rPr>
        <w:rFonts w:hint="default"/>
      </w:rPr>
    </w:lvl>
    <w:lvl w:ilvl="6">
      <w:start w:val="1"/>
      <w:numFmt w:val="decimal"/>
      <w:lvlText w:val="%1.%2.%3.%4.%5.%6.%7"/>
      <w:lvlJc w:val="left"/>
      <w:pPr>
        <w:ind w:left="2742" w:hanging="1440"/>
      </w:pPr>
      <w:rPr>
        <w:rFonts w:hint="default"/>
      </w:rPr>
    </w:lvl>
    <w:lvl w:ilvl="7">
      <w:start w:val="1"/>
      <w:numFmt w:val="decimal"/>
      <w:lvlText w:val="%1.%2.%3.%4.%5.%6.%7.%8"/>
      <w:lvlJc w:val="left"/>
      <w:pPr>
        <w:ind w:left="2959" w:hanging="1440"/>
      </w:pPr>
      <w:rPr>
        <w:rFonts w:hint="default"/>
      </w:rPr>
    </w:lvl>
    <w:lvl w:ilvl="8">
      <w:start w:val="1"/>
      <w:numFmt w:val="decimal"/>
      <w:lvlText w:val="%1.%2.%3.%4.%5.%6.%7.%8.%9"/>
      <w:lvlJc w:val="left"/>
      <w:pPr>
        <w:ind w:left="3176" w:hanging="1440"/>
      </w:pPr>
      <w:rPr>
        <w:rFonts w:hint="default"/>
      </w:rPr>
    </w:lvl>
  </w:abstractNum>
  <w:num w:numId="1">
    <w:abstractNumId w:val="7"/>
  </w:num>
  <w:num w:numId="2">
    <w:abstractNumId w:val="4"/>
  </w:num>
  <w:num w:numId="3">
    <w:abstractNumId w:val="21"/>
  </w:num>
  <w:num w:numId="4">
    <w:abstractNumId w:val="1"/>
  </w:num>
  <w:num w:numId="5">
    <w:abstractNumId w:val="10"/>
  </w:num>
  <w:num w:numId="6">
    <w:abstractNumId w:val="18"/>
  </w:num>
  <w:num w:numId="7">
    <w:abstractNumId w:val="0"/>
  </w:num>
  <w:num w:numId="8">
    <w:abstractNumId w:val="15"/>
  </w:num>
  <w:num w:numId="9">
    <w:abstractNumId w:val="13"/>
  </w:num>
  <w:num w:numId="10">
    <w:abstractNumId w:val="16"/>
  </w:num>
  <w:num w:numId="11">
    <w:abstractNumId w:val="12"/>
  </w:num>
  <w:num w:numId="12">
    <w:abstractNumId w:val="6"/>
  </w:num>
  <w:num w:numId="13">
    <w:abstractNumId w:val="14"/>
  </w:num>
  <w:num w:numId="14">
    <w:abstractNumId w:val="2"/>
  </w:num>
  <w:num w:numId="15">
    <w:abstractNumId w:val="22"/>
  </w:num>
  <w:num w:numId="16">
    <w:abstractNumId w:val="9"/>
  </w:num>
  <w:num w:numId="17">
    <w:abstractNumId w:val="3"/>
  </w:num>
  <w:num w:numId="18">
    <w:abstractNumId w:val="23"/>
  </w:num>
  <w:num w:numId="19">
    <w:abstractNumId w:val="17"/>
  </w:num>
  <w:num w:numId="20">
    <w:abstractNumId w:val="8"/>
  </w:num>
  <w:num w:numId="21">
    <w:abstractNumId w:val="5"/>
  </w:num>
  <w:num w:numId="22">
    <w:abstractNumId w:val="19"/>
  </w:num>
  <w:num w:numId="23">
    <w:abstractNumId w:val="25"/>
  </w:num>
  <w:num w:numId="24">
    <w:abstractNumId w:val="24"/>
  </w:num>
  <w:num w:numId="25">
    <w:abstractNumId w:val="11"/>
  </w:num>
  <w:num w:numId="26">
    <w:abstractNumId w:val="20"/>
  </w:num>
  <w:num w:numId="27">
    <w:abstractNumId w:val="26"/>
  </w:num>
  <w:num w:numId="28">
    <w:abstractNumId w:val="27"/>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9"/>
  <w:hyphenationZone w:val="425"/>
  <w:drawingGridHorizontalSpacing w:val="100"/>
  <w:displayHorizontalDrawingGridEvery w:val="2"/>
  <w:characterSpacingControl w:val="doNotCompress"/>
  <w:hdrShapeDefaults>
    <o:shapedefaults v:ext="edit" spidmax="20482"/>
  </w:hdrShapeDefaults>
  <w:footnotePr>
    <w:footnote w:id="-1"/>
    <w:footnote w:id="0"/>
  </w:footnotePr>
  <w:endnotePr>
    <w:endnote w:id="-1"/>
    <w:endnote w:id="0"/>
  </w:endnotePr>
  <w:compat/>
  <w:rsids>
    <w:rsidRoot w:val="00AA0662"/>
    <w:rsid w:val="00000191"/>
    <w:rsid w:val="0000212F"/>
    <w:rsid w:val="0002110D"/>
    <w:rsid w:val="00022818"/>
    <w:rsid w:val="0002574D"/>
    <w:rsid w:val="0003077D"/>
    <w:rsid w:val="00034390"/>
    <w:rsid w:val="00035C70"/>
    <w:rsid w:val="00042EA8"/>
    <w:rsid w:val="00045FB2"/>
    <w:rsid w:val="0006400A"/>
    <w:rsid w:val="00073000"/>
    <w:rsid w:val="000922A1"/>
    <w:rsid w:val="00095CC0"/>
    <w:rsid w:val="000A412F"/>
    <w:rsid w:val="000D7147"/>
    <w:rsid w:val="000F45D2"/>
    <w:rsid w:val="000F6E41"/>
    <w:rsid w:val="00101C4B"/>
    <w:rsid w:val="00127F72"/>
    <w:rsid w:val="0014239A"/>
    <w:rsid w:val="001537FC"/>
    <w:rsid w:val="00154B31"/>
    <w:rsid w:val="00156035"/>
    <w:rsid w:val="0015662F"/>
    <w:rsid w:val="00167E5B"/>
    <w:rsid w:val="00184F7F"/>
    <w:rsid w:val="00195687"/>
    <w:rsid w:val="001B3F83"/>
    <w:rsid w:val="001B542F"/>
    <w:rsid w:val="001C3032"/>
    <w:rsid w:val="001E4AAA"/>
    <w:rsid w:val="00207A73"/>
    <w:rsid w:val="00215AED"/>
    <w:rsid w:val="0022070B"/>
    <w:rsid w:val="0022350F"/>
    <w:rsid w:val="00235830"/>
    <w:rsid w:val="00265CE1"/>
    <w:rsid w:val="002769D9"/>
    <w:rsid w:val="002A3234"/>
    <w:rsid w:val="002A544E"/>
    <w:rsid w:val="002A6526"/>
    <w:rsid w:val="002B5707"/>
    <w:rsid w:val="002B69F3"/>
    <w:rsid w:val="002B7A70"/>
    <w:rsid w:val="002C2C6C"/>
    <w:rsid w:val="002D53B8"/>
    <w:rsid w:val="002E0CDF"/>
    <w:rsid w:val="002E52FA"/>
    <w:rsid w:val="002E5AAE"/>
    <w:rsid w:val="002F6505"/>
    <w:rsid w:val="003065F0"/>
    <w:rsid w:val="0031375E"/>
    <w:rsid w:val="0032551F"/>
    <w:rsid w:val="00325F2C"/>
    <w:rsid w:val="00333592"/>
    <w:rsid w:val="00344AD9"/>
    <w:rsid w:val="00351FE2"/>
    <w:rsid w:val="00357094"/>
    <w:rsid w:val="00361367"/>
    <w:rsid w:val="00365189"/>
    <w:rsid w:val="00383866"/>
    <w:rsid w:val="00390576"/>
    <w:rsid w:val="003D67C1"/>
    <w:rsid w:val="003D6B84"/>
    <w:rsid w:val="003E0594"/>
    <w:rsid w:val="003E105A"/>
    <w:rsid w:val="00404C1B"/>
    <w:rsid w:val="00411836"/>
    <w:rsid w:val="004137C0"/>
    <w:rsid w:val="00432A3B"/>
    <w:rsid w:val="00443995"/>
    <w:rsid w:val="00443EC1"/>
    <w:rsid w:val="00444012"/>
    <w:rsid w:val="004545E7"/>
    <w:rsid w:val="00463E3D"/>
    <w:rsid w:val="00494CC8"/>
    <w:rsid w:val="0049646D"/>
    <w:rsid w:val="004A186B"/>
    <w:rsid w:val="004A7841"/>
    <w:rsid w:val="004B2570"/>
    <w:rsid w:val="004D3739"/>
    <w:rsid w:val="004D3F92"/>
    <w:rsid w:val="004E28DE"/>
    <w:rsid w:val="004F1118"/>
    <w:rsid w:val="00531D5F"/>
    <w:rsid w:val="00533FC2"/>
    <w:rsid w:val="00534B5A"/>
    <w:rsid w:val="00540163"/>
    <w:rsid w:val="005411C0"/>
    <w:rsid w:val="005430A9"/>
    <w:rsid w:val="00545FCD"/>
    <w:rsid w:val="005545EC"/>
    <w:rsid w:val="0056031E"/>
    <w:rsid w:val="00561388"/>
    <w:rsid w:val="005629F0"/>
    <w:rsid w:val="0056575D"/>
    <w:rsid w:val="005761D7"/>
    <w:rsid w:val="0059756F"/>
    <w:rsid w:val="005B6743"/>
    <w:rsid w:val="005C6FC0"/>
    <w:rsid w:val="005E54D3"/>
    <w:rsid w:val="005E7D59"/>
    <w:rsid w:val="00604844"/>
    <w:rsid w:val="00613F60"/>
    <w:rsid w:val="006155DB"/>
    <w:rsid w:val="006169BA"/>
    <w:rsid w:val="00631C69"/>
    <w:rsid w:val="00644B13"/>
    <w:rsid w:val="006842C9"/>
    <w:rsid w:val="006A12DE"/>
    <w:rsid w:val="006A59D0"/>
    <w:rsid w:val="006B34A3"/>
    <w:rsid w:val="006C3DFC"/>
    <w:rsid w:val="006E1198"/>
    <w:rsid w:val="006E75C1"/>
    <w:rsid w:val="00703119"/>
    <w:rsid w:val="007049A0"/>
    <w:rsid w:val="00725A65"/>
    <w:rsid w:val="00726F5B"/>
    <w:rsid w:val="007353B3"/>
    <w:rsid w:val="00740F48"/>
    <w:rsid w:val="00746B67"/>
    <w:rsid w:val="0075536A"/>
    <w:rsid w:val="007569E4"/>
    <w:rsid w:val="00761CB8"/>
    <w:rsid w:val="00765BC0"/>
    <w:rsid w:val="007741BE"/>
    <w:rsid w:val="00776C74"/>
    <w:rsid w:val="0078413A"/>
    <w:rsid w:val="007870BF"/>
    <w:rsid w:val="00792145"/>
    <w:rsid w:val="00794F4F"/>
    <w:rsid w:val="007A0916"/>
    <w:rsid w:val="0080105E"/>
    <w:rsid w:val="00801AA6"/>
    <w:rsid w:val="00830EDD"/>
    <w:rsid w:val="00866036"/>
    <w:rsid w:val="0089688A"/>
    <w:rsid w:val="008B503F"/>
    <w:rsid w:val="008C3876"/>
    <w:rsid w:val="008D490B"/>
    <w:rsid w:val="008D4D0A"/>
    <w:rsid w:val="008D65AA"/>
    <w:rsid w:val="008E4145"/>
    <w:rsid w:val="008F0C31"/>
    <w:rsid w:val="008F0DF7"/>
    <w:rsid w:val="008F418B"/>
    <w:rsid w:val="00903654"/>
    <w:rsid w:val="00914842"/>
    <w:rsid w:val="009210CB"/>
    <w:rsid w:val="009259A4"/>
    <w:rsid w:val="00927D9D"/>
    <w:rsid w:val="00932BF6"/>
    <w:rsid w:val="00936910"/>
    <w:rsid w:val="009438BC"/>
    <w:rsid w:val="00953F1A"/>
    <w:rsid w:val="00956F70"/>
    <w:rsid w:val="00973B8F"/>
    <w:rsid w:val="00973EC1"/>
    <w:rsid w:val="00982FEA"/>
    <w:rsid w:val="00992129"/>
    <w:rsid w:val="009A37DD"/>
    <w:rsid w:val="009C0C13"/>
    <w:rsid w:val="009D16F3"/>
    <w:rsid w:val="009E2C7C"/>
    <w:rsid w:val="009F07B4"/>
    <w:rsid w:val="009F6757"/>
    <w:rsid w:val="009F7B69"/>
    <w:rsid w:val="00A10165"/>
    <w:rsid w:val="00A259E6"/>
    <w:rsid w:val="00A26E10"/>
    <w:rsid w:val="00A33FF1"/>
    <w:rsid w:val="00A41EE1"/>
    <w:rsid w:val="00A4277A"/>
    <w:rsid w:val="00A5499D"/>
    <w:rsid w:val="00AA0662"/>
    <w:rsid w:val="00AA316A"/>
    <w:rsid w:val="00AB24FA"/>
    <w:rsid w:val="00AB308B"/>
    <w:rsid w:val="00AB77FF"/>
    <w:rsid w:val="00AC2E8F"/>
    <w:rsid w:val="00AC6E3C"/>
    <w:rsid w:val="00AD0D6C"/>
    <w:rsid w:val="00AE2079"/>
    <w:rsid w:val="00AF76D8"/>
    <w:rsid w:val="00B268B8"/>
    <w:rsid w:val="00B645FA"/>
    <w:rsid w:val="00B723D7"/>
    <w:rsid w:val="00B80BAF"/>
    <w:rsid w:val="00B83334"/>
    <w:rsid w:val="00BA303D"/>
    <w:rsid w:val="00BB2BC3"/>
    <w:rsid w:val="00BB340B"/>
    <w:rsid w:val="00BB4503"/>
    <w:rsid w:val="00BB50C3"/>
    <w:rsid w:val="00BB573B"/>
    <w:rsid w:val="00BC00F3"/>
    <w:rsid w:val="00BC2181"/>
    <w:rsid w:val="00BD663A"/>
    <w:rsid w:val="00BD7CA3"/>
    <w:rsid w:val="00BE2314"/>
    <w:rsid w:val="00BF220A"/>
    <w:rsid w:val="00C03229"/>
    <w:rsid w:val="00C038C8"/>
    <w:rsid w:val="00C06052"/>
    <w:rsid w:val="00C20FDC"/>
    <w:rsid w:val="00C35199"/>
    <w:rsid w:val="00C41EAE"/>
    <w:rsid w:val="00C617E5"/>
    <w:rsid w:val="00C65C37"/>
    <w:rsid w:val="00C67327"/>
    <w:rsid w:val="00C8321E"/>
    <w:rsid w:val="00C84EA2"/>
    <w:rsid w:val="00C94502"/>
    <w:rsid w:val="00CA3929"/>
    <w:rsid w:val="00CA526A"/>
    <w:rsid w:val="00CC0EAA"/>
    <w:rsid w:val="00CC598B"/>
    <w:rsid w:val="00CD37E7"/>
    <w:rsid w:val="00CD630C"/>
    <w:rsid w:val="00CE22BB"/>
    <w:rsid w:val="00D1054E"/>
    <w:rsid w:val="00D33956"/>
    <w:rsid w:val="00D3679A"/>
    <w:rsid w:val="00D4149C"/>
    <w:rsid w:val="00D4735A"/>
    <w:rsid w:val="00D74099"/>
    <w:rsid w:val="00D828E7"/>
    <w:rsid w:val="00D9051B"/>
    <w:rsid w:val="00D95035"/>
    <w:rsid w:val="00D96A6B"/>
    <w:rsid w:val="00DB548E"/>
    <w:rsid w:val="00DC0725"/>
    <w:rsid w:val="00DC6C82"/>
    <w:rsid w:val="00DD4008"/>
    <w:rsid w:val="00DE5CC7"/>
    <w:rsid w:val="00DF3B5A"/>
    <w:rsid w:val="00E01693"/>
    <w:rsid w:val="00E11CE8"/>
    <w:rsid w:val="00E13F2E"/>
    <w:rsid w:val="00E21F14"/>
    <w:rsid w:val="00E275D9"/>
    <w:rsid w:val="00E34903"/>
    <w:rsid w:val="00E40CB1"/>
    <w:rsid w:val="00E42D9A"/>
    <w:rsid w:val="00E56448"/>
    <w:rsid w:val="00E56821"/>
    <w:rsid w:val="00E968E5"/>
    <w:rsid w:val="00EA2405"/>
    <w:rsid w:val="00EA5CA9"/>
    <w:rsid w:val="00EB08BE"/>
    <w:rsid w:val="00EB6EF1"/>
    <w:rsid w:val="00ED1E8D"/>
    <w:rsid w:val="00F153F1"/>
    <w:rsid w:val="00F1659E"/>
    <w:rsid w:val="00F2327B"/>
    <w:rsid w:val="00F31023"/>
    <w:rsid w:val="00F31D88"/>
    <w:rsid w:val="00F3400B"/>
    <w:rsid w:val="00F372E6"/>
    <w:rsid w:val="00F4367B"/>
    <w:rsid w:val="00F44BA1"/>
    <w:rsid w:val="00F47517"/>
    <w:rsid w:val="00F6568F"/>
    <w:rsid w:val="00F80281"/>
    <w:rsid w:val="00F81EBB"/>
    <w:rsid w:val="00F91534"/>
    <w:rsid w:val="00FA086B"/>
    <w:rsid w:val="00FA0CF1"/>
    <w:rsid w:val="00FA0DD5"/>
    <w:rsid w:val="00FE208A"/>
    <w:rsid w:val="00FE644B"/>
    <w:rsid w:val="00FF7767"/>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23D7"/>
    <w:pPr>
      <w:spacing w:after="0" w:line="240" w:lineRule="auto"/>
    </w:pPr>
    <w:rPr>
      <w:rFonts w:ascii="Arial" w:eastAsia="Arial" w:hAnsi="Arial" w:cs="Arial"/>
      <w:color w:val="000000"/>
      <w:sz w:val="20"/>
      <w:szCs w:val="20"/>
      <w:lang w:eastAsia="es-CO"/>
    </w:rPr>
  </w:style>
  <w:style w:type="paragraph" w:styleId="Ttulo1">
    <w:name w:val="heading 1"/>
    <w:basedOn w:val="Normal"/>
    <w:next w:val="Normal"/>
    <w:link w:val="Ttulo1Car"/>
    <w:uiPriority w:val="9"/>
    <w:qFormat/>
    <w:rsid w:val="00E3490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03077D"/>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34903"/>
    <w:rPr>
      <w:rFonts w:asciiTheme="majorHAnsi" w:eastAsiaTheme="majorEastAsia" w:hAnsiTheme="majorHAnsi" w:cstheme="majorBidi"/>
      <w:b/>
      <w:bCs/>
      <w:color w:val="365F91" w:themeColor="accent1" w:themeShade="BF"/>
      <w:sz w:val="28"/>
      <w:szCs w:val="28"/>
      <w:lang w:eastAsia="es-CO"/>
    </w:rPr>
  </w:style>
  <w:style w:type="character" w:customStyle="1" w:styleId="Ttulo2Car">
    <w:name w:val="Título 2 Car"/>
    <w:basedOn w:val="Fuentedeprrafopredeter"/>
    <w:link w:val="Ttulo2"/>
    <w:uiPriority w:val="9"/>
    <w:rsid w:val="0003077D"/>
    <w:rPr>
      <w:rFonts w:asciiTheme="majorHAnsi" w:eastAsiaTheme="majorEastAsia" w:hAnsiTheme="majorHAnsi" w:cstheme="majorBidi"/>
      <w:b/>
      <w:bCs/>
      <w:color w:val="4F81BD" w:themeColor="accent1"/>
      <w:sz w:val="26"/>
      <w:szCs w:val="26"/>
      <w:lang w:eastAsia="es-CO"/>
    </w:rPr>
  </w:style>
  <w:style w:type="paragraph" w:styleId="Encabezado">
    <w:name w:val="header"/>
    <w:basedOn w:val="Normal"/>
    <w:link w:val="EncabezadoCar"/>
    <w:uiPriority w:val="99"/>
    <w:unhideWhenUsed/>
    <w:rsid w:val="00AA0662"/>
    <w:pPr>
      <w:tabs>
        <w:tab w:val="center" w:pos="4419"/>
        <w:tab w:val="right" w:pos="8838"/>
      </w:tabs>
    </w:pPr>
    <w:rPr>
      <w:rFonts w:eastAsiaTheme="minorEastAsia"/>
    </w:rPr>
  </w:style>
  <w:style w:type="character" w:customStyle="1" w:styleId="EncabezadoCar">
    <w:name w:val="Encabezado Car"/>
    <w:basedOn w:val="Fuentedeprrafopredeter"/>
    <w:link w:val="Encabezado"/>
    <w:uiPriority w:val="99"/>
    <w:rsid w:val="00AA0662"/>
    <w:rPr>
      <w:rFonts w:eastAsiaTheme="minorEastAsia"/>
      <w:lang w:eastAsia="es-CO"/>
    </w:rPr>
  </w:style>
  <w:style w:type="paragraph" w:styleId="Piedepgina">
    <w:name w:val="footer"/>
    <w:basedOn w:val="Normal"/>
    <w:link w:val="PiedepginaCar"/>
    <w:uiPriority w:val="99"/>
    <w:unhideWhenUsed/>
    <w:rsid w:val="00AA0662"/>
    <w:pPr>
      <w:tabs>
        <w:tab w:val="center" w:pos="4419"/>
        <w:tab w:val="right" w:pos="8838"/>
      </w:tabs>
    </w:pPr>
  </w:style>
  <w:style w:type="character" w:customStyle="1" w:styleId="PiedepginaCar">
    <w:name w:val="Pie de página Car"/>
    <w:basedOn w:val="Fuentedeprrafopredeter"/>
    <w:link w:val="Piedepgina"/>
    <w:uiPriority w:val="99"/>
    <w:rsid w:val="00AA0662"/>
  </w:style>
  <w:style w:type="paragraph" w:styleId="Textodeglobo">
    <w:name w:val="Balloon Text"/>
    <w:basedOn w:val="Normal"/>
    <w:link w:val="TextodegloboCar"/>
    <w:uiPriority w:val="99"/>
    <w:semiHidden/>
    <w:unhideWhenUsed/>
    <w:rsid w:val="00AA0662"/>
    <w:rPr>
      <w:rFonts w:ascii="Tahoma" w:hAnsi="Tahoma" w:cs="Tahoma"/>
      <w:sz w:val="16"/>
      <w:szCs w:val="16"/>
    </w:rPr>
  </w:style>
  <w:style w:type="character" w:customStyle="1" w:styleId="TextodegloboCar">
    <w:name w:val="Texto de globo Car"/>
    <w:basedOn w:val="Fuentedeprrafopredeter"/>
    <w:link w:val="Textodeglobo"/>
    <w:uiPriority w:val="99"/>
    <w:semiHidden/>
    <w:rsid w:val="00AA0662"/>
    <w:rPr>
      <w:rFonts w:ascii="Tahoma" w:hAnsi="Tahoma" w:cs="Tahoma"/>
      <w:sz w:val="16"/>
      <w:szCs w:val="16"/>
    </w:rPr>
  </w:style>
  <w:style w:type="paragraph" w:styleId="Prrafodelista">
    <w:name w:val="List Paragraph"/>
    <w:basedOn w:val="Normal"/>
    <w:uiPriority w:val="34"/>
    <w:qFormat/>
    <w:rsid w:val="00B723D7"/>
    <w:pPr>
      <w:ind w:left="720"/>
      <w:contextualSpacing/>
    </w:pPr>
  </w:style>
  <w:style w:type="paragraph" w:styleId="TtulodeTDC">
    <w:name w:val="TOC Heading"/>
    <w:basedOn w:val="Ttulo1"/>
    <w:next w:val="Normal"/>
    <w:uiPriority w:val="39"/>
    <w:unhideWhenUsed/>
    <w:qFormat/>
    <w:rsid w:val="00E34903"/>
    <w:pPr>
      <w:spacing w:line="276" w:lineRule="auto"/>
      <w:outlineLvl w:val="9"/>
    </w:pPr>
    <w:rPr>
      <w:lang w:val="es-ES" w:eastAsia="en-US"/>
    </w:rPr>
  </w:style>
  <w:style w:type="paragraph" w:styleId="TDC2">
    <w:name w:val="toc 2"/>
    <w:basedOn w:val="Normal"/>
    <w:next w:val="Normal"/>
    <w:autoRedefine/>
    <w:uiPriority w:val="39"/>
    <w:unhideWhenUsed/>
    <w:qFormat/>
    <w:rsid w:val="00E34903"/>
    <w:pPr>
      <w:spacing w:after="100" w:line="276" w:lineRule="auto"/>
      <w:ind w:left="220"/>
    </w:pPr>
    <w:rPr>
      <w:rFonts w:asciiTheme="minorHAnsi" w:eastAsiaTheme="minorEastAsia" w:hAnsiTheme="minorHAnsi" w:cstheme="minorBidi"/>
      <w:color w:val="auto"/>
      <w:sz w:val="22"/>
      <w:szCs w:val="22"/>
      <w:lang w:val="es-ES" w:eastAsia="en-US"/>
    </w:rPr>
  </w:style>
  <w:style w:type="paragraph" w:styleId="TDC1">
    <w:name w:val="toc 1"/>
    <w:basedOn w:val="Normal"/>
    <w:next w:val="Normal"/>
    <w:autoRedefine/>
    <w:uiPriority w:val="39"/>
    <w:unhideWhenUsed/>
    <w:qFormat/>
    <w:rsid w:val="00E34903"/>
    <w:pPr>
      <w:spacing w:after="100" w:line="276" w:lineRule="auto"/>
    </w:pPr>
    <w:rPr>
      <w:rFonts w:asciiTheme="minorHAnsi" w:eastAsiaTheme="minorEastAsia" w:hAnsiTheme="minorHAnsi" w:cstheme="minorBidi"/>
      <w:color w:val="auto"/>
      <w:sz w:val="22"/>
      <w:szCs w:val="22"/>
      <w:lang w:val="es-ES" w:eastAsia="en-US"/>
    </w:rPr>
  </w:style>
  <w:style w:type="paragraph" w:styleId="TDC3">
    <w:name w:val="toc 3"/>
    <w:basedOn w:val="Normal"/>
    <w:next w:val="Normal"/>
    <w:autoRedefine/>
    <w:uiPriority w:val="39"/>
    <w:unhideWhenUsed/>
    <w:qFormat/>
    <w:rsid w:val="00E34903"/>
    <w:pPr>
      <w:spacing w:after="100" w:line="276" w:lineRule="auto"/>
      <w:ind w:left="440"/>
    </w:pPr>
    <w:rPr>
      <w:rFonts w:asciiTheme="minorHAnsi" w:eastAsiaTheme="minorEastAsia" w:hAnsiTheme="minorHAnsi" w:cstheme="minorBidi"/>
      <w:color w:val="auto"/>
      <w:sz w:val="22"/>
      <w:szCs w:val="22"/>
      <w:lang w:val="es-ES" w:eastAsia="en-US"/>
    </w:rPr>
  </w:style>
  <w:style w:type="character" w:styleId="Hipervnculo">
    <w:name w:val="Hyperlink"/>
    <w:basedOn w:val="Fuentedeprrafopredeter"/>
    <w:uiPriority w:val="99"/>
    <w:unhideWhenUsed/>
    <w:rsid w:val="00E34903"/>
    <w:rPr>
      <w:color w:val="0000FF" w:themeColor="hyperlink"/>
      <w:u w:val="single"/>
    </w:rPr>
  </w:style>
  <w:style w:type="table" w:styleId="Tablaconcuadrcula">
    <w:name w:val="Table Grid"/>
    <w:basedOn w:val="Tablanormal"/>
    <w:uiPriority w:val="59"/>
    <w:rsid w:val="00AB24F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D9051B"/>
    <w:pPr>
      <w:spacing w:after="200"/>
    </w:pPr>
    <w:rPr>
      <w:b/>
      <w:bCs/>
      <w:color w:val="4F81BD" w:themeColor="accent1"/>
      <w:sz w:val="18"/>
      <w:szCs w:val="18"/>
    </w:rPr>
  </w:style>
  <w:style w:type="paragraph" w:styleId="Textonotapie">
    <w:name w:val="footnote text"/>
    <w:basedOn w:val="Normal"/>
    <w:link w:val="TextonotapieCar"/>
    <w:uiPriority w:val="99"/>
    <w:semiHidden/>
    <w:unhideWhenUsed/>
    <w:rsid w:val="00CA526A"/>
    <w:rPr>
      <w:rFonts w:asciiTheme="minorHAnsi" w:eastAsiaTheme="minorEastAsia" w:hAnsiTheme="minorHAnsi" w:cstheme="minorBidi"/>
      <w:color w:val="auto"/>
    </w:rPr>
  </w:style>
  <w:style w:type="character" w:customStyle="1" w:styleId="TextonotapieCar">
    <w:name w:val="Texto nota pie Car"/>
    <w:basedOn w:val="Fuentedeprrafopredeter"/>
    <w:link w:val="Textonotapie"/>
    <w:uiPriority w:val="99"/>
    <w:semiHidden/>
    <w:rsid w:val="00CA526A"/>
    <w:rPr>
      <w:rFonts w:eastAsiaTheme="minorEastAsia"/>
      <w:sz w:val="20"/>
      <w:szCs w:val="20"/>
      <w:lang w:eastAsia="es-CO"/>
    </w:rPr>
  </w:style>
  <w:style w:type="character" w:styleId="Refdenotaalpie">
    <w:name w:val="footnote reference"/>
    <w:basedOn w:val="Fuentedeprrafopredeter"/>
    <w:uiPriority w:val="99"/>
    <w:semiHidden/>
    <w:unhideWhenUsed/>
    <w:rsid w:val="00CA526A"/>
    <w:rPr>
      <w:vertAlign w:val="superscript"/>
    </w:rPr>
  </w:style>
  <w:style w:type="paragraph" w:styleId="Textonotaalfinal">
    <w:name w:val="endnote text"/>
    <w:basedOn w:val="Normal"/>
    <w:link w:val="TextonotaalfinalCar"/>
    <w:uiPriority w:val="99"/>
    <w:semiHidden/>
    <w:unhideWhenUsed/>
    <w:rsid w:val="00184F7F"/>
  </w:style>
  <w:style w:type="character" w:customStyle="1" w:styleId="TextonotaalfinalCar">
    <w:name w:val="Texto nota al final Car"/>
    <w:basedOn w:val="Fuentedeprrafopredeter"/>
    <w:link w:val="Textonotaalfinal"/>
    <w:uiPriority w:val="99"/>
    <w:semiHidden/>
    <w:rsid w:val="00184F7F"/>
    <w:rPr>
      <w:rFonts w:ascii="Arial" w:eastAsia="Arial" w:hAnsi="Arial" w:cs="Arial"/>
      <w:color w:val="000000"/>
      <w:sz w:val="20"/>
      <w:szCs w:val="20"/>
      <w:lang w:eastAsia="es-CO"/>
    </w:rPr>
  </w:style>
  <w:style w:type="character" w:styleId="Refdenotaalfinal">
    <w:name w:val="endnote reference"/>
    <w:basedOn w:val="Fuentedeprrafopredeter"/>
    <w:uiPriority w:val="99"/>
    <w:semiHidden/>
    <w:unhideWhenUsed/>
    <w:rsid w:val="00184F7F"/>
    <w:rPr>
      <w:vertAlign w:val="superscript"/>
    </w:rPr>
  </w:style>
  <w:style w:type="paragraph" w:customStyle="1" w:styleId="font5">
    <w:name w:val="font5"/>
    <w:basedOn w:val="Normal"/>
    <w:rsid w:val="00383866"/>
    <w:pPr>
      <w:spacing w:before="100" w:beforeAutospacing="1" w:after="100" w:afterAutospacing="1"/>
    </w:pPr>
    <w:rPr>
      <w:rFonts w:ascii="Tahoma" w:eastAsia="Times New Roman" w:hAnsi="Tahoma" w:cs="Tahoma"/>
      <w:b/>
      <w:bCs/>
      <w:sz w:val="18"/>
      <w:szCs w:val="18"/>
      <w:lang w:val="en-US" w:eastAsia="en-US"/>
    </w:rPr>
  </w:style>
  <w:style w:type="paragraph" w:customStyle="1" w:styleId="xl65">
    <w:name w:val="xl65"/>
    <w:basedOn w:val="Normal"/>
    <w:rsid w:val="00383866"/>
    <w:pPr>
      <w:shd w:val="clear" w:color="000000" w:fill="FFFFFF"/>
      <w:spacing w:before="100" w:beforeAutospacing="1" w:after="100" w:afterAutospacing="1"/>
    </w:pPr>
    <w:rPr>
      <w:rFonts w:eastAsia="Times New Roman"/>
      <w:color w:val="auto"/>
      <w:sz w:val="24"/>
      <w:szCs w:val="24"/>
      <w:lang w:val="en-US" w:eastAsia="en-US"/>
    </w:rPr>
  </w:style>
  <w:style w:type="paragraph" w:customStyle="1" w:styleId="xl66">
    <w:name w:val="xl66"/>
    <w:basedOn w:val="Normal"/>
    <w:rsid w:val="00383866"/>
    <w:pP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67">
    <w:name w:val="xl67"/>
    <w:basedOn w:val="Normal"/>
    <w:rsid w:val="00383866"/>
    <w:pPr>
      <w:shd w:val="clear" w:color="000000" w:fill="FFFFFF"/>
      <w:spacing w:before="100" w:beforeAutospacing="1" w:after="100" w:afterAutospacing="1"/>
      <w:jc w:val="center"/>
    </w:pPr>
    <w:rPr>
      <w:rFonts w:ascii="Times New Roman" w:eastAsia="Times New Roman" w:hAnsi="Times New Roman" w:cs="Times New Roman"/>
      <w:color w:val="auto"/>
      <w:sz w:val="24"/>
      <w:szCs w:val="24"/>
      <w:lang w:val="en-US" w:eastAsia="en-US"/>
    </w:rPr>
  </w:style>
  <w:style w:type="paragraph" w:customStyle="1" w:styleId="xl68">
    <w:name w:val="xl68"/>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69">
    <w:name w:val="xl6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70">
    <w:name w:val="xl70"/>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sz w:val="24"/>
      <w:szCs w:val="24"/>
      <w:lang w:val="en-US" w:eastAsia="en-US"/>
    </w:rPr>
  </w:style>
  <w:style w:type="paragraph" w:customStyle="1" w:styleId="xl71">
    <w:name w:val="xl71"/>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color w:val="auto"/>
      <w:sz w:val="24"/>
      <w:szCs w:val="24"/>
      <w:lang w:val="en-US" w:eastAsia="en-US"/>
    </w:rPr>
  </w:style>
  <w:style w:type="paragraph" w:customStyle="1" w:styleId="xl72">
    <w:name w:val="xl72"/>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eastAsia="Times New Roman" w:hAnsi="Times New Roman" w:cs="Times New Roman"/>
      <w:color w:val="auto"/>
      <w:sz w:val="24"/>
      <w:szCs w:val="24"/>
      <w:lang w:val="en-US" w:eastAsia="en-US"/>
    </w:rPr>
  </w:style>
  <w:style w:type="paragraph" w:customStyle="1" w:styleId="xl73">
    <w:name w:val="xl73"/>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74">
    <w:name w:val="xl74"/>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eastAsia="Times New Roman"/>
      <w:color w:val="auto"/>
      <w:sz w:val="24"/>
      <w:szCs w:val="24"/>
      <w:lang w:val="en-US" w:eastAsia="en-US"/>
    </w:rPr>
  </w:style>
  <w:style w:type="paragraph" w:customStyle="1" w:styleId="xl75">
    <w:name w:val="xl75"/>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76">
    <w:name w:val="xl76"/>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eastAsia="Times New Roman" w:hAnsi="Times New Roman" w:cs="Times New Roman"/>
      <w:color w:val="auto"/>
      <w:sz w:val="24"/>
      <w:szCs w:val="24"/>
      <w:lang w:val="en-US" w:eastAsia="en-US"/>
    </w:rPr>
  </w:style>
  <w:style w:type="paragraph" w:customStyle="1" w:styleId="xl77">
    <w:name w:val="xl77"/>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top"/>
    </w:pPr>
    <w:rPr>
      <w:rFonts w:eastAsia="Times New Roman"/>
      <w:sz w:val="24"/>
      <w:szCs w:val="24"/>
      <w:lang w:val="en-US" w:eastAsia="en-US"/>
    </w:rPr>
  </w:style>
  <w:style w:type="paragraph" w:customStyle="1" w:styleId="xl78">
    <w:name w:val="xl78"/>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eastAsia="Times New Roman"/>
      <w:sz w:val="24"/>
      <w:szCs w:val="24"/>
      <w:lang w:val="en-US" w:eastAsia="en-US"/>
    </w:rPr>
  </w:style>
  <w:style w:type="paragraph" w:customStyle="1" w:styleId="xl79">
    <w:name w:val="xl7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80">
    <w:name w:val="xl80"/>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table" w:styleId="Cuadrculaclara-nfasis5">
    <w:name w:val="Light Grid Accent 5"/>
    <w:basedOn w:val="Tablanormal"/>
    <w:uiPriority w:val="62"/>
    <w:rsid w:val="00383866"/>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Cuadrculaclara-nfasis11">
    <w:name w:val="Cuadrícula clara - Énfasis 11"/>
    <w:basedOn w:val="Tablanormal"/>
    <w:uiPriority w:val="62"/>
    <w:rsid w:val="0038386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nfasissutil">
    <w:name w:val="Subtle Emphasis"/>
    <w:basedOn w:val="Fuentedeprrafopredeter"/>
    <w:uiPriority w:val="19"/>
    <w:qFormat/>
    <w:rsid w:val="0003077D"/>
    <w:rPr>
      <w:i/>
      <w:iCs/>
      <w:color w:val="808080" w:themeColor="text1" w:themeTint="7F"/>
    </w:rPr>
  </w:style>
  <w:style w:type="paragraph" w:customStyle="1" w:styleId="Default">
    <w:name w:val="Default"/>
    <w:rsid w:val="0003077D"/>
    <w:pPr>
      <w:autoSpaceDE w:val="0"/>
      <w:autoSpaceDN w:val="0"/>
      <w:adjustRightInd w:val="0"/>
      <w:spacing w:after="0" w:line="240" w:lineRule="auto"/>
    </w:pPr>
    <w:rPr>
      <w:rFonts w:ascii="Arial" w:hAnsi="Arial" w:cs="Arial"/>
      <w:color w:val="000000"/>
      <w:sz w:val="24"/>
      <w:szCs w:val="24"/>
      <w:lang w:val="en-US"/>
    </w:rPr>
  </w:style>
  <w:style w:type="paragraph" w:styleId="Subttulo">
    <w:name w:val="Subtitle"/>
    <w:basedOn w:val="Normal"/>
    <w:next w:val="Normal"/>
    <w:link w:val="SubttuloCar"/>
    <w:uiPriority w:val="11"/>
    <w:qFormat/>
    <w:rsid w:val="0003077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03077D"/>
    <w:rPr>
      <w:rFonts w:asciiTheme="majorHAnsi" w:eastAsiaTheme="majorEastAsia" w:hAnsiTheme="majorHAnsi" w:cstheme="majorBidi"/>
      <w:i/>
      <w:iCs/>
      <w:color w:val="4F81BD" w:themeColor="accent1"/>
      <w:spacing w:val="15"/>
      <w:sz w:val="24"/>
      <w:szCs w:val="24"/>
      <w:lang w:eastAsia="es-CO"/>
    </w:rPr>
  </w:style>
  <w:style w:type="paragraph" w:styleId="Ttulo">
    <w:name w:val="Title"/>
    <w:basedOn w:val="Normal"/>
    <w:next w:val="Normal"/>
    <w:link w:val="TtuloCar"/>
    <w:uiPriority w:val="10"/>
    <w:qFormat/>
    <w:rsid w:val="0003077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03077D"/>
    <w:rPr>
      <w:rFonts w:asciiTheme="majorHAnsi" w:eastAsiaTheme="majorEastAsia" w:hAnsiTheme="majorHAnsi" w:cstheme="majorBidi"/>
      <w:color w:val="17365D" w:themeColor="text2" w:themeShade="BF"/>
      <w:spacing w:val="5"/>
      <w:kern w:val="28"/>
      <w:sz w:val="52"/>
      <w:szCs w:val="52"/>
      <w:lang w:eastAsia="es-CO"/>
    </w:rPr>
  </w:style>
  <w:style w:type="paragraph" w:styleId="Sinespaciado">
    <w:name w:val="No Spacing"/>
    <w:uiPriority w:val="1"/>
    <w:qFormat/>
    <w:rsid w:val="0003077D"/>
    <w:pPr>
      <w:spacing w:after="0" w:line="240" w:lineRule="auto"/>
    </w:pPr>
    <w:rPr>
      <w:rFonts w:ascii="Arial" w:eastAsia="Arial" w:hAnsi="Arial" w:cs="Arial"/>
      <w:color w:val="000000"/>
      <w:sz w:val="20"/>
      <w:szCs w:val="20"/>
      <w:lang w:eastAsia="es-CO"/>
    </w:rPr>
  </w:style>
  <w:style w:type="table" w:customStyle="1" w:styleId="Listaclara1">
    <w:name w:val="Lista clara1"/>
    <w:basedOn w:val="Tablanormal"/>
    <w:uiPriority w:val="61"/>
    <w:rsid w:val="00EB6EF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Cuadrculaclara1">
    <w:name w:val="Cuadrícula clara1"/>
    <w:basedOn w:val="Tablanormal"/>
    <w:uiPriority w:val="62"/>
    <w:rsid w:val="002B570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Cuadrculaclara-nfasis110">
    <w:name w:val="Cuadrícula clara - Énfasis 11"/>
    <w:basedOn w:val="Tablanormal"/>
    <w:uiPriority w:val="62"/>
    <w:rsid w:val="00DC6C8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staclara10">
    <w:name w:val="Lista clara1"/>
    <w:basedOn w:val="Tablanormal"/>
    <w:uiPriority w:val="61"/>
    <w:rsid w:val="00DC6C8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abladeilustraciones">
    <w:name w:val="table of figures"/>
    <w:basedOn w:val="Normal"/>
    <w:next w:val="Normal"/>
    <w:uiPriority w:val="99"/>
    <w:unhideWhenUsed/>
    <w:rsid w:val="001B542F"/>
  </w:style>
</w:styles>
</file>

<file path=word/webSettings.xml><?xml version="1.0" encoding="utf-8"?>
<w:webSettings xmlns:r="http://schemas.openxmlformats.org/officeDocument/2006/relationships" xmlns:w="http://schemas.openxmlformats.org/wordprocessingml/2006/main">
  <w:divs>
    <w:div w:id="35157770">
      <w:bodyDiv w:val="1"/>
      <w:marLeft w:val="0"/>
      <w:marRight w:val="0"/>
      <w:marTop w:val="0"/>
      <w:marBottom w:val="0"/>
      <w:divBdr>
        <w:top w:val="none" w:sz="0" w:space="0" w:color="auto"/>
        <w:left w:val="none" w:sz="0" w:space="0" w:color="auto"/>
        <w:bottom w:val="none" w:sz="0" w:space="0" w:color="auto"/>
        <w:right w:val="none" w:sz="0" w:space="0" w:color="auto"/>
      </w:divBdr>
    </w:div>
    <w:div w:id="96608440">
      <w:bodyDiv w:val="1"/>
      <w:marLeft w:val="0"/>
      <w:marRight w:val="0"/>
      <w:marTop w:val="0"/>
      <w:marBottom w:val="0"/>
      <w:divBdr>
        <w:top w:val="none" w:sz="0" w:space="0" w:color="auto"/>
        <w:left w:val="none" w:sz="0" w:space="0" w:color="auto"/>
        <w:bottom w:val="none" w:sz="0" w:space="0" w:color="auto"/>
        <w:right w:val="none" w:sz="0" w:space="0" w:color="auto"/>
      </w:divBdr>
    </w:div>
    <w:div w:id="142082826">
      <w:bodyDiv w:val="1"/>
      <w:marLeft w:val="0"/>
      <w:marRight w:val="0"/>
      <w:marTop w:val="0"/>
      <w:marBottom w:val="0"/>
      <w:divBdr>
        <w:top w:val="none" w:sz="0" w:space="0" w:color="auto"/>
        <w:left w:val="none" w:sz="0" w:space="0" w:color="auto"/>
        <w:bottom w:val="none" w:sz="0" w:space="0" w:color="auto"/>
        <w:right w:val="none" w:sz="0" w:space="0" w:color="auto"/>
      </w:divBdr>
    </w:div>
    <w:div w:id="258177234">
      <w:bodyDiv w:val="1"/>
      <w:marLeft w:val="0"/>
      <w:marRight w:val="0"/>
      <w:marTop w:val="0"/>
      <w:marBottom w:val="0"/>
      <w:divBdr>
        <w:top w:val="none" w:sz="0" w:space="0" w:color="auto"/>
        <w:left w:val="none" w:sz="0" w:space="0" w:color="auto"/>
        <w:bottom w:val="none" w:sz="0" w:space="0" w:color="auto"/>
        <w:right w:val="none" w:sz="0" w:space="0" w:color="auto"/>
      </w:divBdr>
    </w:div>
    <w:div w:id="353726759">
      <w:bodyDiv w:val="1"/>
      <w:marLeft w:val="0"/>
      <w:marRight w:val="0"/>
      <w:marTop w:val="0"/>
      <w:marBottom w:val="0"/>
      <w:divBdr>
        <w:top w:val="none" w:sz="0" w:space="0" w:color="auto"/>
        <w:left w:val="none" w:sz="0" w:space="0" w:color="auto"/>
        <w:bottom w:val="none" w:sz="0" w:space="0" w:color="auto"/>
        <w:right w:val="none" w:sz="0" w:space="0" w:color="auto"/>
      </w:divBdr>
    </w:div>
    <w:div w:id="491794096">
      <w:bodyDiv w:val="1"/>
      <w:marLeft w:val="0"/>
      <w:marRight w:val="0"/>
      <w:marTop w:val="0"/>
      <w:marBottom w:val="0"/>
      <w:divBdr>
        <w:top w:val="none" w:sz="0" w:space="0" w:color="auto"/>
        <w:left w:val="none" w:sz="0" w:space="0" w:color="auto"/>
        <w:bottom w:val="none" w:sz="0" w:space="0" w:color="auto"/>
        <w:right w:val="none" w:sz="0" w:space="0" w:color="auto"/>
      </w:divBdr>
    </w:div>
    <w:div w:id="798692297">
      <w:bodyDiv w:val="1"/>
      <w:marLeft w:val="0"/>
      <w:marRight w:val="0"/>
      <w:marTop w:val="0"/>
      <w:marBottom w:val="0"/>
      <w:divBdr>
        <w:top w:val="none" w:sz="0" w:space="0" w:color="auto"/>
        <w:left w:val="none" w:sz="0" w:space="0" w:color="auto"/>
        <w:bottom w:val="none" w:sz="0" w:space="0" w:color="auto"/>
        <w:right w:val="none" w:sz="0" w:space="0" w:color="auto"/>
      </w:divBdr>
    </w:div>
    <w:div w:id="1001853287">
      <w:bodyDiv w:val="1"/>
      <w:marLeft w:val="0"/>
      <w:marRight w:val="0"/>
      <w:marTop w:val="0"/>
      <w:marBottom w:val="0"/>
      <w:divBdr>
        <w:top w:val="none" w:sz="0" w:space="0" w:color="auto"/>
        <w:left w:val="none" w:sz="0" w:space="0" w:color="auto"/>
        <w:bottom w:val="none" w:sz="0" w:space="0" w:color="auto"/>
        <w:right w:val="none" w:sz="0" w:space="0" w:color="auto"/>
      </w:divBdr>
    </w:div>
    <w:div w:id="1099986563">
      <w:bodyDiv w:val="1"/>
      <w:marLeft w:val="0"/>
      <w:marRight w:val="0"/>
      <w:marTop w:val="0"/>
      <w:marBottom w:val="0"/>
      <w:divBdr>
        <w:top w:val="none" w:sz="0" w:space="0" w:color="auto"/>
        <w:left w:val="none" w:sz="0" w:space="0" w:color="auto"/>
        <w:bottom w:val="none" w:sz="0" w:space="0" w:color="auto"/>
        <w:right w:val="none" w:sz="0" w:space="0" w:color="auto"/>
      </w:divBdr>
    </w:div>
    <w:div w:id="1115557961">
      <w:bodyDiv w:val="1"/>
      <w:marLeft w:val="0"/>
      <w:marRight w:val="0"/>
      <w:marTop w:val="0"/>
      <w:marBottom w:val="0"/>
      <w:divBdr>
        <w:top w:val="none" w:sz="0" w:space="0" w:color="auto"/>
        <w:left w:val="none" w:sz="0" w:space="0" w:color="auto"/>
        <w:bottom w:val="none" w:sz="0" w:space="0" w:color="auto"/>
        <w:right w:val="none" w:sz="0" w:space="0" w:color="auto"/>
      </w:divBdr>
    </w:div>
    <w:div w:id="1204290269">
      <w:bodyDiv w:val="1"/>
      <w:marLeft w:val="0"/>
      <w:marRight w:val="0"/>
      <w:marTop w:val="0"/>
      <w:marBottom w:val="0"/>
      <w:divBdr>
        <w:top w:val="none" w:sz="0" w:space="0" w:color="auto"/>
        <w:left w:val="none" w:sz="0" w:space="0" w:color="auto"/>
        <w:bottom w:val="none" w:sz="0" w:space="0" w:color="auto"/>
        <w:right w:val="none" w:sz="0" w:space="0" w:color="auto"/>
      </w:divBdr>
    </w:div>
    <w:div w:id="1264999425">
      <w:bodyDiv w:val="1"/>
      <w:marLeft w:val="0"/>
      <w:marRight w:val="0"/>
      <w:marTop w:val="0"/>
      <w:marBottom w:val="0"/>
      <w:divBdr>
        <w:top w:val="none" w:sz="0" w:space="0" w:color="auto"/>
        <w:left w:val="none" w:sz="0" w:space="0" w:color="auto"/>
        <w:bottom w:val="none" w:sz="0" w:space="0" w:color="auto"/>
        <w:right w:val="none" w:sz="0" w:space="0" w:color="auto"/>
      </w:divBdr>
    </w:div>
    <w:div w:id="1281033624">
      <w:bodyDiv w:val="1"/>
      <w:marLeft w:val="0"/>
      <w:marRight w:val="0"/>
      <w:marTop w:val="0"/>
      <w:marBottom w:val="0"/>
      <w:divBdr>
        <w:top w:val="none" w:sz="0" w:space="0" w:color="auto"/>
        <w:left w:val="none" w:sz="0" w:space="0" w:color="auto"/>
        <w:bottom w:val="none" w:sz="0" w:space="0" w:color="auto"/>
        <w:right w:val="none" w:sz="0" w:space="0" w:color="auto"/>
      </w:divBdr>
    </w:div>
    <w:div w:id="1444032923">
      <w:bodyDiv w:val="1"/>
      <w:marLeft w:val="0"/>
      <w:marRight w:val="0"/>
      <w:marTop w:val="0"/>
      <w:marBottom w:val="0"/>
      <w:divBdr>
        <w:top w:val="none" w:sz="0" w:space="0" w:color="auto"/>
        <w:left w:val="none" w:sz="0" w:space="0" w:color="auto"/>
        <w:bottom w:val="none" w:sz="0" w:space="0" w:color="auto"/>
        <w:right w:val="none" w:sz="0" w:space="0" w:color="auto"/>
      </w:divBdr>
    </w:div>
    <w:div w:id="1454908661">
      <w:bodyDiv w:val="1"/>
      <w:marLeft w:val="0"/>
      <w:marRight w:val="0"/>
      <w:marTop w:val="0"/>
      <w:marBottom w:val="0"/>
      <w:divBdr>
        <w:top w:val="none" w:sz="0" w:space="0" w:color="auto"/>
        <w:left w:val="none" w:sz="0" w:space="0" w:color="auto"/>
        <w:bottom w:val="none" w:sz="0" w:space="0" w:color="auto"/>
        <w:right w:val="none" w:sz="0" w:space="0" w:color="auto"/>
      </w:divBdr>
    </w:div>
    <w:div w:id="1504855592">
      <w:bodyDiv w:val="1"/>
      <w:marLeft w:val="0"/>
      <w:marRight w:val="0"/>
      <w:marTop w:val="0"/>
      <w:marBottom w:val="0"/>
      <w:divBdr>
        <w:top w:val="none" w:sz="0" w:space="0" w:color="auto"/>
        <w:left w:val="none" w:sz="0" w:space="0" w:color="auto"/>
        <w:bottom w:val="none" w:sz="0" w:space="0" w:color="auto"/>
        <w:right w:val="none" w:sz="0" w:space="0" w:color="auto"/>
      </w:divBdr>
    </w:div>
    <w:div w:id="1649751485">
      <w:bodyDiv w:val="1"/>
      <w:marLeft w:val="0"/>
      <w:marRight w:val="0"/>
      <w:marTop w:val="0"/>
      <w:marBottom w:val="0"/>
      <w:divBdr>
        <w:top w:val="none" w:sz="0" w:space="0" w:color="auto"/>
        <w:left w:val="none" w:sz="0" w:space="0" w:color="auto"/>
        <w:bottom w:val="none" w:sz="0" w:space="0" w:color="auto"/>
        <w:right w:val="none" w:sz="0" w:space="0" w:color="auto"/>
      </w:divBdr>
    </w:div>
    <w:div w:id="1710030923">
      <w:bodyDiv w:val="1"/>
      <w:marLeft w:val="0"/>
      <w:marRight w:val="0"/>
      <w:marTop w:val="0"/>
      <w:marBottom w:val="0"/>
      <w:divBdr>
        <w:top w:val="none" w:sz="0" w:space="0" w:color="auto"/>
        <w:left w:val="none" w:sz="0" w:space="0" w:color="auto"/>
        <w:bottom w:val="none" w:sz="0" w:space="0" w:color="auto"/>
        <w:right w:val="none" w:sz="0" w:space="0" w:color="auto"/>
      </w:divBdr>
    </w:div>
    <w:div w:id="1745957472">
      <w:bodyDiv w:val="1"/>
      <w:marLeft w:val="0"/>
      <w:marRight w:val="0"/>
      <w:marTop w:val="0"/>
      <w:marBottom w:val="0"/>
      <w:divBdr>
        <w:top w:val="none" w:sz="0" w:space="0" w:color="auto"/>
        <w:left w:val="none" w:sz="0" w:space="0" w:color="auto"/>
        <w:bottom w:val="none" w:sz="0" w:space="0" w:color="auto"/>
        <w:right w:val="none" w:sz="0" w:space="0" w:color="auto"/>
      </w:divBdr>
    </w:div>
    <w:div w:id="1768500327">
      <w:bodyDiv w:val="1"/>
      <w:marLeft w:val="0"/>
      <w:marRight w:val="0"/>
      <w:marTop w:val="0"/>
      <w:marBottom w:val="0"/>
      <w:divBdr>
        <w:top w:val="none" w:sz="0" w:space="0" w:color="auto"/>
        <w:left w:val="none" w:sz="0" w:space="0" w:color="auto"/>
        <w:bottom w:val="none" w:sz="0" w:space="0" w:color="auto"/>
        <w:right w:val="none" w:sz="0" w:space="0" w:color="auto"/>
      </w:divBdr>
    </w:div>
    <w:div w:id="1769622322">
      <w:bodyDiv w:val="1"/>
      <w:marLeft w:val="0"/>
      <w:marRight w:val="0"/>
      <w:marTop w:val="0"/>
      <w:marBottom w:val="0"/>
      <w:divBdr>
        <w:top w:val="none" w:sz="0" w:space="0" w:color="auto"/>
        <w:left w:val="none" w:sz="0" w:space="0" w:color="auto"/>
        <w:bottom w:val="none" w:sz="0" w:space="0" w:color="auto"/>
        <w:right w:val="none" w:sz="0" w:space="0" w:color="auto"/>
      </w:divBdr>
    </w:div>
    <w:div w:id="1801342419">
      <w:bodyDiv w:val="1"/>
      <w:marLeft w:val="0"/>
      <w:marRight w:val="0"/>
      <w:marTop w:val="0"/>
      <w:marBottom w:val="0"/>
      <w:divBdr>
        <w:top w:val="none" w:sz="0" w:space="0" w:color="auto"/>
        <w:left w:val="none" w:sz="0" w:space="0" w:color="auto"/>
        <w:bottom w:val="none" w:sz="0" w:space="0" w:color="auto"/>
        <w:right w:val="none" w:sz="0" w:space="0" w:color="auto"/>
      </w:divBdr>
    </w:div>
    <w:div w:id="1841119928">
      <w:bodyDiv w:val="1"/>
      <w:marLeft w:val="0"/>
      <w:marRight w:val="0"/>
      <w:marTop w:val="0"/>
      <w:marBottom w:val="0"/>
      <w:divBdr>
        <w:top w:val="none" w:sz="0" w:space="0" w:color="auto"/>
        <w:left w:val="none" w:sz="0" w:space="0" w:color="auto"/>
        <w:bottom w:val="none" w:sz="0" w:space="0" w:color="auto"/>
        <w:right w:val="none" w:sz="0" w:space="0" w:color="auto"/>
      </w:divBdr>
    </w:div>
    <w:div w:id="2076932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2.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TOSHIBA\Desktop\Priorizacion.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CO"/>
  <c:style val="34"/>
  <c:chart>
    <c:title>
      <c:tx>
        <c:rich>
          <a:bodyPr/>
          <a:lstStyle/>
          <a:p>
            <a:pPr>
              <a:defRPr lang="en-US" sz="1200"/>
            </a:pPr>
            <a:r>
              <a:rPr lang="en-US" sz="1200"/>
              <a:t>Priorización de Proyectos</a:t>
            </a:r>
          </a:p>
        </c:rich>
      </c:tx>
    </c:title>
    <c:plotArea>
      <c:layout/>
      <c:barChart>
        <c:barDir val="col"/>
        <c:grouping val="clustered"/>
        <c:ser>
          <c:idx val="0"/>
          <c:order val="0"/>
          <c:tx>
            <c:strRef>
              <c:f>Hoja1!$D$100</c:f>
              <c:strCache>
                <c:ptCount val="1"/>
                <c:pt idx="0">
                  <c:v>Calificación</c:v>
                </c:pt>
              </c:strCache>
            </c:strRef>
          </c:tx>
          <c:dLbls>
            <c:txPr>
              <a:bodyPr/>
              <a:lstStyle/>
              <a:p>
                <a:pPr>
                  <a:defRPr lang="en-US" sz="900"/>
                </a:pPr>
                <a:endParaRPr lang="es-CO"/>
              </a:p>
            </c:txPr>
            <c:dLblPos val="ctr"/>
            <c:showVal val="1"/>
          </c:dLbls>
          <c:cat>
            <c:strRef>
              <c:f>Hoja1!$C$101:$C$109</c:f>
              <c:strCache>
                <c:ptCount val="9"/>
                <c:pt idx="0">
                  <c:v>P2</c:v>
                </c:pt>
                <c:pt idx="1">
                  <c:v>P5</c:v>
                </c:pt>
                <c:pt idx="2">
                  <c:v>P9</c:v>
                </c:pt>
                <c:pt idx="3">
                  <c:v>P4</c:v>
                </c:pt>
                <c:pt idx="4">
                  <c:v>P8</c:v>
                </c:pt>
                <c:pt idx="5">
                  <c:v>P7</c:v>
                </c:pt>
                <c:pt idx="6">
                  <c:v>P1</c:v>
                </c:pt>
                <c:pt idx="7">
                  <c:v>P3</c:v>
                </c:pt>
                <c:pt idx="8">
                  <c:v>P6</c:v>
                </c:pt>
              </c:strCache>
            </c:strRef>
          </c:cat>
          <c:val>
            <c:numRef>
              <c:f>Hoja1!$D$101:$D$109</c:f>
              <c:numCache>
                <c:formatCode>0.00</c:formatCode>
                <c:ptCount val="9"/>
                <c:pt idx="0">
                  <c:v>3.8299999999999987</c:v>
                </c:pt>
                <c:pt idx="1">
                  <c:v>3.82</c:v>
                </c:pt>
                <c:pt idx="2">
                  <c:v>3.75</c:v>
                </c:pt>
                <c:pt idx="3">
                  <c:v>3.73</c:v>
                </c:pt>
                <c:pt idx="4">
                  <c:v>3.44</c:v>
                </c:pt>
                <c:pt idx="5">
                  <c:v>3.42</c:v>
                </c:pt>
                <c:pt idx="6">
                  <c:v>3.3299999999999987</c:v>
                </c:pt>
                <c:pt idx="7">
                  <c:v>3.3</c:v>
                </c:pt>
                <c:pt idx="8">
                  <c:v>2.8699999999999997</c:v>
                </c:pt>
              </c:numCache>
            </c:numRef>
          </c:val>
        </c:ser>
        <c:dLbls>
          <c:showVal val="1"/>
        </c:dLbls>
        <c:axId val="69724800"/>
        <c:axId val="125174528"/>
      </c:barChart>
      <c:catAx>
        <c:axId val="69724800"/>
        <c:scaling>
          <c:orientation val="minMax"/>
        </c:scaling>
        <c:axPos val="b"/>
        <c:title>
          <c:tx>
            <c:rich>
              <a:bodyPr/>
              <a:lstStyle/>
              <a:p>
                <a:pPr>
                  <a:defRPr lang="en-US"/>
                </a:pPr>
                <a:r>
                  <a:rPr lang="es-CO" sz="1050"/>
                  <a:t>Proyectos</a:t>
                </a:r>
              </a:p>
            </c:rich>
          </c:tx>
        </c:title>
        <c:numFmt formatCode="General" sourceLinked="1"/>
        <c:majorTickMark val="none"/>
        <c:tickLblPos val="nextTo"/>
        <c:txPr>
          <a:bodyPr/>
          <a:lstStyle/>
          <a:p>
            <a:pPr>
              <a:defRPr lang="en-US"/>
            </a:pPr>
            <a:endParaRPr lang="es-CO"/>
          </a:p>
        </c:txPr>
        <c:crossAx val="125174528"/>
        <c:crosses val="autoZero"/>
        <c:auto val="1"/>
        <c:lblAlgn val="ctr"/>
        <c:lblOffset val="100"/>
      </c:catAx>
      <c:valAx>
        <c:axId val="125174528"/>
        <c:scaling>
          <c:orientation val="minMax"/>
        </c:scaling>
        <c:axPos val="l"/>
        <c:majorGridlines/>
        <c:title>
          <c:tx>
            <c:rich>
              <a:bodyPr/>
              <a:lstStyle/>
              <a:p>
                <a:pPr>
                  <a:defRPr lang="en-US"/>
                </a:pPr>
                <a:r>
                  <a:rPr lang="es-CO" sz="1050"/>
                  <a:t>Calificación</a:t>
                </a:r>
              </a:p>
            </c:rich>
          </c:tx>
        </c:title>
        <c:numFmt formatCode="0.00" sourceLinked="1"/>
        <c:majorTickMark val="none"/>
        <c:tickLblPos val="nextTo"/>
        <c:txPr>
          <a:bodyPr/>
          <a:lstStyle/>
          <a:p>
            <a:pPr>
              <a:defRPr lang="en-US"/>
            </a:pPr>
            <a:endParaRPr lang="es-CO"/>
          </a:p>
        </c:txPr>
        <c:crossAx val="69724800"/>
        <c:crosses val="autoZero"/>
        <c:crossBetween val="between"/>
      </c:valAx>
    </c:plotArea>
    <c:plotVisOnly val="1"/>
    <c:dispBlanksAs val="gap"/>
  </c:chart>
  <c:spPr>
    <a:ln>
      <a:noFill/>
    </a:ln>
  </c:spPr>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4F8CA2-61AF-497C-8247-A84D4A96E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887</TotalTime>
  <Pages>54</Pages>
  <Words>12995</Words>
  <Characters>71478</Characters>
  <Application>Microsoft Office Word</Application>
  <DocSecurity>0</DocSecurity>
  <Lines>595</Lines>
  <Paragraphs>168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Toshiba</Company>
  <LinksUpToDate>false</LinksUpToDate>
  <CharactersWithSpaces>84305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Erik</dc:creator>
  <cp:lastModifiedBy>Usuario</cp:lastModifiedBy>
  <cp:revision>56</cp:revision>
  <dcterms:created xsi:type="dcterms:W3CDTF">2011-03-20T23:02:00Z</dcterms:created>
  <dcterms:modified xsi:type="dcterms:W3CDTF">2011-03-22T03:20:00Z</dcterms:modified>
</cp:coreProperties>
</file>