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structure - resultat</w:t>
      </w:r>
    </w:p>
    <w:p>
      <w:r>
        <w:t>Sommaire automatique a inserer ici (mis a jour via F9).</w:t>
      </w:r>
    </w:p>
    <w:p>
      <w:pPr>
        <w:pStyle w:val="Heading1"/>
      </w:pPr>
      <w:r>
        <w:t>1. Presentation du service</w:t>
      </w:r>
    </w:p>
    <w:p>
      <w:pPr>
        <w:pStyle w:val="Heading2"/>
      </w:pPr>
      <w:r>
        <w:t>1.1 Missions</w:t>
      </w:r>
    </w:p>
    <w:p>
      <w:r>
        <w:t>Texte d'exemple complete.</w:t>
      </w:r>
    </w:p>
    <w:p>
      <w:pPr>
        <w:pStyle w:val="Heading2"/>
      </w:pPr>
      <w:r>
        <w:t>1.2 Organisation</w:t>
      </w:r>
    </w:p>
    <w:p>
      <w:r>
        <w:t>Texte d'exemple complete.</w:t>
      </w:r>
    </w:p>
    <w:p>
      <w:pPr>
        <w:pStyle w:val="Heading1"/>
      </w:pPr>
      <w:r>
        <w:t>2. Procedures internes</w:t>
      </w:r>
    </w:p>
    <w:p>
      <w:pPr>
        <w:pStyle w:val="Heading2"/>
      </w:pPr>
      <w:r>
        <w:t>2.1 Accueil d'un collaborateur</w:t>
      </w:r>
    </w:p>
    <w:p>
      <w:r>
        <w:t>Texte d'exemple complete.</w:t>
      </w:r>
    </w:p>
    <w:p>
      <w:pPr>
        <w:pStyle w:val="Heading2"/>
      </w:pPr>
      <w:r>
        <w:t>2.2 Gestion des acces</w:t>
      </w:r>
    </w:p>
    <w:p>
      <w:r>
        <w:t>Texte d'exemple complete.</w:t>
      </w:r>
    </w:p>
    <w:p>
      <w:pPr>
        <w:pStyle w:val="Heading2"/>
      </w:pPr>
      <w:r>
        <w:t>2.3 Suivi des demandes</w:t>
      </w:r>
    </w:p>
    <w:p>
      <w:r>
        <w:t>Texte d'exemple complete.</w:t>
      </w:r>
    </w:p>
    <w:p>
      <w:pPr>
        <w:pStyle w:val="Heading1"/>
      </w:pPr>
      <w:r>
        <w:t>3. Annexes</w:t>
      </w:r>
    </w:p>
    <w:p>
      <w:pPr>
        <w:pStyle w:val="Heading2"/>
      </w:pPr>
      <w:r>
        <w:t>3.1 Contacts utiles</w:t>
      </w:r>
    </w:p>
    <w:p>
      <w:r>
        <w:t>Texte d'exemple complete.</w:t>
      </w:r>
    </w:p>
    <w:p>
      <w:pPr>
        <w:pStyle w:val="Heading2"/>
      </w:pPr>
      <w:r>
        <w:t>3.2 Documents de reference</w:t>
      </w:r>
    </w:p>
    <w:p>
      <w:r>
        <w:t>Texte d'exemple complete.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