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Automatiser la présentation</w:t>
      </w:r>
    </w:p>
    <w:p>
      <w:pPr>
        <w:spacing w:after="240" w:before="0"/>
      </w:pPr>
      <w:r>
        <w:rPr>
          <w:rFonts w:ascii="Calibri" w:hAnsi="Calibri" w:eastAsia="Calibri"/>
          <w:i/>
          <w:color w:val="666666"/>
          <w:sz w:val="22"/>
        </w:rPr>
        <w:t>Consigne : ce document a été mis en forme manuellement (gras, tailles, couleurs répétées). Repérez les mises en forme répétitives, créez un style de titre et un style de corps, appliquez-les partout, réglez le style suivant (titre → corps), modifiez un style pour vérifier la mise à jour globale, puis enregistrez le tout comme modèle (.dotx).</w:t>
      </w:r>
    </w:p>
    <w:p>
      <w:pPr>
        <w:spacing w:after="240"/>
      </w:pPr>
      <w:r>
        <w:rPr>
          <w:rFonts w:ascii="Calibri" w:hAnsi="Calibri" w:eastAsia="Calibri"/>
          <w:b/>
          <w:sz w:val="36"/>
        </w:rPr>
        <w:t>RAPPORT D'ACTIVITÉ</w:t>
      </w:r>
    </w:p>
    <w:p>
      <w:pPr>
        <w:spacing w:after="120"/>
      </w:pPr>
      <w:r>
        <w:rPr>
          <w:rFonts w:ascii="Calibri" w:hAnsi="Calibri" w:eastAsia="Calibri"/>
          <w:b/>
          <w:sz w:val="28"/>
          <w:u w:val="single"/>
        </w:rPr>
        <w:t>1. Introduction</w:t>
      </w:r>
    </w:p>
    <w:p>
      <w:pPr>
        <w:spacing w:after="160"/>
      </w:pPr>
      <w:r>
        <w:rPr>
          <w:rFonts w:ascii="Calibri" w:hAnsi="Calibri" w:eastAsia="Calibri"/>
          <w:sz w:val="22"/>
        </w:rPr>
        <w:t>Texte courant saisi en Calibri 11, parfois en Arial 12 selon les paragraphes.</w:t>
      </w:r>
    </w:p>
    <w:p>
      <w:pPr>
        <w:spacing w:after="120"/>
      </w:pPr>
      <w:r>
        <w:rPr>
          <w:rFonts w:ascii="Calibri" w:hAnsi="Calibri" w:eastAsia="Calibri"/>
          <w:b/>
          <w:sz w:val="28"/>
          <w:u w:val="single"/>
        </w:rPr>
        <w:t>2. Bilan</w:t>
      </w:r>
    </w:p>
    <w:p>
      <w:pPr>
        <w:spacing w:after="160" w:before="320"/>
        <w:ind w:left="709"/>
      </w:pPr>
      <w:r>
        <w:rPr>
          <w:rFonts w:ascii="Arial" w:hAnsi="Arial" w:eastAsia="Arial"/>
          <w:sz w:val="24"/>
        </w:rPr>
        <w:t>Encore du texte avec des espacements irréguliers et des retraits faits à la main.</w:t>
      </w:r>
    </w:p>
    <w:p>
      <w:pPr>
        <w:spacing w:after="120"/>
      </w:pPr>
      <w:r>
        <w:rPr>
          <w:rFonts w:ascii="Calibri" w:hAnsi="Calibri" w:eastAsia="Calibri"/>
          <w:b/>
          <w:sz w:val="28"/>
          <w:u w:val="single"/>
        </w:rPr>
        <w:t>3. Perspectives</w:t>
      </w:r>
    </w:p>
    <w:p>
      <w:pPr>
        <w:spacing w:after="160"/>
      </w:pPr>
      <w:r>
        <w:rPr>
          <w:rFonts w:ascii="Calibri" w:hAnsi="Calibri" w:eastAsia="Calibri"/>
          <w:b/>
          <w:color w:val="2B579A"/>
          <w:sz w:val="22"/>
        </w:rPr>
        <w:t>Conclusion mise en forme une fois de plus à la main.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