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0E2E2" w14:textId="03F952AE" w:rsidR="00ED2F14" w:rsidRPr="0064559D" w:rsidRDefault="00ED2F14" w:rsidP="00ED2F1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t>Лабораторная работа №</w:t>
      </w:r>
      <w:r>
        <w:rPr>
          <w:rFonts w:ascii="Times New Roman" w:hAnsi="Times New Roman" w:cs="Times New Roman"/>
        </w:rPr>
        <w:t>1</w:t>
      </w:r>
    </w:p>
    <w:p w14:paraId="7BCCD708" w14:textId="1DC6EDD1" w:rsidR="00ED2F14" w:rsidRDefault="00ED2F14" w:rsidP="00ED2F1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559D">
        <w:rPr>
          <w:rFonts w:ascii="Times New Roman" w:hAnsi="Times New Roman" w:cs="Times New Roman"/>
          <w:sz w:val="28"/>
          <w:szCs w:val="28"/>
        </w:rPr>
        <w:t xml:space="preserve">Для выполнения данной лабораторной работы Вам необходимо выполнить </w:t>
      </w:r>
      <w:r w:rsidRPr="00ED2F14">
        <w:rPr>
          <w:rFonts w:ascii="Times New Roman" w:hAnsi="Times New Roman" w:cs="Times New Roman"/>
          <w:b/>
          <w:bCs/>
          <w:sz w:val="28"/>
          <w:szCs w:val="28"/>
          <w:u w:val="single"/>
        </w:rPr>
        <w:t>все</w:t>
      </w:r>
      <w:r w:rsidRPr="0064559D">
        <w:rPr>
          <w:rFonts w:ascii="Times New Roman" w:hAnsi="Times New Roman" w:cs="Times New Roman"/>
          <w:sz w:val="28"/>
          <w:szCs w:val="28"/>
          <w:u w:val="single"/>
        </w:rPr>
        <w:t xml:space="preserve"> задания</w:t>
      </w:r>
      <w:r w:rsidRPr="0064559D">
        <w:rPr>
          <w:rFonts w:ascii="Times New Roman" w:hAnsi="Times New Roman" w:cs="Times New Roman"/>
          <w:sz w:val="28"/>
          <w:szCs w:val="28"/>
        </w:rPr>
        <w:t xml:space="preserve">, представленные ниже. </w:t>
      </w:r>
    </w:p>
    <w:p w14:paraId="7C62536D" w14:textId="3FD87703" w:rsidR="00ED2F14" w:rsidRPr="00ED2F14" w:rsidRDefault="00ED2F14" w:rsidP="00ED2F1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4559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4559D">
        <w:rPr>
          <w:rFonts w:ascii="Times New Roman" w:hAnsi="Times New Roman" w:cs="Times New Roman"/>
          <w:sz w:val="28"/>
          <w:szCs w:val="28"/>
        </w:rPr>
        <w:t xml:space="preserve"> должны быть помещены в репозиторий «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class</w:t>
      </w:r>
      <w:r w:rsidRPr="0064559D">
        <w:rPr>
          <w:rFonts w:ascii="Times New Roman" w:hAnsi="Times New Roman" w:cs="Times New Roman"/>
          <w:i/>
          <w:iCs/>
          <w:sz w:val="28"/>
          <w:szCs w:val="28"/>
        </w:rPr>
        <w:t>_</w:t>
      </w:r>
      <w:proofErr w:type="spellStart"/>
      <w:r w:rsidRPr="0064559D">
        <w:rPr>
          <w:rFonts w:ascii="Times New Roman" w:hAnsi="Times New Roman" w:cs="Times New Roman"/>
          <w:i/>
          <w:iCs/>
          <w:sz w:val="28"/>
          <w:szCs w:val="28"/>
          <w:lang w:val="en-US"/>
        </w:rPr>
        <w:t>lz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>» в </w:t>
      </w:r>
      <w:proofErr w:type="spellStart"/>
      <w:r w:rsidRPr="0064559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4559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Лабораторную работу можно выполнять двумя способами: либо в </w:t>
      </w:r>
      <w:r w:rsidRPr="00ED2F14">
        <w:rPr>
          <w:rFonts w:ascii="Times New Roman" w:hAnsi="Times New Roman" w:cs="Times New Roman"/>
          <w:i/>
          <w:iCs/>
          <w:sz w:val="28"/>
          <w:szCs w:val="28"/>
          <w:u w:val="single"/>
        </w:rPr>
        <w:t>одном файле</w:t>
      </w:r>
      <w:r>
        <w:rPr>
          <w:rFonts w:ascii="Times New Roman" w:hAnsi="Times New Roman" w:cs="Times New Roman"/>
          <w:sz w:val="28"/>
          <w:szCs w:val="28"/>
        </w:rPr>
        <w:t xml:space="preserve"> – 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, либо класс пишется 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в отдельном</w:t>
      </w:r>
      <w:r>
        <w:rPr>
          <w:rFonts w:ascii="Times New Roman" w:hAnsi="Times New Roman" w:cs="Times New Roman"/>
          <w:sz w:val="28"/>
          <w:szCs w:val="28"/>
        </w:rPr>
        <w:t xml:space="preserve"> файле, а объект класса создается в файле </w:t>
      </w:r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66D10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66D10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D2F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максимальная оценка </w:t>
      </w:r>
      <w:r w:rsidRPr="00ED2F14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1FAAE9" w14:textId="77777777" w:rsidR="00ED2F14" w:rsidRDefault="00ED2F14" w:rsidP="00ED2F1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76FE1D33" w14:textId="6266D2EC" w:rsidR="00ED2F14" w:rsidRPr="00E440F8" w:rsidRDefault="00ED2F14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класс «</w:t>
      </w:r>
      <w:r w:rsidR="00E440F8">
        <w:rPr>
          <w:rFonts w:ascii="Times New Roman" w:hAnsi="Times New Roman" w:cs="Times New Roman"/>
          <w:sz w:val="28"/>
          <w:szCs w:val="28"/>
        </w:rPr>
        <w:t>Октагон</w:t>
      </w:r>
      <w:r>
        <w:rPr>
          <w:rFonts w:ascii="Times New Roman" w:hAnsi="Times New Roman" w:cs="Times New Roman"/>
          <w:sz w:val="28"/>
          <w:szCs w:val="28"/>
        </w:rPr>
        <w:t>»</w:t>
      </w:r>
      <w:r w:rsidR="00E440F8">
        <w:rPr>
          <w:rFonts w:ascii="Times New Roman" w:hAnsi="Times New Roman" w:cs="Times New Roman"/>
          <w:sz w:val="28"/>
          <w:szCs w:val="28"/>
        </w:rPr>
        <w:t xml:space="preserve">. В качестве атрибутов сделайте один, задаваемый </w:t>
      </w:r>
      <w:proofErr w:type="gramStart"/>
      <w:r w:rsidR="00E440F8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="00E440F8">
        <w:rPr>
          <w:rFonts w:ascii="Times New Roman" w:hAnsi="Times New Roman" w:cs="Times New Roman"/>
          <w:sz w:val="28"/>
          <w:szCs w:val="28"/>
        </w:rPr>
        <w:t xml:space="preserve"> – </w:t>
      </w:r>
      <w:r w:rsidR="00E440F8" w:rsidRPr="00E440F8">
        <w:rPr>
          <w:rFonts w:ascii="Times New Roman" w:hAnsi="Times New Roman" w:cs="Times New Roman"/>
          <w:b/>
          <w:bCs/>
          <w:sz w:val="28"/>
          <w:szCs w:val="28"/>
          <w:u w:val="single"/>
        </w:rPr>
        <w:t>сторона</w:t>
      </w:r>
      <w:r w:rsidR="00E440F8">
        <w:rPr>
          <w:rFonts w:ascii="Times New Roman" w:hAnsi="Times New Roman" w:cs="Times New Roman"/>
          <w:sz w:val="28"/>
          <w:szCs w:val="28"/>
        </w:rPr>
        <w:t xml:space="preserve"> октагона. Еще два атрибута сделайте «константными» - задайте их жестко в конструкторе – </w:t>
      </w:r>
      <w:r w:rsidR="00E440F8" w:rsidRPr="00E440F8">
        <w:rPr>
          <w:rFonts w:ascii="Times New Roman" w:hAnsi="Times New Roman" w:cs="Times New Roman"/>
          <w:b/>
          <w:bCs/>
          <w:sz w:val="28"/>
          <w:szCs w:val="28"/>
          <w:u w:val="single"/>
        </w:rPr>
        <w:t>угол</w:t>
      </w:r>
      <w:r w:rsidR="00E440F8">
        <w:rPr>
          <w:rFonts w:ascii="Times New Roman" w:hAnsi="Times New Roman" w:cs="Times New Roman"/>
          <w:sz w:val="28"/>
          <w:szCs w:val="28"/>
        </w:rPr>
        <w:t xml:space="preserve"> октагона и </w:t>
      </w:r>
      <w:r w:rsidR="00E440F8" w:rsidRPr="00E440F8">
        <w:rPr>
          <w:rFonts w:ascii="Times New Roman" w:hAnsi="Times New Roman" w:cs="Times New Roman"/>
          <w:b/>
          <w:bCs/>
          <w:sz w:val="28"/>
          <w:szCs w:val="28"/>
        </w:rPr>
        <w:t xml:space="preserve">константа </w:t>
      </w:r>
      <w:r w:rsidR="00E440F8" w:rsidRPr="00E440F8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="00E440F8" w:rsidRPr="00E440F8">
        <w:rPr>
          <w:rFonts w:ascii="Times New Roman" w:hAnsi="Times New Roman" w:cs="Times New Roman"/>
          <w:sz w:val="28"/>
          <w:szCs w:val="28"/>
        </w:rPr>
        <w:t xml:space="preserve">, </w:t>
      </w:r>
      <w:r w:rsidR="00E440F8">
        <w:rPr>
          <w:rFonts w:ascii="Times New Roman" w:hAnsi="Times New Roman" w:cs="Times New Roman"/>
          <w:sz w:val="28"/>
          <w:szCs w:val="28"/>
        </w:rPr>
        <w:t>равная 1+√2.</w:t>
      </w:r>
    </w:p>
    <w:p w14:paraId="04C6C2B0" w14:textId="77777777" w:rsidR="00ED2F14" w:rsidRDefault="00ED2F14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7D0EBB" w14:textId="711B6D7E" w:rsidR="00ED2F14" w:rsidRDefault="00ED2F14" w:rsidP="00ED2F1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AB026F" w14:textId="4E0678A9" w:rsidR="00ED2F14" w:rsidRDefault="00E440F8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Реализуйте методы класса, которые будут находить следующие параметры:</w:t>
      </w:r>
    </w:p>
    <w:p w14:paraId="694FBEF0" w14:textId="45CC31A0" w:rsidR="00E440F8" w:rsidRDefault="00E440F8" w:rsidP="00E440F8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Радиус и площадь </w:t>
      </w:r>
      <w:r w:rsidRPr="00E440F8">
        <w:rPr>
          <w:rFonts w:ascii="Times New Roman" w:hAnsi="Times New Roman" w:cs="Times New Roman"/>
          <w:sz w:val="28"/>
          <w:szCs w:val="28"/>
          <w:u w:val="single"/>
        </w:rPr>
        <w:t>описанной</w:t>
      </w:r>
      <w:r>
        <w:rPr>
          <w:rFonts w:ascii="Times New Roman" w:hAnsi="Times New Roman" w:cs="Times New Roman"/>
          <w:sz w:val="28"/>
          <w:szCs w:val="28"/>
        </w:rPr>
        <w:t xml:space="preserve"> окружности;</w:t>
      </w:r>
    </w:p>
    <w:p w14:paraId="57535DA8" w14:textId="4598A144" w:rsidR="00E440F8" w:rsidRDefault="00E440F8" w:rsidP="00E440F8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Радиус и площадь </w:t>
      </w:r>
      <w:r w:rsidRPr="00E440F8">
        <w:rPr>
          <w:rFonts w:ascii="Times New Roman" w:hAnsi="Times New Roman" w:cs="Times New Roman"/>
          <w:sz w:val="28"/>
          <w:szCs w:val="28"/>
          <w:u w:val="single"/>
        </w:rPr>
        <w:t>вписанной</w:t>
      </w:r>
      <w:r>
        <w:rPr>
          <w:rFonts w:ascii="Times New Roman" w:hAnsi="Times New Roman" w:cs="Times New Roman"/>
          <w:sz w:val="28"/>
          <w:szCs w:val="28"/>
        </w:rPr>
        <w:t xml:space="preserve"> окружности;</w:t>
      </w:r>
    </w:p>
    <w:p w14:paraId="1840C98A" w14:textId="0B6F74E3" w:rsidR="00E440F8" w:rsidRPr="00E440F8" w:rsidRDefault="00E440F8" w:rsidP="00E440F8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и периметр самого октагона.</w:t>
      </w:r>
    </w:p>
    <w:p w14:paraId="19FB15B9" w14:textId="038948C0" w:rsidR="00ED2F14" w:rsidRDefault="00ED2F14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19AABB" w14:textId="0E09EA5E" w:rsidR="00ED2F14" w:rsidRDefault="00ED2F14" w:rsidP="00ED2F14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559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45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B7CCB4" w14:textId="298B97B9" w:rsidR="00ED2F14" w:rsidRDefault="00962259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Реализуйте метод класса, который отрисует все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выше перечисленные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фигуры разным цветом на координатной плоскости</w:t>
      </w:r>
    </w:p>
    <w:p w14:paraId="44B89ADB" w14:textId="3920A44C" w:rsidR="00ED2F14" w:rsidRDefault="00ED2F14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4BD6B2" w14:textId="5C783165" w:rsidR="000554DF" w:rsidRDefault="000554DF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A0BDB84" w14:textId="03F1190B" w:rsidR="000554DF" w:rsidRDefault="000554DF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5A766A" w14:textId="59EA2BD4" w:rsidR="000554DF" w:rsidRDefault="000554DF" w:rsidP="00ED2F14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2A846C4" w14:textId="77777777" w:rsidR="00632FB1" w:rsidRDefault="00632FB1"/>
    <w:sectPr w:rsidR="00632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C6B87"/>
    <w:multiLevelType w:val="hybridMultilevel"/>
    <w:tmpl w:val="F48C54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E7"/>
    <w:rsid w:val="000554DF"/>
    <w:rsid w:val="00337101"/>
    <w:rsid w:val="00632FB1"/>
    <w:rsid w:val="00962259"/>
    <w:rsid w:val="00AF64E7"/>
    <w:rsid w:val="00C66D10"/>
    <w:rsid w:val="00E440F8"/>
    <w:rsid w:val="00ED2F14"/>
    <w:rsid w:val="00FD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24A8"/>
  <w15:chartTrackingRefBased/>
  <w15:docId w15:val="{57DF180A-E30F-41AF-B156-803B80FD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F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D2F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44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2025-03-03T06:02:00Z</dcterms:created>
  <dcterms:modified xsi:type="dcterms:W3CDTF">2025-03-03T06:35:00Z</dcterms:modified>
</cp:coreProperties>
</file>