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1641765668"/>
        <w:docPartObj>
          <w:docPartGallery w:val="Cover Pages"/>
          <w:docPartUnique/>
        </w:docPartObj>
      </w:sdtPr>
      <w:sdtContent>
        <w:p w14:paraId="70920DA3" w14:textId="51BBE931" w:rsidR="00EC3AED" w:rsidRDefault="00EC3AE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E2213D6" wp14:editId="6C5FC8B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5-2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735E61E" w14:textId="6BF3F8B4" w:rsidR="00EC3AED" w:rsidRDefault="00BD7929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25-5-2025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E2213D6" id="Grupo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5-2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735E61E" w14:textId="6BF3F8B4" w:rsidR="00EC3AED" w:rsidRDefault="00BD7929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25-5-2025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A300DF" wp14:editId="55654B7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646EDC" w14:textId="3479FD60" w:rsidR="00EC3AED" w:rsidRDefault="00000000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C3AE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Leslie del Carmen Sanchez Reyes</w:t>
                                    </w:r>
                                  </w:sdtContent>
                                </w:sdt>
                              </w:p>
                              <w:p w14:paraId="23FDAB71" w14:textId="7E16243C" w:rsidR="00EC3AED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C3AE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Tec de monterrey campus querétaro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A300D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C646EDC" w14:textId="3479FD60" w:rsidR="00EC3AED" w:rsidRDefault="00000000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C3AE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Leslie del Carmen Sanchez Reyes</w:t>
                              </w:r>
                            </w:sdtContent>
                          </w:sdt>
                        </w:p>
                        <w:p w14:paraId="23FDAB71" w14:textId="7E16243C" w:rsidR="00EC3AED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C3AE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Tec de monterrey campus querétaro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A0C257D" wp14:editId="2F06F46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16014E" w14:textId="4CE66CC3" w:rsidR="00EC3AED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D792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</w:t>
                                    </w:r>
                                    <w:r w:rsidR="00EC3AE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eporte</w:t>
                                    </w:r>
                                  </w:sdtContent>
                                </w:sdt>
                              </w:p>
                              <w:p w14:paraId="393D0DC4" w14:textId="0BF7D4A5" w:rsidR="00EC3AED" w:rsidRDefault="000B6838" w:rsidP="000B683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0B6838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Implementación de Modelo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0C257D" id="Cuadro de texto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A16014E" w14:textId="4CE66CC3" w:rsidR="00EC3AED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D792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</w:t>
                              </w:r>
                              <w:r w:rsidR="00EC3AE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eporte</w:t>
                              </w:r>
                            </w:sdtContent>
                          </w:sdt>
                        </w:p>
                        <w:p w14:paraId="393D0DC4" w14:textId="0BF7D4A5" w:rsidR="00EC3AED" w:rsidRDefault="000B6838" w:rsidP="000B683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0B6838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Implementación de Modelo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CCFA356" w14:textId="77777777" w:rsidR="005202C6" w:rsidRDefault="005202C6" w:rsidP="005202C6"/>
        <w:p w14:paraId="000BB651" w14:textId="77777777" w:rsidR="005202C6" w:rsidRDefault="005202C6">
          <w:r>
            <w:br w:type="page"/>
          </w:r>
        </w:p>
        <w:sdt>
          <w:sdtPr>
            <w:rPr>
              <w:lang w:val="es-ES"/>
            </w:rPr>
            <w:id w:val="-683510282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sdtEndPr>
          <w:sdtContent>
            <w:p w14:paraId="1F369D95" w14:textId="7A2B567C" w:rsidR="005202C6" w:rsidRDefault="005202C6">
              <w:pPr>
                <w:pStyle w:val="TtuloTDC"/>
              </w:pPr>
              <w:r>
                <w:rPr>
                  <w:lang w:val="es-ES"/>
                </w:rPr>
                <w:t>Contenido</w:t>
              </w:r>
            </w:p>
            <w:p w14:paraId="40BD8E4B" w14:textId="6DDB5AD2" w:rsidR="005202C6" w:rsidRDefault="005202C6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sz w:val="24"/>
                  <w:szCs w:val="24"/>
                  <w:lang w:eastAsia="es-MX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99108339" w:history="1">
                <w:r w:rsidRPr="00ED7F45">
                  <w:rPr>
                    <w:rStyle w:val="Hipervnculo"/>
                    <w:noProof/>
                  </w:rPr>
                  <w:t>Obtención y Preprocesamiento del Dataset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_Toc199108339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089CAD" w14:textId="70F386D6" w:rsidR="005202C6" w:rsidRDefault="005202C6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sz w:val="24"/>
                  <w:szCs w:val="24"/>
                  <w:lang w:eastAsia="es-MX"/>
                </w:rPr>
              </w:pPr>
              <w:hyperlink w:anchor="_Toc199108340" w:history="1">
                <w:r w:rsidRPr="00ED7F45">
                  <w:rPr>
                    <w:rStyle w:val="Hipervnculo"/>
                    <w:noProof/>
                  </w:rPr>
                  <w:t>División de los datos: Entrenamiento y Prueba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_Toc199108340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6F72FD" w14:textId="2710FEFF" w:rsidR="005202C6" w:rsidRDefault="005202C6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sz w:val="24"/>
                  <w:szCs w:val="24"/>
                  <w:lang w:eastAsia="es-MX"/>
                </w:rPr>
              </w:pPr>
              <w:hyperlink w:anchor="_Toc199108341" w:history="1">
                <w:r w:rsidRPr="00ED7F45">
                  <w:rPr>
                    <w:rStyle w:val="Hipervnculo"/>
                    <w:noProof/>
                  </w:rPr>
                  <w:t>Preprocesamiento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_Toc199108341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9B1B18" w14:textId="06BA37E2" w:rsidR="005202C6" w:rsidRDefault="005202C6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sz w:val="24"/>
                  <w:szCs w:val="24"/>
                  <w:lang w:eastAsia="es-MX"/>
                </w:rPr>
              </w:pPr>
              <w:hyperlink w:anchor="_Toc199108342" w:history="1">
                <w:r w:rsidRPr="00ED7F45">
                  <w:rPr>
                    <w:rStyle w:val="Hipervnculo"/>
                    <w:noProof/>
                  </w:rPr>
                  <w:t>Implementación de Modelo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_Toc199108342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6B30A0" w14:textId="23535C20" w:rsidR="005202C6" w:rsidRDefault="005202C6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sz w:val="24"/>
                  <w:szCs w:val="24"/>
                  <w:lang w:eastAsia="es-MX"/>
                </w:rPr>
              </w:pPr>
              <w:hyperlink w:anchor="_Toc199108343" w:history="1">
                <w:r w:rsidRPr="00ED7F45">
                  <w:rPr>
                    <w:rStyle w:val="Hipervnculo"/>
                    <w:noProof/>
                  </w:rPr>
                  <w:t>Referencias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_Toc199108343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D480E6F" w14:textId="50020FF7" w:rsidR="005202C6" w:rsidRDefault="005202C6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14:paraId="4AC7E31D" w14:textId="636987EB" w:rsidR="005202C6" w:rsidRDefault="005202C6" w:rsidP="005202C6"/>
        <w:p w14:paraId="7160B4E9" w14:textId="77777777" w:rsidR="005202C6" w:rsidRDefault="005202C6" w:rsidP="005202C6">
          <w:pPr>
            <w:pStyle w:val="Ttulo"/>
            <w:jc w:val="center"/>
          </w:pPr>
        </w:p>
        <w:p w14:paraId="260945A2" w14:textId="77777777" w:rsidR="005202C6" w:rsidRDefault="005202C6" w:rsidP="005202C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  <w:p w14:paraId="4CC11C69" w14:textId="77777777" w:rsidR="005202C6" w:rsidRDefault="005202C6" w:rsidP="005202C6">
          <w:pPr>
            <w:pStyle w:val="Ttulo"/>
            <w:jc w:val="center"/>
          </w:pPr>
          <w:r w:rsidRPr="00080511">
            <w:lastRenderedPageBreak/>
            <w:t>Clasificación de Pokémon mediante Aprendizaje Supervisado con Imágenes</w:t>
          </w:r>
        </w:p>
        <w:p w14:paraId="276BC9B4" w14:textId="77777777" w:rsidR="005202C6" w:rsidRDefault="005202C6" w:rsidP="005202C6">
          <w:pPr>
            <w:pStyle w:val="Ttulo1"/>
          </w:pPr>
          <w:bookmarkStart w:id="0" w:name="_Toc199108167"/>
          <w:bookmarkStart w:id="1" w:name="_Toc199108339"/>
          <w:r w:rsidRPr="00080511">
            <w:t>Obtención y Preprocesamiento del Dataset</w:t>
          </w:r>
          <w:bookmarkEnd w:id="0"/>
          <w:bookmarkEnd w:id="1"/>
        </w:p>
        <w:p w14:paraId="6D25C4E5" w14:textId="77777777" w:rsidR="005202C6" w:rsidRPr="00080511" w:rsidRDefault="005202C6" w:rsidP="005202C6">
          <w:pPr>
            <w:jc w:val="both"/>
          </w:pPr>
          <w:r>
            <w:t>Para construir el dataset s</w:t>
          </w:r>
          <w:r w:rsidRPr="00080511">
            <w:t>e utilizó como base el conjunto de datos “</w:t>
          </w:r>
          <w:r w:rsidRPr="00080511">
            <w:rPr>
              <w:b/>
              <w:bCs/>
            </w:rPr>
            <w:t xml:space="preserve">7,000 </w:t>
          </w:r>
          <w:proofErr w:type="spellStart"/>
          <w:r w:rsidRPr="00080511">
            <w:rPr>
              <w:b/>
              <w:bCs/>
            </w:rPr>
            <w:t>Labeled</w:t>
          </w:r>
          <w:proofErr w:type="spellEnd"/>
          <w:r w:rsidRPr="00080511">
            <w:rPr>
              <w:b/>
              <w:bCs/>
            </w:rPr>
            <w:t xml:space="preserve"> Pokémon</w:t>
          </w:r>
          <w:r w:rsidRPr="00080511">
            <w:t xml:space="preserve">” disponible públicamente en </w:t>
          </w:r>
          <w:proofErr w:type="spellStart"/>
          <w:r w:rsidRPr="00080511">
            <w:t>Kaggle</w:t>
          </w:r>
          <w:proofErr w:type="spellEnd"/>
          <w:r w:rsidRPr="00080511">
            <w:t xml:space="preserve"> [1]. Este dataset contiene imágenes etiquetadas y centradas de Pokémon de la primera generación.</w:t>
          </w:r>
          <w:r>
            <w:t xml:space="preserve"> Contiene 150 folders cada uno con entre 25 a 50 imágenes por Pokémon. </w:t>
          </w:r>
        </w:p>
        <w:p w14:paraId="5CFF8278" w14:textId="77777777" w:rsidR="005202C6" w:rsidRPr="00080511" w:rsidRDefault="005202C6" w:rsidP="005202C6">
          <w:pPr>
            <w:jc w:val="both"/>
          </w:pPr>
          <w:r w:rsidRPr="00080511">
            <w:t>Para este proyecto se seleccionaron solo 8 clases de Pokémon</w:t>
          </w:r>
          <w:r>
            <w:t>, con un total de 3232 imágenes, 404 imágenes de cada Pokémon:</w:t>
          </w:r>
        </w:p>
        <w:p w14:paraId="3290B871" w14:textId="77777777" w:rsidR="005202C6" w:rsidRPr="00080511" w:rsidRDefault="005202C6" w:rsidP="005202C6">
          <w:pPr>
            <w:numPr>
              <w:ilvl w:val="0"/>
              <w:numId w:val="1"/>
            </w:numPr>
          </w:pPr>
          <w:r w:rsidRPr="00080511">
            <w:t>Abra</w:t>
          </w:r>
        </w:p>
        <w:p w14:paraId="750086A9" w14:textId="77777777" w:rsidR="005202C6" w:rsidRPr="00080511" w:rsidRDefault="005202C6" w:rsidP="005202C6">
          <w:pPr>
            <w:numPr>
              <w:ilvl w:val="0"/>
              <w:numId w:val="1"/>
            </w:numPr>
          </w:pPr>
          <w:r w:rsidRPr="00080511">
            <w:t>Aerodactyl</w:t>
          </w:r>
        </w:p>
        <w:p w14:paraId="303B09C4" w14:textId="77777777" w:rsidR="005202C6" w:rsidRPr="00080511" w:rsidRDefault="005202C6" w:rsidP="005202C6">
          <w:pPr>
            <w:numPr>
              <w:ilvl w:val="0"/>
              <w:numId w:val="1"/>
            </w:numPr>
          </w:pPr>
          <w:proofErr w:type="spellStart"/>
          <w:r w:rsidRPr="00080511">
            <w:t>Arbok</w:t>
          </w:r>
          <w:proofErr w:type="spellEnd"/>
        </w:p>
        <w:p w14:paraId="63F26E28" w14:textId="77777777" w:rsidR="005202C6" w:rsidRPr="00080511" w:rsidRDefault="005202C6" w:rsidP="005202C6">
          <w:pPr>
            <w:numPr>
              <w:ilvl w:val="0"/>
              <w:numId w:val="1"/>
            </w:numPr>
          </w:pPr>
          <w:proofErr w:type="spellStart"/>
          <w:r w:rsidRPr="00080511">
            <w:t>Articuno</w:t>
          </w:r>
          <w:proofErr w:type="spellEnd"/>
        </w:p>
        <w:p w14:paraId="6678D915" w14:textId="77777777" w:rsidR="005202C6" w:rsidRPr="00080511" w:rsidRDefault="005202C6" w:rsidP="005202C6">
          <w:pPr>
            <w:numPr>
              <w:ilvl w:val="0"/>
              <w:numId w:val="1"/>
            </w:numPr>
          </w:pPr>
          <w:proofErr w:type="spellStart"/>
          <w:r w:rsidRPr="00080511">
            <w:t>Bulbasaur</w:t>
          </w:r>
          <w:proofErr w:type="spellEnd"/>
        </w:p>
        <w:p w14:paraId="452CF1B1" w14:textId="77777777" w:rsidR="005202C6" w:rsidRPr="00080511" w:rsidRDefault="005202C6" w:rsidP="005202C6">
          <w:pPr>
            <w:numPr>
              <w:ilvl w:val="0"/>
              <w:numId w:val="1"/>
            </w:numPr>
          </w:pPr>
          <w:proofErr w:type="spellStart"/>
          <w:r w:rsidRPr="00080511">
            <w:t>Cubone</w:t>
          </w:r>
          <w:proofErr w:type="spellEnd"/>
        </w:p>
        <w:p w14:paraId="6840DED4" w14:textId="77777777" w:rsidR="005202C6" w:rsidRPr="00080511" w:rsidRDefault="005202C6" w:rsidP="005202C6">
          <w:pPr>
            <w:numPr>
              <w:ilvl w:val="0"/>
              <w:numId w:val="1"/>
            </w:numPr>
          </w:pPr>
          <w:proofErr w:type="spellStart"/>
          <w:r w:rsidRPr="00080511">
            <w:t>Diglett</w:t>
          </w:r>
          <w:proofErr w:type="spellEnd"/>
          <w:r w:rsidRPr="00080511">
            <w:t xml:space="preserve"> </w:t>
          </w:r>
        </w:p>
        <w:p w14:paraId="1BB14874" w14:textId="77777777" w:rsidR="005202C6" w:rsidRDefault="005202C6" w:rsidP="005202C6">
          <w:pPr>
            <w:numPr>
              <w:ilvl w:val="0"/>
              <w:numId w:val="1"/>
            </w:numPr>
            <w:jc w:val="both"/>
          </w:pPr>
          <w:proofErr w:type="spellStart"/>
          <w:r w:rsidRPr="00080511">
            <w:t>Ditto</w:t>
          </w:r>
          <w:proofErr w:type="spellEnd"/>
          <w:r w:rsidRPr="00080511">
            <w:t xml:space="preserve"> </w:t>
          </w:r>
        </w:p>
        <w:p w14:paraId="602B7672" w14:textId="77777777" w:rsidR="005202C6" w:rsidRDefault="005202C6" w:rsidP="005202C6">
          <w:pPr>
            <w:jc w:val="both"/>
          </w:pPr>
        </w:p>
        <w:p w14:paraId="47722693" w14:textId="77777777" w:rsidR="005202C6" w:rsidRDefault="005202C6" w:rsidP="005202C6">
          <w:pPr>
            <w:jc w:val="both"/>
          </w:pPr>
          <w:r>
            <w:t>Como el dataset original contaba con una cantidad muy pequeña de imágenes por Pokémon</w:t>
          </w:r>
          <w:r w:rsidRPr="00080511">
            <w:t xml:space="preserve">, para aumentar la cantidad de muestras y la variabilidad del dataset, se empleó </w:t>
          </w:r>
          <w:r>
            <w:t xml:space="preserve">un </w:t>
          </w:r>
          <w:r w:rsidRPr="00080511">
            <w:t xml:space="preserve">script </w:t>
          </w:r>
          <w:r>
            <w:t>existente “</w:t>
          </w:r>
          <w:proofErr w:type="spellStart"/>
          <w:r w:rsidRPr="00080511">
            <w:t>downloadImg</w:t>
          </w:r>
          <w:proofErr w:type="spellEnd"/>
          <w:r>
            <w:t>” [2]</w:t>
          </w:r>
          <w:r w:rsidRPr="00080511">
            <w:t xml:space="preserve"> para descargar imágenes adicionales desde Google y Pinterest, incrementando así la diversidad de las </w:t>
          </w:r>
          <w:r>
            <w:t>imágenes</w:t>
          </w:r>
          <w:r w:rsidRPr="00080511">
            <w:t>.</w:t>
          </w:r>
          <w:r>
            <w:t xml:space="preserve"> Lo anterior, dio lugar a que cada carpeta contara con aproximadamente 800 imágenes. Sin embargo, no todas eran realmente útiles. </w:t>
          </w:r>
        </w:p>
        <w:p w14:paraId="013EB5B0" w14:textId="77777777" w:rsidR="005202C6" w:rsidRDefault="005202C6" w:rsidP="005202C6">
          <w:pPr>
            <w:jc w:val="both"/>
          </w:pPr>
          <w:r>
            <w:t>Por lo tanto, una vez descargadas las imágenes con ayuda del script anteriormente mencionado, se hizo una depuración manual, evaluando que las imágenes obtenidas fueran de acuerdo con lo buscado y en su defecto eliminarlas o recortarlas para enfocarse en el objetivo. Esta depuración se llevó a cabo entrando a cada una de las carpetas, y seleccionando manualmente aquellas donde no apareciera el Pokémon requerido para eliminarlas y se recortaron aquellas donde el Pokémon estaba acompañado de otros elementos.</w:t>
          </w:r>
        </w:p>
        <w:p w14:paraId="5DCCE412" w14:textId="77777777" w:rsidR="005202C6" w:rsidRDefault="005202C6" w:rsidP="005202C6">
          <w:pPr>
            <w:jc w:val="center"/>
          </w:pPr>
          <w:r w:rsidRPr="00A37FE1">
            <w:rPr>
              <w:noProof/>
            </w:rPr>
            <w:lastRenderedPageBreak/>
            <w:drawing>
              <wp:inline distT="0" distB="0" distL="0" distR="0" wp14:anchorId="3ECE598E" wp14:editId="0D4E675E">
                <wp:extent cx="3023858" cy="2075097"/>
                <wp:effectExtent l="0" t="0" r="5715" b="1905"/>
                <wp:docPr id="952332311" name="Imagen 1" descr="Logotipo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2332311" name="Imagen 1" descr="Logotipo&#10;&#10;El contenido generado por IA puede ser incorrecto.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3843" cy="2081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567D28" w14:textId="77777777" w:rsidR="005202C6" w:rsidRDefault="005202C6" w:rsidP="005202C6">
          <w:r>
            <w:t>Por ejemplo, en esta imagen que corresponde a la clase de Aerodactyl, están seleccionadas algunas imágenes que no son de valor y que fueron eliminadas.</w:t>
          </w:r>
        </w:p>
        <w:p w14:paraId="490C14B6" w14:textId="77777777" w:rsidR="005202C6" w:rsidRPr="00080511" w:rsidRDefault="005202C6" w:rsidP="005202C6">
          <w:pPr>
            <w:jc w:val="both"/>
          </w:pPr>
          <w:r>
            <w:t>El proceso anterior, se ejecutó múltiples veces hasta que llegamos a un dataset balanceado con el mismo número de imágenes para todas las clases</w:t>
          </w:r>
        </w:p>
        <w:p w14:paraId="6F837842" w14:textId="77777777" w:rsidR="005202C6" w:rsidRDefault="005202C6" w:rsidP="005202C6">
          <w:pPr>
            <w:pStyle w:val="Ttulo1"/>
          </w:pPr>
          <w:bookmarkStart w:id="2" w:name="_Toc199108168"/>
          <w:bookmarkStart w:id="3" w:name="_Toc199108340"/>
          <w:r w:rsidRPr="00080511">
            <w:t>División de los datos: Entrenamiento y Prueba</w:t>
          </w:r>
          <w:bookmarkEnd w:id="2"/>
          <w:bookmarkEnd w:id="3"/>
        </w:p>
        <w:p w14:paraId="21A97CA1" w14:textId="77777777" w:rsidR="005202C6" w:rsidRPr="00080511" w:rsidRDefault="005202C6" w:rsidP="005202C6">
          <w:r w:rsidRPr="00080511">
            <w:t>Los datos fueron divididos en dos subconjuntos:</w:t>
          </w:r>
        </w:p>
        <w:p w14:paraId="7E1F01AE" w14:textId="77777777" w:rsidR="005202C6" w:rsidRPr="00F1346C" w:rsidRDefault="005202C6" w:rsidP="005202C6">
          <w:pPr>
            <w:numPr>
              <w:ilvl w:val="0"/>
              <w:numId w:val="2"/>
            </w:numPr>
          </w:pPr>
          <w:r w:rsidRPr="00080511">
            <w:rPr>
              <w:b/>
              <w:bCs/>
            </w:rPr>
            <w:t>80% para entrenamiento</w:t>
          </w:r>
          <w:r>
            <w:rPr>
              <w:b/>
              <w:bCs/>
            </w:rPr>
            <w:t xml:space="preserve">.  </w:t>
          </w:r>
          <w:r w:rsidRPr="00F1346C">
            <w:t>2</w:t>
          </w:r>
          <w:r>
            <w:t>584</w:t>
          </w:r>
          <w:r w:rsidRPr="00F1346C">
            <w:t xml:space="preserve"> imágenes. </w:t>
          </w:r>
        </w:p>
        <w:p w14:paraId="06905E36" w14:textId="77777777" w:rsidR="005202C6" w:rsidRPr="00080511" w:rsidRDefault="005202C6" w:rsidP="005202C6">
          <w:pPr>
            <w:numPr>
              <w:ilvl w:val="0"/>
              <w:numId w:val="2"/>
            </w:numPr>
          </w:pPr>
          <w:r w:rsidRPr="00080511">
            <w:rPr>
              <w:b/>
              <w:bCs/>
            </w:rPr>
            <w:t>20% para prueba</w:t>
          </w:r>
          <w:r>
            <w:rPr>
              <w:b/>
              <w:bCs/>
            </w:rPr>
            <w:t xml:space="preserve">. </w:t>
          </w:r>
          <w:r>
            <w:t xml:space="preserve">648 imágenes </w:t>
          </w:r>
        </w:p>
        <w:p w14:paraId="6B7AE39A" w14:textId="77777777" w:rsidR="005202C6" w:rsidRDefault="005202C6" w:rsidP="005202C6">
          <w:r>
            <w:t>Esta distribución fue basada en la división típica o sugerida en otros proyectos.</w:t>
          </w:r>
        </w:p>
        <w:p w14:paraId="647A8EAB" w14:textId="77777777" w:rsidR="005202C6" w:rsidRDefault="005202C6" w:rsidP="005202C6">
          <w:pPr>
            <w:pStyle w:val="Ttulo1"/>
          </w:pPr>
          <w:bookmarkStart w:id="4" w:name="_Toc199108169"/>
          <w:bookmarkStart w:id="5" w:name="_Toc199108341"/>
          <w:r>
            <w:t>Preprocesamiento</w:t>
          </w:r>
          <w:bookmarkEnd w:id="4"/>
          <w:bookmarkEnd w:id="5"/>
        </w:p>
        <w:p w14:paraId="4CC01C8C" w14:textId="77777777" w:rsidR="005202C6" w:rsidRDefault="005202C6" w:rsidP="005202C6">
          <w:r>
            <w:t>Para el preprocesamiento de las imágenes se aplicaron diversas técnicas de escalamiento, se consideró:</w:t>
          </w:r>
        </w:p>
        <w:p w14:paraId="01140C51" w14:textId="77777777" w:rsidR="005202C6" w:rsidRDefault="005202C6" w:rsidP="005202C6">
          <w:pPr>
            <w:pStyle w:val="Prrafodelista"/>
            <w:numPr>
              <w:ilvl w:val="0"/>
              <w:numId w:val="3"/>
            </w:numPr>
          </w:pPr>
          <w:r>
            <w:t>El reescalado o normalización de las imágenes con valores de los píxeles de 0-255 a 0-1 con el objetivo de facilitar el proceso de entrenamiento del modelo.</w:t>
          </w:r>
        </w:p>
        <w:p w14:paraId="792930A7" w14:textId="77777777" w:rsidR="005202C6" w:rsidRDefault="005202C6" w:rsidP="005202C6">
          <w:pPr>
            <w:pStyle w:val="Prrafodelista"/>
            <w:numPr>
              <w:ilvl w:val="0"/>
              <w:numId w:val="3"/>
            </w:numPr>
          </w:pPr>
          <w:r>
            <w:t xml:space="preserve">Aumento de los datos mediante la rotación de las imágenes, desplazamiento horizontal, zoom aleatorio y volteando las imágenes aleatoriamente. Estos cambios los hacemos para que el modelo aprenda a reconocer al mismo Pokémon, aunque este se vea en una posición u orientación diferente. </w:t>
          </w:r>
        </w:p>
        <w:p w14:paraId="3C3C5D79" w14:textId="77777777" w:rsidR="005202C6" w:rsidRDefault="005202C6" w:rsidP="005202C6">
          <w:pPr>
            <w:pStyle w:val="Prrafodelista"/>
            <w:numPr>
              <w:ilvl w:val="0"/>
              <w:numId w:val="3"/>
            </w:numPr>
          </w:pPr>
          <w:r>
            <w:t>El redimensionamiento de las imágenes, por ahora con un valor de 150x150 píxeles para que todas las imágenes tengan un tamaño estándar.</w:t>
          </w:r>
        </w:p>
        <w:p w14:paraId="72DAB210" w14:textId="77777777" w:rsidR="005202C6" w:rsidRDefault="005202C6" w:rsidP="005202C6">
          <w:r>
            <w:t xml:space="preserve">La normalización se llevó a cabo tanto para el grupo de train como de test. Y el aumento de datos con </w:t>
          </w:r>
          <w:proofErr w:type="spellStart"/>
          <w:r>
            <w:t>ImageDataGenerator</w:t>
          </w:r>
          <w:proofErr w:type="spellEnd"/>
          <w:r>
            <w:t xml:space="preserve"> solo para el conjunto de train. Se utiliza </w:t>
          </w:r>
          <w:proofErr w:type="spellStart"/>
          <w:r>
            <w:t>ImageDataGenerator</w:t>
          </w:r>
          <w:proofErr w:type="spellEnd"/>
          <w:r>
            <w:t xml:space="preserve"> ya que nos ayuda a trabajar con más imágenes, pero cuidado al mismo tiempo el espacio en RAM.</w:t>
          </w:r>
        </w:p>
        <w:p w14:paraId="4AEDF81D" w14:textId="21B3DC33" w:rsidR="005202C6" w:rsidRDefault="005202C6" w:rsidP="005202C6">
          <w:pPr>
            <w:pStyle w:val="Ttulo1"/>
          </w:pPr>
          <w:bookmarkStart w:id="6" w:name="_Toc199108170"/>
          <w:bookmarkStart w:id="7" w:name="_Toc199108342"/>
          <w:r w:rsidRPr="005202C6">
            <w:lastRenderedPageBreak/>
            <w:t>Implementación de</w:t>
          </w:r>
          <w:r>
            <w:t>l</w:t>
          </w:r>
          <w:r w:rsidRPr="005202C6">
            <w:t xml:space="preserve"> Modelo</w:t>
          </w:r>
          <w:bookmarkEnd w:id="6"/>
          <w:bookmarkEnd w:id="7"/>
        </w:p>
        <w:p w14:paraId="26544462" w14:textId="7496223E" w:rsidR="005202C6" w:rsidRDefault="004A587E" w:rsidP="004A587E">
          <w:pPr>
            <w:jc w:val="both"/>
          </w:pPr>
          <w:r w:rsidRPr="004A587E">
            <w:t xml:space="preserve">Para esta etapa del proyecto, se implementó un modelo </w:t>
          </w:r>
          <w:proofErr w:type="spellStart"/>
          <w:r w:rsidRPr="004A587E">
            <w:t>Sequential</w:t>
          </w:r>
          <w:proofErr w:type="spellEnd"/>
          <w:r w:rsidRPr="004A587E">
            <w:t xml:space="preserve"> de </w:t>
          </w:r>
          <w:proofErr w:type="spellStart"/>
          <w:r w:rsidRPr="004A587E">
            <w:t>Keras</w:t>
          </w:r>
          <w:proofErr w:type="spellEnd"/>
          <w:r w:rsidRPr="004A587E">
            <w:t xml:space="preserve">. Si bien </w:t>
          </w:r>
          <w:r w:rsidR="007C0826">
            <w:t xml:space="preserve">la arquitectura aún no se encuentra fundamentada por ningún </w:t>
          </w:r>
          <w:proofErr w:type="spellStart"/>
          <w:r w:rsidR="007C0826">
            <w:t>paper</w:t>
          </w:r>
          <w:proofErr w:type="spellEnd"/>
          <w:r w:rsidR="007C0826">
            <w:t xml:space="preserve">, </w:t>
          </w:r>
          <w:r w:rsidRPr="004A587E">
            <w:t xml:space="preserve">en etapas posteriores se planea adoptar </w:t>
          </w:r>
          <w:r w:rsidR="003B0289">
            <w:t xml:space="preserve">o basarse en </w:t>
          </w:r>
          <w:r w:rsidRPr="004A587E">
            <w:t xml:space="preserve">arquitecturas más complejas </w:t>
          </w:r>
          <w:r w:rsidR="006C1363">
            <w:t>y con antecedentes sólidos</w:t>
          </w:r>
          <w:r w:rsidRPr="004A587E">
            <w:t>, en esta primera implementación se optó por un enfoque más básico con el objetivo de comprender el flujo completo de construcción, entrenamiento y evaluación del modelo, en línea con los contenidos vistos en clase.</w:t>
          </w:r>
        </w:p>
        <w:p w14:paraId="09D020E6" w14:textId="77777777" w:rsidR="005202C6" w:rsidRDefault="005202C6" w:rsidP="005202C6"/>
        <w:p w14:paraId="108ABB00" w14:textId="77777777" w:rsidR="005202C6" w:rsidRPr="005202C6" w:rsidRDefault="005202C6" w:rsidP="005202C6">
          <w:pPr>
            <w:pStyle w:val="Ttulo1"/>
          </w:pPr>
          <w:bookmarkStart w:id="8" w:name="_Toc199108171"/>
          <w:bookmarkStart w:id="9" w:name="_Toc199108343"/>
          <w:r w:rsidRPr="005202C6">
            <w:t>Referencias</w:t>
          </w:r>
          <w:bookmarkEnd w:id="8"/>
          <w:bookmarkEnd w:id="9"/>
        </w:p>
        <w:p w14:paraId="35349F41" w14:textId="77777777" w:rsidR="005202C6" w:rsidRPr="00080511" w:rsidRDefault="005202C6" w:rsidP="005202C6">
          <w:pPr>
            <w:rPr>
              <w:lang w:val="en-US"/>
            </w:rPr>
          </w:pPr>
          <w:r w:rsidRPr="005202C6">
            <w:t xml:space="preserve">[1] L. </w:t>
          </w:r>
          <w:proofErr w:type="spellStart"/>
          <w:r w:rsidRPr="005202C6">
            <w:t>Tian</w:t>
          </w:r>
          <w:proofErr w:type="spellEnd"/>
          <w:r w:rsidRPr="005202C6">
            <w:t xml:space="preserve">, "7,000 </w:t>
          </w:r>
          <w:proofErr w:type="spellStart"/>
          <w:r w:rsidRPr="005202C6">
            <w:t>Labeled</w:t>
          </w:r>
          <w:proofErr w:type="spellEnd"/>
          <w:r w:rsidRPr="005202C6">
            <w:t xml:space="preserve"> </w:t>
          </w:r>
          <w:proofErr w:type="spellStart"/>
          <w:r w:rsidRPr="005202C6">
            <w:t>Pokemon</w:t>
          </w:r>
          <w:proofErr w:type="spellEnd"/>
          <w:r w:rsidRPr="005202C6">
            <w:t xml:space="preserve">," </w:t>
          </w:r>
          <w:proofErr w:type="spellStart"/>
          <w:r w:rsidRPr="005202C6">
            <w:t>Kaggle</w:t>
          </w:r>
          <w:proofErr w:type="spellEnd"/>
          <w:r w:rsidRPr="005202C6">
            <w:t xml:space="preserve">, [Online]. </w:t>
          </w:r>
          <w:r w:rsidRPr="00080511">
            <w:rPr>
              <w:lang w:val="en-US"/>
            </w:rPr>
            <w:t xml:space="preserve">Available: </w:t>
          </w:r>
          <w:hyperlink r:id="rId10" w:tgtFrame="_new" w:history="1">
            <w:r w:rsidRPr="00080511">
              <w:rPr>
                <w:rStyle w:val="Hipervnculo"/>
                <w:lang w:val="en-US"/>
              </w:rPr>
              <w:t>https://www.kaggle.com/datasets/lantian773030/pokemonclassification</w:t>
            </w:r>
          </w:hyperlink>
          <w:r w:rsidRPr="00080511">
            <w:rPr>
              <w:lang w:val="en-US"/>
            </w:rPr>
            <w:br/>
            <w:t xml:space="preserve">[2] O. del Valle Mejía, </w:t>
          </w:r>
          <w:proofErr w:type="spellStart"/>
          <w:r w:rsidRPr="00080511">
            <w:rPr>
              <w:i/>
              <w:iCs/>
              <w:lang w:val="en-US"/>
            </w:rPr>
            <w:t>QuintupletRecognizer</w:t>
          </w:r>
          <w:proofErr w:type="spellEnd"/>
          <w:r w:rsidRPr="00080511">
            <w:rPr>
              <w:i/>
              <w:iCs/>
              <w:lang w:val="en-US"/>
            </w:rPr>
            <w:t>: downloadImg.py</w:t>
          </w:r>
          <w:r w:rsidRPr="00080511">
            <w:rPr>
              <w:lang w:val="en-US"/>
            </w:rPr>
            <w:t xml:space="preserve">, GitHub repository. [Online]. Available: </w:t>
          </w:r>
          <w:hyperlink r:id="rId11" w:tgtFrame="_new" w:history="1">
            <w:r w:rsidRPr="00080511">
              <w:rPr>
                <w:rStyle w:val="Hipervnculo"/>
                <w:lang w:val="en-US"/>
              </w:rPr>
              <w:t>https://github.com/OsvalDev/QuintupletRecognizer/tree/master/scripts</w:t>
            </w:r>
          </w:hyperlink>
        </w:p>
        <w:p w14:paraId="6B4DFFF4" w14:textId="54BA0982" w:rsidR="005202C6" w:rsidRPr="005202C6" w:rsidRDefault="00000000" w:rsidP="005202C6"/>
      </w:sdtContent>
    </w:sdt>
    <w:sectPr w:rsidR="005202C6" w:rsidRPr="005202C6" w:rsidSect="005202C6">
      <w:foot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720B87" w14:textId="77777777" w:rsidR="00884F7B" w:rsidRDefault="00884F7B" w:rsidP="005202C6">
      <w:pPr>
        <w:spacing w:after="0" w:line="240" w:lineRule="auto"/>
      </w:pPr>
      <w:r>
        <w:separator/>
      </w:r>
    </w:p>
  </w:endnote>
  <w:endnote w:type="continuationSeparator" w:id="0">
    <w:p w14:paraId="07D7A228" w14:textId="77777777" w:rsidR="00884F7B" w:rsidRDefault="00884F7B" w:rsidP="00520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08793888"/>
      <w:docPartObj>
        <w:docPartGallery w:val="Page Numbers (Bottom of Page)"/>
        <w:docPartUnique/>
      </w:docPartObj>
    </w:sdtPr>
    <w:sdtContent>
      <w:p w14:paraId="13E03F44" w14:textId="77777777" w:rsidR="005202C6" w:rsidRDefault="005202C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CE7DD6F" w14:textId="77777777" w:rsidR="005202C6" w:rsidRDefault="005202C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1CD7CD" w14:textId="77777777" w:rsidR="00884F7B" w:rsidRDefault="00884F7B" w:rsidP="005202C6">
      <w:pPr>
        <w:spacing w:after="0" w:line="240" w:lineRule="auto"/>
      </w:pPr>
      <w:r>
        <w:separator/>
      </w:r>
    </w:p>
  </w:footnote>
  <w:footnote w:type="continuationSeparator" w:id="0">
    <w:p w14:paraId="65D3496A" w14:textId="77777777" w:rsidR="00884F7B" w:rsidRDefault="00884F7B" w:rsidP="00520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347DC"/>
    <w:multiLevelType w:val="multilevel"/>
    <w:tmpl w:val="E82A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CB7D3F"/>
    <w:multiLevelType w:val="hybridMultilevel"/>
    <w:tmpl w:val="3D763936"/>
    <w:lvl w:ilvl="0" w:tplc="E4088E50">
      <w:start w:val="2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646D9"/>
    <w:multiLevelType w:val="multilevel"/>
    <w:tmpl w:val="67C2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1961571">
    <w:abstractNumId w:val="0"/>
  </w:num>
  <w:num w:numId="2" w16cid:durableId="2071807015">
    <w:abstractNumId w:val="2"/>
  </w:num>
  <w:num w:numId="3" w16cid:durableId="211307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ED"/>
    <w:rsid w:val="00080511"/>
    <w:rsid w:val="000B6838"/>
    <w:rsid w:val="0011091F"/>
    <w:rsid w:val="00121DC1"/>
    <w:rsid w:val="00155FE6"/>
    <w:rsid w:val="001A1B6B"/>
    <w:rsid w:val="00251F20"/>
    <w:rsid w:val="00254812"/>
    <w:rsid w:val="00280446"/>
    <w:rsid w:val="002A0E42"/>
    <w:rsid w:val="002B11ED"/>
    <w:rsid w:val="00336885"/>
    <w:rsid w:val="00395B33"/>
    <w:rsid w:val="003B0289"/>
    <w:rsid w:val="003B64AC"/>
    <w:rsid w:val="003D6FE2"/>
    <w:rsid w:val="00446951"/>
    <w:rsid w:val="004952EF"/>
    <w:rsid w:val="0049778B"/>
    <w:rsid w:val="004A021B"/>
    <w:rsid w:val="004A587E"/>
    <w:rsid w:val="004C18EC"/>
    <w:rsid w:val="004C5287"/>
    <w:rsid w:val="005202C6"/>
    <w:rsid w:val="00534B44"/>
    <w:rsid w:val="00550AA8"/>
    <w:rsid w:val="0056044F"/>
    <w:rsid w:val="00582536"/>
    <w:rsid w:val="005A20CB"/>
    <w:rsid w:val="00667D75"/>
    <w:rsid w:val="006A6025"/>
    <w:rsid w:val="006B40D3"/>
    <w:rsid w:val="006B55F7"/>
    <w:rsid w:val="006C1363"/>
    <w:rsid w:val="00703DDC"/>
    <w:rsid w:val="007071FF"/>
    <w:rsid w:val="007B4934"/>
    <w:rsid w:val="007C0826"/>
    <w:rsid w:val="007C31B5"/>
    <w:rsid w:val="007F67C2"/>
    <w:rsid w:val="008108E7"/>
    <w:rsid w:val="00872E8A"/>
    <w:rsid w:val="008779BC"/>
    <w:rsid w:val="00884F7B"/>
    <w:rsid w:val="008A0915"/>
    <w:rsid w:val="008B27EE"/>
    <w:rsid w:val="009377A9"/>
    <w:rsid w:val="009766C0"/>
    <w:rsid w:val="009B0267"/>
    <w:rsid w:val="009C614F"/>
    <w:rsid w:val="009F4F2E"/>
    <w:rsid w:val="00A25C29"/>
    <w:rsid w:val="00A37FE1"/>
    <w:rsid w:val="00A7069E"/>
    <w:rsid w:val="00A82550"/>
    <w:rsid w:val="00AD2697"/>
    <w:rsid w:val="00B14DED"/>
    <w:rsid w:val="00B71DEA"/>
    <w:rsid w:val="00B778F5"/>
    <w:rsid w:val="00B84A82"/>
    <w:rsid w:val="00BD7929"/>
    <w:rsid w:val="00C3491E"/>
    <w:rsid w:val="00D652BB"/>
    <w:rsid w:val="00D82EB9"/>
    <w:rsid w:val="00DE3CF8"/>
    <w:rsid w:val="00EC3AED"/>
    <w:rsid w:val="00EE4082"/>
    <w:rsid w:val="00F12959"/>
    <w:rsid w:val="00F1346C"/>
    <w:rsid w:val="00F21902"/>
    <w:rsid w:val="00FE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5A39E"/>
  <w15:chartTrackingRefBased/>
  <w15:docId w15:val="{26BFD6F0-15A9-4F49-B4F6-636509D5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3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3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3A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3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3A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3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3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3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3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3A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3A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3A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3A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3A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3A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3A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3A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3A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3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3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3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3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3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3A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3A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3A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3A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3A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3AED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EC3AED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C3AED"/>
    <w:rPr>
      <w:rFonts w:eastAsiaTheme="minorEastAsia"/>
      <w:kern w:val="0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08051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0511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B84A82"/>
    <w:pPr>
      <w:spacing w:before="240" w:after="0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B84A82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5202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02C6"/>
  </w:style>
  <w:style w:type="paragraph" w:styleId="Piedepgina">
    <w:name w:val="footer"/>
    <w:basedOn w:val="Normal"/>
    <w:link w:val="PiedepginaCar"/>
    <w:uiPriority w:val="99"/>
    <w:unhideWhenUsed/>
    <w:rsid w:val="005202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0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0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OsvalDev/QuintupletRecognizer/tree/master/scripts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kaggle.com/datasets/lantian773030/pokemonclassification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6C4B1F-2F8E-42C0-BDC7-39D5ADA3F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5</Pages>
  <Words>708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 de monterrey campus querétaro</Company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</dc:title>
  <dc:subject>Generación o selección del set de datos y Preprocesado de los datos</dc:subject>
  <dc:creator>Leslie del Carmen Sanchez Reyes</dc:creator>
  <cp:keywords/>
  <dc:description/>
  <cp:lastModifiedBy>Leslie del Carmen Sanchez Reyes</cp:lastModifiedBy>
  <cp:revision>61</cp:revision>
  <dcterms:created xsi:type="dcterms:W3CDTF">2025-05-19T00:50:00Z</dcterms:created>
  <dcterms:modified xsi:type="dcterms:W3CDTF">2025-05-26T05:39:00Z</dcterms:modified>
</cp:coreProperties>
</file>