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color w:val="1c4587"/>
          <w:sz w:val="54"/>
          <w:szCs w:val="54"/>
          <w:highlight w:val="white"/>
        </w:rPr>
      </w:pPr>
      <w:r w:rsidDel="00000000" w:rsidR="00000000" w:rsidRPr="00000000">
        <w:rPr>
          <w:b w:val="1"/>
          <w:color w:val="1c4587"/>
          <w:sz w:val="54"/>
          <w:szCs w:val="54"/>
          <w:highlight w:val="white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Test e-commerce website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Module Name</w:t>
      </w:r>
      <w:r w:rsidDel="00000000" w:rsidR="00000000" w:rsidRPr="00000000">
        <w:rPr>
          <w:rtl w:val="0"/>
        </w:rPr>
        <w:t xml:space="preserve">: Checkout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Reported By</w:t>
      </w:r>
      <w:r w:rsidDel="00000000" w:rsidR="00000000" w:rsidRPr="00000000">
        <w:rPr>
          <w:rtl w:val="0"/>
        </w:rPr>
        <w:t xml:space="preserve">: Shivam Volvoicar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Reported On</w:t>
      </w:r>
      <w:r w:rsidDel="00000000" w:rsidR="00000000" w:rsidRPr="00000000">
        <w:rPr>
          <w:rtl w:val="0"/>
        </w:rPr>
        <w:t xml:space="preserve">: 21 May 2025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6kxl4baho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Bug ID</w:t>
      </w:r>
      <w:r w:rsidDel="00000000" w:rsidR="00000000" w:rsidRPr="00000000">
        <w:rPr>
          <w:rtl w:val="0"/>
        </w:rPr>
        <w:t xml:space="preserve">: #127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Checkout fails only when promo codes and wallet balance are used together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Critical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P2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New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1y0ln2k2w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OS: Windows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Browser: Chrome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Stage: Staging</w:t>
        <w:br w:type="textWrapping"/>
        <w:t xml:space="preserve">URL/Link: </w:t>
      </w:r>
      <w:r w:rsidDel="00000000" w:rsidR="00000000" w:rsidRPr="00000000">
        <w:rPr>
          <w:i w:val="1"/>
          <w:rtl w:val="0"/>
        </w:rPr>
        <w:t xml:space="preserve">https://test@test.com</w:t>
        <w:br w:type="textWrapping"/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escription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message is thrown when promo codes and wallet balance are both applied during checkout. This prevents the user from placing the order.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ooght7s42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test URL in a browser.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with valid credentials.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 item to the cart.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to checkout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to place and order combining </w:t>
      </w:r>
      <w:r w:rsidDel="00000000" w:rsidR="00000000" w:rsidRPr="00000000">
        <w:rPr>
          <w:rtl w:val="0"/>
        </w:rPr>
        <w:t xml:space="preserve">promo codes and wallet balance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response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brkrlscxc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Result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order should be placed successfully by adding </w:t>
      </w:r>
      <w:r w:rsidDel="00000000" w:rsidR="00000000" w:rsidRPr="00000000">
        <w:rPr>
          <w:rtl w:val="0"/>
        </w:rPr>
        <w:t xml:space="preserve">promo codes and wallet balance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  <w:t xml:space="preserve">combined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df5tx4tvh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 Result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 fails when both promo code and wallet balance are used.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error message is displayed and order is not processed.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wbbrrr6g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9lepxumx66vp" w:id="6"/>
      <w:bookmarkEnd w:id="6"/>
      <w:r w:rsidDel="00000000" w:rsidR="00000000" w:rsidRPr="00000000">
        <w:rPr>
          <w:rtl w:val="0"/>
        </w:rPr>
        <w:t xml:space="preserve">Checkout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gtiyo5pfl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Assigned To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(To be assigned)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wduplun4d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Attachments/ Links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N/A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xs2lg5ywy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Comments/ Scenarios to cover 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logs in console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check the payment deductions and if promo code is valid, and is used from the profile after the transaction is done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wallet amount is deducted from the wallet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internet connectivity(Low)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