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</w:rPr>
        <w:t>Отчёт</w:t>
      </w:r>
      <w:r>
        <w:rPr>
          <w:color w:val="212121"/>
          <w:spacing w:val="-7"/>
        </w:rPr>
        <w:t> </w:t>
      </w:r>
      <w:r>
        <w:rPr>
          <w:color w:val="212121"/>
        </w:rPr>
        <w:t>по</w:t>
      </w:r>
      <w:r>
        <w:rPr>
          <w:color w:val="212121"/>
          <w:spacing w:val="-6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6"/>
        </w:rPr>
        <w:t> </w:t>
      </w:r>
      <w:r>
        <w:rPr>
          <w:color w:val="212121"/>
        </w:rPr>
        <w:t>работе</w:t>
      </w:r>
      <w:r>
        <w:rPr>
          <w:color w:val="212121"/>
          <w:spacing w:val="-6"/>
        </w:rPr>
        <w:t> </w:t>
      </w:r>
      <w:r>
        <w:rPr>
          <w:color w:val="212121"/>
          <w:spacing w:val="-5"/>
        </w:rPr>
        <w:t>№8</w:t>
      </w:r>
    </w:p>
    <w:p>
      <w:pPr>
        <w:pStyle w:val="Heading1"/>
        <w:spacing w:line="288" w:lineRule="auto" w:before="348"/>
      </w:pPr>
      <w:r>
        <w:rPr>
          <w:color w:val="212121"/>
        </w:rPr>
        <w:t>Программирование</w:t>
      </w:r>
      <w:r>
        <w:rPr>
          <w:color w:val="212121"/>
          <w:spacing w:val="-15"/>
        </w:rPr>
        <w:t> </w:t>
      </w:r>
      <w:r>
        <w:rPr>
          <w:color w:val="212121"/>
        </w:rPr>
        <w:t>цикла.</w:t>
      </w:r>
      <w:r>
        <w:rPr>
          <w:color w:val="212121"/>
          <w:spacing w:val="-15"/>
        </w:rPr>
        <w:t> </w:t>
      </w:r>
      <w:r>
        <w:rPr>
          <w:color w:val="212121"/>
        </w:rPr>
        <w:t>Обработка</w:t>
      </w:r>
      <w:r>
        <w:rPr>
          <w:color w:val="212121"/>
          <w:spacing w:val="-15"/>
        </w:rPr>
        <w:t> </w:t>
      </w:r>
      <w:r>
        <w:rPr>
          <w:color w:val="212121"/>
        </w:rPr>
        <w:t>аргументов командной строки.</w:t>
      </w:r>
    </w:p>
    <w:p>
      <w:pPr>
        <w:pStyle w:val="Heading2"/>
        <w:spacing w:before="237"/>
      </w:pPr>
      <w:r>
        <w:rPr>
          <w:color w:val="212121"/>
          <w:spacing w:val="-2"/>
        </w:rPr>
        <w:t>Студент:</w:t>
      </w:r>
    </w:p>
    <w:p>
      <w:pPr>
        <w:spacing w:line="288" w:lineRule="auto" w:before="278"/>
        <w:ind w:left="140" w:right="5886" w:firstLine="0"/>
        <w:jc w:val="left"/>
        <w:rPr>
          <w:sz w:val="20"/>
        </w:rPr>
      </w:pPr>
      <w:r>
        <w:rPr>
          <w:b/>
          <w:color w:val="212121"/>
          <w:sz w:val="20"/>
        </w:rPr>
        <w:t>ФИО</w:t>
      </w:r>
      <w:r>
        <w:rPr>
          <w:color w:val="212121"/>
          <w:sz w:val="20"/>
        </w:rPr>
        <w:t>: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Кузнецов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Антон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Дмитриевич </w:t>
      </w:r>
      <w:r>
        <w:rPr>
          <w:b/>
          <w:color w:val="212121"/>
          <w:sz w:val="20"/>
        </w:rPr>
        <w:t>Группа</w:t>
      </w:r>
      <w:r>
        <w:rPr>
          <w:color w:val="212121"/>
          <w:sz w:val="20"/>
        </w:rPr>
        <w:t>: НПИБд-02-24 </w:t>
      </w:r>
      <w:r>
        <w:rPr>
          <w:b/>
          <w:color w:val="212121"/>
          <w:sz w:val="20"/>
        </w:rPr>
        <w:t>Университет</w:t>
      </w:r>
      <w:r>
        <w:rPr>
          <w:color w:val="212121"/>
          <w:sz w:val="20"/>
        </w:rPr>
        <w:t>: РУДН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119221</wp:posOffset>
                </wp:positionV>
                <wp:extent cx="610870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875pt;width:481pt;height:1pt;mso-position-horizontal-relative:page;mso-position-vertical-relative:paragraph;z-index:-15728640;mso-wrap-distance-left:0;mso-wrap-distance-right:0" id="docshape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Цель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работы</w:t>
      </w:r>
    </w:p>
    <w:p>
      <w:pPr>
        <w:pStyle w:val="BodyText"/>
        <w:spacing w:line="288" w:lineRule="auto" w:before="324"/>
        <w:ind w:left="140"/>
      </w:pPr>
      <w:r>
        <w:rPr>
          <w:color w:val="212121"/>
        </w:rPr>
        <w:t>Приобретение</w:t>
      </w:r>
      <w:r>
        <w:rPr>
          <w:color w:val="212121"/>
          <w:spacing w:val="-7"/>
        </w:rPr>
        <w:t> </w:t>
      </w:r>
      <w:r>
        <w:rPr>
          <w:color w:val="212121"/>
        </w:rPr>
        <w:t>навыков</w:t>
      </w:r>
      <w:r>
        <w:rPr>
          <w:color w:val="212121"/>
          <w:spacing w:val="-7"/>
        </w:rPr>
        <w:t> </w:t>
      </w:r>
      <w:r>
        <w:rPr>
          <w:color w:val="212121"/>
        </w:rPr>
        <w:t>написания</w:t>
      </w:r>
      <w:r>
        <w:rPr>
          <w:color w:val="212121"/>
          <w:spacing w:val="-7"/>
        </w:rPr>
        <w:t> </w:t>
      </w:r>
      <w:r>
        <w:rPr>
          <w:color w:val="212121"/>
        </w:rPr>
        <w:t>программ</w:t>
      </w:r>
      <w:r>
        <w:rPr>
          <w:color w:val="212121"/>
          <w:spacing w:val="-7"/>
        </w:rPr>
        <w:t> </w:t>
      </w:r>
      <w:r>
        <w:rPr>
          <w:color w:val="212121"/>
        </w:rPr>
        <w:t>с</w:t>
      </w:r>
      <w:r>
        <w:rPr>
          <w:color w:val="212121"/>
          <w:spacing w:val="-7"/>
        </w:rPr>
        <w:t> </w:t>
      </w:r>
      <w:r>
        <w:rPr>
          <w:color w:val="212121"/>
        </w:rPr>
        <w:t>использованием</w:t>
      </w:r>
      <w:r>
        <w:rPr>
          <w:color w:val="212121"/>
          <w:spacing w:val="-7"/>
        </w:rPr>
        <w:t> </w:t>
      </w:r>
      <w:r>
        <w:rPr>
          <w:color w:val="212121"/>
        </w:rPr>
        <w:t>циклов</w:t>
      </w:r>
      <w:r>
        <w:rPr>
          <w:color w:val="212121"/>
          <w:spacing w:val="-7"/>
        </w:rPr>
        <w:t> </w:t>
      </w:r>
      <w:r>
        <w:rPr>
          <w:color w:val="212121"/>
        </w:rPr>
        <w:t>и</w:t>
      </w:r>
      <w:r>
        <w:rPr>
          <w:color w:val="212121"/>
          <w:spacing w:val="-7"/>
        </w:rPr>
        <w:t> </w:t>
      </w:r>
      <w:r>
        <w:rPr>
          <w:color w:val="212121"/>
        </w:rPr>
        <w:t>обработки аргументов командной строки.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118883</wp:posOffset>
                </wp:positionV>
                <wp:extent cx="610870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60937pt;width:481pt;height:1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Выполнение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задания</w:t>
      </w:r>
    </w:p>
    <w:p>
      <w:pPr>
        <w:pStyle w:val="Heading2"/>
        <w:spacing w:before="327"/>
      </w:pP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1:</w:t>
      </w:r>
      <w:r>
        <w:rPr>
          <w:color w:val="212121"/>
          <w:spacing w:val="-6"/>
        </w:rPr>
        <w:t> </w:t>
      </w:r>
      <w:r>
        <w:rPr>
          <w:color w:val="212121"/>
        </w:rPr>
        <w:t>Вывод</w:t>
      </w:r>
      <w:r>
        <w:rPr>
          <w:color w:val="212121"/>
          <w:spacing w:val="-6"/>
        </w:rPr>
        <w:t> </w:t>
      </w:r>
      <w:r>
        <w:rPr>
          <w:color w:val="212121"/>
        </w:rPr>
        <w:t>значений</w:t>
      </w:r>
      <w:r>
        <w:rPr>
          <w:color w:val="212121"/>
          <w:spacing w:val="-6"/>
        </w:rPr>
        <w:t> </w:t>
      </w:r>
      <w:r>
        <w:rPr>
          <w:color w:val="212121"/>
        </w:rPr>
        <w:t>регистра</w:t>
      </w:r>
      <w:r>
        <w:rPr>
          <w:color w:val="212121"/>
          <w:spacing w:val="-6"/>
        </w:rPr>
        <w:t> </w:t>
      </w:r>
      <w:r>
        <w:rPr>
          <w:color w:val="212121"/>
          <w:spacing w:val="-5"/>
        </w:rPr>
        <w:t>ECX</w:t>
      </w:r>
    </w:p>
    <w:p>
      <w:pPr>
        <w:pStyle w:val="BodyText"/>
        <w:spacing w:line="288" w:lineRule="auto" w:before="258"/>
        <w:ind w:left="14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7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с</w:t>
      </w:r>
      <w:r>
        <w:rPr>
          <w:color w:val="212121"/>
          <w:spacing w:val="-7"/>
        </w:rPr>
        <w:t> </w:t>
      </w:r>
      <w:r>
        <w:rPr>
          <w:color w:val="212121"/>
        </w:rPr>
        <w:t>использованием</w:t>
      </w:r>
      <w:r>
        <w:rPr>
          <w:color w:val="212121"/>
          <w:spacing w:val="-7"/>
        </w:rPr>
        <w:t> </w:t>
      </w:r>
      <w:r>
        <w:rPr>
          <w:color w:val="212121"/>
        </w:rPr>
        <w:t>инструкции</w:t>
      </w:r>
      <w:r>
        <w:rPr>
          <w:color w:val="212121"/>
          <w:spacing w:val="-7"/>
        </w:rPr>
        <w:t> </w:t>
      </w:r>
      <w:r>
        <w:rPr>
          <w:rFonts w:ascii="DejaVu Sans Mono" w:hAnsi="DejaVu Sans Mono"/>
          <w:color w:val="212121"/>
        </w:rPr>
        <w:t>loop</w:t>
      </w:r>
      <w:r>
        <w:rPr>
          <w:color w:val="212121"/>
        </w:rPr>
        <w:t>,</w:t>
      </w:r>
      <w:r>
        <w:rPr>
          <w:color w:val="212121"/>
          <w:spacing w:val="-7"/>
        </w:rPr>
        <w:t> </w:t>
      </w:r>
      <w:r>
        <w:rPr>
          <w:color w:val="212121"/>
        </w:rPr>
        <w:t>которая</w:t>
      </w:r>
      <w:r>
        <w:rPr>
          <w:color w:val="212121"/>
          <w:spacing w:val="-7"/>
        </w:rPr>
        <w:t> </w:t>
      </w:r>
      <w:r>
        <w:rPr>
          <w:color w:val="212121"/>
        </w:rPr>
        <w:t>выводит</w:t>
      </w:r>
      <w:r>
        <w:rPr>
          <w:color w:val="212121"/>
          <w:spacing w:val="-7"/>
        </w:rPr>
        <w:t> </w:t>
      </w:r>
      <w:r>
        <w:rPr>
          <w:color w:val="212121"/>
        </w:rPr>
        <w:t>значения регистра </w:t>
      </w:r>
      <w:r>
        <w:rPr>
          <w:rFonts w:ascii="DejaVu Sans Mono" w:hAnsi="DejaVu Sans Mono"/>
          <w:color w:val="212121"/>
        </w:rPr>
        <w:t>ECX</w:t>
      </w:r>
      <w:r>
        <w:rPr>
          <w:rFonts w:ascii="DejaVu Sans Mono" w:hAnsi="DejaVu Sans Mono"/>
          <w:color w:val="212121"/>
          <w:spacing w:val="-31"/>
        </w:rPr>
        <w:t> </w:t>
      </w:r>
      <w:r>
        <w:rPr>
          <w:color w:val="212121"/>
        </w:rPr>
        <w:t>на каждом шаге цикла.</w:t>
      </w:r>
    </w:p>
    <w:p>
      <w:pPr>
        <w:spacing w:before="201"/>
        <w:ind w:left="140" w:right="0" w:firstLine="0"/>
        <w:jc w:val="left"/>
        <w:rPr>
          <w:sz w:val="20"/>
        </w:rPr>
      </w:pP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730250</wp:posOffset>
                </wp:positionH>
                <wp:positionV relativeFrom="paragraph">
                  <wp:posOffset>154324</wp:posOffset>
                </wp:positionV>
                <wp:extent cx="6096000" cy="32131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96000" cy="3213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.data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481"/>
                              <w:rPr>
                                <w:rFonts w:ascii="DejaVu Sans Mono" w:hAnsi="DejaVu Sans Mono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msg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color w:val="212121"/>
                              </w:rPr>
                              <w:t>db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color w:val="21212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"Введите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N: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"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0087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right="8134"/>
                              <w:jc w:val="righ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</w:rPr>
                              <w:t>.bss</w:t>
                            </w:r>
                          </w:p>
                          <w:p>
                            <w:pPr>
                              <w:spacing w:before="47"/>
                              <w:ind w:left="0" w:right="8134" w:firstLine="0"/>
                              <w:jc w:val="righ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resb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481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global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spacing w:line="288" w:lineRule="auto" w:before="47"/>
                              <w:ind w:left="481" w:right="7433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msg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sprint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ecx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[N]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label:</w:t>
                            </w:r>
                          </w:p>
                          <w:p>
                            <w:pPr>
                              <w:spacing w:line="288" w:lineRule="auto" w:before="35"/>
                              <w:ind w:left="481" w:right="7433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 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ecx 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iprintLF loop label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.5pt;margin-top:12.151563pt;width:480pt;height:253pt;mso-position-horizontal-relative:page;mso-position-vertical-relative:paragraph;z-index:-15727616;mso-wrap-distance-left:0;mso-wrap-distance-right:0" type="#_x0000_t202" id="docshape3" filled="false" stroked="true" strokeweight="1pt" strokecolor="#999999">
                <v:textbox inset="0,0,0,0">
                  <w:txbxContent>
                    <w:p>
                      <w:pPr>
                        <w:pStyle w:val="BodyText"/>
                        <w:spacing w:before="14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.data</w:t>
                      </w:r>
                    </w:p>
                    <w:p>
                      <w:pPr>
                        <w:pStyle w:val="BodyText"/>
                        <w:spacing w:before="47"/>
                        <w:ind w:left="481"/>
                        <w:rPr>
                          <w:rFonts w:ascii="DejaVu Sans Mono" w:hAnsi="DejaVu Sans Mono"/>
                        </w:rPr>
                      </w:pPr>
                      <w:r>
                        <w:rPr>
                          <w:rFonts w:ascii="DejaVu Sans Mono" w:hAnsi="DejaVu Sans Mono"/>
                          <w:color w:val="212121"/>
                        </w:rPr>
                        <w:t>msg</w:t>
                      </w:r>
                      <w:r>
                        <w:rPr>
                          <w:rFonts w:ascii="DejaVu Sans Mono" w:hAnsi="DejaVu Sans Mono"/>
                          <w:color w:val="212121"/>
                          <w:spacing w:val="-4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b/>
                          <w:color w:val="212121"/>
                        </w:rPr>
                        <w:t>db</w:t>
                      </w:r>
                      <w:r>
                        <w:rPr>
                          <w:rFonts w:ascii="DejaVu Sans Mono" w:hAnsi="DejaVu Sans Mono"/>
                          <w:b/>
                          <w:color w:val="212121"/>
                          <w:spacing w:val="-3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"Введите</w:t>
                      </w:r>
                      <w:r>
                        <w:rPr>
                          <w:rFonts w:ascii="DejaVu Sans Mono" w:hAnsi="DejaVu Sans Mono"/>
                          <w:color w:val="870000"/>
                          <w:spacing w:val="-4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N:</w:t>
                      </w:r>
                      <w:r>
                        <w:rPr>
                          <w:rFonts w:ascii="DejaVu Sans Mono" w:hAnsi="DejaVu Sans Mono"/>
                          <w:color w:val="870000"/>
                          <w:spacing w:val="-3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"</w:t>
                      </w:r>
                      <w:r>
                        <w:rPr>
                          <w:rFonts w:ascii="DejaVu Sans Mono" w:hAnsi="DejaVu Sans Mono"/>
                          <w:color w:val="212121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212121"/>
                          <w:spacing w:val="-3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0087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right="8134"/>
                        <w:jc w:val="righ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</w:rPr>
                        <w:t>.bss</w:t>
                      </w:r>
                    </w:p>
                    <w:p>
                      <w:pPr>
                        <w:spacing w:before="47"/>
                        <w:ind w:left="0" w:right="8134" w:firstLine="0"/>
                        <w:jc w:val="righ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N</w:t>
                      </w:r>
                      <w:r>
                        <w:rPr>
                          <w:rFonts w:ascii="DejaVu Sans Mono"/>
                          <w:color w:val="212121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resb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pacing w:val="-10"/>
                          <w:sz w:val="20"/>
                        </w:rPr>
                        <w:t>4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spacing w:before="47"/>
                        <w:ind w:left="481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global</w:t>
                      </w:r>
                      <w:r>
                        <w:rPr>
                          <w:rFonts w:ascii="DejaVu Sans Mono"/>
                          <w:color w:val="212121"/>
                          <w:spacing w:val="-6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_start:</w:t>
                      </w:r>
                    </w:p>
                    <w:p>
                      <w:pPr>
                        <w:spacing w:line="288" w:lineRule="auto" w:before="47"/>
                        <w:ind w:left="481" w:right="7433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msg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sprint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ecx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[N]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label:</w:t>
                      </w:r>
                    </w:p>
                    <w:p>
                      <w:pPr>
                        <w:spacing w:line="288" w:lineRule="auto" w:before="35"/>
                        <w:ind w:left="481" w:right="7433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 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ecx 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iprintLF loop label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quit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2:</w:t>
      </w:r>
      <w:r>
        <w:rPr>
          <w:color w:val="212121"/>
          <w:spacing w:val="-7"/>
        </w:rPr>
        <w:t> </w:t>
      </w:r>
      <w:r>
        <w:rPr>
          <w:color w:val="212121"/>
        </w:rPr>
        <w:t>Вывод</w:t>
      </w:r>
      <w:r>
        <w:rPr>
          <w:color w:val="212121"/>
          <w:spacing w:val="-7"/>
        </w:rPr>
        <w:t> </w:t>
      </w:r>
      <w:r>
        <w:rPr>
          <w:color w:val="212121"/>
        </w:rPr>
        <w:t>аргументов</w:t>
      </w:r>
      <w:r>
        <w:rPr>
          <w:color w:val="212121"/>
          <w:spacing w:val="-7"/>
        </w:rPr>
        <w:t> </w:t>
      </w:r>
      <w:r>
        <w:rPr>
          <w:color w:val="212121"/>
        </w:rPr>
        <w:t>командной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строки</w:t>
      </w:r>
    </w:p>
    <w:p>
      <w:pPr>
        <w:spacing w:after="0"/>
        <w:sectPr>
          <w:type w:val="continuous"/>
          <w:pgSz w:w="11900" w:h="16840"/>
          <w:pgMar w:top="1360" w:bottom="280" w:left="1000" w:right="1040"/>
        </w:sectPr>
      </w:pPr>
    </w:p>
    <w:p>
      <w:pPr>
        <w:pStyle w:val="BodyText"/>
        <w:spacing w:line="288" w:lineRule="auto" w:before="74"/>
        <w:ind w:left="140" w:right="159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6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6"/>
        </w:rPr>
        <w:t> </w:t>
      </w:r>
      <w:r>
        <w:rPr>
          <w:color w:val="212121"/>
        </w:rPr>
        <w:t>обрабатывает</w:t>
      </w:r>
      <w:r>
        <w:rPr>
          <w:color w:val="212121"/>
          <w:spacing w:val="-6"/>
        </w:rPr>
        <w:t> </w:t>
      </w:r>
      <w:r>
        <w:rPr>
          <w:color w:val="212121"/>
        </w:rPr>
        <w:t>аргументы</w:t>
      </w:r>
      <w:r>
        <w:rPr>
          <w:color w:val="212121"/>
          <w:spacing w:val="-6"/>
        </w:rPr>
        <w:t> </w:t>
      </w:r>
      <w:r>
        <w:rPr>
          <w:color w:val="212121"/>
        </w:rPr>
        <w:t>командной</w:t>
      </w:r>
      <w:r>
        <w:rPr>
          <w:color w:val="212121"/>
          <w:spacing w:val="-6"/>
        </w:rPr>
        <w:t> </w:t>
      </w:r>
      <w:r>
        <w:rPr>
          <w:color w:val="212121"/>
        </w:rPr>
        <w:t>строки</w:t>
      </w:r>
      <w:r>
        <w:rPr>
          <w:color w:val="212121"/>
          <w:spacing w:val="-6"/>
        </w:rPr>
        <w:t> </w:t>
      </w:r>
      <w:r>
        <w:rPr>
          <w:color w:val="212121"/>
        </w:rPr>
        <w:t>и</w:t>
      </w:r>
      <w:r>
        <w:rPr>
          <w:color w:val="212121"/>
          <w:spacing w:val="-6"/>
        </w:rPr>
        <w:t> </w:t>
      </w:r>
      <w:r>
        <w:rPr>
          <w:color w:val="212121"/>
        </w:rPr>
        <w:t>выводит</w:t>
      </w:r>
      <w:r>
        <w:rPr>
          <w:color w:val="212121"/>
          <w:spacing w:val="-6"/>
        </w:rPr>
        <w:t> </w:t>
      </w:r>
      <w:r>
        <w:rPr>
          <w:color w:val="212121"/>
        </w:rPr>
        <w:t>их</w:t>
      </w:r>
      <w:r>
        <w:rPr>
          <w:color w:val="212121"/>
          <w:spacing w:val="-6"/>
        </w:rPr>
        <w:t> </w:t>
      </w:r>
      <w:r>
        <w:rPr>
          <w:color w:val="212121"/>
        </w:rPr>
        <w:t>на </w:t>
      </w:r>
      <w:r>
        <w:rPr>
          <w:color w:val="212121"/>
          <w:spacing w:val="-2"/>
        </w:rPr>
        <w:t>экран.</w:t>
      </w:r>
    </w:p>
    <w:p>
      <w:pPr>
        <w:spacing w:before="201"/>
        <w:ind w:left="140" w:right="0" w:firstLine="0"/>
        <w:jc w:val="left"/>
        <w:rPr>
          <w:sz w:val="20"/>
        </w:rPr>
      </w:pP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730250</wp:posOffset>
                </wp:positionH>
                <wp:positionV relativeFrom="paragraph">
                  <wp:posOffset>154582</wp:posOffset>
                </wp:positionV>
                <wp:extent cx="6096000" cy="28575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96000" cy="2857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 w:before="14"/>
                              <w:ind w:right="8012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</w:rPr>
                              <w:t>.text global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spacing w:line="288" w:lineRule="auto" w:before="48"/>
                              <w:ind w:left="481" w:right="7894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pop ecx pop edx sub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ecx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next:</w:t>
                            </w:r>
                          </w:p>
                          <w:p>
                            <w:pPr>
                              <w:spacing w:line="288" w:lineRule="auto" w:before="47"/>
                              <w:ind w:left="481" w:right="7894" w:firstLine="0"/>
                              <w:jc w:val="left"/>
                              <w:rPr>
                                <w:rFonts w:ascii="DejaVu Sans Mon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cmp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ecx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z w:val="20"/>
                              </w:rPr>
                              <w:t>0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jz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_end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pop eax</w:t>
                            </w:r>
                          </w:p>
                          <w:p>
                            <w:pPr>
                              <w:spacing w:before="2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  <w:sz w:val="20"/>
                              </w:rPr>
                              <w:t>sprintLF</w:t>
                            </w:r>
                          </w:p>
                          <w:p>
                            <w:pPr>
                              <w:spacing w:before="47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loop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  <w:sz w:val="20"/>
                              </w:rPr>
                              <w:t>next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_end:</w:t>
                            </w:r>
                          </w:p>
                          <w:p>
                            <w:pPr>
                              <w:spacing w:before="47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pt;margin-top:12.171875pt;width:480pt;height:225pt;mso-position-horizontal-relative:page;mso-position-vertical-relative:paragraph;z-index:-15727104;mso-wrap-distance-left:0;mso-wrap-distance-right:0" type="#_x0000_t202" id="docshape4" filled="false" stroked="true" strokeweight="1pt" strokecolor="#999999">
                <v:textbox inset="0,0,0,0">
                  <w:txbxContent>
                    <w:p>
                      <w:pPr>
                        <w:pStyle w:val="BodyText"/>
                        <w:spacing w:line="288" w:lineRule="auto" w:before="14"/>
                        <w:ind w:right="8012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31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</w:rPr>
                        <w:t>.text global</w:t>
                      </w:r>
                      <w:r>
                        <w:rPr>
                          <w:rFonts w:ascii="DejaVu Sans Mono"/>
                          <w:color w:val="212121"/>
                          <w:spacing w:val="-6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48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_start:</w:t>
                      </w:r>
                    </w:p>
                    <w:p>
                      <w:pPr>
                        <w:spacing w:line="288" w:lineRule="auto" w:before="48"/>
                        <w:ind w:left="481" w:right="7894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pop ecx pop edx sub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ecx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z w:val="2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next:</w:t>
                      </w:r>
                    </w:p>
                    <w:p>
                      <w:pPr>
                        <w:spacing w:line="288" w:lineRule="auto" w:before="47"/>
                        <w:ind w:left="481" w:right="7894" w:firstLine="0"/>
                        <w:jc w:val="left"/>
                        <w:rPr>
                          <w:rFonts w:ascii="DejaVu Sans Mono"/>
                          <w:b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cmp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ecx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z w:val="20"/>
                        </w:rPr>
                        <w:t>0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jz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_end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pop eax</w:t>
                      </w:r>
                    </w:p>
                    <w:p>
                      <w:pPr>
                        <w:spacing w:before="2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  <w:sz w:val="20"/>
                        </w:rPr>
                        <w:t>sprintLF</w:t>
                      </w:r>
                    </w:p>
                    <w:p>
                      <w:pPr>
                        <w:spacing w:before="47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loop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  <w:sz w:val="20"/>
                        </w:rPr>
                        <w:t>next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_end:</w:t>
                      </w:r>
                    </w:p>
                    <w:p>
                      <w:pPr>
                        <w:spacing w:before="47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  <w:sz w:val="20"/>
                        </w:rPr>
                        <w:t>quit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3:</w:t>
      </w:r>
      <w:r>
        <w:rPr>
          <w:color w:val="212121"/>
          <w:spacing w:val="-5"/>
        </w:rPr>
        <w:t> </w:t>
      </w:r>
      <w:r>
        <w:rPr>
          <w:color w:val="212121"/>
        </w:rPr>
        <w:t>Вычисление</w:t>
      </w:r>
      <w:r>
        <w:rPr>
          <w:color w:val="212121"/>
          <w:spacing w:val="-5"/>
        </w:rPr>
        <w:t> </w:t>
      </w:r>
      <w:r>
        <w:rPr>
          <w:color w:val="212121"/>
        </w:rPr>
        <w:t>суммы</w:t>
      </w:r>
      <w:r>
        <w:rPr>
          <w:color w:val="212121"/>
          <w:spacing w:val="-5"/>
        </w:rPr>
        <w:t> </w:t>
      </w:r>
      <w:r>
        <w:rPr>
          <w:color w:val="212121"/>
        </w:rPr>
        <w:t>значений</w:t>
      </w:r>
      <w:r>
        <w:rPr>
          <w:color w:val="212121"/>
          <w:spacing w:val="-4"/>
        </w:rPr>
        <w:t> </w:t>
      </w:r>
      <w:r>
        <w:rPr>
          <w:color w:val="212121"/>
        </w:rPr>
        <w:t>функции</w:t>
      </w:r>
      <w:r>
        <w:rPr>
          <w:color w:val="212121"/>
          <w:spacing w:val="-5"/>
        </w:rPr>
        <w:t> </w:t>
      </w:r>
      <w:r>
        <w:rPr>
          <w:color w:val="212121"/>
        </w:rPr>
        <w:t>f(x)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10x</w:t>
      </w:r>
      <w:r>
        <w:rPr>
          <w:color w:val="212121"/>
          <w:spacing w:val="-5"/>
        </w:rPr>
        <w:t> </w:t>
      </w:r>
      <w:r>
        <w:rPr>
          <w:color w:val="212121"/>
        </w:rPr>
        <w:t>-</w:t>
      </w:r>
      <w:r>
        <w:rPr>
          <w:color w:val="212121"/>
          <w:spacing w:val="-4"/>
        </w:rPr>
        <w:t> </w:t>
      </w:r>
      <w:r>
        <w:rPr>
          <w:color w:val="212121"/>
          <w:spacing w:val="-10"/>
        </w:rPr>
        <w:t>5</w:t>
      </w:r>
    </w:p>
    <w:p>
      <w:pPr>
        <w:pStyle w:val="BodyText"/>
        <w:spacing w:line="288" w:lineRule="auto" w:before="258"/>
        <w:ind w:left="14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5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5"/>
        </w:rPr>
        <w:t> </w:t>
      </w:r>
      <w:r>
        <w:rPr>
          <w:color w:val="212121"/>
        </w:rPr>
        <w:t>вычисляет</w:t>
      </w:r>
      <w:r>
        <w:rPr>
          <w:color w:val="212121"/>
          <w:spacing w:val="-5"/>
        </w:rPr>
        <w:t> </w:t>
      </w:r>
      <w:r>
        <w:rPr>
          <w:color w:val="212121"/>
        </w:rPr>
        <w:t>сумму</w:t>
      </w:r>
      <w:r>
        <w:rPr>
          <w:color w:val="212121"/>
          <w:spacing w:val="-5"/>
        </w:rPr>
        <w:t> </w:t>
      </w:r>
      <w:r>
        <w:rPr>
          <w:color w:val="212121"/>
        </w:rPr>
        <w:t>значений</w:t>
      </w:r>
      <w:r>
        <w:rPr>
          <w:color w:val="212121"/>
          <w:spacing w:val="-5"/>
        </w:rPr>
        <w:t> </w:t>
      </w:r>
      <w:r>
        <w:rPr>
          <w:color w:val="212121"/>
        </w:rPr>
        <w:t>функции</w:t>
      </w:r>
      <w:r>
        <w:rPr>
          <w:color w:val="212121"/>
          <w:spacing w:val="-5"/>
        </w:rPr>
        <w:t> </w:t>
      </w:r>
      <w:r>
        <w:rPr>
          <w:color w:val="212121"/>
        </w:rPr>
        <w:t>f(x)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10x</w:t>
      </w:r>
      <w:r>
        <w:rPr>
          <w:color w:val="212121"/>
          <w:spacing w:val="-5"/>
        </w:rPr>
        <w:t> </w:t>
      </w:r>
      <w:r>
        <w:rPr>
          <w:color w:val="212121"/>
        </w:rPr>
        <w:t>-</w:t>
      </w:r>
      <w:r>
        <w:rPr>
          <w:color w:val="212121"/>
          <w:spacing w:val="-5"/>
        </w:rPr>
        <w:t> </w:t>
      </w:r>
      <w:r>
        <w:rPr>
          <w:color w:val="212121"/>
        </w:rPr>
        <w:t>5</w:t>
      </w:r>
      <w:r>
        <w:rPr>
          <w:color w:val="212121"/>
          <w:spacing w:val="-5"/>
        </w:rPr>
        <w:t> </w:t>
      </w:r>
      <w:r>
        <w:rPr>
          <w:color w:val="212121"/>
        </w:rPr>
        <w:t>для</w:t>
      </w:r>
      <w:r>
        <w:rPr>
          <w:color w:val="212121"/>
          <w:spacing w:val="-5"/>
        </w:rPr>
        <w:t> </w:t>
      </w:r>
      <w:r>
        <w:rPr>
          <w:color w:val="212121"/>
        </w:rPr>
        <w:t>аргументов, переданных через командную строку.</w:t>
      </w:r>
    </w:p>
    <w:p>
      <w:pPr>
        <w:spacing w:before="201"/>
        <w:ind w:left="140" w:right="0" w:firstLine="0"/>
        <w:jc w:val="left"/>
        <w:rPr>
          <w:sz w:val="20"/>
        </w:rPr>
      </w:pP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spacing w:after="0"/>
        <w:jc w:val="left"/>
        <w:rPr>
          <w:sz w:val="20"/>
        </w:rPr>
        <w:sectPr>
          <w:pgSz w:w="11900" w:h="16840"/>
          <w:pgMar w:top="1080" w:bottom="280" w:left="1000" w:right="10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4688">
                <wp:simplePos x="0" y="0"/>
                <wp:positionH relativeFrom="page">
                  <wp:posOffset>723900</wp:posOffset>
                </wp:positionH>
                <wp:positionV relativeFrom="page">
                  <wp:posOffset>723900</wp:posOffset>
                </wp:positionV>
                <wp:extent cx="6108700" cy="48260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08700" cy="4826000"/>
                          <a:chExt cx="6108700" cy="4826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08700" cy="482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0" h="4826000">
                                <a:moveTo>
                                  <a:pt x="610870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700"/>
                                </a:lnTo>
                                <a:lnTo>
                                  <a:pt x="6096000" y="4813300"/>
                                </a:lnTo>
                                <a:lnTo>
                                  <a:pt x="12700" y="4813300"/>
                                </a:lnTo>
                                <a:lnTo>
                                  <a:pt x="12700" y="12700"/>
                                </a:lnTo>
                                <a:lnTo>
                                  <a:pt x="6096000" y="12700"/>
                                </a:lnTo>
                                <a:lnTo>
                                  <a:pt x="6096000" y="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4813300"/>
                                </a:lnTo>
                                <a:lnTo>
                                  <a:pt x="0" y="4826000"/>
                                </a:lnTo>
                                <a:lnTo>
                                  <a:pt x="12700" y="4826000"/>
                                </a:lnTo>
                                <a:lnTo>
                                  <a:pt x="6096000" y="4826000"/>
                                </a:lnTo>
                                <a:lnTo>
                                  <a:pt x="6108700" y="4826000"/>
                                </a:lnTo>
                                <a:lnTo>
                                  <a:pt x="6108700" y="4813300"/>
                                </a:lnTo>
                                <a:lnTo>
                                  <a:pt x="6108700" y="12700"/>
                                </a:lnTo>
                                <a:lnTo>
                                  <a:pt x="610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2700" y="21815"/>
                            <a:ext cx="2075814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.data</w:t>
                              </w:r>
                            </w:p>
                            <w:p>
                              <w:pPr>
                                <w:spacing w:before="47"/>
                                <w:ind w:left="481" w:right="0" w:firstLine="0"/>
                                <w:jc w:val="left"/>
                                <w:rPr>
                                  <w:rFonts w:ascii="DejaVu Sans Mono" w:hAns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212121"/>
                                  <w:sz w:val="20"/>
                                </w:rPr>
                                <w:t>msg</w:t>
                              </w:r>
                              <w:r>
                                <w:rPr>
                                  <w:rFonts w:ascii="DejaVu Sans Mono" w:hAnsi="DejaVu Sans Mono"/>
                                  <w:color w:val="212121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b/>
                                  <w:color w:val="212121"/>
                                  <w:sz w:val="20"/>
                                </w:rPr>
                                <w:t>db</w:t>
                              </w:r>
                              <w:r>
                                <w:rPr>
                                  <w:rFonts w:ascii="DejaVu Sans Mono" w:hAnsi="DejaVu Sans Mono"/>
                                  <w:b/>
                                  <w:color w:val="212121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870000"/>
                                  <w:sz w:val="20"/>
                                </w:rPr>
                                <w:t>"Результат:</w:t>
                              </w:r>
                              <w:r>
                                <w:rPr>
                                  <w:rFonts w:ascii="DejaVu Sans Mono" w:hAnsi="DejaVu Sans Mono"/>
                                  <w:color w:val="87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87000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DejaVu Sans Mono" w:hAnsi="DejaVu Sans Mono"/>
                                  <w:color w:val="212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DejaVu Sans Mono" w:hAnsi="DejaVu Sans Mono"/>
                                  <w:color w:val="212121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008700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DejaVu Sans Mono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0" w:lineRule="atLeast" w:before="0"/>
                                <w:ind w:left="0" w:right="1701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.text global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_start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700" y="2333215"/>
                            <a:ext cx="1311910" cy="2459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481" w:right="258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jz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_end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pop eax call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atoi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mov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ebx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20"/>
                                </w:rPr>
                                <w:t>10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mul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ebx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sub eax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2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88" w:lineRule="auto" w:before="3"/>
                                <w:ind w:left="481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esi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eax loop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next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_end:</w:t>
                              </w:r>
                            </w:p>
                            <w:p>
                              <w:pPr>
                                <w:spacing w:line="280" w:lineRule="atLeast" w:before="0"/>
                                <w:ind w:left="481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mov eax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 msg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call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sprint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mov eax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esi call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iprintLF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call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pt;margin-top:57pt;width:481pt;height:380pt;mso-position-horizontal-relative:page;mso-position-vertical-relative:page;z-index:-15841792" id="docshapegroup5" coordorigin="1140,1140" coordsize="9620,7600">
                <v:shape style="position:absolute;left:1140;top:1140;width:9620;height:7600" id="docshape6" coordorigin="1140,1140" coordsize="9620,7600" path="m10760,1140l10740,1140,10740,1160,10740,8720,1160,8720,1160,1160,10740,1160,10740,1140,1160,1140,1140,1140,1140,1160,1140,8720,1140,8740,1160,8740,10740,8740,10760,8740,10760,8720,10760,1160,10760,1140xe" filled="true" fillcolor="#999999" stroked="false">
                  <v:path arrowok="t"/>
                  <v:fill type="solid"/>
                </v:shape>
                <v:shape style="position:absolute;left:1160;top:1174;width:3269;height:1353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section</w:t>
                        </w:r>
                        <w:r>
                          <w:rPr>
                            <w:rFonts w:ascii="DejaVu Sans Mono"/>
                            <w:color w:val="212121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.data</w:t>
                        </w:r>
                      </w:p>
                      <w:p>
                        <w:pPr>
                          <w:spacing w:before="47"/>
                          <w:ind w:left="481" w:right="0" w:firstLine="0"/>
                          <w:jc w:val="left"/>
                          <w:rPr>
                            <w:rFonts w:ascii="DejaVu Sans Mono" w:hAnsi="DejaVu Sans Mono"/>
                            <w:sz w:val="20"/>
                          </w:rPr>
                        </w:pPr>
                        <w:r>
                          <w:rPr>
                            <w:rFonts w:ascii="DejaVu Sans Mono" w:hAnsi="DejaVu Sans Mono"/>
                            <w:color w:val="212121"/>
                            <w:sz w:val="20"/>
                          </w:rPr>
                          <w:t>msg</w:t>
                        </w:r>
                        <w:r>
                          <w:rPr>
                            <w:rFonts w:ascii="DejaVu Sans Mono" w:hAnsi="DejaVu Sans Mono"/>
                            <w:color w:val="212121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b/>
                            <w:color w:val="212121"/>
                            <w:sz w:val="20"/>
                          </w:rPr>
                          <w:t>db</w:t>
                        </w:r>
                        <w:r>
                          <w:rPr>
                            <w:rFonts w:ascii="DejaVu Sans Mono" w:hAnsi="DejaVu Sans Mono"/>
                            <w:b/>
                            <w:color w:val="212121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870000"/>
                            <w:sz w:val="20"/>
                          </w:rPr>
                          <w:t>"Результат:</w:t>
                        </w:r>
                        <w:r>
                          <w:rPr>
                            <w:rFonts w:ascii="DejaVu Sans Mono" w:hAnsi="DejaVu Sans Mono"/>
                            <w:color w:val="87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870000"/>
                            <w:sz w:val="20"/>
                          </w:rPr>
                          <w:t>"</w:t>
                        </w:r>
                        <w:r>
                          <w:rPr>
                            <w:rFonts w:ascii="DejaVu Sans Mono" w:hAnsi="DejaVu Sans Mono"/>
                            <w:color w:val="212121"/>
                            <w:sz w:val="20"/>
                          </w:rPr>
                          <w:t>,</w:t>
                        </w:r>
                        <w:r>
                          <w:rPr>
                            <w:rFonts w:ascii="DejaVu Sans Mono" w:hAnsi="DejaVu Sans Mono"/>
                            <w:color w:val="212121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008700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DejaVu Sans Mono"/>
                            <w:sz w:val="20"/>
                          </w:rPr>
                        </w:pPr>
                      </w:p>
                      <w:p>
                        <w:pPr>
                          <w:spacing w:line="280" w:lineRule="atLeast" w:before="0"/>
                          <w:ind w:left="0" w:right="1701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section</w:t>
                        </w:r>
                        <w:r>
                          <w:rPr>
                            <w:rFonts w:ascii="DejaVu Sans Mono"/>
                            <w:color w:val="212121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.text global</w:t>
                        </w:r>
                        <w:r>
                          <w:rPr>
                            <w:rFonts w:ascii="DejaVu Sans Mono"/>
                            <w:color w:val="212121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_start</w:t>
                        </w:r>
                      </w:p>
                    </w:txbxContent>
                  </v:textbox>
                  <w10:wrap type="none"/>
                </v:shape>
                <v:shape style="position:absolute;left:1160;top:4814;width:2066;height:3873" type="#_x0000_t202" id="docshape8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481" w:right="258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jz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_end</w:t>
                        </w:r>
                        <w:r>
                          <w:rPr>
                            <w:rFonts w:ascii="DejaVu Sans Mono"/>
                            <w:color w:val="21212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pop eax call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atoi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mov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ebx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212121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008700"/>
                            <w:sz w:val="20"/>
                          </w:rPr>
                          <w:t>10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mul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ebx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sub eax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 </w:t>
                        </w:r>
                        <w:r>
                          <w:rPr>
                            <w:rFonts w:ascii="DejaVu Sans Mono"/>
                            <w:color w:val="008700"/>
                            <w:sz w:val="20"/>
                          </w:rPr>
                          <w:t>5</w:t>
                        </w:r>
                      </w:p>
                      <w:p>
                        <w:pPr>
                          <w:spacing w:line="288" w:lineRule="auto" w:before="3"/>
                          <w:ind w:left="481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add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esi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212121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eax loop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next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_end:</w:t>
                        </w:r>
                      </w:p>
                      <w:p>
                        <w:pPr>
                          <w:spacing w:line="280" w:lineRule="atLeast" w:before="0"/>
                          <w:ind w:left="481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mov eax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 msg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call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sprint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mov eax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esi call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iprintLF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call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quit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601"/>
        <w:gridCol w:w="230"/>
      </w:tblGrid>
      <w:tr>
        <w:trPr>
          <w:trHeight w:val="256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ind w:left="60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_start:</w:t>
            </w:r>
          </w:p>
        </w:tc>
        <w:tc>
          <w:tcPr>
            <w:tcW w:w="6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6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pop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ecx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96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pop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edx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96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sub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ecx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230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96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esi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230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962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next:</w:t>
            </w:r>
          </w:p>
        </w:tc>
        <w:tc>
          <w:tcPr>
            <w:tcW w:w="6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962" w:type="dxa"/>
          </w:tcPr>
          <w:p>
            <w:pPr>
              <w:pStyle w:val="TableParagraph"/>
              <w:spacing w:line="213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cmp</w:t>
            </w:r>
          </w:p>
        </w:tc>
        <w:tc>
          <w:tcPr>
            <w:tcW w:w="601" w:type="dxa"/>
          </w:tcPr>
          <w:p>
            <w:pPr>
              <w:pStyle w:val="TableParagraph"/>
              <w:spacing w:line="213" w:lineRule="exact"/>
              <w:ind w:left="60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ecx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230" w:type="dxa"/>
          </w:tcPr>
          <w:p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723900</wp:posOffset>
                </wp:positionH>
                <wp:positionV relativeFrom="paragraph">
                  <wp:posOffset>284889</wp:posOffset>
                </wp:positionV>
                <wp:extent cx="6108700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22.432226pt;width:481pt;height:1pt;mso-position-horizontal-relative:page;mso-position-vertical-relative:paragraph;z-index:-15726592;mso-wrap-distance-left:0;mso-wrap-distance-right:0" id="docshape9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81"/>
      </w:pPr>
      <w:r>
        <w:rPr>
          <w:color w:val="212121"/>
          <w:spacing w:val="-2"/>
        </w:rPr>
        <w:t>Выводы</w:t>
      </w:r>
    </w:p>
    <w:p>
      <w:pPr>
        <w:pStyle w:val="BodyText"/>
        <w:spacing w:before="324"/>
        <w:ind w:left="140"/>
      </w:pPr>
      <w:r>
        <w:rPr>
          <w:color w:val="212121"/>
        </w:rPr>
        <w:t>В</w:t>
      </w:r>
      <w:r>
        <w:rPr>
          <w:color w:val="212121"/>
          <w:spacing w:val="-8"/>
        </w:rPr>
        <w:t> </w:t>
      </w:r>
      <w:r>
        <w:rPr>
          <w:color w:val="212121"/>
        </w:rPr>
        <w:t>качестве</w:t>
      </w:r>
      <w:r>
        <w:rPr>
          <w:color w:val="212121"/>
          <w:spacing w:val="-7"/>
        </w:rPr>
        <w:t> </w:t>
      </w:r>
      <w:r>
        <w:rPr>
          <w:color w:val="212121"/>
        </w:rPr>
        <w:t>результатов</w:t>
      </w:r>
      <w:r>
        <w:rPr>
          <w:color w:val="212121"/>
          <w:spacing w:val="-7"/>
        </w:rPr>
        <w:t> </w:t>
      </w:r>
      <w:r>
        <w:rPr>
          <w:color w:val="212121"/>
        </w:rPr>
        <w:t>выполнения</w:t>
      </w:r>
      <w:r>
        <w:rPr>
          <w:color w:val="212121"/>
          <w:spacing w:val="-7"/>
        </w:rPr>
        <w:t> </w:t>
      </w:r>
      <w:r>
        <w:rPr>
          <w:color w:val="212121"/>
        </w:rPr>
        <w:t>заданий</w:t>
      </w:r>
      <w:r>
        <w:rPr>
          <w:color w:val="212121"/>
          <w:spacing w:val="-8"/>
        </w:rPr>
        <w:t> </w:t>
      </w:r>
      <w:r>
        <w:rPr>
          <w:color w:val="212121"/>
        </w:rPr>
        <w:t>были</w:t>
      </w:r>
      <w:r>
        <w:rPr>
          <w:color w:val="212121"/>
          <w:spacing w:val="-7"/>
        </w:rPr>
        <w:t> </w:t>
      </w:r>
      <w:r>
        <w:rPr>
          <w:color w:val="212121"/>
        </w:rPr>
        <w:t>получены</w:t>
      </w:r>
      <w:r>
        <w:rPr>
          <w:color w:val="212121"/>
          <w:spacing w:val="-7"/>
        </w:rPr>
        <w:t> </w:t>
      </w:r>
      <w:r>
        <w:rPr>
          <w:color w:val="212121"/>
        </w:rPr>
        <w:t>следующие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выводы:</w:t>
      </w:r>
    </w:p>
    <w:p>
      <w:pPr>
        <w:pStyle w:val="BodyText"/>
        <w:spacing w:before="14"/>
      </w:pPr>
    </w:p>
    <w:p>
      <w:pPr>
        <w:pStyle w:val="Heading3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18"/>
        <w:jc w:val="left"/>
        <w:rPr>
          <w:b w:val="0"/>
        </w:rPr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1</w:t>
      </w:r>
      <w:r>
        <w:rPr>
          <w:b w:val="0"/>
          <w:color w:val="212121"/>
          <w:spacing w:val="-5"/>
        </w:rPr>
        <w:t>:</w:t>
      </w:r>
    </w:p>
    <w:p>
      <w:pPr>
        <w:pStyle w:val="BodyText"/>
        <w:spacing w:before="14"/>
      </w:pPr>
    </w:p>
    <w:p>
      <w:pPr>
        <w:pStyle w:val="BodyText"/>
        <w:spacing w:before="1"/>
        <w:ind w:left="1470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</w:rPr>
        <w:t>  </w:t>
      </w:r>
      <w:r>
        <w:rPr>
          <w:color w:val="212121"/>
        </w:rPr>
        <w:t>Корректно выводит значения регистра ECX на каждом шаге цикла.</w:t>
      </w:r>
    </w:p>
    <w:p>
      <w:pPr>
        <w:pStyle w:val="BodyText"/>
        <w:spacing w:line="288" w:lineRule="auto" w:before="47"/>
        <w:ind w:left="1740" w:right="459" w:hanging="270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212121"/>
        </w:rPr>
        <w:t>Была</w:t>
      </w:r>
      <w:r>
        <w:rPr>
          <w:color w:val="212121"/>
          <w:spacing w:val="-5"/>
        </w:rPr>
        <w:t> </w:t>
      </w:r>
      <w:r>
        <w:rPr>
          <w:color w:val="212121"/>
        </w:rPr>
        <w:t>проверена</w:t>
      </w:r>
      <w:r>
        <w:rPr>
          <w:color w:val="212121"/>
          <w:spacing w:val="-5"/>
        </w:rPr>
        <w:t> </w:t>
      </w:r>
      <w:r>
        <w:rPr>
          <w:color w:val="212121"/>
        </w:rPr>
        <w:t>с</w:t>
      </w:r>
      <w:r>
        <w:rPr>
          <w:color w:val="212121"/>
          <w:spacing w:val="-5"/>
        </w:rPr>
        <w:t> </w:t>
      </w:r>
      <w:r>
        <w:rPr>
          <w:color w:val="212121"/>
        </w:rPr>
        <w:t>различными</w:t>
      </w:r>
      <w:r>
        <w:rPr>
          <w:color w:val="212121"/>
          <w:spacing w:val="-5"/>
        </w:rPr>
        <w:t> </w:t>
      </w:r>
      <w:r>
        <w:rPr>
          <w:color w:val="212121"/>
        </w:rPr>
        <w:t>начальными</w:t>
      </w:r>
      <w:r>
        <w:rPr>
          <w:color w:val="212121"/>
          <w:spacing w:val="-5"/>
        </w:rPr>
        <w:t> </w:t>
      </w:r>
      <w:r>
        <w:rPr>
          <w:color w:val="212121"/>
        </w:rPr>
        <w:t>значениями</w:t>
      </w:r>
      <w:r>
        <w:rPr>
          <w:color w:val="212121"/>
          <w:spacing w:val="-5"/>
        </w:rPr>
        <w:t> </w:t>
      </w:r>
      <w:r>
        <w:rPr>
          <w:color w:val="212121"/>
        </w:rPr>
        <w:t>регистра,</w:t>
      </w:r>
      <w:r>
        <w:rPr>
          <w:color w:val="212121"/>
          <w:spacing w:val="-5"/>
        </w:rPr>
        <w:t> </w:t>
      </w:r>
      <w:r>
        <w:rPr>
          <w:color w:val="212121"/>
        </w:rPr>
        <w:t>и</w:t>
      </w:r>
      <w:r>
        <w:rPr>
          <w:color w:val="212121"/>
          <w:spacing w:val="-5"/>
        </w:rPr>
        <w:t> </w:t>
      </w:r>
      <w:r>
        <w:rPr>
          <w:color w:val="212121"/>
        </w:rPr>
        <w:t>все результаты соответствовали ожиданиям.</w:t>
      </w:r>
    </w:p>
    <w:p>
      <w:pPr>
        <w:pStyle w:val="Heading3"/>
        <w:numPr>
          <w:ilvl w:val="0"/>
          <w:numId w:val="1"/>
        </w:numPr>
        <w:tabs>
          <w:tab w:pos="938" w:val="left" w:leader="none"/>
        </w:tabs>
        <w:spacing w:line="240" w:lineRule="auto" w:before="201" w:after="0"/>
        <w:ind w:left="938" w:right="0" w:hanging="318"/>
        <w:jc w:val="left"/>
        <w:rPr>
          <w:b w:val="0"/>
        </w:rPr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2</w:t>
      </w:r>
      <w:r>
        <w:rPr>
          <w:b w:val="0"/>
          <w:color w:val="212121"/>
          <w:spacing w:val="-5"/>
        </w:rPr>
        <w:t>:</w:t>
      </w:r>
    </w:p>
    <w:p>
      <w:pPr>
        <w:pStyle w:val="BodyText"/>
        <w:spacing w:before="14"/>
      </w:pPr>
    </w:p>
    <w:p>
      <w:pPr>
        <w:pStyle w:val="BodyText"/>
        <w:spacing w:line="288" w:lineRule="auto"/>
        <w:ind w:left="1740" w:hanging="270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212121"/>
        </w:rPr>
        <w:t>Успешно</w:t>
      </w:r>
      <w:r>
        <w:rPr>
          <w:color w:val="212121"/>
          <w:spacing w:val="-5"/>
        </w:rPr>
        <w:t> </w:t>
      </w:r>
      <w:r>
        <w:rPr>
          <w:color w:val="212121"/>
        </w:rPr>
        <w:t>обработала</w:t>
      </w:r>
      <w:r>
        <w:rPr>
          <w:color w:val="212121"/>
          <w:spacing w:val="-5"/>
        </w:rPr>
        <w:t> </w:t>
      </w:r>
      <w:r>
        <w:rPr>
          <w:color w:val="212121"/>
        </w:rPr>
        <w:t>и</w:t>
      </w:r>
      <w:r>
        <w:rPr>
          <w:color w:val="212121"/>
          <w:spacing w:val="-5"/>
        </w:rPr>
        <w:t> </w:t>
      </w:r>
      <w:r>
        <w:rPr>
          <w:color w:val="212121"/>
        </w:rPr>
        <w:t>вывела</w:t>
      </w:r>
      <w:r>
        <w:rPr>
          <w:color w:val="212121"/>
          <w:spacing w:val="-5"/>
        </w:rPr>
        <w:t> </w:t>
      </w:r>
      <w:r>
        <w:rPr>
          <w:color w:val="212121"/>
        </w:rPr>
        <w:t>все</w:t>
      </w:r>
      <w:r>
        <w:rPr>
          <w:color w:val="212121"/>
          <w:spacing w:val="-5"/>
        </w:rPr>
        <w:t> </w:t>
      </w:r>
      <w:r>
        <w:rPr>
          <w:color w:val="212121"/>
        </w:rPr>
        <w:t>переданные</w:t>
      </w:r>
      <w:r>
        <w:rPr>
          <w:color w:val="212121"/>
          <w:spacing w:val="-5"/>
        </w:rPr>
        <w:t> </w:t>
      </w:r>
      <w:r>
        <w:rPr>
          <w:color w:val="212121"/>
        </w:rPr>
        <w:t>аргументы</w:t>
      </w:r>
      <w:r>
        <w:rPr>
          <w:color w:val="212121"/>
          <w:spacing w:val="-5"/>
        </w:rPr>
        <w:t> </w:t>
      </w:r>
      <w:r>
        <w:rPr>
          <w:color w:val="212121"/>
        </w:rPr>
        <w:t>командной </w:t>
      </w:r>
      <w:r>
        <w:rPr>
          <w:color w:val="212121"/>
          <w:spacing w:val="-2"/>
        </w:rPr>
        <w:t>строки.</w:t>
      </w:r>
    </w:p>
    <w:p>
      <w:pPr>
        <w:pStyle w:val="BodyText"/>
        <w:spacing w:line="288" w:lineRule="auto" w:before="2"/>
        <w:ind w:left="1740" w:right="159" w:hanging="270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212121"/>
        </w:rPr>
        <w:t>Включая</w:t>
      </w:r>
      <w:r>
        <w:rPr>
          <w:color w:val="212121"/>
          <w:spacing w:val="-6"/>
        </w:rPr>
        <w:t> </w:t>
      </w:r>
      <w:r>
        <w:rPr>
          <w:color w:val="212121"/>
        </w:rPr>
        <w:t>случаи</w:t>
      </w:r>
      <w:r>
        <w:rPr>
          <w:color w:val="212121"/>
          <w:spacing w:val="-6"/>
        </w:rPr>
        <w:t> </w:t>
      </w:r>
      <w:r>
        <w:rPr>
          <w:color w:val="212121"/>
        </w:rPr>
        <w:t>с</w:t>
      </w:r>
      <w:r>
        <w:rPr>
          <w:color w:val="212121"/>
          <w:spacing w:val="-6"/>
        </w:rPr>
        <w:t> </w:t>
      </w:r>
      <w:r>
        <w:rPr>
          <w:color w:val="212121"/>
        </w:rPr>
        <w:t>различным</w:t>
      </w:r>
      <w:r>
        <w:rPr>
          <w:color w:val="212121"/>
          <w:spacing w:val="-6"/>
        </w:rPr>
        <w:t> </w:t>
      </w:r>
      <w:r>
        <w:rPr>
          <w:color w:val="212121"/>
        </w:rPr>
        <w:t>количеством</w:t>
      </w:r>
      <w:r>
        <w:rPr>
          <w:color w:val="212121"/>
          <w:spacing w:val="-6"/>
        </w:rPr>
        <w:t> </w:t>
      </w:r>
      <w:r>
        <w:rPr>
          <w:color w:val="212121"/>
        </w:rPr>
        <w:t>аргументов,</w:t>
      </w:r>
      <w:r>
        <w:rPr>
          <w:color w:val="212121"/>
          <w:spacing w:val="-6"/>
        </w:rPr>
        <w:t> </w:t>
      </w:r>
      <w:r>
        <w:rPr>
          <w:color w:val="212121"/>
        </w:rPr>
        <w:t>программа работала стабильно.</w:t>
      </w:r>
    </w:p>
    <w:p>
      <w:pPr>
        <w:pStyle w:val="Heading3"/>
        <w:numPr>
          <w:ilvl w:val="0"/>
          <w:numId w:val="1"/>
        </w:numPr>
        <w:tabs>
          <w:tab w:pos="938" w:val="left" w:leader="none"/>
        </w:tabs>
        <w:spacing w:line="240" w:lineRule="auto" w:before="201" w:after="0"/>
        <w:ind w:left="938" w:right="0" w:hanging="318"/>
        <w:jc w:val="left"/>
        <w:rPr>
          <w:b w:val="0"/>
        </w:rPr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3</w:t>
      </w:r>
      <w:r>
        <w:rPr>
          <w:b w:val="0"/>
          <w:color w:val="212121"/>
          <w:spacing w:val="-5"/>
        </w:rPr>
        <w:t>:</w:t>
      </w:r>
    </w:p>
    <w:p>
      <w:pPr>
        <w:pStyle w:val="BodyText"/>
        <w:spacing w:before="14"/>
      </w:pPr>
    </w:p>
    <w:p>
      <w:pPr>
        <w:pStyle w:val="BodyText"/>
        <w:spacing w:line="288" w:lineRule="auto"/>
        <w:ind w:left="1740" w:right="1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1574800</wp:posOffset>
                </wp:positionH>
                <wp:positionV relativeFrom="paragraph">
                  <wp:posOffset>67448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6602" y="26473"/>
                              </a:lnTo>
                              <a:lnTo>
                                <a:pt x="32520" y="32527"/>
                              </a:lnTo>
                              <a:lnTo>
                                <a:pt x="26464" y="36605"/>
                              </a:lnTo>
                              <a:lnTo>
                                <a:pt x="19050" y="38100"/>
                              </a:lnTo>
                              <a:lnTo>
                                <a:pt x="11635" y="36605"/>
                              </a:lnTo>
                              <a:lnTo>
                                <a:pt x="5579" y="32527"/>
                              </a:lnTo>
                              <a:lnTo>
                                <a:pt x="1497" y="26473"/>
                              </a:lnTo>
                              <a:lnTo>
                                <a:pt x="0" y="19050"/>
                              </a:lnTo>
                              <a:lnTo>
                                <a:pt x="1497" y="11626"/>
                              </a:lnTo>
                              <a:lnTo>
                                <a:pt x="5579" y="5572"/>
                              </a:lnTo>
                              <a:lnTo>
                                <a:pt x="11635" y="1494"/>
                              </a:lnTo>
                              <a:lnTo>
                                <a:pt x="19050" y="0"/>
                              </a:lnTo>
                              <a:lnTo>
                                <a:pt x="26464" y="1494"/>
                              </a:lnTo>
                              <a:lnTo>
                                <a:pt x="32520" y="5572"/>
                              </a:lnTo>
                              <a:lnTo>
                                <a:pt x="36602" y="11626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pt;margin-top:5.310937pt;width:3pt;height:3pt;mso-position-horizontal-relative:page;mso-position-vertical-relative:paragraph;z-index:15731712" id="docshape10" coordorigin="2480,106" coordsize="60,60" path="m2540,136l2538,148,2531,157,2522,164,2510,166,2498,164,2489,157,2482,148,2480,136,2482,125,2489,115,2498,109,2510,106,2522,109,2531,115,2538,125,2540,136xe" filled="false" stroked="true" strokeweight="1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Корректно</w:t>
      </w:r>
      <w:r>
        <w:rPr>
          <w:color w:val="212121"/>
          <w:spacing w:val="-7"/>
        </w:rPr>
        <w:t> </w:t>
      </w:r>
      <w:r>
        <w:rPr>
          <w:color w:val="212121"/>
        </w:rPr>
        <w:t>вычисляет</w:t>
      </w:r>
      <w:r>
        <w:rPr>
          <w:color w:val="212121"/>
          <w:spacing w:val="-4"/>
        </w:rPr>
        <w:t> </w:t>
      </w:r>
      <w:r>
        <w:rPr>
          <w:color w:val="212121"/>
        </w:rPr>
        <w:t>сумму</w:t>
      </w:r>
      <w:r>
        <w:rPr>
          <w:color w:val="212121"/>
          <w:spacing w:val="-4"/>
        </w:rPr>
        <w:t> </w:t>
      </w:r>
      <w:r>
        <w:rPr>
          <w:color w:val="212121"/>
        </w:rPr>
        <w:t>значений</w:t>
      </w:r>
      <w:r>
        <w:rPr>
          <w:color w:val="212121"/>
          <w:spacing w:val="-4"/>
        </w:rPr>
        <w:t> </w:t>
      </w:r>
      <w:r>
        <w:rPr>
          <w:color w:val="212121"/>
        </w:rPr>
        <w:t>функции</w:t>
      </w:r>
      <w:r>
        <w:rPr>
          <w:color w:val="212121"/>
          <w:spacing w:val="-4"/>
        </w:rPr>
        <w:t> </w:t>
      </w:r>
      <w:r>
        <w:rPr>
          <w:rFonts w:ascii="DejaVu Sans Mono" w:hAnsi="DejaVu Sans Mono"/>
          <w:color w:val="212121"/>
        </w:rPr>
        <w:t>f(x)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color w:val="212121"/>
        </w:rPr>
        <w:t>=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color w:val="212121"/>
        </w:rPr>
        <w:t>10x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color w:val="212121"/>
        </w:rPr>
        <w:t>-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color w:val="212121"/>
        </w:rPr>
        <w:t>5</w:t>
      </w:r>
      <w:r>
        <w:rPr>
          <w:rFonts w:ascii="DejaVu Sans Mono" w:hAnsi="DejaVu Sans Mono"/>
          <w:color w:val="212121"/>
          <w:spacing w:val="-58"/>
        </w:rPr>
        <w:t> </w:t>
      </w:r>
      <w:r>
        <w:rPr>
          <w:color w:val="212121"/>
        </w:rPr>
        <w:t>для набора переданных аргументов.</w:t>
      </w:r>
    </w:p>
    <w:p>
      <w:pPr>
        <w:pStyle w:val="BodyText"/>
        <w:spacing w:line="288" w:lineRule="auto" w:before="2"/>
        <w:ind w:left="1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1574800</wp:posOffset>
                </wp:positionH>
                <wp:positionV relativeFrom="paragraph">
                  <wp:posOffset>68242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6602" y="26473"/>
                              </a:lnTo>
                              <a:lnTo>
                                <a:pt x="32520" y="32527"/>
                              </a:lnTo>
                              <a:lnTo>
                                <a:pt x="26464" y="36605"/>
                              </a:lnTo>
                              <a:lnTo>
                                <a:pt x="19050" y="38100"/>
                              </a:lnTo>
                              <a:lnTo>
                                <a:pt x="11635" y="36605"/>
                              </a:lnTo>
                              <a:lnTo>
                                <a:pt x="5579" y="32527"/>
                              </a:lnTo>
                              <a:lnTo>
                                <a:pt x="1497" y="26473"/>
                              </a:lnTo>
                              <a:lnTo>
                                <a:pt x="0" y="19050"/>
                              </a:lnTo>
                              <a:lnTo>
                                <a:pt x="1497" y="11626"/>
                              </a:lnTo>
                              <a:lnTo>
                                <a:pt x="5579" y="5572"/>
                              </a:lnTo>
                              <a:lnTo>
                                <a:pt x="11635" y="1494"/>
                              </a:lnTo>
                              <a:lnTo>
                                <a:pt x="19050" y="0"/>
                              </a:lnTo>
                              <a:lnTo>
                                <a:pt x="26464" y="1494"/>
                              </a:lnTo>
                              <a:lnTo>
                                <a:pt x="32520" y="5572"/>
                              </a:lnTo>
                              <a:lnTo>
                                <a:pt x="36602" y="11626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pt;margin-top:5.373437pt;width:3pt;height:3pt;mso-position-horizontal-relative:page;mso-position-vertical-relative:paragraph;z-index:15732224" id="docshape11" coordorigin="2480,107" coordsize="60,60" path="m2540,137l2538,149,2531,159,2522,165,2510,167,2498,165,2489,159,2482,149,2480,137,2482,126,2489,116,2498,110,2510,107,2522,110,2531,116,2538,126,2540,137xe" filled="false" stroked="true" strokeweight="1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Были протестированы случаи с положительными, отрицательными и нулевыми</w:t>
      </w:r>
      <w:r>
        <w:rPr>
          <w:color w:val="212121"/>
          <w:spacing w:val="-8"/>
        </w:rPr>
        <w:t> </w:t>
      </w:r>
      <w:r>
        <w:rPr>
          <w:color w:val="212121"/>
        </w:rPr>
        <w:t>аргументами,</w:t>
      </w:r>
      <w:r>
        <w:rPr>
          <w:color w:val="212121"/>
          <w:spacing w:val="-8"/>
        </w:rPr>
        <w:t> </w:t>
      </w:r>
      <w:r>
        <w:rPr>
          <w:color w:val="212121"/>
        </w:rPr>
        <w:t>и</w:t>
      </w:r>
      <w:r>
        <w:rPr>
          <w:color w:val="212121"/>
          <w:spacing w:val="-8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8"/>
        </w:rPr>
        <w:t> </w:t>
      </w:r>
      <w:r>
        <w:rPr>
          <w:color w:val="212121"/>
        </w:rPr>
        <w:t>выдала</w:t>
      </w:r>
      <w:r>
        <w:rPr>
          <w:color w:val="212121"/>
          <w:spacing w:val="-8"/>
        </w:rPr>
        <w:t> </w:t>
      </w:r>
      <w:r>
        <w:rPr>
          <w:color w:val="212121"/>
        </w:rPr>
        <w:t>правильные</w:t>
      </w:r>
      <w:r>
        <w:rPr>
          <w:color w:val="212121"/>
          <w:spacing w:val="-8"/>
        </w:rPr>
        <w:t> </w:t>
      </w:r>
      <w:r>
        <w:rPr>
          <w:color w:val="212121"/>
        </w:rPr>
        <w:t>результаты.</w:t>
      </w:r>
    </w:p>
    <w:p>
      <w:pPr>
        <w:spacing w:after="0" w:line="288" w:lineRule="auto"/>
        <w:sectPr>
          <w:pgSz w:w="11900" w:h="16840"/>
          <w:pgMar w:top="1140" w:bottom="280" w:left="1000" w:right="1040"/>
        </w:sectPr>
      </w:pPr>
    </w:p>
    <w:p>
      <w:pPr>
        <w:pStyle w:val="BodyText"/>
        <w:spacing w:line="288" w:lineRule="auto" w:before="74"/>
        <w:ind w:left="140"/>
      </w:pPr>
      <w:r>
        <w:rPr>
          <w:color w:val="212121"/>
        </w:rPr>
        <w:t>Кроме</w:t>
      </w:r>
      <w:r>
        <w:rPr>
          <w:color w:val="212121"/>
          <w:spacing w:val="-5"/>
        </w:rPr>
        <w:t> </w:t>
      </w:r>
      <w:r>
        <w:rPr>
          <w:color w:val="212121"/>
        </w:rPr>
        <w:t>того,</w:t>
      </w:r>
      <w:r>
        <w:rPr>
          <w:color w:val="212121"/>
          <w:spacing w:val="-5"/>
        </w:rPr>
        <w:t> </w:t>
      </w:r>
      <w:r>
        <w:rPr>
          <w:color w:val="212121"/>
        </w:rPr>
        <w:t>во</w:t>
      </w:r>
      <w:r>
        <w:rPr>
          <w:color w:val="212121"/>
          <w:spacing w:val="-5"/>
        </w:rPr>
        <w:t> </w:t>
      </w:r>
      <w:r>
        <w:rPr>
          <w:color w:val="212121"/>
        </w:rPr>
        <w:t>всех</w:t>
      </w:r>
      <w:r>
        <w:rPr>
          <w:color w:val="212121"/>
          <w:spacing w:val="-5"/>
        </w:rPr>
        <w:t> </w:t>
      </w:r>
      <w:r>
        <w:rPr>
          <w:color w:val="212121"/>
        </w:rPr>
        <w:t>программах</w:t>
      </w:r>
      <w:r>
        <w:rPr>
          <w:color w:val="212121"/>
          <w:spacing w:val="-5"/>
        </w:rPr>
        <w:t> </w:t>
      </w:r>
      <w:r>
        <w:rPr>
          <w:color w:val="212121"/>
        </w:rPr>
        <w:t>реализована</w:t>
      </w:r>
      <w:r>
        <w:rPr>
          <w:color w:val="212121"/>
          <w:spacing w:val="-5"/>
        </w:rPr>
        <w:t> </w:t>
      </w:r>
      <w:r>
        <w:rPr>
          <w:color w:val="212121"/>
        </w:rPr>
        <w:t>работа</w:t>
      </w:r>
      <w:r>
        <w:rPr>
          <w:color w:val="212121"/>
          <w:spacing w:val="-5"/>
        </w:rPr>
        <w:t> </w:t>
      </w:r>
      <w:r>
        <w:rPr>
          <w:color w:val="212121"/>
        </w:rPr>
        <w:t>со</w:t>
      </w:r>
      <w:r>
        <w:rPr>
          <w:color w:val="212121"/>
          <w:spacing w:val="-5"/>
        </w:rPr>
        <w:t> </w:t>
      </w:r>
      <w:r>
        <w:rPr>
          <w:color w:val="212121"/>
        </w:rPr>
        <w:t>стеком</w:t>
      </w:r>
      <w:r>
        <w:rPr>
          <w:color w:val="212121"/>
          <w:spacing w:val="-5"/>
        </w:rPr>
        <w:t> </w:t>
      </w:r>
      <w:r>
        <w:rPr>
          <w:color w:val="212121"/>
        </w:rPr>
        <w:t>и</w:t>
      </w:r>
      <w:r>
        <w:rPr>
          <w:color w:val="212121"/>
          <w:spacing w:val="-5"/>
        </w:rPr>
        <w:t> </w:t>
      </w:r>
      <w:r>
        <w:rPr>
          <w:color w:val="212121"/>
        </w:rPr>
        <w:t>регистрами,</w:t>
      </w:r>
      <w:r>
        <w:rPr>
          <w:color w:val="212121"/>
          <w:spacing w:val="-5"/>
        </w:rPr>
        <w:t> </w:t>
      </w:r>
      <w:r>
        <w:rPr>
          <w:color w:val="212121"/>
        </w:rPr>
        <w:t>что продемонстрировало понимание архитектуры процессора.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723900</wp:posOffset>
                </wp:positionH>
                <wp:positionV relativeFrom="paragraph">
                  <wp:posOffset>118903</wp:posOffset>
                </wp:positionV>
                <wp:extent cx="6108700" cy="1270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625pt;width:481pt;height:1pt;mso-position-horizontal-relative:page;mso-position-vertical-relative:paragraph;z-index:-15724544;mso-wrap-distance-left:0;mso-wrap-distance-right:0" id="docshape1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</w:pPr>
    </w:p>
    <w:p>
      <w:pPr>
        <w:pStyle w:val="BodyText"/>
        <w:spacing w:line="288" w:lineRule="auto"/>
        <w:ind w:left="140"/>
      </w:pPr>
      <w:r>
        <w:rPr>
          <w:color w:val="212121"/>
        </w:rPr>
        <w:t>В</w:t>
      </w:r>
      <w:r>
        <w:rPr>
          <w:color w:val="212121"/>
          <w:spacing w:val="-6"/>
        </w:rPr>
        <w:t> </w:t>
      </w:r>
      <w:r>
        <w:rPr>
          <w:color w:val="212121"/>
        </w:rPr>
        <w:t>ходе</w:t>
      </w:r>
      <w:r>
        <w:rPr>
          <w:color w:val="212121"/>
          <w:spacing w:val="-6"/>
        </w:rPr>
        <w:t> </w:t>
      </w:r>
      <w:r>
        <w:rPr>
          <w:color w:val="212121"/>
        </w:rPr>
        <w:t>выполнения</w:t>
      </w:r>
      <w:r>
        <w:rPr>
          <w:color w:val="212121"/>
          <w:spacing w:val="-6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6"/>
        </w:rPr>
        <w:t> </w:t>
      </w:r>
      <w:r>
        <w:rPr>
          <w:color w:val="212121"/>
        </w:rPr>
        <w:t>работы</w:t>
      </w:r>
      <w:r>
        <w:rPr>
          <w:color w:val="212121"/>
          <w:spacing w:val="-6"/>
        </w:rPr>
        <w:t> </w:t>
      </w:r>
      <w:r>
        <w:rPr>
          <w:color w:val="212121"/>
        </w:rPr>
        <w:t>были</w:t>
      </w:r>
      <w:r>
        <w:rPr>
          <w:color w:val="212121"/>
          <w:spacing w:val="-6"/>
        </w:rPr>
        <w:t> </w:t>
      </w:r>
      <w:r>
        <w:rPr>
          <w:color w:val="212121"/>
        </w:rPr>
        <w:t>приобретены</w:t>
      </w:r>
      <w:r>
        <w:rPr>
          <w:color w:val="212121"/>
          <w:spacing w:val="-6"/>
        </w:rPr>
        <w:t> </w:t>
      </w:r>
      <w:r>
        <w:rPr>
          <w:color w:val="212121"/>
        </w:rPr>
        <w:t>следующие</w:t>
      </w:r>
      <w:r>
        <w:rPr>
          <w:color w:val="212121"/>
          <w:spacing w:val="-6"/>
        </w:rPr>
        <w:t> </w:t>
      </w:r>
      <w:r>
        <w:rPr>
          <w:color w:val="212121"/>
        </w:rPr>
        <w:t>навыки</w:t>
      </w:r>
      <w:r>
        <w:rPr>
          <w:color w:val="212121"/>
          <w:spacing w:val="-6"/>
        </w:rPr>
        <w:t> </w:t>
      </w:r>
      <w:r>
        <w:rPr>
          <w:color w:val="212121"/>
        </w:rPr>
        <w:t>и достигнуты следующие результаты: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40" w:val="left" w:leader="none"/>
        </w:tabs>
        <w:spacing w:line="288" w:lineRule="auto" w:before="201" w:after="0"/>
        <w:ind w:left="940" w:right="1091" w:hanging="320"/>
        <w:jc w:val="left"/>
        <w:rPr>
          <w:sz w:val="20"/>
        </w:rPr>
      </w:pPr>
      <w:r>
        <w:rPr>
          <w:color w:val="212121"/>
          <w:sz w:val="20"/>
        </w:rPr>
        <w:t>Освоено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программирование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циклов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с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использованием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инструкции</w:t>
      </w:r>
      <w:r>
        <w:rPr>
          <w:color w:val="212121"/>
          <w:spacing w:val="-7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loop</w:t>
      </w:r>
      <w:r>
        <w:rPr>
          <w:rFonts w:ascii="DejaVu Sans Mono" w:hAnsi="DejaVu Sans Mono"/>
          <w:color w:val="212121"/>
          <w:spacing w:val="-58"/>
          <w:sz w:val="20"/>
        </w:rPr>
        <w:t> </w:t>
      </w:r>
      <w:r>
        <w:rPr>
          <w:color w:val="212121"/>
          <w:sz w:val="20"/>
        </w:rPr>
        <w:t>и регистров процессора.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40" w:val="left" w:leader="none"/>
        </w:tabs>
        <w:spacing w:line="288" w:lineRule="auto" w:before="2" w:after="0"/>
        <w:ind w:left="940" w:right="686" w:hanging="320"/>
        <w:jc w:val="left"/>
        <w:rPr>
          <w:sz w:val="20"/>
        </w:rPr>
      </w:pPr>
      <w:r>
        <w:rPr>
          <w:color w:val="212121"/>
          <w:sz w:val="20"/>
        </w:rPr>
        <w:t>Получены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навыки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работы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с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аргументами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командной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строки,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их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извлечения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и </w:t>
      </w:r>
      <w:r>
        <w:rPr>
          <w:color w:val="212121"/>
          <w:spacing w:val="-2"/>
          <w:sz w:val="20"/>
        </w:rPr>
        <w:t>обработки.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40" w:val="left" w:leader="none"/>
        </w:tabs>
        <w:spacing w:line="288" w:lineRule="auto" w:before="1" w:after="0"/>
        <w:ind w:left="940" w:right="398" w:hanging="320"/>
        <w:jc w:val="left"/>
        <w:rPr>
          <w:sz w:val="20"/>
        </w:rPr>
      </w:pPr>
      <w:r>
        <w:rPr>
          <w:color w:val="212121"/>
          <w:sz w:val="20"/>
        </w:rPr>
        <w:t>Реализованы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программы,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которые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корректно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выполняют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поставленные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задачи, включая работу со стеком для сохранения и извлечения данных.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40" w:val="left" w:leader="none"/>
        </w:tabs>
        <w:spacing w:line="288" w:lineRule="auto" w:before="1" w:after="0"/>
        <w:ind w:left="940" w:right="830" w:hanging="320"/>
        <w:jc w:val="left"/>
        <w:rPr>
          <w:sz w:val="20"/>
        </w:rPr>
      </w:pPr>
      <w:r>
        <w:rPr>
          <w:color w:val="212121"/>
          <w:sz w:val="20"/>
        </w:rPr>
        <w:t>Программа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для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вычисления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суммы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значений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функции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продемонстрировала уверенное владение операциями арифметики на уровне ассемблера.</w:t>
      </w:r>
    </w:p>
    <w:p>
      <w:pPr>
        <w:pStyle w:val="BodyText"/>
        <w:spacing w:line="288" w:lineRule="auto" w:before="201"/>
        <w:ind w:left="140" w:right="49"/>
      </w:pPr>
      <w:r>
        <w:rPr>
          <w:color w:val="212121"/>
        </w:rPr>
        <w:t>Все задачи лабораторной работы были успешно выполнены. Результаты подтверждают корректность работы программ, что демонстрирует понимание теоретического материала</w:t>
      </w:r>
      <w:r>
        <w:rPr>
          <w:color w:val="212121"/>
          <w:spacing w:val="-7"/>
        </w:rPr>
        <w:t> </w:t>
      </w:r>
      <w:r>
        <w:rPr>
          <w:color w:val="212121"/>
        </w:rPr>
        <w:t>и</w:t>
      </w:r>
      <w:r>
        <w:rPr>
          <w:color w:val="212121"/>
          <w:spacing w:val="-7"/>
        </w:rPr>
        <w:t> </w:t>
      </w:r>
      <w:r>
        <w:rPr>
          <w:color w:val="212121"/>
        </w:rPr>
        <w:t>практическое</w:t>
      </w:r>
      <w:r>
        <w:rPr>
          <w:color w:val="212121"/>
          <w:spacing w:val="-7"/>
        </w:rPr>
        <w:t> </w:t>
      </w:r>
      <w:r>
        <w:rPr>
          <w:color w:val="212121"/>
        </w:rPr>
        <w:t>применение</w:t>
      </w:r>
      <w:r>
        <w:rPr>
          <w:color w:val="212121"/>
          <w:spacing w:val="-7"/>
        </w:rPr>
        <w:t> </w:t>
      </w:r>
      <w:r>
        <w:rPr>
          <w:color w:val="212121"/>
        </w:rPr>
        <w:t>навыков</w:t>
      </w:r>
      <w:r>
        <w:rPr>
          <w:color w:val="212121"/>
          <w:spacing w:val="-7"/>
        </w:rPr>
        <w:t> </w:t>
      </w:r>
      <w:r>
        <w:rPr>
          <w:color w:val="212121"/>
        </w:rPr>
        <w:t>программирования</w:t>
      </w:r>
      <w:r>
        <w:rPr>
          <w:color w:val="212121"/>
          <w:spacing w:val="-7"/>
        </w:rPr>
        <w:t> </w:t>
      </w:r>
      <w:r>
        <w:rPr>
          <w:color w:val="212121"/>
        </w:rPr>
        <w:t>на</w:t>
      </w:r>
      <w:r>
        <w:rPr>
          <w:color w:val="212121"/>
          <w:spacing w:val="-7"/>
        </w:rPr>
        <w:t> </w:t>
      </w:r>
      <w:r>
        <w:rPr>
          <w:color w:val="212121"/>
        </w:rPr>
        <w:t>языке</w:t>
      </w:r>
      <w:r>
        <w:rPr>
          <w:color w:val="212121"/>
          <w:spacing w:val="-7"/>
        </w:rPr>
        <w:t> </w:t>
      </w:r>
      <w:r>
        <w:rPr>
          <w:color w:val="212121"/>
        </w:rPr>
        <w:t>ассемблера </w:t>
      </w:r>
      <w:r>
        <w:rPr>
          <w:color w:val="212121"/>
          <w:spacing w:val="-2"/>
        </w:rPr>
        <w:t>NASM.</w:t>
      </w:r>
    </w:p>
    <w:sectPr>
      <w:pgSz w:w="11900" w:h="16840"/>
      <w:pgMar w:top="1080" w:bottom="280" w:left="10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2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4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6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4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6" w:hanging="3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2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4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6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4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6" w:hanging="3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DejaVu Sans" w:hAnsi="DejaVu Sans" w:eastAsia="DejaVu Sans" w:cs="DejaVu Sans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67"/>
      <w:ind w:left="140"/>
      <w:outlineLvl w:val="2"/>
    </w:pPr>
    <w:rPr>
      <w:rFonts w:ascii="DejaVu Sans" w:hAnsi="DejaVu Sans" w:eastAsia="DejaVu Sans" w:cs="DejaVu Sans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01"/>
      <w:ind w:left="938" w:hanging="318"/>
      <w:outlineLvl w:val="3"/>
    </w:pPr>
    <w:rPr>
      <w:rFonts w:ascii="DejaVu Sans" w:hAnsi="DejaVu Sans" w:eastAsia="DejaVu Sans" w:cs="DejaVu Sans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40"/>
    </w:pPr>
    <w:rPr>
      <w:rFonts w:ascii="DejaVu Sans" w:hAnsi="DejaVu Sans" w:eastAsia="DejaVu Sans" w:cs="DejaVu San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940" w:hanging="320"/>
    </w:pPr>
    <w:rPr>
      <w:rFonts w:ascii="DejaVu Sans" w:hAnsi="DejaVu Sans" w:eastAsia="DejaVu Sans" w:cs="DejaVu San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DejaVu Sans Mono" w:hAnsi="DejaVu Sans Mono" w:eastAsia="DejaVu Sans Mono" w:cs="DejaVu Sans Mono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2024-12-11T15:53:06Z</dcterms:created>
  <dcterms:modified xsi:type="dcterms:W3CDTF">2024-12-11T15:53:06Z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3-Heights(TM) PDF Security Shell 4.8.25.2 (http://www.pdf-tools.com)</vt:lpwstr>
  </property>
</Properties>
</file>