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4D" w:rsidRDefault="001F1285" w:rsidP="0007244D">
      <w:pPr>
        <w:pStyle w:val="Title"/>
        <w:jc w:val="center"/>
      </w:pPr>
      <w:r>
        <w:t xml:space="preserve">VAJA </w:t>
      </w:r>
      <w:r w:rsidR="00675434">
        <w:t>3</w:t>
      </w:r>
    </w:p>
    <w:p w:rsidR="0007244D" w:rsidRDefault="0007244D" w:rsidP="0007244D">
      <w:pPr>
        <w:pStyle w:val="Title"/>
        <w:jc w:val="center"/>
        <w:rPr>
          <w:sz w:val="40"/>
          <w:szCs w:val="40"/>
        </w:rPr>
      </w:pPr>
      <w:r w:rsidRPr="0007244D">
        <w:rPr>
          <w:sz w:val="40"/>
          <w:szCs w:val="40"/>
        </w:rPr>
        <w:t xml:space="preserve">Uporaba </w:t>
      </w:r>
      <w:r w:rsidR="00DA6715">
        <w:rPr>
          <w:sz w:val="40"/>
          <w:szCs w:val="40"/>
        </w:rPr>
        <w:t xml:space="preserve">LSE, </w:t>
      </w:r>
      <w:r w:rsidR="001F1285">
        <w:rPr>
          <w:sz w:val="40"/>
          <w:szCs w:val="40"/>
        </w:rPr>
        <w:t>PCA in PCR</w:t>
      </w:r>
      <w:r w:rsidRPr="0007244D">
        <w:rPr>
          <w:sz w:val="40"/>
          <w:szCs w:val="40"/>
        </w:rPr>
        <w:t xml:space="preserve"> metode za identifikacijo modela</w:t>
      </w:r>
    </w:p>
    <w:p w:rsidR="0007244D" w:rsidRPr="0007244D" w:rsidRDefault="0007244D" w:rsidP="0007244D"/>
    <w:p w:rsidR="002F6102" w:rsidRDefault="00D452CC">
      <w:r>
        <w:t xml:space="preserve">V prilogi so podani izmerjeni podatki za proces oksidacije amoniaka v dušikovo kislino. Meritve so za naslednje spremenljivke: pretok zraka za hlajenje (A_FLOW), temperatura vode (T_H20), koncentracija kisline (C_ACID) in inverzna vrednost izkoristka (I_EFF). </w:t>
      </w:r>
      <w:r w:rsidR="00E57E80">
        <w:t>Končni c</w:t>
      </w:r>
      <w:r>
        <w:t xml:space="preserve">ilj naloge je identificirati enačbo s katero je možno izračunati inverzno vrednost izkoriska na podlagi ostalih izmerjenih spremenljivk. </w:t>
      </w:r>
    </w:p>
    <w:p w:rsidR="00E57E80" w:rsidRDefault="00E57E80" w:rsidP="00E57E80">
      <w:pPr>
        <w:pStyle w:val="ListParagraph"/>
        <w:numPr>
          <w:ilvl w:val="0"/>
          <w:numId w:val="1"/>
        </w:numPr>
      </w:pPr>
      <w:r w:rsidRPr="00E57E80">
        <w:rPr>
          <w:b/>
        </w:rPr>
        <w:t>VPLIV STANDARDIZACIJE PODATKOV NA REZULTATE</w:t>
      </w:r>
      <w:r>
        <w:t>:</w:t>
      </w:r>
    </w:p>
    <w:p w:rsidR="001F1285" w:rsidRDefault="00E57E80" w:rsidP="00E57E80">
      <w:pPr>
        <w:pStyle w:val="ListParagraph"/>
      </w:pPr>
      <w:r>
        <w:t>Preveri in med seboj primerjaj modele (</w:t>
      </w:r>
      <w:r w:rsidR="00F4549E">
        <w:t xml:space="preserve">parametre enačbe) dobljene z </w:t>
      </w:r>
      <w:r w:rsidR="001F1285">
        <w:t>PCA</w:t>
      </w:r>
      <w:r w:rsidR="00DA6715">
        <w:t xml:space="preserve"> (implicitni način pridobivanja modela z lastnimi vektorji v obliki </w:t>
      </w:r>
      <w:r w:rsidR="00DA6715">
        <w:rPr>
          <w:lang w:val="en-US"/>
        </w:rPr>
        <w:t>p’*(x-v)=0</w:t>
      </w:r>
      <w:r w:rsidR="00DA6715">
        <w:t>)</w:t>
      </w:r>
      <w:r>
        <w:t xml:space="preserve"> metodo</w:t>
      </w:r>
      <w:r w:rsidR="00DA6715">
        <w:t xml:space="preserve"> in LSE metodo</w:t>
      </w:r>
      <w:r>
        <w:t xml:space="preserve"> pri različnih na</w:t>
      </w:r>
      <w:r w:rsidR="001F1285">
        <w:t>činih standardizacije podatkov. Upoštevaj, da pri uporabi metode PCA dobiš model v implicitni obliki in jo je potrebno razviti v eksplicitno.</w:t>
      </w:r>
    </w:p>
    <w:p w:rsidR="001F1285" w:rsidRDefault="001F1285" w:rsidP="00E57E80">
      <w:pPr>
        <w:pStyle w:val="ListParagraph"/>
      </w:pPr>
    </w:p>
    <w:p w:rsidR="00E57E80" w:rsidRDefault="00E57E80" w:rsidP="00E57E80">
      <w:pPr>
        <w:pStyle w:val="ListParagraph"/>
      </w:pPr>
      <w:r>
        <w:t>Preizkusi naslednje pristope</w:t>
      </w:r>
      <w:r w:rsidR="001F1285">
        <w:t xml:space="preserve"> standardizacije podatkov</w:t>
      </w:r>
      <w:r>
        <w:t>:</w:t>
      </w:r>
    </w:p>
    <w:p w:rsidR="00E57E80" w:rsidRDefault="00E57E80" w:rsidP="00E57E80">
      <w:pPr>
        <w:pStyle w:val="ListParagraph"/>
      </w:pPr>
    </w:p>
    <w:p w:rsidR="00E57E80" w:rsidRDefault="00A0096F" w:rsidP="00E57E80">
      <w:pPr>
        <w:pStyle w:val="ListParagraph"/>
        <w:numPr>
          <w:ilvl w:val="0"/>
          <w:numId w:val="2"/>
        </w:numPr>
      </w:pPr>
      <w:r>
        <w:t>Standardizacija</w:t>
      </w:r>
      <w:r w:rsidR="00E57E80">
        <w:t xml:space="preserve"> podatkov na interval [0 1]: X = (X-min(X))/(max(X)-min(X))</w:t>
      </w:r>
    </w:p>
    <w:p w:rsidR="00A0096F" w:rsidRDefault="00A0096F" w:rsidP="00E57E80">
      <w:pPr>
        <w:pStyle w:val="ListParagraph"/>
        <w:numPr>
          <w:ilvl w:val="0"/>
          <w:numId w:val="2"/>
        </w:numPr>
      </w:pPr>
      <w:r>
        <w:t xml:space="preserve">Standardizacija </w:t>
      </w:r>
      <w:r w:rsidR="00E57E80">
        <w:t>podatkov s standardno deviacijo</w:t>
      </w:r>
      <w:r>
        <w:t xml:space="preserve"> in odštetim povprečjem</w:t>
      </w:r>
      <w:r w:rsidR="00E57E80">
        <w:t xml:space="preserve">: </w:t>
      </w:r>
    </w:p>
    <w:p w:rsidR="00E57E80" w:rsidRDefault="00E57E80" w:rsidP="00A0096F">
      <w:pPr>
        <w:pStyle w:val="ListParagraph"/>
        <w:ind w:left="1080"/>
      </w:pPr>
      <w:r>
        <w:t>X = (X-mean(X))/std(X)</w:t>
      </w:r>
    </w:p>
    <w:p w:rsidR="00E57E80" w:rsidRDefault="00A0096F" w:rsidP="00E57E80">
      <w:pPr>
        <w:pStyle w:val="ListParagraph"/>
        <w:numPr>
          <w:ilvl w:val="0"/>
          <w:numId w:val="2"/>
        </w:numPr>
      </w:pPr>
      <w:r>
        <w:t xml:space="preserve">Nestandardizirani </w:t>
      </w:r>
      <w:r w:rsidR="00E57E80">
        <w:t>podatki.</w:t>
      </w:r>
    </w:p>
    <w:p w:rsidR="00E57E80" w:rsidRDefault="00E57E80" w:rsidP="00E57E80">
      <w:pPr>
        <w:ind w:left="720"/>
      </w:pPr>
      <w:r>
        <w:t xml:space="preserve">Za primere a), b) in c) izračunaj model </w:t>
      </w:r>
      <w:r w:rsidR="00F4549E">
        <w:t>z metodo</w:t>
      </w:r>
      <w:r>
        <w:t xml:space="preserve"> </w:t>
      </w:r>
      <w:r w:rsidR="001F1285">
        <w:t>PCA</w:t>
      </w:r>
      <w:r>
        <w:t>. Za primer a) in b) je potrebno dobljene parametre transformirati nazaj v originalni prostor.</w:t>
      </w:r>
    </w:p>
    <w:p w:rsidR="00C142ED" w:rsidRDefault="00F4549E" w:rsidP="00C142ED">
      <w:pPr>
        <w:ind w:left="708"/>
      </w:pPr>
      <w:r>
        <w:t>Dobljene rezultate predstavi v poročilu in jih komentiraj</w:t>
      </w:r>
      <w:r w:rsidR="00E57E80">
        <w:t>.</w:t>
      </w:r>
      <w:r>
        <w:t xml:space="preserve"> Ali ima sta</w:t>
      </w:r>
      <w:r w:rsidR="00195184">
        <w:t>ndardizacija vpliv na parametre?</w:t>
      </w:r>
      <w:r>
        <w:t xml:space="preserve"> Preveri kakšna je porazdelitev napake.</w:t>
      </w:r>
      <w:r w:rsidR="00E57E80">
        <w:t xml:space="preserve"> </w:t>
      </w:r>
      <w:r w:rsidR="001F1285">
        <w:t>Kako se spremin</w:t>
      </w:r>
      <w:r w:rsidR="00DA6715">
        <w:t>jajo parametri glede na uporabljeno metodo.</w:t>
      </w:r>
      <w:r w:rsidR="00C142ED">
        <w:t xml:space="preserve"> </w:t>
      </w:r>
      <w:r w:rsidR="00C142ED">
        <w:t>Za LSE metodo izračunajte varianco parametrov</w:t>
      </w:r>
      <w:r w:rsidR="00C142ED">
        <w:t xml:space="preserve"> (teoretično)</w:t>
      </w:r>
      <w:r w:rsidR="00C142ED">
        <w:t>.</w:t>
      </w:r>
    </w:p>
    <w:p w:rsidR="00E57E80" w:rsidRDefault="00E57E80" w:rsidP="00E57E80">
      <w:pPr>
        <w:ind w:left="720"/>
      </w:pPr>
    </w:p>
    <w:p w:rsidR="00206DDA" w:rsidRDefault="00206DDA" w:rsidP="00206DDA">
      <w:pPr>
        <w:pStyle w:val="ListParagraph"/>
      </w:pPr>
    </w:p>
    <w:p w:rsidR="00206DDA" w:rsidRDefault="00206DDA" w:rsidP="00206DDA">
      <w:pPr>
        <w:pStyle w:val="ListParagraph"/>
        <w:numPr>
          <w:ilvl w:val="0"/>
          <w:numId w:val="1"/>
        </w:numPr>
      </w:pPr>
      <w:r w:rsidRPr="00206DDA">
        <w:rPr>
          <w:b/>
        </w:rPr>
        <w:t>PROBLEM KOLINEARNOSTI</w:t>
      </w:r>
      <w:r>
        <w:t>:</w:t>
      </w:r>
    </w:p>
    <w:p w:rsidR="00206DDA" w:rsidRDefault="00206DDA" w:rsidP="00206DDA">
      <w:pPr>
        <w:pStyle w:val="ListParagraph"/>
      </w:pPr>
    </w:p>
    <w:p w:rsidR="00690E22" w:rsidRDefault="00690E22" w:rsidP="00206DDA">
      <w:pPr>
        <w:pStyle w:val="ListParagraph"/>
      </w:pPr>
      <w:r>
        <w:t>Podanim meritvam dodajte še eno meritev, ki je odvisna od temperature:</w:t>
      </w:r>
    </w:p>
    <w:p w:rsidR="00F4549E" w:rsidRDefault="00690E22" w:rsidP="00F4549E">
      <w:pPr>
        <w:pStyle w:val="ListParagraph"/>
      </w:pPr>
      <w:r>
        <w:t xml:space="preserve"> x = 2*T_H20 +6+0.1*randn</w:t>
      </w:r>
      <w:r w:rsidR="00D15B6A">
        <w:t>(length(T_H2O,1))</w:t>
      </w:r>
      <w:r>
        <w:t xml:space="preserve">. </w:t>
      </w:r>
    </w:p>
    <w:p w:rsidR="00D604BC" w:rsidRDefault="00690E22" w:rsidP="00F4549E">
      <w:pPr>
        <w:pStyle w:val="ListParagraph"/>
      </w:pPr>
      <w:r>
        <w:t xml:space="preserve">Izračunaj parametre po </w:t>
      </w:r>
      <w:r w:rsidR="00213778">
        <w:t>PCR</w:t>
      </w:r>
      <w:r>
        <w:t xml:space="preserve"> metodi.</w:t>
      </w:r>
      <w:r w:rsidR="00F4549E">
        <w:t xml:space="preserve"> </w:t>
      </w:r>
      <w:r w:rsidR="00213778">
        <w:t>Pri PCR metodi se podatki prek PCA metode preslikajo v drug prostor, naredi se LSE in preslika parametre nazaj v originalni prostor</w:t>
      </w:r>
      <w:r w:rsidR="00F4549E">
        <w:t>. Identifikacijo zaženite večkrat in opazujte kaj se dogaja s parametri.</w:t>
      </w:r>
      <w:r w:rsidR="00DA6715">
        <w:t xml:space="preserve"> Postopek ponovite z uporabo LSE metode.</w:t>
      </w:r>
    </w:p>
    <w:p w:rsidR="00D604BC" w:rsidRDefault="00D604BC" w:rsidP="00D604BC">
      <w:pPr>
        <w:ind w:left="708"/>
      </w:pPr>
      <w:r>
        <w:t>Kaj opaziš pri dobljenih parametrih? Kako bi lahko ugotovil kateri spremenljivki sta kolinearni?</w:t>
      </w:r>
      <w:r w:rsidR="005C3F96">
        <w:t xml:space="preserve"> Kako se spreminjajo parametri glede </w:t>
      </w:r>
      <w:r w:rsidR="00DA6715">
        <w:t>na uporabljeno metodo (PCR in LSE).</w:t>
      </w:r>
    </w:p>
    <w:p w:rsidR="00C142ED" w:rsidRDefault="00C142ED" w:rsidP="00D604BC">
      <w:pPr>
        <w:ind w:left="708"/>
      </w:pPr>
      <w:r>
        <w:t>Za LSE metodo izračunajte varianco parametrov (teoretično). Ocenite varianco parametrov za LSE in PCR iz poskusov</w:t>
      </w:r>
      <w:bookmarkStart w:id="0" w:name="_GoBack"/>
      <w:bookmarkEnd w:id="0"/>
      <w:r>
        <w:t>.</w:t>
      </w:r>
    </w:p>
    <w:p w:rsidR="00F4549E" w:rsidRDefault="00F4549E" w:rsidP="00F4549E"/>
    <w:p w:rsidR="00F4549E" w:rsidRPr="00206DDA" w:rsidRDefault="00B542F2" w:rsidP="00B542F2">
      <w:r>
        <w:lastRenderedPageBreak/>
        <w:t>V poročilu opišite metodologijo, ki ste jo uporabili in predstavite dobljene rezultate.</w:t>
      </w:r>
    </w:p>
    <w:sectPr w:rsidR="00F4549E" w:rsidRPr="00206D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168" w:rsidRDefault="003C1168" w:rsidP="0007244D">
      <w:pPr>
        <w:spacing w:after="0" w:line="240" w:lineRule="auto"/>
      </w:pPr>
      <w:r>
        <w:separator/>
      </w:r>
    </w:p>
  </w:endnote>
  <w:endnote w:type="continuationSeparator" w:id="0">
    <w:p w:rsidR="003C1168" w:rsidRDefault="003C1168" w:rsidP="0007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51" w:rsidRDefault="001E1C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51" w:rsidRDefault="001E1C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51" w:rsidRDefault="001E1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168" w:rsidRDefault="003C1168" w:rsidP="0007244D">
      <w:pPr>
        <w:spacing w:after="0" w:line="240" w:lineRule="auto"/>
      </w:pPr>
      <w:r>
        <w:separator/>
      </w:r>
    </w:p>
  </w:footnote>
  <w:footnote w:type="continuationSeparator" w:id="0">
    <w:p w:rsidR="003C1168" w:rsidRDefault="003C1168" w:rsidP="0007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51" w:rsidRDefault="001E1C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44D" w:rsidRPr="00257CC2" w:rsidRDefault="003F2945" w:rsidP="0007244D">
    <w:pPr>
      <w:pStyle w:val="Heading4"/>
      <w:rPr>
        <w:b w:val="0"/>
      </w:rPr>
    </w:pPr>
    <w:r>
      <w:t xml:space="preserve">Predmet: </w:t>
    </w:r>
    <w:r>
      <w:tab/>
    </w:r>
    <w:r w:rsidR="001E1C51">
      <w:tab/>
    </w:r>
    <w:r w:rsidR="001E1C51" w:rsidRPr="00FD7CC8">
      <w:rPr>
        <w:rFonts w:ascii="Verdana" w:hAnsi="Verdana"/>
        <w:b w:val="0"/>
        <w:color w:val="454545"/>
        <w:shd w:val="clear" w:color="auto" w:fill="FFFFFF"/>
      </w:rPr>
      <w:t>Inteligentni sistemi za podporo odločanju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C51" w:rsidRDefault="001E1C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5F4D"/>
    <w:multiLevelType w:val="hybridMultilevel"/>
    <w:tmpl w:val="343C4E12"/>
    <w:lvl w:ilvl="0" w:tplc="73B0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A2A6F"/>
    <w:multiLevelType w:val="hybridMultilevel"/>
    <w:tmpl w:val="9BEA06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0CBD"/>
    <w:multiLevelType w:val="hybridMultilevel"/>
    <w:tmpl w:val="A8E62B2A"/>
    <w:lvl w:ilvl="0" w:tplc="8E365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jUxsDA0M7M0NTBQ0lEKTi0uzszPAykwrAUAC8WCCSwAAAA="/>
  </w:docVars>
  <w:rsids>
    <w:rsidRoot w:val="00D452CC"/>
    <w:rsid w:val="0007244D"/>
    <w:rsid w:val="00094621"/>
    <w:rsid w:val="001053DB"/>
    <w:rsid w:val="00195184"/>
    <w:rsid w:val="001C4709"/>
    <w:rsid w:val="001C7542"/>
    <w:rsid w:val="001D5759"/>
    <w:rsid w:val="001E070B"/>
    <w:rsid w:val="001E1C51"/>
    <w:rsid w:val="001F1285"/>
    <w:rsid w:val="00206DDA"/>
    <w:rsid w:val="00213778"/>
    <w:rsid w:val="00257CC2"/>
    <w:rsid w:val="002773FF"/>
    <w:rsid w:val="002D5BF9"/>
    <w:rsid w:val="002F6102"/>
    <w:rsid w:val="00310A9D"/>
    <w:rsid w:val="003C1168"/>
    <w:rsid w:val="003E2C00"/>
    <w:rsid w:val="003F2945"/>
    <w:rsid w:val="0040025A"/>
    <w:rsid w:val="005155FF"/>
    <w:rsid w:val="005C3F96"/>
    <w:rsid w:val="00675434"/>
    <w:rsid w:val="00690E22"/>
    <w:rsid w:val="007E2F56"/>
    <w:rsid w:val="00863804"/>
    <w:rsid w:val="00876420"/>
    <w:rsid w:val="008C1764"/>
    <w:rsid w:val="00972D9C"/>
    <w:rsid w:val="009827A3"/>
    <w:rsid w:val="00A0096F"/>
    <w:rsid w:val="00A9006A"/>
    <w:rsid w:val="00B22EFC"/>
    <w:rsid w:val="00B542F2"/>
    <w:rsid w:val="00C142ED"/>
    <w:rsid w:val="00D15B6A"/>
    <w:rsid w:val="00D452CC"/>
    <w:rsid w:val="00D604BC"/>
    <w:rsid w:val="00D631FF"/>
    <w:rsid w:val="00D90371"/>
    <w:rsid w:val="00DA6715"/>
    <w:rsid w:val="00DC12BF"/>
    <w:rsid w:val="00E57E80"/>
    <w:rsid w:val="00EA3BE2"/>
    <w:rsid w:val="00EC2F5D"/>
    <w:rsid w:val="00EC52C5"/>
    <w:rsid w:val="00F4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806B86-8820-48FB-AFF2-E66CB3B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2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4D"/>
  </w:style>
  <w:style w:type="paragraph" w:styleId="Footer">
    <w:name w:val="footer"/>
    <w:basedOn w:val="Normal"/>
    <w:link w:val="Foot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4D"/>
  </w:style>
  <w:style w:type="character" w:customStyle="1" w:styleId="Heading4Char">
    <w:name w:val="Heading 4 Char"/>
    <w:basedOn w:val="DefaultParagraphFont"/>
    <w:link w:val="Heading4"/>
    <w:uiPriority w:val="9"/>
    <w:rsid w:val="0007244D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Title">
    <w:name w:val="Title"/>
    <w:basedOn w:val="Normal"/>
    <w:next w:val="Normal"/>
    <w:link w:val="TitleChar"/>
    <w:uiPriority w:val="10"/>
    <w:qFormat/>
    <w:rsid w:val="0007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DejanD</dc:creator>
  <cp:keywords/>
  <dc:description/>
  <cp:lastModifiedBy>Dejan Dovzan</cp:lastModifiedBy>
  <cp:revision>7</cp:revision>
  <cp:lastPrinted>2014-10-24T06:33:00Z</cp:lastPrinted>
  <dcterms:created xsi:type="dcterms:W3CDTF">2018-11-16T15:44:00Z</dcterms:created>
  <dcterms:modified xsi:type="dcterms:W3CDTF">2019-03-29T15:13:00Z</dcterms:modified>
</cp:coreProperties>
</file>