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516" w:rsidRPr="00695E95" w:rsidRDefault="008C1516"/>
    <w:p w:rsidR="008C1516" w:rsidRPr="00695E95" w:rsidRDefault="00695E95" w:rsidP="008C1516">
      <w:pPr>
        <w:pStyle w:val="ListParagraph"/>
        <w:numPr>
          <w:ilvl w:val="0"/>
          <w:numId w:val="1"/>
        </w:numPr>
      </w:pPr>
      <w:r>
        <w:rPr>
          <w:b/>
        </w:rPr>
        <w:t>STANDARDIZATION</w:t>
      </w:r>
      <w:r w:rsidR="008C1516" w:rsidRPr="00695E95">
        <w:t>:</w:t>
      </w:r>
    </w:p>
    <w:p w:rsidR="008C1516" w:rsidRPr="00695E95" w:rsidRDefault="008C1516" w:rsidP="008C1516">
      <w:pPr>
        <w:pStyle w:val="ListParagraph"/>
        <w:rPr>
          <w:b/>
        </w:rPr>
      </w:pPr>
    </w:p>
    <w:p w:rsidR="00695E95" w:rsidRPr="00695E95" w:rsidRDefault="00695E95" w:rsidP="008C1516">
      <w:pPr>
        <w:pStyle w:val="ListParagraph"/>
      </w:pPr>
      <w:r w:rsidRPr="00695E95">
        <w:t xml:space="preserve">The model parameters are calculated for different data standardizations </w:t>
      </w:r>
      <w:r w:rsidRPr="00695E95">
        <w:t>a) b) in c)</w:t>
      </w:r>
      <w:r w:rsidRPr="00695E95">
        <w:t xml:space="preserve">. With the LSE method the following model with the residual part is considered:  </w:t>
      </w:r>
    </w:p>
    <w:p w:rsidR="008C1516" w:rsidRPr="00695E95" w:rsidRDefault="008C1516" w:rsidP="008C1516">
      <w:pPr>
        <w:pStyle w:val="ListParagraph"/>
      </w:pPr>
      <w:r w:rsidRPr="00695E95">
        <w:t>y = a1 x1 + … + r</w:t>
      </w:r>
    </w:p>
    <w:p w:rsidR="008C1516" w:rsidRDefault="008C1516" w:rsidP="008C1516">
      <w:pPr>
        <w:pStyle w:val="ListParagraph"/>
      </w:pPr>
    </w:p>
    <w:p w:rsidR="00695E95" w:rsidRDefault="00695E95" w:rsidP="008C1516">
      <w:pPr>
        <w:pStyle w:val="ListParagraph"/>
      </w:pPr>
      <w:r>
        <w:t>With the “PCA” method the model is calculated by getting the data in matrix:</w:t>
      </w:r>
    </w:p>
    <w:p w:rsidR="00695E95" w:rsidRDefault="00695E95" w:rsidP="008C1516">
      <w:pPr>
        <w:pStyle w:val="ListParagraph"/>
      </w:pPr>
      <w:r>
        <w:t xml:space="preserve"> </w:t>
      </w:r>
      <w:r w:rsidR="008C1516" w:rsidRPr="00695E95">
        <w:t>X = [A_LOW T_H2O C_ACID I_EFF]).</w:t>
      </w:r>
    </w:p>
    <w:p w:rsidR="00695E95" w:rsidRDefault="00695E95" w:rsidP="008C1516">
      <w:pPr>
        <w:pStyle w:val="ListParagraph"/>
      </w:pPr>
      <w:r>
        <w:t xml:space="preserve">Next the covariance matrix </w:t>
      </w:r>
      <w:r w:rsidRPr="00695E95">
        <w:t>F = X'X</w:t>
      </w:r>
      <w:proofErr w:type="gramStart"/>
      <w:r w:rsidRPr="00695E95">
        <w:t>/(</w:t>
      </w:r>
      <w:proofErr w:type="gramEnd"/>
      <w:r w:rsidRPr="00695E95">
        <w:t>N-1)</w:t>
      </w:r>
      <w:r>
        <w:t xml:space="preserve"> is calculated and </w:t>
      </w:r>
      <w:proofErr w:type="spellStart"/>
      <w:r>
        <w:t>svd</w:t>
      </w:r>
      <w:proofErr w:type="spellEnd"/>
      <w:r>
        <w:t xml:space="preserve"> is done: </w:t>
      </w:r>
      <w:r w:rsidRPr="00695E95">
        <w:t xml:space="preserve">([P,D] = </w:t>
      </w:r>
      <w:proofErr w:type="spellStart"/>
      <w:r w:rsidRPr="00695E95">
        <w:t>svd</w:t>
      </w:r>
      <w:proofErr w:type="spellEnd"/>
      <w:r w:rsidRPr="00695E95">
        <w:t>(F)).</w:t>
      </w:r>
    </w:p>
    <w:p w:rsidR="00695E95" w:rsidRDefault="00695E95" w:rsidP="008C1516">
      <w:pPr>
        <w:pStyle w:val="ListParagraph"/>
      </w:pPr>
      <w:r>
        <w:t xml:space="preserve">You have to choose the proper </w:t>
      </w:r>
      <w:proofErr w:type="spellStart"/>
      <w:r>
        <w:t>eigen</w:t>
      </w:r>
      <w:proofErr w:type="spellEnd"/>
      <w:r>
        <w:t xml:space="preserve"> vector </w:t>
      </w:r>
      <w:r w:rsidRPr="00695E95">
        <w:t xml:space="preserve">P1 = </w:t>
      </w:r>
      <w:proofErr w:type="gramStart"/>
      <w:r w:rsidRPr="00695E95">
        <w:t>P(</w:t>
      </w:r>
      <w:proofErr w:type="gramEnd"/>
      <w:r w:rsidRPr="00695E95">
        <w:t>:,</w:t>
      </w:r>
      <w:proofErr w:type="spellStart"/>
      <w:r w:rsidRPr="00695E95">
        <w:t>i</w:t>
      </w:r>
      <w:proofErr w:type="spellEnd"/>
      <w:r w:rsidRPr="00695E95">
        <w:t>),</w:t>
      </w:r>
      <w:r>
        <w:t xml:space="preserve"> to get the model equation in form of </w:t>
      </w:r>
    </w:p>
    <w:p w:rsidR="008C1516" w:rsidRDefault="00695E95" w:rsidP="008C1516">
      <w:pPr>
        <w:pStyle w:val="ListParagraph"/>
      </w:pPr>
      <w:r>
        <w:t>P1' * (x-V) = 0, where V is the center of data.</w:t>
      </w:r>
    </w:p>
    <w:p w:rsidR="00695E95" w:rsidRPr="00695E95" w:rsidRDefault="00695E95" w:rsidP="008C1516">
      <w:pPr>
        <w:pStyle w:val="ListParagraph"/>
      </w:pPr>
      <w:r>
        <w:t>In order to compare the model parameters with the LSE method the implicit model must be converted into explicit form:</w:t>
      </w:r>
    </w:p>
    <w:p w:rsidR="008C1516" w:rsidRPr="00695E95" w:rsidRDefault="00695E95" w:rsidP="008C1516">
      <w:pPr>
        <w:pStyle w:val="ListParagraph"/>
      </w:pPr>
      <w:r>
        <w:t>Example:</w:t>
      </w:r>
    </w:p>
    <w:p w:rsidR="008C1516" w:rsidRPr="00695E95" w:rsidRDefault="008C1516" w:rsidP="008C1516">
      <w:pPr>
        <w:pStyle w:val="ListParagraph"/>
      </w:pPr>
      <w:r w:rsidRPr="00695E95">
        <w:t>[p1 p2] *([x1 y]' – [v1 v2]</w:t>
      </w:r>
      <w:proofErr w:type="gramStart"/>
      <w:r w:rsidRPr="00695E95">
        <w:t>' )</w:t>
      </w:r>
      <w:proofErr w:type="gramEnd"/>
      <w:r w:rsidRPr="00695E95">
        <w:t xml:space="preserve"> = 0</w:t>
      </w:r>
    </w:p>
    <w:p w:rsidR="008C1516" w:rsidRPr="00695E95" w:rsidRDefault="008C1516" w:rsidP="008C1516">
      <w:pPr>
        <w:pStyle w:val="ListParagraph"/>
      </w:pPr>
      <w:proofErr w:type="gramStart"/>
      <w:r w:rsidRPr="00695E95">
        <w:t>p1</w:t>
      </w:r>
      <w:proofErr w:type="gramEnd"/>
      <w:r w:rsidRPr="00695E95">
        <w:t xml:space="preserve"> x1 + p2 y – p1 v1 –p2 v2 = 0</w:t>
      </w:r>
    </w:p>
    <w:p w:rsidR="008C1516" w:rsidRPr="00695E95" w:rsidRDefault="008C1516" w:rsidP="008C1516">
      <w:pPr>
        <w:pStyle w:val="ListParagraph"/>
      </w:pPr>
      <w:r w:rsidRPr="00695E95">
        <w:t>y = -p1/p2 x1 + p1/p2 v1 + p2/p2 v2</w:t>
      </w:r>
    </w:p>
    <w:p w:rsidR="008C1516" w:rsidRDefault="008C1516" w:rsidP="008C1516">
      <w:pPr>
        <w:pStyle w:val="ListParagraph"/>
      </w:pPr>
    </w:p>
    <w:p w:rsidR="00695E95" w:rsidRPr="00695E95" w:rsidRDefault="00695E95" w:rsidP="008C1516">
      <w:pPr>
        <w:pStyle w:val="ListParagraph"/>
      </w:pPr>
      <w:r>
        <w:t xml:space="preserve">To compare the obtained model parameters for all three cases the ones obtained with the normalized data should be transformed back into the </w:t>
      </w:r>
      <w:proofErr w:type="spellStart"/>
      <w:r>
        <w:t>unnormalized</w:t>
      </w:r>
      <w:proofErr w:type="spellEnd"/>
      <w:r>
        <w:t xml:space="preserve"> space:</w:t>
      </w:r>
    </w:p>
    <w:p w:rsidR="008C1516" w:rsidRPr="00695E95" w:rsidRDefault="00695E95" w:rsidP="008C1516">
      <w:pPr>
        <w:pStyle w:val="ListParagraph"/>
      </w:pPr>
      <w:r>
        <w:t>Example</w:t>
      </w:r>
      <w:r w:rsidR="008C1516" w:rsidRPr="00695E95">
        <w:t>:</w:t>
      </w:r>
    </w:p>
    <w:p w:rsidR="008C1516" w:rsidRPr="00695E95" w:rsidRDefault="008C1516" w:rsidP="008C1516">
      <w:pPr>
        <w:pStyle w:val="ListParagraph"/>
      </w:pPr>
      <w:proofErr w:type="spellStart"/>
      <w:r w:rsidRPr="00695E95">
        <w:t>y_n</w:t>
      </w:r>
      <w:proofErr w:type="spellEnd"/>
      <w:r w:rsidRPr="00695E95">
        <w:t xml:space="preserve"> = (y-</w:t>
      </w:r>
      <w:proofErr w:type="spellStart"/>
      <w:r w:rsidRPr="00695E95">
        <w:t>m_y</w:t>
      </w:r>
      <w:proofErr w:type="spellEnd"/>
      <w:r w:rsidRPr="00695E95">
        <w:t>)/</w:t>
      </w:r>
      <w:proofErr w:type="spellStart"/>
      <w:r w:rsidRPr="00695E95">
        <w:t>n_y</w:t>
      </w:r>
      <w:proofErr w:type="spellEnd"/>
      <w:r w:rsidRPr="00695E95">
        <w:tab/>
      </w:r>
      <w:proofErr w:type="spellStart"/>
      <w:r w:rsidRPr="00695E95">
        <w:t>x_n</w:t>
      </w:r>
      <w:proofErr w:type="spellEnd"/>
      <w:r w:rsidRPr="00695E95">
        <w:t xml:space="preserve"> = (x –</w:t>
      </w:r>
      <w:proofErr w:type="spellStart"/>
      <w:r w:rsidRPr="00695E95">
        <w:t>m_x</w:t>
      </w:r>
      <w:proofErr w:type="spellEnd"/>
      <w:r w:rsidRPr="00695E95">
        <w:t xml:space="preserve">) / </w:t>
      </w:r>
      <w:proofErr w:type="spellStart"/>
      <w:r w:rsidRPr="00695E95">
        <w:t>n_x</w:t>
      </w:r>
      <w:proofErr w:type="spellEnd"/>
    </w:p>
    <w:p w:rsidR="008C1516" w:rsidRPr="00695E95" w:rsidRDefault="008C1516" w:rsidP="008C1516">
      <w:pPr>
        <w:pStyle w:val="ListParagraph"/>
      </w:pPr>
    </w:p>
    <w:p w:rsidR="008C1516" w:rsidRPr="00695E95" w:rsidRDefault="008C1516" w:rsidP="008C1516">
      <w:pPr>
        <w:pStyle w:val="ListParagraph"/>
      </w:pPr>
      <w:proofErr w:type="spellStart"/>
      <w:r w:rsidRPr="00695E95">
        <w:t>y_n</w:t>
      </w:r>
      <w:proofErr w:type="spellEnd"/>
      <w:r w:rsidRPr="00695E95">
        <w:t xml:space="preserve"> = </w:t>
      </w:r>
      <w:proofErr w:type="spellStart"/>
      <w:r w:rsidRPr="00695E95">
        <w:t>a_n</w:t>
      </w:r>
      <w:proofErr w:type="spellEnd"/>
      <w:r w:rsidRPr="00695E95">
        <w:t xml:space="preserve"> * </w:t>
      </w:r>
      <w:proofErr w:type="spellStart"/>
      <w:r w:rsidRPr="00695E95">
        <w:t>x_n</w:t>
      </w:r>
      <w:proofErr w:type="spellEnd"/>
      <w:r w:rsidRPr="00695E95">
        <w:t xml:space="preserve"> + </w:t>
      </w:r>
      <w:proofErr w:type="spellStart"/>
      <w:r w:rsidRPr="00695E95">
        <w:t>r_n</w:t>
      </w:r>
      <w:proofErr w:type="spellEnd"/>
    </w:p>
    <w:p w:rsidR="008C1516" w:rsidRPr="00695E95" w:rsidRDefault="008C1516" w:rsidP="008C1516">
      <w:pPr>
        <w:pStyle w:val="ListParagraph"/>
      </w:pPr>
      <w:r w:rsidRPr="00695E95">
        <w:t>(</w:t>
      </w:r>
      <w:proofErr w:type="gramStart"/>
      <w:r w:rsidRPr="00695E95">
        <w:t>y-</w:t>
      </w:r>
      <w:proofErr w:type="spellStart"/>
      <w:r w:rsidRPr="00695E95">
        <w:t>m_y</w:t>
      </w:r>
      <w:proofErr w:type="spellEnd"/>
      <w:proofErr w:type="gramEnd"/>
      <w:r w:rsidRPr="00695E95">
        <w:t>)/</w:t>
      </w:r>
      <w:proofErr w:type="spellStart"/>
      <w:r w:rsidRPr="00695E95">
        <w:t>n_y</w:t>
      </w:r>
      <w:proofErr w:type="spellEnd"/>
      <w:r w:rsidRPr="00695E95">
        <w:t xml:space="preserve"> = </w:t>
      </w:r>
      <w:proofErr w:type="spellStart"/>
      <w:r w:rsidRPr="00695E95">
        <w:t>a_n</w:t>
      </w:r>
      <w:proofErr w:type="spellEnd"/>
      <w:r w:rsidRPr="00695E95">
        <w:t xml:space="preserve"> * (x –</w:t>
      </w:r>
      <w:proofErr w:type="spellStart"/>
      <w:r w:rsidRPr="00695E95">
        <w:t>m_x</w:t>
      </w:r>
      <w:proofErr w:type="spellEnd"/>
      <w:r w:rsidRPr="00695E95">
        <w:t xml:space="preserve">) / </w:t>
      </w:r>
      <w:proofErr w:type="spellStart"/>
      <w:r w:rsidRPr="00695E95">
        <w:t>n_x</w:t>
      </w:r>
      <w:proofErr w:type="spellEnd"/>
      <w:r w:rsidRPr="00695E95">
        <w:t xml:space="preserve"> + </w:t>
      </w:r>
      <w:proofErr w:type="spellStart"/>
      <w:r w:rsidRPr="00695E95">
        <w:t>r_n</w:t>
      </w:r>
      <w:proofErr w:type="spellEnd"/>
    </w:p>
    <w:p w:rsidR="008C1516" w:rsidRPr="00695E95" w:rsidRDefault="00597C96" w:rsidP="008C1516">
      <w:pPr>
        <w:pStyle w:val="ListParagraph"/>
      </w:pPr>
      <w:r w:rsidRPr="00695E95">
        <w:t>…</w:t>
      </w:r>
    </w:p>
    <w:p w:rsidR="00597C96" w:rsidRPr="00695E95" w:rsidRDefault="00597C96" w:rsidP="008C1516">
      <w:pPr>
        <w:pStyle w:val="ListParagraph"/>
      </w:pPr>
      <w:r w:rsidRPr="00695E95">
        <w:t>y = (</w:t>
      </w:r>
      <w:proofErr w:type="spellStart"/>
      <w:r w:rsidRPr="00695E95">
        <w:t>a_n</w:t>
      </w:r>
      <w:proofErr w:type="spellEnd"/>
      <w:r w:rsidRPr="00695E95">
        <w:t xml:space="preserve"> * </w:t>
      </w:r>
      <w:proofErr w:type="spellStart"/>
      <w:r w:rsidRPr="00695E95">
        <w:t>n_y</w:t>
      </w:r>
      <w:proofErr w:type="spellEnd"/>
      <w:r w:rsidRPr="00695E95">
        <w:t xml:space="preserve"> / </w:t>
      </w:r>
      <w:proofErr w:type="spellStart"/>
      <w:r w:rsidRPr="00695E95">
        <w:t>n_x</w:t>
      </w:r>
      <w:proofErr w:type="spellEnd"/>
      <w:r w:rsidRPr="00695E95">
        <w:t xml:space="preserve">) * </w:t>
      </w:r>
      <w:proofErr w:type="gramStart"/>
      <w:r w:rsidRPr="00695E95">
        <w:t>x  -</w:t>
      </w:r>
      <w:proofErr w:type="gramEnd"/>
      <w:r w:rsidRPr="00695E95">
        <w:t xml:space="preserve"> (   (</w:t>
      </w:r>
      <w:proofErr w:type="spellStart"/>
      <w:r w:rsidRPr="00695E95">
        <w:t>a_n</w:t>
      </w:r>
      <w:proofErr w:type="spellEnd"/>
      <w:r w:rsidRPr="00695E95">
        <w:t xml:space="preserve"> * </w:t>
      </w:r>
      <w:proofErr w:type="spellStart"/>
      <w:r w:rsidRPr="00695E95">
        <w:t>n_y</w:t>
      </w:r>
      <w:proofErr w:type="spellEnd"/>
      <w:r w:rsidRPr="00695E95">
        <w:t xml:space="preserve"> / </w:t>
      </w:r>
      <w:proofErr w:type="spellStart"/>
      <w:r w:rsidRPr="00695E95">
        <w:t>n_x</w:t>
      </w:r>
      <w:proofErr w:type="spellEnd"/>
      <w:r w:rsidRPr="00695E95">
        <w:t>) *</w:t>
      </w:r>
      <w:proofErr w:type="spellStart"/>
      <w:r w:rsidRPr="00695E95">
        <w:t>m_x</w:t>
      </w:r>
      <w:proofErr w:type="spellEnd"/>
      <w:r w:rsidRPr="00695E95">
        <w:t xml:space="preserve">  - </w:t>
      </w:r>
      <w:proofErr w:type="spellStart"/>
      <w:r w:rsidRPr="00695E95">
        <w:t>r_n</w:t>
      </w:r>
      <w:proofErr w:type="spellEnd"/>
      <w:r w:rsidRPr="00695E95">
        <w:t xml:space="preserve"> * </w:t>
      </w:r>
      <w:proofErr w:type="spellStart"/>
      <w:r w:rsidRPr="00695E95">
        <w:t>n_y</w:t>
      </w:r>
      <w:proofErr w:type="spellEnd"/>
      <w:r w:rsidRPr="00695E95">
        <w:t xml:space="preserve"> – </w:t>
      </w:r>
      <w:proofErr w:type="spellStart"/>
      <w:r w:rsidRPr="00695E95">
        <w:t>m_y</w:t>
      </w:r>
      <w:proofErr w:type="spellEnd"/>
      <w:r w:rsidRPr="00695E95">
        <w:t xml:space="preserve">  )</w:t>
      </w:r>
    </w:p>
    <w:p w:rsidR="00597C96" w:rsidRPr="00695E95" w:rsidRDefault="00597C96" w:rsidP="008C1516">
      <w:pPr>
        <w:pStyle w:val="ListParagraph"/>
      </w:pPr>
    </w:p>
    <w:p w:rsidR="00490C6A" w:rsidRDefault="00695E95" w:rsidP="008C1516">
      <w:pPr>
        <w:pStyle w:val="ListParagraph"/>
      </w:pPr>
      <w:r>
        <w:t>Now you can fairly compare the model parameters</w:t>
      </w:r>
      <w:r w:rsidR="00490C6A">
        <w:t xml:space="preserve"> by showing them in table (and comment the results).</w:t>
      </w:r>
    </w:p>
    <w:p w:rsidR="00597C96" w:rsidRPr="00695E95" w:rsidRDefault="00490C6A" w:rsidP="008C1516">
      <w:pPr>
        <w:pStyle w:val="ListParagraph"/>
      </w:pPr>
      <w:r>
        <w:t>Check which of the two methods is less sensitive to data standardization.</w:t>
      </w:r>
    </w:p>
    <w:p w:rsidR="00882C2A" w:rsidRDefault="00490C6A" w:rsidP="008C1516">
      <w:pPr>
        <w:pStyle w:val="ListParagraph"/>
      </w:pPr>
      <w:r>
        <w:t xml:space="preserve"> </w:t>
      </w:r>
    </w:p>
    <w:p w:rsidR="00490C6A" w:rsidRPr="00695E95" w:rsidRDefault="00490C6A" w:rsidP="00490C6A">
      <w:pPr>
        <w:pStyle w:val="ListParagraph"/>
      </w:pPr>
      <w:r>
        <w:t>For each model you can calculate the error:</w:t>
      </w:r>
      <w:r w:rsidR="00882C2A" w:rsidRPr="00695E95">
        <w:t xml:space="preserve"> e = y – </w:t>
      </w:r>
      <w:proofErr w:type="spellStart"/>
      <w:r w:rsidR="00882C2A" w:rsidRPr="00695E95">
        <w:t>ksi</w:t>
      </w:r>
      <w:proofErr w:type="spellEnd"/>
      <w:r w:rsidR="00882C2A" w:rsidRPr="00695E95">
        <w:t>*theta.</w:t>
      </w:r>
      <w:r>
        <w:t xml:space="preserve"> What is the mean error for each model, what is the standard deviation of the </w:t>
      </w:r>
      <w:proofErr w:type="gramStart"/>
      <w:r>
        <w:t>error.</w:t>
      </w:r>
      <w:proofErr w:type="gramEnd"/>
      <w:r>
        <w:t xml:space="preserve"> Based on that you can judge on Consistency and bias of the model. Together with the normalized square error the quality of the model can be estimated. Good model is not biased and is consistent. Nonbiased model has mean error close to zero and consistent model has low error variance. </w:t>
      </w:r>
      <w:r w:rsidR="00882C2A" w:rsidRPr="00695E95">
        <w:t xml:space="preserve"> </w:t>
      </w:r>
    </w:p>
    <w:p w:rsidR="00FE19AF" w:rsidRPr="00695E95" w:rsidRDefault="00490C6A" w:rsidP="008C1516">
      <w:pPr>
        <w:pStyle w:val="ListParagraph"/>
      </w:pPr>
      <w:r>
        <w:t>NRMSE</w:t>
      </w:r>
      <w:r w:rsidR="00FE19AF" w:rsidRPr="00695E95">
        <w:t>:</w:t>
      </w:r>
    </w:p>
    <w:p w:rsidR="008B2CD5" w:rsidRPr="00695E95" w:rsidRDefault="00FE19AF" w:rsidP="008C1516">
      <w:pPr>
        <w:pStyle w:val="ListParagraph"/>
      </w:pPr>
      <w:proofErr w:type="spellStart"/>
      <w:proofErr w:type="gramStart"/>
      <w:r w:rsidRPr="00695E95">
        <w:t>Sqrt</w:t>
      </w:r>
      <w:proofErr w:type="spellEnd"/>
      <w:r w:rsidRPr="00695E95">
        <w:t>(</w:t>
      </w:r>
      <w:proofErr w:type="gramEnd"/>
      <w:r w:rsidRPr="00695E95">
        <w:t>Sum((</w:t>
      </w:r>
      <w:proofErr w:type="spellStart"/>
      <w:r w:rsidRPr="00695E95">
        <w:t>y</w:t>
      </w:r>
      <w:r w:rsidR="00490C6A">
        <w:t>est</w:t>
      </w:r>
      <w:proofErr w:type="spellEnd"/>
      <w:r w:rsidRPr="00695E95">
        <w:t>-y)^2) /n)/</w:t>
      </w:r>
      <w:proofErr w:type="spellStart"/>
      <w:r w:rsidRPr="00695E95">
        <w:t>std</w:t>
      </w:r>
      <w:proofErr w:type="spellEnd"/>
      <w:r w:rsidRPr="00695E95">
        <w:t>(y)</w:t>
      </w:r>
    </w:p>
    <w:p w:rsidR="008B2CD5" w:rsidRPr="00695E95" w:rsidRDefault="008B2CD5" w:rsidP="008C1516">
      <w:pPr>
        <w:pStyle w:val="ListParagraph"/>
      </w:pPr>
    </w:p>
    <w:p w:rsidR="00696DD7" w:rsidRPr="00695E95" w:rsidRDefault="00696DD7" w:rsidP="008C1516">
      <w:pPr>
        <w:pStyle w:val="ListParagraph"/>
      </w:pPr>
    </w:p>
    <w:p w:rsidR="00553036" w:rsidRPr="00695E95" w:rsidRDefault="00EE7DD2" w:rsidP="00553036">
      <w:pPr>
        <w:pStyle w:val="ListParagraph"/>
        <w:numPr>
          <w:ilvl w:val="0"/>
          <w:numId w:val="1"/>
        </w:numPr>
      </w:pPr>
      <w:proofErr w:type="spellStart"/>
      <w:r>
        <w:rPr>
          <w:b/>
        </w:rPr>
        <w:t>Colinearity</w:t>
      </w:r>
      <w:proofErr w:type="spellEnd"/>
      <w:r w:rsidR="00553036" w:rsidRPr="00695E95">
        <w:t>:</w:t>
      </w:r>
    </w:p>
    <w:p w:rsidR="00553036" w:rsidRPr="00695E95" w:rsidRDefault="00553036" w:rsidP="00553036">
      <w:pPr>
        <w:pStyle w:val="ListParagraph"/>
      </w:pPr>
    </w:p>
    <w:p w:rsidR="00EE7DD2" w:rsidRDefault="00EE7DD2" w:rsidP="00553036">
      <w:pPr>
        <w:pStyle w:val="ListParagraph"/>
      </w:pPr>
      <w:r>
        <w:lastRenderedPageBreak/>
        <w:t xml:space="preserve">A new measurement is introduced which is collinear with one of the existing measurements. </w:t>
      </w:r>
    </w:p>
    <w:p w:rsidR="00EE7DD2" w:rsidRDefault="00EE7DD2" w:rsidP="00553036">
      <w:pPr>
        <w:pStyle w:val="ListParagraph"/>
      </w:pPr>
      <w:r>
        <w:t xml:space="preserve">The data should be standardized (mean and </w:t>
      </w:r>
      <w:proofErr w:type="spellStart"/>
      <w:proofErr w:type="gramStart"/>
      <w:r>
        <w:t>std</w:t>
      </w:r>
      <w:proofErr w:type="spellEnd"/>
      <w:proofErr w:type="gramEnd"/>
      <w:r>
        <w:t xml:space="preserve">). With LSE method no residual part is needed since the data is centered. </w:t>
      </w:r>
    </w:p>
    <w:p w:rsidR="00EE7DD2" w:rsidRDefault="00EE7DD2" w:rsidP="00553036">
      <w:pPr>
        <w:pStyle w:val="ListParagraph"/>
      </w:pPr>
      <w:r>
        <w:t xml:space="preserve">With the </w:t>
      </w:r>
      <w:proofErr w:type="spellStart"/>
      <w:r>
        <w:t>svd</w:t>
      </w:r>
      <w:proofErr w:type="spellEnd"/>
      <w:r>
        <w:t xml:space="preserve"> the </w:t>
      </w:r>
      <w:proofErr w:type="spellStart"/>
      <w:proofErr w:type="gramStart"/>
      <w:r>
        <w:t>eigen</w:t>
      </w:r>
      <w:proofErr w:type="spellEnd"/>
      <w:proofErr w:type="gramEnd"/>
      <w:r>
        <w:t xml:space="preserve"> values and vectors are obtained. Next the PCA procedure is done with transformation of the original data to targets. You can remove only one </w:t>
      </w:r>
      <w:proofErr w:type="spellStart"/>
      <w:proofErr w:type="gramStart"/>
      <w:r>
        <w:t>eigen</w:t>
      </w:r>
      <w:proofErr w:type="spellEnd"/>
      <w:proofErr w:type="gramEnd"/>
      <w:r>
        <w:t xml:space="preserve"> vector:</w:t>
      </w:r>
    </w:p>
    <w:p w:rsidR="00553036" w:rsidRPr="00695E95" w:rsidRDefault="00553036" w:rsidP="00553036">
      <w:pPr>
        <w:pStyle w:val="ListParagraph"/>
      </w:pPr>
      <w:r w:rsidRPr="00695E95">
        <w:t xml:space="preserve">T = X*Ps. </w:t>
      </w:r>
    </w:p>
    <w:p w:rsidR="00553036" w:rsidRPr="00695E95" w:rsidRDefault="00101708" w:rsidP="00553036">
      <w:pPr>
        <w:pStyle w:val="ListParagraph"/>
      </w:pPr>
      <w:r>
        <w:t>Parameters are calculated</w:t>
      </w:r>
      <w:r w:rsidR="00553036" w:rsidRPr="00695E95">
        <w:t xml:space="preserve"> THETA = (T'T</w:t>
      </w:r>
      <w:proofErr w:type="gramStart"/>
      <w:r w:rsidR="00553036" w:rsidRPr="00695E95">
        <w:t>)^</w:t>
      </w:r>
      <w:proofErr w:type="gramEnd"/>
      <w:r w:rsidR="00553036" w:rsidRPr="00695E95">
        <w:t>-1 T' Y</w:t>
      </w:r>
    </w:p>
    <w:p w:rsidR="00553036" w:rsidRPr="00695E95" w:rsidRDefault="00101708" w:rsidP="00553036">
      <w:pPr>
        <w:pStyle w:val="ListParagraph"/>
      </w:pPr>
      <w:r>
        <w:t>And transformed back to original space</w:t>
      </w:r>
      <w:r w:rsidR="00553036" w:rsidRPr="00695E95">
        <w:t xml:space="preserve"> THETA = Ps THETA.</w:t>
      </w:r>
    </w:p>
    <w:p w:rsidR="00553036" w:rsidRDefault="00553036" w:rsidP="00553036">
      <w:pPr>
        <w:pStyle w:val="ListParagraph"/>
      </w:pPr>
    </w:p>
    <w:p w:rsidR="00101708" w:rsidRPr="00695E95" w:rsidRDefault="00101708" w:rsidP="00553036">
      <w:pPr>
        <w:pStyle w:val="ListParagraph"/>
      </w:pPr>
      <w:r>
        <w:t>Run the identification multiple times and observe the changes in parameters:</w:t>
      </w:r>
    </w:p>
    <w:p w:rsidR="00A40C2F" w:rsidRPr="00695E95" w:rsidRDefault="00101708" w:rsidP="00553036">
      <w:pPr>
        <w:pStyle w:val="ListParagraph"/>
      </w:pPr>
      <w:r>
        <w:t xml:space="preserve"> </w:t>
      </w:r>
    </w:p>
    <w:p w:rsidR="00A40C2F" w:rsidRPr="00695E95" w:rsidRDefault="00A40C2F" w:rsidP="00553036">
      <w:pPr>
        <w:pStyle w:val="ListParagraph"/>
      </w:pPr>
      <w:proofErr w:type="gramStart"/>
      <w:r w:rsidRPr="00695E95">
        <w:t>a)PCR</w:t>
      </w:r>
      <w:proofErr w:type="gramEnd"/>
      <w:r w:rsidRPr="00695E95">
        <w:t xml:space="preserve"> </w:t>
      </w:r>
      <w:r w:rsidR="00101708">
        <w:t>and</w:t>
      </w:r>
      <w:r w:rsidRPr="00695E95">
        <w:t xml:space="preserve"> LSE </w:t>
      </w:r>
      <w:r w:rsidR="00101708">
        <w:t>parameters are different from the model error we can’t judge which ones are best.</w:t>
      </w:r>
    </w:p>
    <w:p w:rsidR="00A40C2F" w:rsidRPr="00695E95" w:rsidRDefault="00A40C2F" w:rsidP="00553036">
      <w:pPr>
        <w:pStyle w:val="ListParagraph"/>
      </w:pPr>
      <w:proofErr w:type="gramStart"/>
      <w:r w:rsidRPr="00695E95">
        <w:t>b)</w:t>
      </w:r>
      <w:r w:rsidR="00101708">
        <w:t>Check</w:t>
      </w:r>
      <w:proofErr w:type="gramEnd"/>
      <w:r w:rsidR="00101708">
        <w:t xml:space="preserve"> the parameters for the two collinear variables. What can you observe?  </w:t>
      </w:r>
    </w:p>
    <w:p w:rsidR="00A40C2F" w:rsidRPr="00695E95" w:rsidRDefault="00A40C2F" w:rsidP="00553036">
      <w:pPr>
        <w:pStyle w:val="ListParagraph"/>
      </w:pPr>
      <w:proofErr w:type="gramStart"/>
      <w:r w:rsidRPr="00695E95">
        <w:t>c)</w:t>
      </w:r>
      <w:r w:rsidR="00101708">
        <w:t>What</w:t>
      </w:r>
      <w:proofErr w:type="gramEnd"/>
      <w:r w:rsidR="00101708">
        <w:t xml:space="preserve"> is the sum of the two parameters?</w:t>
      </w:r>
    </w:p>
    <w:p w:rsidR="00A40C2F" w:rsidRPr="00695E95" w:rsidRDefault="00A40C2F" w:rsidP="00553036">
      <w:pPr>
        <w:pStyle w:val="ListParagraph"/>
      </w:pPr>
      <w:proofErr w:type="gramStart"/>
      <w:r w:rsidRPr="00695E95">
        <w:t>d)</w:t>
      </w:r>
      <w:r w:rsidR="00101708">
        <w:t>You</w:t>
      </w:r>
      <w:proofErr w:type="gramEnd"/>
      <w:r w:rsidR="00101708">
        <w:t xml:space="preserve"> can make a table of </w:t>
      </w:r>
      <w:proofErr w:type="spellStart"/>
      <w:r w:rsidR="00101708">
        <w:t>eigen</w:t>
      </w:r>
      <w:proofErr w:type="spellEnd"/>
      <w:r w:rsidR="00101708">
        <w:t xml:space="preserve"> vectors (transformation matrix Ps). Note that the collinear variables have approximately the same effect on each of the main components of the new space.  </w:t>
      </w:r>
    </w:p>
    <w:p w:rsidR="00FE19AF" w:rsidRPr="00695E95" w:rsidRDefault="00101708" w:rsidP="00FE19AF">
      <w:pPr>
        <w:ind w:left="567"/>
      </w:pPr>
      <w:r>
        <w:t>Example of table</w:t>
      </w:r>
    </w:p>
    <w:tbl>
      <w:tblPr>
        <w:tblStyle w:val="TableGrid"/>
        <w:tblW w:w="0" w:type="auto"/>
        <w:tblInd w:w="1080" w:type="dxa"/>
        <w:tblLook w:val="04A0" w:firstRow="1" w:lastRow="0" w:firstColumn="1" w:lastColumn="0" w:noHBand="0" w:noVBand="1"/>
      </w:tblPr>
      <w:tblGrid>
        <w:gridCol w:w="2812"/>
        <w:gridCol w:w="2752"/>
        <w:gridCol w:w="2752"/>
      </w:tblGrid>
      <w:tr w:rsidR="00FE19AF" w:rsidRPr="00695E95" w:rsidTr="00D93F73">
        <w:tc>
          <w:tcPr>
            <w:tcW w:w="3132" w:type="dxa"/>
          </w:tcPr>
          <w:p w:rsidR="00FE19AF" w:rsidRPr="00695E95" w:rsidRDefault="00101708" w:rsidP="00D93F73">
            <w:pPr>
              <w:pStyle w:val="ListParagraph"/>
              <w:ind w:left="0"/>
            </w:pPr>
            <w:r>
              <w:t>Variable</w:t>
            </w:r>
          </w:p>
        </w:tc>
        <w:tc>
          <w:tcPr>
            <w:tcW w:w="3132" w:type="dxa"/>
          </w:tcPr>
          <w:p w:rsidR="00FE19AF" w:rsidRPr="00695E95" w:rsidRDefault="00FE19AF" w:rsidP="00D93F73">
            <w:pPr>
              <w:pStyle w:val="ListParagraph"/>
              <w:ind w:left="0"/>
            </w:pPr>
            <w:r w:rsidRPr="00695E95">
              <w:t>P_1</w:t>
            </w:r>
          </w:p>
        </w:tc>
        <w:tc>
          <w:tcPr>
            <w:tcW w:w="3132" w:type="dxa"/>
          </w:tcPr>
          <w:p w:rsidR="00FE19AF" w:rsidRPr="00695E95" w:rsidRDefault="00FE19AF" w:rsidP="00D93F73">
            <w:pPr>
              <w:pStyle w:val="ListParagraph"/>
              <w:ind w:left="0"/>
            </w:pPr>
            <w:r w:rsidRPr="00695E95">
              <w:t>P_2</w:t>
            </w:r>
          </w:p>
        </w:tc>
      </w:tr>
      <w:tr w:rsidR="00FE19AF" w:rsidRPr="00695E95" w:rsidTr="00D93F73">
        <w:tc>
          <w:tcPr>
            <w:tcW w:w="3132" w:type="dxa"/>
          </w:tcPr>
          <w:p w:rsidR="00FE19AF" w:rsidRPr="00695E95" w:rsidRDefault="00FE19AF" w:rsidP="00D93F73">
            <w:pPr>
              <w:pStyle w:val="ListParagraph"/>
              <w:ind w:left="0"/>
            </w:pPr>
            <w:r w:rsidRPr="00695E95">
              <w:t>X1</w:t>
            </w:r>
          </w:p>
        </w:tc>
        <w:tc>
          <w:tcPr>
            <w:tcW w:w="3132" w:type="dxa"/>
          </w:tcPr>
          <w:p w:rsidR="00FE19AF" w:rsidRPr="00695E95" w:rsidRDefault="00FE19AF" w:rsidP="00D93F73">
            <w:pPr>
              <w:pStyle w:val="ListParagraph"/>
              <w:ind w:left="0"/>
            </w:pPr>
            <w:r w:rsidRPr="00695E95">
              <w:t>P11</w:t>
            </w:r>
          </w:p>
        </w:tc>
        <w:tc>
          <w:tcPr>
            <w:tcW w:w="3132" w:type="dxa"/>
          </w:tcPr>
          <w:p w:rsidR="00FE19AF" w:rsidRPr="00695E95" w:rsidRDefault="00FE19AF" w:rsidP="00D93F73">
            <w:pPr>
              <w:pStyle w:val="ListParagraph"/>
              <w:ind w:left="0"/>
            </w:pPr>
            <w:r w:rsidRPr="00695E95">
              <w:t>P21</w:t>
            </w:r>
          </w:p>
        </w:tc>
      </w:tr>
      <w:tr w:rsidR="00FE19AF" w:rsidRPr="00695E95" w:rsidTr="00D93F73">
        <w:tc>
          <w:tcPr>
            <w:tcW w:w="3132" w:type="dxa"/>
          </w:tcPr>
          <w:p w:rsidR="00FE19AF" w:rsidRPr="00695E95" w:rsidRDefault="00FE19AF" w:rsidP="00D93F73">
            <w:pPr>
              <w:pStyle w:val="ListParagraph"/>
              <w:ind w:left="0"/>
            </w:pPr>
            <w:r w:rsidRPr="00695E95">
              <w:t>X2</w:t>
            </w:r>
          </w:p>
        </w:tc>
        <w:tc>
          <w:tcPr>
            <w:tcW w:w="3132" w:type="dxa"/>
          </w:tcPr>
          <w:p w:rsidR="00FE19AF" w:rsidRPr="00695E95" w:rsidRDefault="00FE19AF" w:rsidP="00D93F73">
            <w:pPr>
              <w:pStyle w:val="ListParagraph"/>
              <w:ind w:left="0"/>
            </w:pPr>
            <w:r w:rsidRPr="00695E95">
              <w:t>P12</w:t>
            </w:r>
          </w:p>
        </w:tc>
        <w:tc>
          <w:tcPr>
            <w:tcW w:w="3132" w:type="dxa"/>
          </w:tcPr>
          <w:p w:rsidR="00FE19AF" w:rsidRPr="00695E95" w:rsidRDefault="00FE19AF" w:rsidP="00D93F73">
            <w:pPr>
              <w:pStyle w:val="ListParagraph"/>
              <w:ind w:left="0"/>
            </w:pPr>
            <w:r w:rsidRPr="00695E95">
              <w:t>P22</w:t>
            </w:r>
          </w:p>
        </w:tc>
      </w:tr>
      <w:tr w:rsidR="00FE19AF" w:rsidRPr="00695E95" w:rsidTr="00D93F73">
        <w:tc>
          <w:tcPr>
            <w:tcW w:w="3132" w:type="dxa"/>
          </w:tcPr>
          <w:p w:rsidR="00FE19AF" w:rsidRPr="00695E95" w:rsidRDefault="00FE19AF" w:rsidP="00D93F73">
            <w:pPr>
              <w:pStyle w:val="ListParagraph"/>
              <w:ind w:left="0"/>
            </w:pPr>
            <w:r w:rsidRPr="00695E95">
              <w:t>X3</w:t>
            </w:r>
          </w:p>
        </w:tc>
        <w:tc>
          <w:tcPr>
            <w:tcW w:w="3132" w:type="dxa"/>
          </w:tcPr>
          <w:p w:rsidR="00FE19AF" w:rsidRPr="00695E95" w:rsidRDefault="00FE19AF" w:rsidP="00D93F73">
            <w:pPr>
              <w:pStyle w:val="ListParagraph"/>
              <w:ind w:left="0"/>
            </w:pPr>
            <w:r w:rsidRPr="00695E95">
              <w:t>P13</w:t>
            </w:r>
          </w:p>
        </w:tc>
        <w:tc>
          <w:tcPr>
            <w:tcW w:w="3132" w:type="dxa"/>
          </w:tcPr>
          <w:p w:rsidR="00FE19AF" w:rsidRPr="00695E95" w:rsidRDefault="00FE19AF" w:rsidP="00D93F73">
            <w:pPr>
              <w:pStyle w:val="ListParagraph"/>
              <w:ind w:left="0"/>
            </w:pPr>
            <w:r w:rsidRPr="00695E95">
              <w:t>P23</w:t>
            </w:r>
          </w:p>
        </w:tc>
      </w:tr>
      <w:tr w:rsidR="00FE19AF" w:rsidRPr="00695E95" w:rsidTr="00D93F73">
        <w:tc>
          <w:tcPr>
            <w:tcW w:w="3132" w:type="dxa"/>
          </w:tcPr>
          <w:p w:rsidR="00FE19AF" w:rsidRPr="00695E95" w:rsidRDefault="00FE19AF" w:rsidP="00D93F73">
            <w:pPr>
              <w:pStyle w:val="ListParagraph"/>
              <w:ind w:left="0"/>
            </w:pPr>
            <w:r w:rsidRPr="00695E95">
              <w:t>…</w:t>
            </w:r>
          </w:p>
        </w:tc>
        <w:tc>
          <w:tcPr>
            <w:tcW w:w="3132" w:type="dxa"/>
          </w:tcPr>
          <w:p w:rsidR="00FE19AF" w:rsidRPr="00695E95" w:rsidRDefault="00FE19AF" w:rsidP="00D93F73">
            <w:pPr>
              <w:pStyle w:val="ListParagraph"/>
              <w:ind w:left="0"/>
            </w:pPr>
            <w:r w:rsidRPr="00695E95">
              <w:t>..</w:t>
            </w:r>
          </w:p>
        </w:tc>
        <w:tc>
          <w:tcPr>
            <w:tcW w:w="3132" w:type="dxa"/>
          </w:tcPr>
          <w:p w:rsidR="00FE19AF" w:rsidRPr="00695E95" w:rsidRDefault="00FE19AF" w:rsidP="00D93F73">
            <w:pPr>
              <w:pStyle w:val="ListParagraph"/>
              <w:ind w:left="0"/>
            </w:pPr>
          </w:p>
        </w:tc>
      </w:tr>
      <w:tr w:rsidR="00FE19AF" w:rsidRPr="00695E95" w:rsidTr="00D93F73">
        <w:tc>
          <w:tcPr>
            <w:tcW w:w="3132" w:type="dxa"/>
          </w:tcPr>
          <w:p w:rsidR="00FE19AF" w:rsidRPr="00695E95" w:rsidRDefault="00FE19AF" w:rsidP="00D93F73">
            <w:pPr>
              <w:pStyle w:val="ListParagraph"/>
              <w:ind w:left="0"/>
            </w:pPr>
          </w:p>
        </w:tc>
        <w:tc>
          <w:tcPr>
            <w:tcW w:w="3132" w:type="dxa"/>
          </w:tcPr>
          <w:p w:rsidR="00FE19AF" w:rsidRPr="00695E95" w:rsidRDefault="00FE19AF" w:rsidP="00D93F73">
            <w:pPr>
              <w:pStyle w:val="ListParagraph"/>
              <w:ind w:left="0"/>
            </w:pPr>
          </w:p>
        </w:tc>
        <w:tc>
          <w:tcPr>
            <w:tcW w:w="3132" w:type="dxa"/>
          </w:tcPr>
          <w:p w:rsidR="00FE19AF" w:rsidRPr="00695E95" w:rsidRDefault="00FE19AF" w:rsidP="00D93F73">
            <w:pPr>
              <w:pStyle w:val="ListParagraph"/>
              <w:ind w:left="0"/>
            </w:pPr>
          </w:p>
        </w:tc>
      </w:tr>
    </w:tbl>
    <w:p w:rsidR="00FE19AF" w:rsidRPr="00695E95" w:rsidRDefault="00FE19AF" w:rsidP="00FE19AF">
      <w:pPr>
        <w:pStyle w:val="ListParagraph"/>
        <w:ind w:left="1080"/>
      </w:pPr>
    </w:p>
    <w:p w:rsidR="00553036" w:rsidRPr="00695E95" w:rsidRDefault="00FE19AF" w:rsidP="00FE19AF">
      <w:r w:rsidRPr="00695E95">
        <w:t xml:space="preserve">P11 </w:t>
      </w:r>
      <w:r w:rsidR="00101708">
        <w:t xml:space="preserve">is the element of the first </w:t>
      </w:r>
      <w:proofErr w:type="spellStart"/>
      <w:proofErr w:type="gramStart"/>
      <w:r w:rsidR="00101708">
        <w:t>eigen</w:t>
      </w:r>
      <w:proofErr w:type="spellEnd"/>
      <w:proofErr w:type="gramEnd"/>
      <w:r w:rsidR="00101708">
        <w:t xml:space="preserve"> vector. For better representation we can check the percentage of variable X1 in each component </w:t>
      </w:r>
      <w:proofErr w:type="gramStart"/>
      <w:r w:rsidR="00101708">
        <w:t>(</w:t>
      </w:r>
      <w:r w:rsidRPr="00695E95">
        <w:t xml:space="preserve"> abs</w:t>
      </w:r>
      <w:proofErr w:type="gramEnd"/>
      <w:r w:rsidRPr="00695E95">
        <w:t>(P_1)./sum(abs(P_1))</w:t>
      </w:r>
      <w:r w:rsidR="00101708">
        <w:t xml:space="preserve"> )</w:t>
      </w:r>
      <w:bookmarkStart w:id="0" w:name="_GoBack"/>
      <w:bookmarkEnd w:id="0"/>
      <w:r w:rsidRPr="00695E95">
        <w:t xml:space="preserve">. </w:t>
      </w:r>
      <w:r w:rsidR="00101708">
        <w:t xml:space="preserve"> </w:t>
      </w:r>
    </w:p>
    <w:p w:rsidR="00BE5B8E" w:rsidRPr="00695E95" w:rsidRDefault="00BE5B8E" w:rsidP="00696DD7">
      <w:pPr>
        <w:pStyle w:val="ListParagraph"/>
      </w:pPr>
    </w:p>
    <w:p w:rsidR="00BE5B8E" w:rsidRPr="00695E95" w:rsidRDefault="00BE5B8E" w:rsidP="00696DD7">
      <w:pPr>
        <w:pStyle w:val="ListParagraph"/>
      </w:pPr>
    </w:p>
    <w:sectPr w:rsidR="00BE5B8E" w:rsidRPr="00695E9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F22F5E"/>
    <w:multiLevelType w:val="hybridMultilevel"/>
    <w:tmpl w:val="320EA75A"/>
    <w:lvl w:ilvl="0" w:tplc="FF725AAE">
      <w:start w:val="1"/>
      <w:numFmt w:val="lowerLetter"/>
      <w:lvlText w:val="%1)"/>
      <w:lvlJc w:val="left"/>
      <w:pPr>
        <w:ind w:left="927"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8116660"/>
    <w:multiLevelType w:val="hybridMultilevel"/>
    <w:tmpl w:val="FCF84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516"/>
    <w:rsid w:val="0002475F"/>
    <w:rsid w:val="00101708"/>
    <w:rsid w:val="00144035"/>
    <w:rsid w:val="0014765F"/>
    <w:rsid w:val="00490C6A"/>
    <w:rsid w:val="004C7D2A"/>
    <w:rsid w:val="00553036"/>
    <w:rsid w:val="00553A2B"/>
    <w:rsid w:val="00597C96"/>
    <w:rsid w:val="00695E95"/>
    <w:rsid w:val="00696DD7"/>
    <w:rsid w:val="008427DE"/>
    <w:rsid w:val="00882C2A"/>
    <w:rsid w:val="008B2CD5"/>
    <w:rsid w:val="008C1516"/>
    <w:rsid w:val="009E4FA4"/>
    <w:rsid w:val="00A40C2F"/>
    <w:rsid w:val="00AA61B0"/>
    <w:rsid w:val="00BE5B8E"/>
    <w:rsid w:val="00BF5B21"/>
    <w:rsid w:val="00D34882"/>
    <w:rsid w:val="00EE7DD2"/>
    <w:rsid w:val="00FE1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DCB964-D345-43DF-8263-6FD679088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516"/>
    <w:pPr>
      <w:ind w:left="720"/>
      <w:contextualSpacing/>
    </w:pPr>
  </w:style>
  <w:style w:type="table" w:styleId="TableGrid">
    <w:name w:val="Table Grid"/>
    <w:basedOn w:val="TableNormal"/>
    <w:uiPriority w:val="39"/>
    <w:rsid w:val="000247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Dejan Dovzan</dc:creator>
  <cp:keywords/>
  <dc:description/>
  <cp:lastModifiedBy>Dejan Dovzan</cp:lastModifiedBy>
  <cp:revision>3</cp:revision>
  <dcterms:created xsi:type="dcterms:W3CDTF">2019-03-29T15:01:00Z</dcterms:created>
  <dcterms:modified xsi:type="dcterms:W3CDTF">2019-03-29T15:11:00Z</dcterms:modified>
</cp:coreProperties>
</file>