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CE6F" w14:textId="45327696" w:rsidR="007738E2" w:rsidRPr="00701933" w:rsidRDefault="00DA30F4" w:rsidP="00DA30F4">
      <w:pPr>
        <w:pStyle w:val="Title"/>
        <w:rPr>
          <w:sz w:val="48"/>
          <w:szCs w:val="48"/>
        </w:rPr>
      </w:pPr>
      <w:r w:rsidRPr="00701933">
        <w:rPr>
          <w:sz w:val="48"/>
          <w:szCs w:val="48"/>
        </w:rPr>
        <w:t>DataQuest Recommender System Analysis</w:t>
      </w:r>
    </w:p>
    <w:p w14:paraId="54BC3D35" w14:textId="77777777" w:rsidR="00DA30F4" w:rsidRPr="00DA30F4" w:rsidRDefault="00DA30F4" w:rsidP="00DA30F4"/>
    <w:p w14:paraId="54E6CCB0" w14:textId="02D6A7CD" w:rsidR="00DA30F4" w:rsidRDefault="00DA30F4" w:rsidP="00027666">
      <w:pPr>
        <w:pStyle w:val="Heading1"/>
      </w:pPr>
      <w:r>
        <w:t>Introduction</w:t>
      </w:r>
    </w:p>
    <w:p w14:paraId="48877DCA" w14:textId="77777777" w:rsidR="00B6650F" w:rsidRPr="00B6650F" w:rsidRDefault="00B6650F" w:rsidP="00B6650F">
      <w:r w:rsidRPr="00B6650F">
        <w:t>Before building my first recommender system, I conducted a thorough review of the raw dataset and identified several issues that could impact the accuracy of my analysis. To ensure clean and reliable data, I applied the following preprocessing steps:</w:t>
      </w:r>
    </w:p>
    <w:p w14:paraId="10F18993" w14:textId="3B12D37C" w:rsidR="00B6650F" w:rsidRPr="00B6650F" w:rsidRDefault="00B6650F" w:rsidP="009D0F0A">
      <w:pPr>
        <w:pStyle w:val="ListParagraph"/>
        <w:numPr>
          <w:ilvl w:val="0"/>
          <w:numId w:val="8"/>
        </w:numPr>
      </w:pPr>
      <w:r w:rsidRPr="00B6650F">
        <w:t xml:space="preserve">Removed rows with missing </w:t>
      </w:r>
      <w:r w:rsidRPr="00B6650F">
        <w:rPr>
          <w:rStyle w:val="Emphasis"/>
        </w:rPr>
        <w:t>CustomerID</w:t>
      </w:r>
      <w:r w:rsidRPr="00B6650F">
        <w:t xml:space="preserve"> values to maintain </w:t>
      </w:r>
      <w:r w:rsidR="00357625">
        <w:t>customer</w:t>
      </w:r>
      <w:r w:rsidRPr="00B6650F">
        <w:t xml:space="preserve"> integrity.</w:t>
      </w:r>
    </w:p>
    <w:p w14:paraId="1D37820E" w14:textId="77777777" w:rsidR="00B6650F" w:rsidRPr="00B6650F" w:rsidRDefault="00B6650F" w:rsidP="009D0F0A">
      <w:pPr>
        <w:pStyle w:val="ListParagraph"/>
        <w:numPr>
          <w:ilvl w:val="0"/>
          <w:numId w:val="8"/>
        </w:numPr>
      </w:pPr>
      <w:r w:rsidRPr="00B6650F">
        <w:t>Excluded returns and cancellations, as they do not contribute to meaningful purchase patterns.</w:t>
      </w:r>
    </w:p>
    <w:p w14:paraId="758508A8" w14:textId="77777777" w:rsidR="00B6650F" w:rsidRDefault="00B6650F" w:rsidP="009D0F0A">
      <w:pPr>
        <w:pStyle w:val="ListParagraph"/>
        <w:numPr>
          <w:ilvl w:val="0"/>
          <w:numId w:val="8"/>
        </w:numPr>
      </w:pPr>
      <w:r w:rsidRPr="00B6650F">
        <w:t xml:space="preserve">Filtered out erroneous pricing entries (where </w:t>
      </w:r>
      <w:r w:rsidRPr="00B6650F">
        <w:rPr>
          <w:rStyle w:val="Emphasis"/>
        </w:rPr>
        <w:t>UnitPrice ≤ 0</w:t>
      </w:r>
      <w:r w:rsidRPr="00B6650F">
        <w:t>) to prevent distortions in item popularity calculations.</w:t>
      </w:r>
    </w:p>
    <w:p w14:paraId="152498F1" w14:textId="3B223DAB" w:rsidR="00DA30F4" w:rsidRDefault="00A84BD9">
      <w:r w:rsidRPr="00A84BD9">
        <w:t xml:space="preserve">After cleaning the data, I converted </w:t>
      </w:r>
      <w:r w:rsidRPr="00A84BD9">
        <w:rPr>
          <w:rStyle w:val="Emphasis"/>
        </w:rPr>
        <w:t xml:space="preserve">InvoiceDate </w:t>
      </w:r>
      <w:r w:rsidRPr="00A84BD9">
        <w:t>to a standardized date format (</w:t>
      </w:r>
      <w:r w:rsidRPr="00A84BD9">
        <w:rPr>
          <w:rStyle w:val="Emphasis"/>
        </w:rPr>
        <w:t>ymd_hms</w:t>
      </w:r>
      <w:r w:rsidRPr="00A84BD9">
        <w:t>) for better time-based analysis. With this refined dataset, I proceeded to develop a recommender system that identifies the most frequently purchased items, laying the foundation for personalized product suggestions.</w:t>
      </w:r>
    </w:p>
    <w:p w14:paraId="23D48938" w14:textId="2BFD403E" w:rsidR="00701933" w:rsidRDefault="00701933" w:rsidP="00701933">
      <w:pPr>
        <w:pStyle w:val="Heading1"/>
      </w:pPr>
      <w:r>
        <w:t>Popularity-Based Recommender-System</w:t>
      </w:r>
    </w:p>
    <w:p w14:paraId="41A15AD5" w14:textId="77777777" w:rsidR="00B42321" w:rsidRDefault="00B42321" w:rsidP="00B42321">
      <w:pPr>
        <w:keepNext/>
        <w:jc w:val="left"/>
        <w:rPr>
          <w:noProof/>
        </w:rPr>
      </w:pPr>
      <w:r w:rsidRPr="00B42321">
        <w:t>With this refined dataset, I proceeded to develop a recommender system that identifies the most frequently purchased items, laying the foundation for personalized product suggestions</w:t>
      </w:r>
      <w:r w:rsidR="00ED62A8">
        <w:rPr>
          <w:noProof/>
        </w:rPr>
        <w:t>.</w:t>
      </w:r>
    </w:p>
    <w:p w14:paraId="5EBE8E9B" w14:textId="341C6D7E" w:rsidR="00701933" w:rsidRDefault="00B90332" w:rsidP="00B42321">
      <w:pPr>
        <w:keepNext/>
        <w:jc w:val="left"/>
        <w:rPr>
          <w:noProof/>
        </w:rPr>
      </w:pPr>
      <w:r>
        <w:rPr>
          <w:noProof/>
        </w:rPr>
        <w:drawing>
          <wp:inline distT="0" distB="0" distL="0" distR="0" wp14:anchorId="4476135A" wp14:editId="69D68756">
            <wp:extent cx="5943600" cy="1981200"/>
            <wp:effectExtent l="0" t="0" r="0" b="0"/>
            <wp:docPr id="1823068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68116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A155" w14:textId="2A100B7E" w:rsidR="00E619F1" w:rsidRDefault="00701933" w:rsidP="00701933">
      <w:pPr>
        <w:pStyle w:val="Caption"/>
      </w:pPr>
      <w:r>
        <w:t xml:space="preserve">Figure </w:t>
      </w:r>
      <w:fldSimple w:instr=" SEQ Figure \* ARABIC ">
        <w:r w:rsidR="00A57DE8">
          <w:rPr>
            <w:noProof/>
          </w:rPr>
          <w:t>1</w:t>
        </w:r>
      </w:fldSimple>
      <w:r>
        <w:t>: Most popular Items</w:t>
      </w:r>
    </w:p>
    <w:p w14:paraId="63F49322" w14:textId="727ADE1B" w:rsidR="00877750" w:rsidRDefault="00877750" w:rsidP="00701933">
      <w:r w:rsidRPr="00877750">
        <w:t xml:space="preserve">Popularity-based recommendations serve as a </w:t>
      </w:r>
      <w:r w:rsidRPr="00877750">
        <w:rPr>
          <w:b/>
          <w:bCs/>
        </w:rPr>
        <w:t>strong baseline</w:t>
      </w:r>
      <w:r w:rsidRPr="00877750">
        <w:t xml:space="preserve">, especially for new </w:t>
      </w:r>
      <w:r w:rsidR="00B87CBB">
        <w:t>customer</w:t>
      </w:r>
      <w:r w:rsidRPr="00877750">
        <w:t>s (cold start scenarios) or when behavioral data is sparse. They are computationally efficient and often highlight products with broad appeal.</w:t>
      </w:r>
    </w:p>
    <w:p w14:paraId="507A4112" w14:textId="0AF1864F" w:rsidR="00701933" w:rsidRDefault="000975DE" w:rsidP="00701933">
      <w:r w:rsidRPr="000975DE">
        <w:t>Initially, I considered using the most frequently purchased items as the foundation for a recommender system. However, upon closer analysis</w:t>
      </w:r>
      <w:r w:rsidR="002F6A02" w:rsidRPr="002F6A02">
        <w:t xml:space="preserve"> the dataset revealed that </w:t>
      </w:r>
      <w:r w:rsidR="00706F6A" w:rsidRPr="002F6A02">
        <w:t>a massive portion</w:t>
      </w:r>
      <w:r w:rsidR="002F6A02" w:rsidRPr="002F6A02">
        <w:t xml:space="preserve"> of transactions originated from the United Kingdom. This data imbalance posed a challenge: global popularity rankings risk being overly influenced by one region, potentially reducing the relevance of recommendations for </w:t>
      </w:r>
      <w:r w:rsidR="00B87CBB">
        <w:t>customer</w:t>
      </w:r>
      <w:r w:rsidR="002F6A02" w:rsidRPr="002F6A02">
        <w:t>s in other countries.</w:t>
      </w:r>
    </w:p>
    <w:p w14:paraId="04DFB877" w14:textId="6811EFBE" w:rsidR="00883C94" w:rsidRDefault="00883C94" w:rsidP="00701933">
      <w:r w:rsidRPr="00883C94">
        <w:lastRenderedPageBreak/>
        <w:t xml:space="preserve">To address this, I expanded the popularity-based system into a </w:t>
      </w:r>
      <w:r w:rsidRPr="00D172A6">
        <w:rPr>
          <w:rStyle w:val="Emphasis"/>
        </w:rPr>
        <w:t xml:space="preserve">group-specific model, </w:t>
      </w:r>
      <w:r w:rsidRPr="00883C94">
        <w:t xml:space="preserve">incorporating both </w:t>
      </w:r>
      <w:r w:rsidRPr="00883C94">
        <w:rPr>
          <w:b/>
          <w:bCs/>
        </w:rPr>
        <w:t xml:space="preserve">regional </w:t>
      </w:r>
      <w:r w:rsidRPr="00D172A6">
        <w:rPr>
          <w:rStyle w:val="Emphasis"/>
        </w:rPr>
        <w:t xml:space="preserve">(country-level) </w:t>
      </w:r>
      <w:r w:rsidRPr="00883C94">
        <w:t xml:space="preserve">and </w:t>
      </w:r>
      <w:r w:rsidRPr="00D172A6">
        <w:rPr>
          <w:rStyle w:val="Emphasis"/>
        </w:rPr>
        <w:t xml:space="preserve">temporal (seasonal/monthly) </w:t>
      </w:r>
      <w:r w:rsidRPr="00883C94">
        <w:t>popularity to increase relevance and personalization.</w:t>
      </w:r>
    </w:p>
    <w:p w14:paraId="696B006F" w14:textId="633279F7" w:rsidR="00B90332" w:rsidRDefault="00B90332" w:rsidP="00B90332">
      <w:pPr>
        <w:pStyle w:val="Heading2"/>
      </w:pPr>
      <w:r>
        <w:t>Group-Based Popularity Recommender</w:t>
      </w:r>
    </w:p>
    <w:p w14:paraId="5827A7A0" w14:textId="27512EF9" w:rsidR="00B25358" w:rsidRDefault="00BB1C17" w:rsidP="00B12785">
      <w:r w:rsidRPr="00BB1C17">
        <w:t>This grouped</w:t>
      </w:r>
      <w:r w:rsidR="00B46A8C">
        <w:t xml:space="preserve"> bar</w:t>
      </w:r>
      <w:r w:rsidRPr="00BB1C17">
        <w:t xml:space="preserve"> chart shows how the </w:t>
      </w:r>
      <w:r w:rsidRPr="00BB1C17">
        <w:rPr>
          <w:rStyle w:val="Emphasis"/>
        </w:rPr>
        <w:t>top globally popular products</w:t>
      </w:r>
      <w:r w:rsidRPr="00BB1C17">
        <w:t xml:space="preserve"> vary in total purchase quantity across different countries. It helps explain </w:t>
      </w:r>
      <w:r w:rsidRPr="00BB1C17">
        <w:rPr>
          <w:rStyle w:val="Emphasis"/>
        </w:rPr>
        <w:t>why group-specific</w:t>
      </w:r>
      <w:r w:rsidRPr="00BB1C17">
        <w:rPr>
          <w:b/>
          <w:bCs/>
        </w:rPr>
        <w:t xml:space="preserve"> </w:t>
      </w:r>
      <w:r w:rsidRPr="00BB1C17">
        <w:rPr>
          <w:rStyle w:val="Emphasis"/>
        </w:rPr>
        <w:t>popularity recommenders</w:t>
      </w:r>
      <w:r w:rsidRPr="00BB1C17">
        <w:t xml:space="preserve"> can outperform global recommenders in regional contexts</w:t>
      </w:r>
      <w:r w:rsidR="00BD6C54" w:rsidRPr="00BD6C54">
        <w:t>.</w:t>
      </w:r>
      <w:r w:rsidR="00B25358">
        <w:t xml:space="preserve"> </w:t>
      </w:r>
      <w:r w:rsidR="00B25358" w:rsidRPr="00042A89">
        <w:t>While global popularity captures general demand, personalization begins by recognizing that not all customers are the same — and neither are their shopping contexts.</w:t>
      </w:r>
    </w:p>
    <w:p w14:paraId="63BC4CD9" w14:textId="175019E9" w:rsidR="00B62B32" w:rsidRDefault="00033BAB" w:rsidP="00033BAB">
      <w:pPr>
        <w:pStyle w:val="Heading3"/>
      </w:pPr>
      <w:r>
        <w:t>Popular by Country</w:t>
      </w:r>
    </w:p>
    <w:p w14:paraId="6BEF3A11" w14:textId="14C2DE6D" w:rsidR="00B42321" w:rsidRPr="00B42321" w:rsidRDefault="00FB6A08" w:rsidP="00B42321">
      <w:r w:rsidRPr="00FB6A08">
        <w:t xml:space="preserve">This grouped bar chart illustrates how the </w:t>
      </w:r>
      <w:r w:rsidRPr="00FB6A08">
        <w:rPr>
          <w:rStyle w:val="Emphasis"/>
        </w:rPr>
        <w:t>top 10 globally popular products</w:t>
      </w:r>
      <w:r w:rsidRPr="00FB6A08">
        <w:t xml:space="preserve"> perform across different countries. The massive skew toward the UK reflects both its purchasing volume and its dominance in the dataset — but also highlights why </w:t>
      </w:r>
      <w:r w:rsidRPr="00FB6A08">
        <w:rPr>
          <w:b/>
          <w:bCs/>
        </w:rPr>
        <w:t xml:space="preserve">a </w:t>
      </w:r>
      <w:r w:rsidRPr="00FB6A08">
        <w:rPr>
          <w:rStyle w:val="Emphasis"/>
        </w:rPr>
        <w:t>global recommender may not generalize well</w:t>
      </w:r>
      <w:r w:rsidRPr="00FB6A08">
        <w:t xml:space="preserve"> to smaller markets.</w:t>
      </w:r>
    </w:p>
    <w:p w14:paraId="60A9DAB7" w14:textId="36EAAB59" w:rsidR="00BD6C54" w:rsidRDefault="00070357" w:rsidP="00B62B32">
      <w:pPr>
        <w:keepNext/>
        <w:spacing w:before="240"/>
        <w:jc w:val="left"/>
      </w:pPr>
      <w:r>
        <w:rPr>
          <w:noProof/>
        </w:rPr>
        <w:drawing>
          <wp:inline distT="0" distB="0" distL="0" distR="0" wp14:anchorId="4148A89E" wp14:editId="66D7E95B">
            <wp:extent cx="5943600" cy="3566160"/>
            <wp:effectExtent l="0" t="0" r="0" b="0"/>
            <wp:docPr id="430853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3294" name="Picture 4308532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595D" w14:textId="321BD736" w:rsidR="00070357" w:rsidRDefault="00BD6C54" w:rsidP="00BD6C54">
      <w:pPr>
        <w:pStyle w:val="Caption"/>
      </w:pPr>
      <w:r>
        <w:t xml:space="preserve">Figure </w:t>
      </w:r>
      <w:fldSimple w:instr=" SEQ Figure \* ARABIC ">
        <w:r w:rsidR="00A57DE8">
          <w:rPr>
            <w:noProof/>
          </w:rPr>
          <w:t>2</w:t>
        </w:r>
      </w:fldSimple>
      <w:r>
        <w:t>.1: Popular products per country</w:t>
      </w:r>
    </w:p>
    <w:p w14:paraId="2AD36960" w14:textId="100F9E34" w:rsidR="00BD6C54" w:rsidRDefault="00BD6C54" w:rsidP="00BD6C54">
      <w:r>
        <w:t xml:space="preserve">As the graph above illustrates, there is a </w:t>
      </w:r>
      <w:r w:rsidR="002F1D4D">
        <w:t>massive di</w:t>
      </w:r>
      <w:r w:rsidR="005A7601">
        <w:t xml:space="preserve">fference between the quantity of some products bought in other </w:t>
      </w:r>
      <w:r w:rsidR="00BB7FFA">
        <w:t>countries and</w:t>
      </w:r>
      <w:r w:rsidR="005A7601">
        <w:t xml:space="preserve"> that there is in others</w:t>
      </w:r>
      <w:r w:rsidR="00F4790D">
        <w:t xml:space="preserve"> and some </w:t>
      </w:r>
      <w:r w:rsidR="00263438">
        <w:t xml:space="preserve">countries </w:t>
      </w:r>
      <w:r w:rsidR="00BB7FFA">
        <w:t>have</w:t>
      </w:r>
      <w:r w:rsidR="00A93C34">
        <w:t xml:space="preserve"> a higher number of overall purchases globally. </w:t>
      </w:r>
      <w:r w:rsidR="00BB7FFA" w:rsidRPr="00BB7FFA">
        <w:t>Considering regional purchasing trends, I recognized that product popularity varies across different countries.</w:t>
      </w:r>
    </w:p>
    <w:p w14:paraId="72D7707A" w14:textId="2AFB1417" w:rsidR="001410A1" w:rsidRDefault="00B20CE3" w:rsidP="00891A36">
      <w:r w:rsidRPr="00B20CE3">
        <w:t xml:space="preserve">One particularly striking observation is the </w:t>
      </w:r>
      <w:r w:rsidRPr="00B20CE3">
        <w:rPr>
          <w:rStyle w:val="Emphasis"/>
        </w:rPr>
        <w:t>overwhelming dominance of the United Kingdom</w:t>
      </w:r>
      <w:r w:rsidRPr="00B20CE3">
        <w:t xml:space="preserve"> in product purchases. While this reflects the underlying distribution of the dataset, it also underscores the importance of </w:t>
      </w:r>
      <w:r w:rsidRPr="00B20CE3">
        <w:rPr>
          <w:rStyle w:val="Emphasis"/>
        </w:rPr>
        <w:t>not letting global popularity overrepresent trends from dominant groups.</w:t>
      </w:r>
      <w:r w:rsidRPr="00B20CE3">
        <w:t xml:space="preserve"> A global </w:t>
      </w:r>
      <w:r w:rsidRPr="00B20CE3">
        <w:lastRenderedPageBreak/>
        <w:t>recommender trained on this data without adjustment would heavily bias toward UK preferences, which may not serve customers in smaller countries effectively.</w:t>
      </w:r>
    </w:p>
    <w:p w14:paraId="272257CE" w14:textId="2E7CD070" w:rsidR="00292567" w:rsidRDefault="002668E2" w:rsidP="00891A36">
      <w:r w:rsidRPr="002668E2">
        <w:t xml:space="preserve">Some products that are only moderately popular globally show notable popularity in specific countries — for instance, </w:t>
      </w:r>
      <w:r w:rsidRPr="002668E2">
        <w:rPr>
          <w:i/>
          <w:iCs/>
        </w:rPr>
        <w:t>RABBIT NIGHT LIGHT</w:t>
      </w:r>
      <w:r w:rsidRPr="002668E2">
        <w:t xml:space="preserve"> or </w:t>
      </w:r>
      <w:r w:rsidRPr="002668E2">
        <w:rPr>
          <w:i/>
          <w:iCs/>
        </w:rPr>
        <w:t>MINI PAINT SET VINTAGE</w:t>
      </w:r>
      <w:r w:rsidRPr="002668E2">
        <w:t xml:space="preserve"> sees relatively higher purchases in countries like Germany or the Netherlands. These long-tail regional signals can be valuable in surfacing products that might otherwise be buried by global trends.</w:t>
      </w:r>
    </w:p>
    <w:p w14:paraId="309F6219" w14:textId="52A08802" w:rsidR="002668E2" w:rsidRDefault="002668E2" w:rsidP="00891A36">
      <w:r w:rsidRPr="002668E2">
        <w:t xml:space="preserve">Based on these patterns, I created a </w:t>
      </w:r>
      <w:r w:rsidRPr="002668E2">
        <w:rPr>
          <w:rStyle w:val="Emphasis"/>
        </w:rPr>
        <w:t>country-specific popularity recommender</w:t>
      </w:r>
      <w:r w:rsidRPr="002668E2">
        <w:t xml:space="preserve"> that isolates and leverages the most frequently purchased items </w:t>
      </w:r>
      <w:r w:rsidRPr="002668E2">
        <w:rPr>
          <w:rStyle w:val="Emphasis"/>
        </w:rPr>
        <w:t>within each country</w:t>
      </w:r>
      <w:r w:rsidRPr="002668E2">
        <w:t xml:space="preserve">, rather than across the entire customer base. This allows the system to serve </w:t>
      </w:r>
      <w:r w:rsidR="00B87CBB">
        <w:t>customer</w:t>
      </w:r>
      <w:r w:rsidRPr="002668E2">
        <w:t>s with recommendations that reflect their regional preferences, leading to potentially higher engagement and relevance.</w:t>
      </w:r>
    </w:p>
    <w:p w14:paraId="38A38080" w14:textId="4A493700" w:rsidR="002668E2" w:rsidRDefault="001E23C3" w:rsidP="001E23C3">
      <w:pPr>
        <w:pStyle w:val="Heading3"/>
      </w:pPr>
      <w:r>
        <w:t>Country-Month Popularity</w:t>
      </w:r>
    </w:p>
    <w:p w14:paraId="7EFC38EF" w14:textId="77777777" w:rsidR="00F431AD" w:rsidRDefault="00F431AD" w:rsidP="006C781E">
      <w:pPr>
        <w:keepNext/>
      </w:pPr>
      <w:r w:rsidRPr="00F431AD">
        <w:t>While working on the country-based system, I realized that there are some things I tend to buy more during certain times of the year</w:t>
      </w:r>
      <w:r>
        <w:t xml:space="preserve">, </w:t>
      </w:r>
      <w:r w:rsidRPr="00F431AD">
        <w:t>for example, festive items closer to holidays, or home decor during seasonal changes. I wanted to test whether similar patterns existed in this dataset. That’s what led me to create the visualizations below, showing monthly purchase trends for the top 5 global products across the top 5 countries.</w:t>
      </w:r>
    </w:p>
    <w:p w14:paraId="6CBCB236" w14:textId="24B997AB" w:rsidR="006C781E" w:rsidRDefault="00C41895" w:rsidP="006C781E">
      <w:pPr>
        <w:keepNext/>
      </w:pPr>
      <w:r>
        <w:rPr>
          <w:noProof/>
        </w:rPr>
        <w:drawing>
          <wp:inline distT="0" distB="0" distL="0" distR="0" wp14:anchorId="58B86CB3" wp14:editId="279922B8">
            <wp:extent cx="5943600" cy="3962400"/>
            <wp:effectExtent l="0" t="0" r="0" b="0"/>
            <wp:docPr id="2144118347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18347" name="Picture 2" descr="A graph of different colored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6DBE" w14:textId="341EE57F" w:rsidR="00E72366" w:rsidRDefault="006C781E" w:rsidP="006C781E">
      <w:pPr>
        <w:pStyle w:val="Caption"/>
      </w:pPr>
      <w:r>
        <w:t>Figure</w:t>
      </w:r>
      <w:r w:rsidR="00DF2201">
        <w:t xml:space="preserve"> 2</w:t>
      </w:r>
      <w:r>
        <w:t>.2: Seasonal Popularity</w:t>
      </w:r>
    </w:p>
    <w:p w14:paraId="483D89F5" w14:textId="784C105E" w:rsidR="00DF2201" w:rsidRDefault="00C37CB1" w:rsidP="00C37CB1">
      <w:r w:rsidRPr="00C37CB1">
        <w:t xml:space="preserve">The graphs clearly validate that assumption. None of the top products are purchased in equal amounts throughout the year. For instance, several items show </w:t>
      </w:r>
      <w:r w:rsidRPr="00230480">
        <w:rPr>
          <w:rStyle w:val="Emphasis"/>
        </w:rPr>
        <w:t>strong surges in November and December</w:t>
      </w:r>
      <w:r w:rsidRPr="00C37CB1">
        <w:t xml:space="preserve">, </w:t>
      </w:r>
      <w:r w:rsidRPr="00C37CB1">
        <w:lastRenderedPageBreak/>
        <w:t xml:space="preserve">possibly due to holiday shopping or end-of-year gifting. Meanwhile, other products may have </w:t>
      </w:r>
      <w:r w:rsidRPr="00230480">
        <w:rPr>
          <w:rStyle w:val="Emphasis"/>
        </w:rPr>
        <w:t>mid-year spikes</w:t>
      </w:r>
      <w:r w:rsidRPr="00C37CB1">
        <w:t xml:space="preserve"> or drop significantly during certain months.</w:t>
      </w:r>
    </w:p>
    <w:p w14:paraId="44F53671" w14:textId="14171904" w:rsidR="00486288" w:rsidRDefault="00486288" w:rsidP="00C37CB1">
      <w:r w:rsidRPr="00486288">
        <w:t xml:space="preserve">These trends reinforce the idea that </w:t>
      </w:r>
      <w:r w:rsidRPr="00486288">
        <w:rPr>
          <w:rStyle w:val="Emphasis"/>
        </w:rPr>
        <w:t>seasonality plays a role in product popularity</w:t>
      </w:r>
      <w:r w:rsidRPr="00486288">
        <w:t>. By only using global averages or country-wide trends without considering time, recommendations may miss key patterns tied to holidays, weather, or other seasonal behaviors.</w:t>
      </w:r>
    </w:p>
    <w:p w14:paraId="22E92DE2" w14:textId="41F14077" w:rsidR="00546F37" w:rsidRDefault="00AC1C62" w:rsidP="00C37CB1">
      <w:r>
        <w:rPr>
          <w:noProof/>
        </w:rPr>
        <w:drawing>
          <wp:anchor distT="0" distB="0" distL="114300" distR="114300" simplePos="0" relativeHeight="251658752" behindDoc="0" locked="0" layoutInCell="1" allowOverlap="1" wp14:anchorId="054E603D" wp14:editId="3D76470D">
            <wp:simplePos x="0" y="0"/>
            <wp:positionH relativeFrom="column">
              <wp:posOffset>2529387</wp:posOffset>
            </wp:positionH>
            <wp:positionV relativeFrom="paragraph">
              <wp:posOffset>74551</wp:posOffset>
            </wp:positionV>
            <wp:extent cx="3239846" cy="1800000"/>
            <wp:effectExtent l="0" t="0" r="0" b="0"/>
            <wp:wrapSquare wrapText="bothSides"/>
            <wp:docPr id="795917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7423" name="Picture 7959174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4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F37" w:rsidRPr="00546F37">
        <w:t xml:space="preserve">To improve recommendation relevance, I built a </w:t>
      </w:r>
      <w:r w:rsidR="00546F37" w:rsidRPr="00546F37">
        <w:rPr>
          <w:rStyle w:val="Emphasis"/>
        </w:rPr>
        <w:t>month-aware popularity recommender</w:t>
      </w:r>
      <w:r w:rsidR="00546F37" w:rsidRPr="00546F37">
        <w:t xml:space="preserve">, which recommends items based on what’s trending in a </w:t>
      </w:r>
      <w:r w:rsidR="00B87CBB">
        <w:t>customer</w:t>
      </w:r>
      <w:r w:rsidR="00546F37" w:rsidRPr="00546F37">
        <w:t>’s region during the current month. This adds a layer of temporal personalization, helping the system stay more dynamic and responsive to seasonal shifts in customer preferences.</w:t>
      </w:r>
    </w:p>
    <w:p w14:paraId="24E05F2A" w14:textId="0384D4F6" w:rsidR="00F14113" w:rsidRDefault="00000000" w:rsidP="00F14113">
      <w:r>
        <w:rPr>
          <w:noProof/>
        </w:rPr>
        <w:pict w14:anchorId="63F701A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3.15pt;margin-top:34.95pt;width:237pt;height:15.8pt;z-index:251660288;mso-position-horizontal-relative:text;mso-position-vertical-relative:text" stroked="f">
            <v:textbox style="mso-next-textbox:#_x0000_s1026" inset="0,0,0,0">
              <w:txbxContent>
                <w:p w14:paraId="160758B5" w14:textId="7A862C6D" w:rsidR="00A57DE8" w:rsidRPr="00766672" w:rsidRDefault="00A57DE8" w:rsidP="00F11E0D">
                  <w:pPr>
                    <w:pStyle w:val="Caption"/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t>Figure 2.3</w:t>
                  </w:r>
                </w:p>
              </w:txbxContent>
            </v:textbox>
            <w10:wrap type="square"/>
          </v:shape>
        </w:pict>
      </w:r>
      <w:r w:rsidR="009C53CF" w:rsidRPr="009C53CF">
        <w:t xml:space="preserve">For instance, the </w:t>
      </w:r>
      <w:r w:rsidR="009C53CF" w:rsidRPr="00E370F5">
        <w:t>WHITE HANGING HEART T-LIGHT HOLDER</w:t>
      </w:r>
      <w:r w:rsidR="009C53CF" w:rsidRPr="009C53CF">
        <w:t xml:space="preserve"> sees significantly higher purchases in </w:t>
      </w:r>
      <w:r w:rsidR="009C53CF" w:rsidRPr="009C53CF">
        <w:rPr>
          <w:b/>
          <w:bCs/>
        </w:rPr>
        <w:t>November and December</w:t>
      </w:r>
      <w:r w:rsidR="009C53CF" w:rsidRPr="009C53CF">
        <w:t xml:space="preserve">, particularly in the UK and Germany, which may reflect holiday or winter-themed home decor. Similarly, the </w:t>
      </w:r>
      <w:r w:rsidR="009C53CF" w:rsidRPr="00E370F5">
        <w:t>RABBIT NIGHT LIGHT</w:t>
      </w:r>
      <w:r w:rsidR="009C53CF" w:rsidRPr="009C53CF">
        <w:t xml:space="preserve"> shows higher demand in </w:t>
      </w:r>
      <w:r w:rsidR="009C53CF" w:rsidRPr="009C53CF">
        <w:rPr>
          <w:b/>
          <w:bCs/>
        </w:rPr>
        <w:t>March and April</w:t>
      </w:r>
      <w:r w:rsidR="009C53CF" w:rsidRPr="009C53CF">
        <w:t xml:space="preserve">, which might align with seasonal events like </w:t>
      </w:r>
      <w:r w:rsidR="009C53CF" w:rsidRPr="00E370F5">
        <w:t>Easter or spring gifting.</w:t>
      </w:r>
    </w:p>
    <w:p w14:paraId="341DB404" w14:textId="39444452" w:rsidR="00402E24" w:rsidRDefault="000F7A8A" w:rsidP="00402E24">
      <w:pPr>
        <w:pStyle w:val="Heading2"/>
      </w:pPr>
      <w:r>
        <w:t xml:space="preserve">Comparison </w:t>
      </w:r>
      <w:r w:rsidR="00C30D63">
        <w:t>B</w:t>
      </w:r>
      <w:r>
        <w:t xml:space="preserve">etween </w:t>
      </w:r>
      <w:r w:rsidR="00C30D63">
        <w:t>the  Three Systems</w:t>
      </w:r>
    </w:p>
    <w:p w14:paraId="583850C2" w14:textId="0F0B9F5F" w:rsidR="00957770" w:rsidRDefault="00957770" w:rsidP="00402E24">
      <w:r w:rsidRPr="00957770">
        <w:t xml:space="preserve">Now observing these findings, we see a clear progression in performance across the three popularity-based systems. As more context is </w:t>
      </w:r>
      <w:r w:rsidR="00DC7A7B" w:rsidRPr="00957770">
        <w:t>considered</w:t>
      </w:r>
      <w:r>
        <w:t>,</w:t>
      </w:r>
      <w:r w:rsidRPr="00957770">
        <w:t xml:space="preserve"> first geographical (country), then temporal (month)</w:t>
      </w:r>
      <w:r>
        <w:t>,</w:t>
      </w:r>
      <w:r w:rsidRPr="00957770">
        <w:t xml:space="preserve"> the recommendations become more relevant and personalized to the </w:t>
      </w:r>
      <w:r w:rsidR="00B87CBB">
        <w:t>customer</w:t>
      </w:r>
      <w:r w:rsidRPr="00957770">
        <w:t>’s environment.</w:t>
      </w:r>
    </w:p>
    <w:tbl>
      <w:tblPr>
        <w:tblStyle w:val="PlainTable5"/>
        <w:tblW w:w="10317" w:type="dxa"/>
        <w:tblLook w:val="04A0" w:firstRow="1" w:lastRow="0" w:firstColumn="1" w:lastColumn="0" w:noHBand="0" w:noVBand="1"/>
      </w:tblPr>
      <w:tblGrid>
        <w:gridCol w:w="2035"/>
        <w:gridCol w:w="2018"/>
        <w:gridCol w:w="2004"/>
        <w:gridCol w:w="2129"/>
        <w:gridCol w:w="2131"/>
      </w:tblGrid>
      <w:tr w:rsidR="002B7B9F" w:rsidRPr="002B6E23" w14:paraId="1E21C0FF" w14:textId="52C50FDB" w:rsidTr="00863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5" w:type="dxa"/>
            <w:vAlign w:val="center"/>
            <w:hideMark/>
          </w:tcPr>
          <w:p w14:paraId="50ED9603" w14:textId="77777777" w:rsidR="00892E09" w:rsidRPr="001C1610" w:rsidRDefault="00892E09" w:rsidP="00863C9B">
            <w:pPr>
              <w:spacing w:before="240" w:after="200" w:line="276" w:lineRule="auto"/>
              <w:jc w:val="left"/>
              <w:rPr>
                <w:rStyle w:val="Emphasis"/>
                <w:sz w:val="20"/>
              </w:rPr>
            </w:pPr>
            <w:r w:rsidRPr="001C1610">
              <w:rPr>
                <w:rStyle w:val="Emphasis"/>
                <w:sz w:val="20"/>
              </w:rPr>
              <w:t>Recommender Type</w:t>
            </w:r>
          </w:p>
        </w:tc>
        <w:tc>
          <w:tcPr>
            <w:tcW w:w="2018" w:type="dxa"/>
            <w:vAlign w:val="center"/>
            <w:hideMark/>
          </w:tcPr>
          <w:p w14:paraId="45A0BEA4" w14:textId="77777777" w:rsidR="00892E09" w:rsidRPr="001C1610" w:rsidRDefault="00892E09" w:rsidP="00863C9B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</w:rPr>
            </w:pPr>
            <w:r w:rsidRPr="001C1610">
              <w:rPr>
                <w:rStyle w:val="Emphasis"/>
                <w:sz w:val="20"/>
              </w:rPr>
              <w:t>Context Considered</w:t>
            </w:r>
          </w:p>
        </w:tc>
        <w:tc>
          <w:tcPr>
            <w:tcW w:w="2004" w:type="dxa"/>
            <w:vAlign w:val="center"/>
            <w:hideMark/>
          </w:tcPr>
          <w:p w14:paraId="42BE7358" w14:textId="77777777" w:rsidR="00892E09" w:rsidRPr="001C1610" w:rsidRDefault="00892E09" w:rsidP="00863C9B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</w:rPr>
            </w:pPr>
            <w:r w:rsidRPr="001C1610">
              <w:rPr>
                <w:rStyle w:val="Emphasis"/>
                <w:sz w:val="20"/>
              </w:rPr>
              <w:t>Example Logic</w:t>
            </w:r>
          </w:p>
        </w:tc>
        <w:tc>
          <w:tcPr>
            <w:tcW w:w="2129" w:type="dxa"/>
            <w:vAlign w:val="center"/>
            <w:hideMark/>
          </w:tcPr>
          <w:p w14:paraId="1F5BC1AD" w14:textId="77777777" w:rsidR="00892E09" w:rsidRPr="001C1610" w:rsidRDefault="00892E09" w:rsidP="00863C9B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20"/>
              </w:rPr>
            </w:pPr>
            <w:r w:rsidRPr="001C1610">
              <w:rPr>
                <w:rStyle w:val="Emphasis"/>
                <w:sz w:val="20"/>
              </w:rPr>
              <w:t>Precision@5 (Sample/Estimated)</w:t>
            </w:r>
          </w:p>
        </w:tc>
        <w:tc>
          <w:tcPr>
            <w:tcW w:w="2131" w:type="dxa"/>
            <w:vAlign w:val="center"/>
          </w:tcPr>
          <w:p w14:paraId="6CFE2B0F" w14:textId="7F146A41" w:rsidR="002B7B9F" w:rsidRPr="002B7B9F" w:rsidRDefault="002B7B9F" w:rsidP="00863C9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/>
                <w:iCs/>
                <w:sz w:val="20"/>
              </w:rPr>
            </w:pPr>
            <w:r w:rsidRPr="002B7B9F">
              <w:rPr>
                <w:rStyle w:val="Emphasis"/>
                <w:sz w:val="20"/>
              </w:rPr>
              <w:t>Recall@5</w:t>
            </w:r>
            <w:r w:rsidRPr="002B7B9F">
              <w:rPr>
                <w:rStyle w:val="Emphasis"/>
                <w:i/>
                <w:iCs/>
                <w:sz w:val="20"/>
              </w:rPr>
              <w:t xml:space="preserve"> (Sample/Estimated)</w:t>
            </w:r>
          </w:p>
        </w:tc>
      </w:tr>
      <w:tr w:rsidR="002B7B9F" w:rsidRPr="002B6E23" w14:paraId="269DFD43" w14:textId="025955CF" w:rsidTr="00863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Align w:val="center"/>
            <w:hideMark/>
          </w:tcPr>
          <w:p w14:paraId="0FF5C47E" w14:textId="77777777" w:rsidR="00892E09" w:rsidRPr="001C1610" w:rsidRDefault="00892E09" w:rsidP="00863C9B">
            <w:pPr>
              <w:spacing w:after="200" w:line="276" w:lineRule="auto"/>
              <w:jc w:val="left"/>
              <w:rPr>
                <w:rFonts w:asciiTheme="minorHAnsi" w:hAnsiTheme="minorHAnsi"/>
                <w:sz w:val="20"/>
              </w:rPr>
            </w:pPr>
            <w:r w:rsidRPr="001C1610">
              <w:rPr>
                <w:rFonts w:asciiTheme="minorHAnsi" w:hAnsiTheme="minorHAnsi"/>
                <w:sz w:val="20"/>
              </w:rPr>
              <w:t>Global Popularity</w:t>
            </w:r>
          </w:p>
        </w:tc>
        <w:tc>
          <w:tcPr>
            <w:tcW w:w="2018" w:type="dxa"/>
            <w:vAlign w:val="center"/>
            <w:hideMark/>
          </w:tcPr>
          <w:p w14:paraId="627FBEAF" w14:textId="77777777" w:rsidR="00892E09" w:rsidRPr="001C1610" w:rsidRDefault="00892E09" w:rsidP="00863C9B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610">
              <w:t>None</w:t>
            </w:r>
          </w:p>
        </w:tc>
        <w:tc>
          <w:tcPr>
            <w:tcW w:w="2004" w:type="dxa"/>
            <w:vAlign w:val="center"/>
            <w:hideMark/>
          </w:tcPr>
          <w:p w14:paraId="59C32028" w14:textId="77777777" w:rsidR="00892E09" w:rsidRPr="001C1610" w:rsidRDefault="00892E09" w:rsidP="00863C9B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610">
              <w:t>Top products overall</w:t>
            </w:r>
          </w:p>
        </w:tc>
        <w:tc>
          <w:tcPr>
            <w:tcW w:w="2129" w:type="dxa"/>
            <w:vAlign w:val="center"/>
            <w:hideMark/>
          </w:tcPr>
          <w:p w14:paraId="2DB57D8B" w14:textId="2A097D71" w:rsidR="00892E09" w:rsidRPr="001C1610" w:rsidRDefault="00892E09" w:rsidP="00863C9B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E54">
              <w:t>0.0021</w:t>
            </w:r>
          </w:p>
        </w:tc>
        <w:tc>
          <w:tcPr>
            <w:tcW w:w="2131" w:type="dxa"/>
            <w:vAlign w:val="center"/>
          </w:tcPr>
          <w:p w14:paraId="383DA12B" w14:textId="73ADAAC7" w:rsidR="00892E09" w:rsidRPr="00533E54" w:rsidRDefault="002B7B9F" w:rsidP="00863C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BB2DD7">
              <w:t>0106</w:t>
            </w:r>
          </w:p>
        </w:tc>
      </w:tr>
      <w:tr w:rsidR="002B7B9F" w:rsidRPr="002B6E23" w14:paraId="7E4BC42D" w14:textId="2249308E" w:rsidTr="00863C9B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Align w:val="center"/>
            <w:hideMark/>
          </w:tcPr>
          <w:p w14:paraId="1609BCEC" w14:textId="77777777" w:rsidR="00892E09" w:rsidRPr="001C1610" w:rsidRDefault="00892E09" w:rsidP="00863C9B">
            <w:pPr>
              <w:spacing w:after="200" w:line="276" w:lineRule="auto"/>
              <w:jc w:val="left"/>
              <w:rPr>
                <w:rFonts w:asciiTheme="minorHAnsi" w:hAnsiTheme="minorHAnsi"/>
                <w:sz w:val="20"/>
              </w:rPr>
            </w:pPr>
            <w:r w:rsidRPr="001C1610">
              <w:rPr>
                <w:rFonts w:asciiTheme="minorHAnsi" w:hAnsiTheme="minorHAnsi"/>
                <w:sz w:val="20"/>
              </w:rPr>
              <w:t>Country-Based Popularity</w:t>
            </w:r>
          </w:p>
        </w:tc>
        <w:tc>
          <w:tcPr>
            <w:tcW w:w="2018" w:type="dxa"/>
            <w:vAlign w:val="center"/>
            <w:hideMark/>
          </w:tcPr>
          <w:p w14:paraId="0EA16B73" w14:textId="13FCBA6F" w:rsidR="00892E09" w:rsidRPr="001C1610" w:rsidRDefault="00892E09" w:rsidP="00863C9B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610">
              <w:t>Geographic (</w:t>
            </w:r>
            <w:r w:rsidR="00B87CBB">
              <w:t>customer</w:t>
            </w:r>
            <w:r w:rsidRPr="001C1610">
              <w:t>'s country)</w:t>
            </w:r>
          </w:p>
        </w:tc>
        <w:tc>
          <w:tcPr>
            <w:tcW w:w="2004" w:type="dxa"/>
            <w:vAlign w:val="center"/>
            <w:hideMark/>
          </w:tcPr>
          <w:p w14:paraId="61A3D9B7" w14:textId="5ADB6488" w:rsidR="00892E09" w:rsidRPr="001C1610" w:rsidRDefault="00892E09" w:rsidP="00863C9B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610">
              <w:t xml:space="preserve">Top products in </w:t>
            </w:r>
            <w:r w:rsidR="00B87CBB">
              <w:t>customer</w:t>
            </w:r>
            <w:r w:rsidRPr="001C1610">
              <w:t>’s country</w:t>
            </w:r>
          </w:p>
        </w:tc>
        <w:tc>
          <w:tcPr>
            <w:tcW w:w="2129" w:type="dxa"/>
            <w:vAlign w:val="center"/>
            <w:hideMark/>
          </w:tcPr>
          <w:p w14:paraId="65E4317F" w14:textId="6D08B442" w:rsidR="00892E09" w:rsidRPr="001C1610" w:rsidRDefault="004F4FA6" w:rsidP="00863C9B">
            <w:p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73FDC">
              <w:t>e-04</w:t>
            </w:r>
          </w:p>
        </w:tc>
        <w:tc>
          <w:tcPr>
            <w:tcW w:w="2131" w:type="dxa"/>
            <w:vAlign w:val="center"/>
          </w:tcPr>
          <w:p w14:paraId="6CD87D44" w14:textId="1CC2E76D" w:rsidR="00892E09" w:rsidRPr="001C1610" w:rsidRDefault="00173FDC" w:rsidP="00863C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0.0024</w:t>
            </w:r>
          </w:p>
        </w:tc>
      </w:tr>
      <w:tr w:rsidR="002B7B9F" w:rsidRPr="002B6E23" w14:paraId="5230D12D" w14:textId="29AED40F" w:rsidTr="00863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vAlign w:val="center"/>
            <w:hideMark/>
          </w:tcPr>
          <w:p w14:paraId="3BB1F9E5" w14:textId="77777777" w:rsidR="00892E09" w:rsidRPr="001C1610" w:rsidRDefault="00892E09" w:rsidP="00863C9B">
            <w:pPr>
              <w:spacing w:after="200" w:line="276" w:lineRule="auto"/>
              <w:jc w:val="left"/>
              <w:rPr>
                <w:rFonts w:asciiTheme="minorHAnsi" w:hAnsiTheme="minorHAnsi"/>
                <w:sz w:val="20"/>
              </w:rPr>
            </w:pPr>
            <w:r w:rsidRPr="001C1610">
              <w:rPr>
                <w:rFonts w:asciiTheme="minorHAnsi" w:hAnsiTheme="minorHAnsi"/>
                <w:sz w:val="20"/>
              </w:rPr>
              <w:t>Month + Country-Based</w:t>
            </w:r>
          </w:p>
        </w:tc>
        <w:tc>
          <w:tcPr>
            <w:tcW w:w="2018" w:type="dxa"/>
            <w:vAlign w:val="center"/>
            <w:hideMark/>
          </w:tcPr>
          <w:p w14:paraId="35CC904C" w14:textId="77777777" w:rsidR="00892E09" w:rsidRPr="001C1610" w:rsidRDefault="00892E09" w:rsidP="00863C9B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610">
              <w:t>Geographic + Temporal</w:t>
            </w:r>
          </w:p>
        </w:tc>
        <w:tc>
          <w:tcPr>
            <w:tcW w:w="2004" w:type="dxa"/>
            <w:vAlign w:val="center"/>
            <w:hideMark/>
          </w:tcPr>
          <w:p w14:paraId="03C87FBE" w14:textId="546FA279" w:rsidR="00892E09" w:rsidRPr="001C1610" w:rsidRDefault="00892E09" w:rsidP="00863C9B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1610">
              <w:t xml:space="preserve">Top products in </w:t>
            </w:r>
            <w:r w:rsidR="00B87CBB">
              <w:t>customer</w:t>
            </w:r>
            <w:r w:rsidRPr="001C1610">
              <w:t>'s country during current month</w:t>
            </w:r>
          </w:p>
        </w:tc>
        <w:tc>
          <w:tcPr>
            <w:tcW w:w="2129" w:type="dxa"/>
            <w:vAlign w:val="center"/>
            <w:hideMark/>
          </w:tcPr>
          <w:p w14:paraId="3DD93E1E" w14:textId="2CDDA2FD" w:rsidR="00892E09" w:rsidRPr="001C1610" w:rsidRDefault="009354B5" w:rsidP="00863C9B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0.0035</w:t>
            </w:r>
          </w:p>
        </w:tc>
        <w:tc>
          <w:tcPr>
            <w:tcW w:w="2131" w:type="dxa"/>
            <w:vAlign w:val="center"/>
          </w:tcPr>
          <w:p w14:paraId="3309FF51" w14:textId="0A47C690" w:rsidR="00892E09" w:rsidRPr="001C1610" w:rsidRDefault="009354B5" w:rsidP="00863C9B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0.0177</w:t>
            </w:r>
          </w:p>
        </w:tc>
      </w:tr>
    </w:tbl>
    <w:p w14:paraId="39EC12A9" w14:textId="67BABA18" w:rsidR="001D488E" w:rsidRDefault="001D488E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>
        <w:rPr>
          <w:noProof/>
        </w:rPr>
        <w:t xml:space="preserve"> </w:t>
      </w:r>
      <w:r w:rsidRPr="00DF3E7B">
        <w:rPr>
          <w:noProof/>
        </w:rPr>
        <w:t>Performance Comparison of the 3 popularity Systems</w:t>
      </w:r>
    </w:p>
    <w:p w14:paraId="465A1C8E" w14:textId="70EA125F" w:rsidR="001C1610" w:rsidRDefault="003806EF" w:rsidP="00402E24">
      <w:r w:rsidRPr="007E164C">
        <w:rPr>
          <w:rStyle w:val="Emphasis"/>
        </w:rPr>
        <w:t>Precision@5</w:t>
      </w:r>
      <w:r w:rsidRPr="003806EF">
        <w:t xml:space="preserve"> measures how many of the 5 globally popular items were </w:t>
      </w:r>
      <w:r w:rsidRPr="007E164C">
        <w:t xml:space="preserve">actually purchased by the </w:t>
      </w:r>
      <w:r w:rsidR="00B87CBB">
        <w:t>customer</w:t>
      </w:r>
      <w:r w:rsidRPr="003806EF">
        <w:t xml:space="preserve"> in the test set</w:t>
      </w:r>
      <w:r>
        <w:t xml:space="preserve"> and </w:t>
      </w:r>
      <w:r w:rsidRPr="007E164C">
        <w:rPr>
          <w:rStyle w:val="Emphasis"/>
        </w:rPr>
        <w:t>Recall@</w:t>
      </w:r>
      <w:r w:rsidR="007E164C" w:rsidRPr="007E164C">
        <w:rPr>
          <w:rStyle w:val="Emphasis"/>
        </w:rPr>
        <w:t>5</w:t>
      </w:r>
      <w:r w:rsidR="007C5F82">
        <w:rPr>
          <w:rStyle w:val="Emphasis"/>
        </w:rPr>
        <w:t xml:space="preserve"> </w:t>
      </w:r>
      <w:r w:rsidR="007C5F82" w:rsidRPr="00956F1E">
        <w:t xml:space="preserve">measures </w:t>
      </w:r>
      <w:r w:rsidR="00956F1E" w:rsidRPr="00956F1E">
        <w:t xml:space="preserve">ow many of the products the </w:t>
      </w:r>
      <w:r w:rsidR="00B87CBB">
        <w:t>customer</w:t>
      </w:r>
      <w:r w:rsidR="00956F1E" w:rsidRPr="00956F1E">
        <w:t xml:space="preserve"> actually bought were included in the top 5 recommendations.</w:t>
      </w:r>
    </w:p>
    <w:p w14:paraId="6046BEC4" w14:textId="60A698E9" w:rsidR="00D474C1" w:rsidRPr="00D474C1" w:rsidRDefault="00F56822" w:rsidP="00D474C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BFF9E7" wp14:editId="2F873C49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3510000" cy="2340000"/>
            <wp:effectExtent l="0" t="0" r="0" b="0"/>
            <wp:wrapSquare wrapText="bothSides"/>
            <wp:docPr id="296793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93998" name="Picture 2967939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4C1" w:rsidRPr="00D474C1">
        <w:t xml:space="preserve">The </w:t>
      </w:r>
      <w:r w:rsidR="00D474C1" w:rsidRPr="00D474C1">
        <w:rPr>
          <w:rStyle w:val="Emphasis"/>
        </w:rPr>
        <w:t>Global Popularity Recommender</w:t>
      </w:r>
      <w:r w:rsidR="00D474C1" w:rsidRPr="00D474C1">
        <w:t>, which simply recommends the five most purchased products overall, performs poorly on both precision and recall.</w:t>
      </w:r>
    </w:p>
    <w:p w14:paraId="15114590" w14:textId="7806F58E" w:rsidR="00D474C1" w:rsidRPr="00D474C1" w:rsidRDefault="00D474C1" w:rsidP="00B7605B">
      <w:pPr>
        <w:pStyle w:val="ListParagraph"/>
        <w:numPr>
          <w:ilvl w:val="0"/>
          <w:numId w:val="10"/>
        </w:numPr>
      </w:pPr>
      <w:r w:rsidRPr="00D474C1">
        <w:t xml:space="preserve">Only </w:t>
      </w:r>
      <w:r w:rsidRPr="00B7605B">
        <w:rPr>
          <w:rStyle w:val="Emphasis"/>
        </w:rPr>
        <w:t>0.21</w:t>
      </w:r>
      <w:r w:rsidRPr="00B7605B">
        <w:rPr>
          <w:b/>
          <w:bCs/>
        </w:rPr>
        <w:t>%</w:t>
      </w:r>
      <w:r w:rsidRPr="00D474C1">
        <w:t xml:space="preserve"> of recommended items were actually relevant to a </w:t>
      </w:r>
      <w:r w:rsidR="00B87CBB">
        <w:t>customer</w:t>
      </w:r>
      <w:r w:rsidRPr="00D474C1">
        <w:t xml:space="preserve"> (</w:t>
      </w:r>
      <w:r w:rsidRPr="00B7605B">
        <w:rPr>
          <w:rStyle w:val="Emphasis"/>
        </w:rPr>
        <w:t>Precision@5 = 0.0021</w:t>
      </w:r>
      <w:r w:rsidRPr="00D474C1">
        <w:t>)</w:t>
      </w:r>
    </w:p>
    <w:p w14:paraId="52A66F6A" w14:textId="773252FD" w:rsidR="00D474C1" w:rsidRPr="00D474C1" w:rsidRDefault="00D474C1" w:rsidP="00B7605B">
      <w:pPr>
        <w:pStyle w:val="ListParagraph"/>
        <w:numPr>
          <w:ilvl w:val="0"/>
          <w:numId w:val="10"/>
        </w:numPr>
      </w:pPr>
      <w:r w:rsidRPr="00D474C1">
        <w:t xml:space="preserve">Only </w:t>
      </w:r>
      <w:r w:rsidRPr="00B7605B">
        <w:rPr>
          <w:rStyle w:val="Emphasis"/>
        </w:rPr>
        <w:t>1.06</w:t>
      </w:r>
      <w:r w:rsidRPr="00B7605B">
        <w:rPr>
          <w:b/>
          <w:bCs/>
        </w:rPr>
        <w:t>%</w:t>
      </w:r>
      <w:r w:rsidRPr="00D474C1">
        <w:t xml:space="preserve"> of what a </w:t>
      </w:r>
      <w:r w:rsidR="00B87CBB">
        <w:t>customer</w:t>
      </w:r>
      <w:r w:rsidRPr="00D474C1">
        <w:t xml:space="preserve"> actually bought was captured by these recommendations (</w:t>
      </w:r>
      <w:r w:rsidRPr="00B7605B">
        <w:rPr>
          <w:rStyle w:val="Emphasis"/>
        </w:rPr>
        <w:t>Recall@5 = 0.0106</w:t>
      </w:r>
      <w:r w:rsidRPr="00D474C1">
        <w:t>)</w:t>
      </w:r>
    </w:p>
    <w:p w14:paraId="560D27FF" w14:textId="4A4E2B03" w:rsidR="00D474C1" w:rsidRPr="00D474C1" w:rsidRDefault="00D474C1" w:rsidP="00D474C1">
      <w:r w:rsidRPr="00D474C1">
        <w:t>This low performance highlights the limitation of using global averages</w:t>
      </w:r>
      <w:r w:rsidR="000D76F0">
        <w:t>,</w:t>
      </w:r>
      <w:r w:rsidRPr="00D474C1">
        <w:t xml:space="preserve"> especially in datasets with </w:t>
      </w:r>
      <w:r w:rsidRPr="00D474C1">
        <w:rPr>
          <w:rStyle w:val="Emphasis"/>
        </w:rPr>
        <w:t>strong regional or seasonal variations</w:t>
      </w:r>
      <w:r w:rsidRPr="00D474C1">
        <w:t>. These results form a baseline for comparison against more context-aware systems.</w:t>
      </w:r>
    </w:p>
    <w:p w14:paraId="7A652731" w14:textId="48C5A909" w:rsidR="00500D75" w:rsidRPr="00500D75" w:rsidRDefault="00500D75" w:rsidP="00500D75">
      <w:r w:rsidRPr="00500D75">
        <w:t xml:space="preserve">The </w:t>
      </w:r>
      <w:r w:rsidRPr="00500D75">
        <w:rPr>
          <w:rStyle w:val="Emphasis"/>
        </w:rPr>
        <w:t>Country-Based Popularity Recommender</w:t>
      </w:r>
      <w:r w:rsidRPr="00500D75">
        <w:t xml:space="preserve"> considers where the </w:t>
      </w:r>
      <w:r w:rsidR="00B87CBB">
        <w:t>customer</w:t>
      </w:r>
      <w:r w:rsidRPr="00500D75">
        <w:t xml:space="preserve"> is located and recommends the top items purchased in that country. Surprisingly, its performance was even slightly </w:t>
      </w:r>
      <w:r w:rsidRPr="00500D75">
        <w:rPr>
          <w:rStyle w:val="Emphasis"/>
        </w:rPr>
        <w:t>lower</w:t>
      </w:r>
      <w:r w:rsidRPr="00500D75">
        <w:t xml:space="preserve"> than the global model:</w:t>
      </w:r>
    </w:p>
    <w:p w14:paraId="159D83E8" w14:textId="1C9D9D17" w:rsidR="00500D75" w:rsidRPr="00500D75" w:rsidRDefault="004207A6" w:rsidP="00120567">
      <w:pPr>
        <w:pStyle w:val="ListParagraph"/>
        <w:numPr>
          <w:ilvl w:val="0"/>
          <w:numId w:val="16"/>
        </w:numPr>
        <w:rPr>
          <w:rStyle w:val="Emphasis"/>
        </w:rPr>
      </w:pPr>
      <w:r w:rsidRPr="00E15229">
        <w:t xml:space="preserve">Only </w:t>
      </w:r>
      <w:r w:rsidR="009D5921">
        <w:rPr>
          <w:rStyle w:val="Emphasis"/>
        </w:rPr>
        <w:t>0.05%</w:t>
      </w:r>
      <w:r>
        <w:rPr>
          <w:rStyle w:val="Emphasis"/>
        </w:rPr>
        <w:t xml:space="preserve"> </w:t>
      </w:r>
      <w:r w:rsidR="009D5921" w:rsidRPr="00E15229">
        <w:t xml:space="preserve">of recommended items were actually relevant to a </w:t>
      </w:r>
      <w:r w:rsidR="00B87CBB">
        <w:t>customer</w:t>
      </w:r>
      <w:r w:rsidR="00E15229">
        <w:t xml:space="preserve"> (</w:t>
      </w:r>
      <w:r w:rsidR="00500D75" w:rsidRPr="00500D75">
        <w:rPr>
          <w:rStyle w:val="Emphasis"/>
        </w:rPr>
        <w:t>Precision@5 = 0.0005</w:t>
      </w:r>
      <w:r w:rsidR="00E15229" w:rsidRPr="00E15229">
        <w:t>)</w:t>
      </w:r>
    </w:p>
    <w:p w14:paraId="56DA0D8F" w14:textId="1E8D2367" w:rsidR="00500D75" w:rsidRPr="00500D75" w:rsidRDefault="005D731D" w:rsidP="00120567">
      <w:pPr>
        <w:pStyle w:val="ListParagraph"/>
        <w:numPr>
          <w:ilvl w:val="0"/>
          <w:numId w:val="16"/>
        </w:numPr>
        <w:rPr>
          <w:rStyle w:val="Emphasis"/>
        </w:rPr>
      </w:pPr>
      <w:r w:rsidRPr="002B3E94">
        <w:t>Only</w:t>
      </w:r>
      <w:r w:rsidR="0079217B">
        <w:rPr>
          <w:rStyle w:val="Emphasis"/>
        </w:rPr>
        <w:t xml:space="preserve"> 0.24% </w:t>
      </w:r>
      <w:r w:rsidR="002B3E94" w:rsidRPr="00D474C1">
        <w:t xml:space="preserve">of what a </w:t>
      </w:r>
      <w:r w:rsidR="00B87CBB">
        <w:t>customer</w:t>
      </w:r>
      <w:r w:rsidR="002B3E94" w:rsidRPr="00D474C1">
        <w:t xml:space="preserve"> actually bought was captured by these recommendations</w:t>
      </w:r>
      <w:r w:rsidR="00191B54">
        <w:t xml:space="preserve"> (</w:t>
      </w:r>
      <w:r w:rsidR="00500D75" w:rsidRPr="00500D75">
        <w:rPr>
          <w:rStyle w:val="Emphasis"/>
        </w:rPr>
        <w:t>Recall@5 = 0.0024</w:t>
      </w:r>
      <w:r w:rsidR="002B3E94" w:rsidRPr="002B3E94">
        <w:t>)</w:t>
      </w:r>
    </w:p>
    <w:p w14:paraId="0646FC39" w14:textId="42021C13" w:rsidR="00500D75" w:rsidRPr="00500D75" w:rsidRDefault="00500D75" w:rsidP="00500D75">
      <w:r w:rsidRPr="00500D75">
        <w:t xml:space="preserve">This may be due to countries with fewer </w:t>
      </w:r>
      <w:r w:rsidR="00B87CBB">
        <w:t>customer</w:t>
      </w:r>
      <w:r w:rsidRPr="00500D75">
        <w:t xml:space="preserve">s or limited product variety, where local trends are too sparse or inconsistent to outperform the global average. Still, the system </w:t>
      </w:r>
      <w:r w:rsidRPr="00500D75">
        <w:rPr>
          <w:rStyle w:val="Emphasis"/>
        </w:rPr>
        <w:t>offers better regional personalization</w:t>
      </w:r>
      <w:r w:rsidRPr="00500D75">
        <w:t>,</w:t>
      </w:r>
      <w:r w:rsidRPr="00500D75">
        <w:t xml:space="preserve"> especially in larger countries like the UK.</w:t>
      </w:r>
    </w:p>
    <w:p w14:paraId="7761F859" w14:textId="6EBA4A62" w:rsidR="00120567" w:rsidRPr="00120567" w:rsidRDefault="00120567" w:rsidP="00120567">
      <w:r w:rsidRPr="00120567">
        <w:t xml:space="preserve">The </w:t>
      </w:r>
      <w:r w:rsidRPr="00120567">
        <w:rPr>
          <w:rStyle w:val="Emphasis"/>
        </w:rPr>
        <w:t>Country + Month Popularity Recommender</w:t>
      </w:r>
      <w:r w:rsidRPr="00120567">
        <w:t xml:space="preserve"> takes both </w:t>
      </w:r>
      <w:r w:rsidRPr="00120567">
        <w:rPr>
          <w:rStyle w:val="Emphasis"/>
        </w:rPr>
        <w:t>location and timing</w:t>
      </w:r>
      <w:r w:rsidRPr="00120567">
        <w:t xml:space="preserve"> into account</w:t>
      </w:r>
      <w:r w:rsidR="000D76F0">
        <w:t xml:space="preserve">, </w:t>
      </w:r>
      <w:r w:rsidRPr="00120567">
        <w:t xml:space="preserve">recommending products that are popular </w:t>
      </w:r>
      <w:r w:rsidRPr="00120567">
        <w:rPr>
          <w:rStyle w:val="Emphasis"/>
        </w:rPr>
        <w:t xml:space="preserve">in the </w:t>
      </w:r>
      <w:r w:rsidR="00357625">
        <w:rPr>
          <w:rStyle w:val="Emphasis"/>
        </w:rPr>
        <w:t>custome</w:t>
      </w:r>
      <w:r w:rsidRPr="00120567">
        <w:rPr>
          <w:rStyle w:val="Emphasis"/>
        </w:rPr>
        <w:t>r’s country during the current month</w:t>
      </w:r>
      <w:r w:rsidRPr="00120567">
        <w:t>. This model performs the best of the three:</w:t>
      </w:r>
    </w:p>
    <w:p w14:paraId="048170DC" w14:textId="36B3E0E2" w:rsidR="00120567" w:rsidRPr="00120567" w:rsidRDefault="00B2334E" w:rsidP="00120567">
      <w:pPr>
        <w:pStyle w:val="ListParagraph"/>
        <w:numPr>
          <w:ilvl w:val="0"/>
          <w:numId w:val="15"/>
        </w:numPr>
        <w:rPr>
          <w:rStyle w:val="Emphasis"/>
        </w:rPr>
      </w:pPr>
      <w:r w:rsidRPr="00B2334E">
        <w:t>Only</w:t>
      </w:r>
      <w:r>
        <w:rPr>
          <w:rStyle w:val="Emphasis"/>
        </w:rPr>
        <w:t xml:space="preserve"> </w:t>
      </w:r>
      <w:r w:rsidR="00932224">
        <w:rPr>
          <w:rStyle w:val="Emphasis"/>
        </w:rPr>
        <w:t xml:space="preserve">0.35% </w:t>
      </w:r>
      <w:r w:rsidR="00932224" w:rsidRPr="00D474C1">
        <w:t xml:space="preserve">of recommended items were actually relevant to a </w:t>
      </w:r>
      <w:r w:rsidR="00B87CBB">
        <w:t>customer</w:t>
      </w:r>
      <w:r w:rsidR="00932224">
        <w:t xml:space="preserve"> (</w:t>
      </w:r>
      <w:r w:rsidR="00120567" w:rsidRPr="00120567">
        <w:rPr>
          <w:rStyle w:val="Emphasis"/>
        </w:rPr>
        <w:t>Precision@5 = 0.0035</w:t>
      </w:r>
      <w:r w:rsidR="00932224" w:rsidRPr="00932224">
        <w:t>)</w:t>
      </w:r>
    </w:p>
    <w:p w14:paraId="74D36B94" w14:textId="3BBDAC5A" w:rsidR="00120567" w:rsidRPr="00120567" w:rsidRDefault="00932224" w:rsidP="00120567">
      <w:pPr>
        <w:pStyle w:val="ListParagraph"/>
        <w:numPr>
          <w:ilvl w:val="0"/>
          <w:numId w:val="15"/>
        </w:numPr>
        <w:rPr>
          <w:rStyle w:val="Emphasis"/>
        </w:rPr>
      </w:pPr>
      <w:r>
        <w:rPr>
          <w:rStyle w:val="Emphasis"/>
        </w:rPr>
        <w:t xml:space="preserve">Only </w:t>
      </w:r>
      <w:r w:rsidR="005521BF">
        <w:rPr>
          <w:rStyle w:val="Emphasis"/>
        </w:rPr>
        <w:t xml:space="preserve">1.77% </w:t>
      </w:r>
      <w:r w:rsidR="005521BF" w:rsidRPr="00D474C1">
        <w:t xml:space="preserve">of what a </w:t>
      </w:r>
      <w:r w:rsidR="00B87CBB">
        <w:t>customer</w:t>
      </w:r>
      <w:r w:rsidR="005521BF" w:rsidRPr="00D474C1">
        <w:t xml:space="preserve"> actually bought was captured by these recommendations</w:t>
      </w:r>
      <w:r w:rsidR="00191B54">
        <w:t xml:space="preserve"> (</w:t>
      </w:r>
      <w:r w:rsidR="00120567" w:rsidRPr="00120567">
        <w:rPr>
          <w:rStyle w:val="Emphasis"/>
        </w:rPr>
        <w:t>Recall@5 = 0.0177</w:t>
      </w:r>
      <w:r w:rsidR="00191B54" w:rsidRPr="00191B54">
        <w:t>)</w:t>
      </w:r>
    </w:p>
    <w:p w14:paraId="6DD30DCA" w14:textId="46A2B20A" w:rsidR="00120567" w:rsidRPr="00120567" w:rsidRDefault="00120567" w:rsidP="00120567">
      <w:r w:rsidRPr="00120567">
        <w:t xml:space="preserve">This improvement shows that </w:t>
      </w:r>
      <w:r w:rsidRPr="00120567">
        <w:rPr>
          <w:rStyle w:val="Emphasis"/>
        </w:rPr>
        <w:t>seasonal trends matter</w:t>
      </w:r>
      <w:r w:rsidR="00191B54">
        <w:t>,</w:t>
      </w:r>
      <w:r w:rsidRPr="00120567">
        <w:t xml:space="preserve"> </w:t>
      </w:r>
      <w:r w:rsidR="00357625">
        <w:t>customers</w:t>
      </w:r>
      <w:r w:rsidRPr="00120567">
        <w:t xml:space="preserve"> are more likely to buy items that are trending locally and seasonally. For example, decorative items or gifts may spike during holidays, which a time-aware model is better able to capture.</w:t>
      </w:r>
    </w:p>
    <w:p w14:paraId="4E540951" w14:textId="22484E50" w:rsidR="00956F1E" w:rsidRDefault="00A45838" w:rsidP="00402E24">
      <w:r>
        <w:t xml:space="preserve">From this observation, we can </w:t>
      </w:r>
      <w:r w:rsidR="00660CBC">
        <w:t>conclude</w:t>
      </w:r>
      <w:r>
        <w:t xml:space="preserve"> that </w:t>
      </w:r>
      <w:r w:rsidR="00660CBC" w:rsidRPr="00504643">
        <w:rPr>
          <w:rStyle w:val="Emphasis"/>
        </w:rPr>
        <w:t>Global Popularity</w:t>
      </w:r>
      <w:r w:rsidR="00660CBC" w:rsidRPr="00660CBC">
        <w:t xml:space="preserve"> performs modestly, but lacks personalization</w:t>
      </w:r>
      <w:r w:rsidR="00D97BF7">
        <w:t xml:space="preserve">, </w:t>
      </w:r>
      <w:r w:rsidR="00D97BF7" w:rsidRPr="00504643">
        <w:rPr>
          <w:rStyle w:val="Emphasis"/>
        </w:rPr>
        <w:t>Country-Based Popularity</w:t>
      </w:r>
      <w:r w:rsidR="00D97BF7" w:rsidRPr="00D97BF7">
        <w:t xml:space="preserve"> reflects regional preferences, but may struggle in smaller markets</w:t>
      </w:r>
      <w:r w:rsidR="00D97BF7">
        <w:t xml:space="preserve"> </w:t>
      </w:r>
      <w:r w:rsidR="00AD5E1E">
        <w:t>while</w:t>
      </w:r>
      <w:r w:rsidR="00D97BF7">
        <w:t xml:space="preserve"> </w:t>
      </w:r>
      <w:r w:rsidR="00504643" w:rsidRPr="00504643">
        <w:rPr>
          <w:rStyle w:val="Emphasis"/>
        </w:rPr>
        <w:t>Country + Month Popularity</w:t>
      </w:r>
      <w:r w:rsidR="00504643" w:rsidRPr="00504643">
        <w:t xml:space="preserve"> adds valuable temporal context, resulting in more relevant and timely recommendations.</w:t>
      </w:r>
    </w:p>
    <w:p w14:paraId="6C0BBD11" w14:textId="33C59185" w:rsidR="008E06AD" w:rsidRDefault="008E06AD" w:rsidP="00402E24">
      <w:r w:rsidRPr="008E06AD">
        <w:t xml:space="preserve">These findings show that </w:t>
      </w:r>
      <w:r w:rsidRPr="008E06AD">
        <w:rPr>
          <w:rStyle w:val="Emphasis"/>
        </w:rPr>
        <w:t>the more context a system understands, the better it can recommend</w:t>
      </w:r>
      <w:r>
        <w:t>,</w:t>
      </w:r>
      <w:r w:rsidRPr="008E06AD">
        <w:t xml:space="preserve"> which sets the stage for even more personalized techniques like collaborative filtering and hybrid models.</w:t>
      </w:r>
    </w:p>
    <w:p w14:paraId="7E7E35E2" w14:textId="03A0E76F" w:rsidR="00706F6A" w:rsidRPr="00402E24" w:rsidRDefault="00F5702A" w:rsidP="00F5702A">
      <w:pPr>
        <w:pStyle w:val="Heading1"/>
      </w:pPr>
      <w:r>
        <w:lastRenderedPageBreak/>
        <w:t>Collaborative Filtering</w:t>
      </w:r>
    </w:p>
    <w:sectPr w:rsidR="00706F6A" w:rsidRPr="00402E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4A374" w14:textId="77777777" w:rsidR="00D74CCD" w:rsidRDefault="00D74CCD" w:rsidP="00050E05">
      <w:pPr>
        <w:spacing w:after="0" w:line="240" w:lineRule="auto"/>
      </w:pPr>
      <w:r>
        <w:separator/>
      </w:r>
    </w:p>
  </w:endnote>
  <w:endnote w:type="continuationSeparator" w:id="0">
    <w:p w14:paraId="5308BBD4" w14:textId="77777777" w:rsidR="00D74CCD" w:rsidRDefault="00D74CCD" w:rsidP="0005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9CBAF" w14:textId="77777777" w:rsidR="00076627" w:rsidRDefault="00076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2585877"/>
      <w:docPartObj>
        <w:docPartGallery w:val="Page Numbers (Bottom of Page)"/>
        <w:docPartUnique/>
      </w:docPartObj>
    </w:sdtPr>
    <w:sdtContent>
      <w:p w14:paraId="5A575388" w14:textId="4CA494D4" w:rsidR="00076627" w:rsidRDefault="0007662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242BCF1" w14:textId="77777777" w:rsidR="00076627" w:rsidRDefault="000766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1145F" w14:textId="77777777" w:rsidR="00076627" w:rsidRDefault="00076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656A2" w14:textId="77777777" w:rsidR="00D74CCD" w:rsidRDefault="00D74CCD" w:rsidP="00050E05">
      <w:pPr>
        <w:spacing w:after="0" w:line="240" w:lineRule="auto"/>
      </w:pPr>
      <w:r>
        <w:separator/>
      </w:r>
    </w:p>
  </w:footnote>
  <w:footnote w:type="continuationSeparator" w:id="0">
    <w:p w14:paraId="36480CEB" w14:textId="77777777" w:rsidR="00D74CCD" w:rsidRDefault="00D74CCD" w:rsidP="0005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F2E21" w14:textId="77777777" w:rsidR="00076627" w:rsidRDefault="00076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E82C9CA63D9347828E3F5EF4644A04C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3B1F9F1" w14:textId="749F771F" w:rsidR="00050E05" w:rsidRDefault="00050E05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Lesley Ngcobo</w:t>
        </w:r>
      </w:p>
    </w:sdtContent>
  </w:sdt>
  <w:p w14:paraId="7235A5A7" w14:textId="77777777" w:rsidR="00050E05" w:rsidRDefault="00050E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48BA6" w14:textId="77777777" w:rsidR="00076627" w:rsidRDefault="00076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5CF"/>
    <w:multiLevelType w:val="hybridMultilevel"/>
    <w:tmpl w:val="4BCA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E2E"/>
    <w:multiLevelType w:val="hybridMultilevel"/>
    <w:tmpl w:val="2520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78D8"/>
    <w:multiLevelType w:val="hybridMultilevel"/>
    <w:tmpl w:val="7D604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A0356D"/>
    <w:multiLevelType w:val="multilevel"/>
    <w:tmpl w:val="C91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20CF5"/>
    <w:multiLevelType w:val="multilevel"/>
    <w:tmpl w:val="0D42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6586A"/>
    <w:multiLevelType w:val="hybridMultilevel"/>
    <w:tmpl w:val="AA90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FBC"/>
    <w:multiLevelType w:val="hybridMultilevel"/>
    <w:tmpl w:val="EF78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44B61"/>
    <w:multiLevelType w:val="hybridMultilevel"/>
    <w:tmpl w:val="79E4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C7BF8"/>
    <w:multiLevelType w:val="hybridMultilevel"/>
    <w:tmpl w:val="56E0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A60B0"/>
    <w:multiLevelType w:val="hybridMultilevel"/>
    <w:tmpl w:val="0C0A2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63181C"/>
    <w:multiLevelType w:val="hybridMultilevel"/>
    <w:tmpl w:val="246E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849F1"/>
    <w:multiLevelType w:val="multilevel"/>
    <w:tmpl w:val="C4B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D1F03"/>
    <w:multiLevelType w:val="multilevel"/>
    <w:tmpl w:val="BED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41759"/>
    <w:multiLevelType w:val="hybridMultilevel"/>
    <w:tmpl w:val="D2C4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548FF"/>
    <w:multiLevelType w:val="multilevel"/>
    <w:tmpl w:val="0D42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083904"/>
    <w:multiLevelType w:val="multilevel"/>
    <w:tmpl w:val="2092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479907">
    <w:abstractNumId w:val="0"/>
  </w:num>
  <w:num w:numId="2" w16cid:durableId="1171677357">
    <w:abstractNumId w:val="6"/>
  </w:num>
  <w:num w:numId="3" w16cid:durableId="1920862520">
    <w:abstractNumId w:val="10"/>
  </w:num>
  <w:num w:numId="4" w16cid:durableId="1434745124">
    <w:abstractNumId w:val="7"/>
  </w:num>
  <w:num w:numId="5" w16cid:durableId="326442187">
    <w:abstractNumId w:val="5"/>
  </w:num>
  <w:num w:numId="6" w16cid:durableId="1104379612">
    <w:abstractNumId w:val="15"/>
  </w:num>
  <w:num w:numId="7" w16cid:durableId="903300707">
    <w:abstractNumId w:val="14"/>
  </w:num>
  <w:num w:numId="8" w16cid:durableId="2105033389">
    <w:abstractNumId w:val="4"/>
  </w:num>
  <w:num w:numId="9" w16cid:durableId="1704600058">
    <w:abstractNumId w:val="3"/>
  </w:num>
  <w:num w:numId="10" w16cid:durableId="919950778">
    <w:abstractNumId w:val="1"/>
  </w:num>
  <w:num w:numId="11" w16cid:durableId="968782650">
    <w:abstractNumId w:val="11"/>
  </w:num>
  <w:num w:numId="12" w16cid:durableId="507065092">
    <w:abstractNumId w:val="12"/>
  </w:num>
  <w:num w:numId="13" w16cid:durableId="1928928829">
    <w:abstractNumId w:val="9"/>
  </w:num>
  <w:num w:numId="14" w16cid:durableId="16086538">
    <w:abstractNumId w:val="2"/>
  </w:num>
  <w:num w:numId="15" w16cid:durableId="2090224110">
    <w:abstractNumId w:val="13"/>
  </w:num>
  <w:num w:numId="16" w16cid:durableId="1671833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8E2"/>
    <w:rsid w:val="00027666"/>
    <w:rsid w:val="00033BAB"/>
    <w:rsid w:val="00040A67"/>
    <w:rsid w:val="00042A89"/>
    <w:rsid w:val="00050E05"/>
    <w:rsid w:val="00070357"/>
    <w:rsid w:val="00076627"/>
    <w:rsid w:val="00094422"/>
    <w:rsid w:val="000975DE"/>
    <w:rsid w:val="000D212E"/>
    <w:rsid w:val="000D61C4"/>
    <w:rsid w:val="000D76F0"/>
    <w:rsid w:val="000E3B26"/>
    <w:rsid w:val="000F7A8A"/>
    <w:rsid w:val="00120567"/>
    <w:rsid w:val="001410A1"/>
    <w:rsid w:val="00173FDC"/>
    <w:rsid w:val="00191B54"/>
    <w:rsid w:val="00194ACD"/>
    <w:rsid w:val="001B5EAF"/>
    <w:rsid w:val="001C1610"/>
    <w:rsid w:val="001D1039"/>
    <w:rsid w:val="001D488E"/>
    <w:rsid w:val="001E23C3"/>
    <w:rsid w:val="00207101"/>
    <w:rsid w:val="00230480"/>
    <w:rsid w:val="00254B12"/>
    <w:rsid w:val="00263438"/>
    <w:rsid w:val="002668E2"/>
    <w:rsid w:val="00292567"/>
    <w:rsid w:val="002A1AA8"/>
    <w:rsid w:val="002B1404"/>
    <w:rsid w:val="002B3E94"/>
    <w:rsid w:val="002B6E23"/>
    <w:rsid w:val="002B7B9F"/>
    <w:rsid w:val="002F1D4D"/>
    <w:rsid w:val="002F6A02"/>
    <w:rsid w:val="00311565"/>
    <w:rsid w:val="00357625"/>
    <w:rsid w:val="0037600C"/>
    <w:rsid w:val="003806EF"/>
    <w:rsid w:val="003D67D2"/>
    <w:rsid w:val="003F3FA4"/>
    <w:rsid w:val="00402E24"/>
    <w:rsid w:val="00412E77"/>
    <w:rsid w:val="004207A6"/>
    <w:rsid w:val="00486288"/>
    <w:rsid w:val="004A34E6"/>
    <w:rsid w:val="004D5202"/>
    <w:rsid w:val="004F4FA6"/>
    <w:rsid w:val="00500D75"/>
    <w:rsid w:val="00504643"/>
    <w:rsid w:val="00533E54"/>
    <w:rsid w:val="00546F37"/>
    <w:rsid w:val="005521BF"/>
    <w:rsid w:val="00562EE9"/>
    <w:rsid w:val="005A7601"/>
    <w:rsid w:val="005D731D"/>
    <w:rsid w:val="00660CBC"/>
    <w:rsid w:val="0067746C"/>
    <w:rsid w:val="006C781E"/>
    <w:rsid w:val="006F693D"/>
    <w:rsid w:val="00701933"/>
    <w:rsid w:val="00706F6A"/>
    <w:rsid w:val="0074305D"/>
    <w:rsid w:val="007738E2"/>
    <w:rsid w:val="00787A66"/>
    <w:rsid w:val="0079217B"/>
    <w:rsid w:val="007C5F82"/>
    <w:rsid w:val="007D0647"/>
    <w:rsid w:val="007E164C"/>
    <w:rsid w:val="007E443F"/>
    <w:rsid w:val="0081474D"/>
    <w:rsid w:val="0082687A"/>
    <w:rsid w:val="00863C9B"/>
    <w:rsid w:val="00877750"/>
    <w:rsid w:val="00883C94"/>
    <w:rsid w:val="00891A36"/>
    <w:rsid w:val="00892E09"/>
    <w:rsid w:val="008E06AD"/>
    <w:rsid w:val="00932224"/>
    <w:rsid w:val="009354B5"/>
    <w:rsid w:val="00956F1E"/>
    <w:rsid w:val="00957770"/>
    <w:rsid w:val="009779A8"/>
    <w:rsid w:val="009A7926"/>
    <w:rsid w:val="009B254B"/>
    <w:rsid w:val="009B2E6E"/>
    <w:rsid w:val="009B34B9"/>
    <w:rsid w:val="009C53CF"/>
    <w:rsid w:val="009D0F0A"/>
    <w:rsid w:val="009D5921"/>
    <w:rsid w:val="009D6EE2"/>
    <w:rsid w:val="009F6327"/>
    <w:rsid w:val="00A45838"/>
    <w:rsid w:val="00A57DE8"/>
    <w:rsid w:val="00A84BD9"/>
    <w:rsid w:val="00A8725C"/>
    <w:rsid w:val="00A93C34"/>
    <w:rsid w:val="00AB087F"/>
    <w:rsid w:val="00AC1C62"/>
    <w:rsid w:val="00AD09E8"/>
    <w:rsid w:val="00AD5E1E"/>
    <w:rsid w:val="00AF0880"/>
    <w:rsid w:val="00B100A9"/>
    <w:rsid w:val="00B12785"/>
    <w:rsid w:val="00B20CE3"/>
    <w:rsid w:val="00B2334E"/>
    <w:rsid w:val="00B25358"/>
    <w:rsid w:val="00B27B77"/>
    <w:rsid w:val="00B42321"/>
    <w:rsid w:val="00B46A8C"/>
    <w:rsid w:val="00B56D56"/>
    <w:rsid w:val="00B62B32"/>
    <w:rsid w:val="00B63B21"/>
    <w:rsid w:val="00B6650F"/>
    <w:rsid w:val="00B7605B"/>
    <w:rsid w:val="00B87CBB"/>
    <w:rsid w:val="00B90332"/>
    <w:rsid w:val="00BB1C17"/>
    <w:rsid w:val="00BB2DD7"/>
    <w:rsid w:val="00BB7D14"/>
    <w:rsid w:val="00BB7FFA"/>
    <w:rsid w:val="00BD6C54"/>
    <w:rsid w:val="00C30D63"/>
    <w:rsid w:val="00C37CB1"/>
    <w:rsid w:val="00C41895"/>
    <w:rsid w:val="00C43F1B"/>
    <w:rsid w:val="00C6799F"/>
    <w:rsid w:val="00C83B0A"/>
    <w:rsid w:val="00D172A6"/>
    <w:rsid w:val="00D474C1"/>
    <w:rsid w:val="00D60B72"/>
    <w:rsid w:val="00D74CCD"/>
    <w:rsid w:val="00D85F56"/>
    <w:rsid w:val="00D97BF7"/>
    <w:rsid w:val="00DA30F4"/>
    <w:rsid w:val="00DC7A7B"/>
    <w:rsid w:val="00DF2201"/>
    <w:rsid w:val="00E15229"/>
    <w:rsid w:val="00E370F5"/>
    <w:rsid w:val="00E41167"/>
    <w:rsid w:val="00E619F1"/>
    <w:rsid w:val="00E62011"/>
    <w:rsid w:val="00E621F8"/>
    <w:rsid w:val="00E72366"/>
    <w:rsid w:val="00EB3175"/>
    <w:rsid w:val="00EC4B59"/>
    <w:rsid w:val="00ED62A8"/>
    <w:rsid w:val="00F11E0D"/>
    <w:rsid w:val="00F14113"/>
    <w:rsid w:val="00F31067"/>
    <w:rsid w:val="00F431AD"/>
    <w:rsid w:val="00F4790D"/>
    <w:rsid w:val="00F56822"/>
    <w:rsid w:val="00F5702A"/>
    <w:rsid w:val="00FA2509"/>
    <w:rsid w:val="00F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CCB6AE9"/>
  <w15:chartTrackingRefBased/>
  <w15:docId w15:val="{9C3050F3-2C70-40CA-BF5C-BFF23458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9F"/>
  </w:style>
  <w:style w:type="paragraph" w:styleId="Heading1">
    <w:name w:val="heading 1"/>
    <w:basedOn w:val="Normal"/>
    <w:next w:val="Normal"/>
    <w:link w:val="Heading1Char"/>
    <w:uiPriority w:val="9"/>
    <w:qFormat/>
    <w:rsid w:val="00C6799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99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99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99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99F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99F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99F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99F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99F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9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99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799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99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99F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99F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99F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99F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99F"/>
    <w:rPr>
      <w:b/>
      <w:bCs/>
      <w:i/>
      <w:iCs/>
      <w:smallCaps/>
      <w:color w:val="275317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6799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799F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99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99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6799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6799F"/>
    <w:rPr>
      <w:b/>
      <w:bCs/>
      <w:color w:val="4EA72E" w:themeColor="accent6"/>
    </w:rPr>
  </w:style>
  <w:style w:type="character" w:styleId="Emphasis">
    <w:name w:val="Emphasis"/>
    <w:uiPriority w:val="20"/>
    <w:qFormat/>
    <w:rsid w:val="00C6799F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C679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799F"/>
  </w:style>
  <w:style w:type="paragraph" w:styleId="ListParagraph">
    <w:name w:val="List Paragraph"/>
    <w:basedOn w:val="Normal"/>
    <w:uiPriority w:val="34"/>
    <w:qFormat/>
    <w:rsid w:val="00C679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79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79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99F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99F"/>
    <w:rPr>
      <w:b/>
      <w:bCs/>
      <w:i/>
      <w:iCs/>
    </w:rPr>
  </w:style>
  <w:style w:type="character" w:styleId="SubtleEmphasis">
    <w:name w:val="Subtle Emphasis"/>
    <w:uiPriority w:val="19"/>
    <w:qFormat/>
    <w:rsid w:val="00C6799F"/>
    <w:rPr>
      <w:i/>
      <w:iCs/>
    </w:rPr>
  </w:style>
  <w:style w:type="character" w:styleId="IntenseEmphasis">
    <w:name w:val="Intense Emphasis"/>
    <w:uiPriority w:val="21"/>
    <w:qFormat/>
    <w:rsid w:val="00C6799F"/>
    <w:rPr>
      <w:b/>
      <w:bCs/>
      <w:i/>
      <w:iCs/>
      <w:color w:val="4EA72E" w:themeColor="accent6"/>
      <w:spacing w:val="10"/>
    </w:rPr>
  </w:style>
  <w:style w:type="character" w:styleId="SubtleReference">
    <w:name w:val="Subtle Reference"/>
    <w:uiPriority w:val="31"/>
    <w:qFormat/>
    <w:rsid w:val="00C6799F"/>
    <w:rPr>
      <w:b/>
      <w:bCs/>
    </w:rPr>
  </w:style>
  <w:style w:type="character" w:styleId="IntenseReference">
    <w:name w:val="Intense Reference"/>
    <w:uiPriority w:val="32"/>
    <w:qFormat/>
    <w:rsid w:val="00C6799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679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679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0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05"/>
  </w:style>
  <w:style w:type="paragraph" w:styleId="Footer">
    <w:name w:val="footer"/>
    <w:basedOn w:val="Normal"/>
    <w:link w:val="FooterChar"/>
    <w:uiPriority w:val="99"/>
    <w:unhideWhenUsed/>
    <w:rsid w:val="00050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05"/>
  </w:style>
  <w:style w:type="table" w:styleId="TableGrid">
    <w:name w:val="Table Grid"/>
    <w:basedOn w:val="TableNormal"/>
    <w:uiPriority w:val="39"/>
    <w:rsid w:val="0019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C1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533E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533E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60B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D6EE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6EE2"/>
  </w:style>
  <w:style w:type="character" w:styleId="FootnoteReference">
    <w:name w:val="footnote reference"/>
    <w:basedOn w:val="DefaultParagraphFont"/>
    <w:uiPriority w:val="99"/>
    <w:semiHidden/>
    <w:unhideWhenUsed/>
    <w:rsid w:val="009D6E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2C9CA63D9347828E3F5EF4644A0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A7C76-D6C1-4764-AA74-06D4E34BB4A3}"/>
      </w:docPartPr>
      <w:docPartBody>
        <w:p w:rsidR="003C39C0" w:rsidRDefault="007833E9" w:rsidP="007833E9">
          <w:pPr>
            <w:pStyle w:val="E82C9CA63D9347828E3F5EF4644A04C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E9"/>
    <w:rsid w:val="00207101"/>
    <w:rsid w:val="003C39C0"/>
    <w:rsid w:val="003F3FA4"/>
    <w:rsid w:val="007833E9"/>
    <w:rsid w:val="00787A66"/>
    <w:rsid w:val="00AD5D3C"/>
    <w:rsid w:val="00B6245F"/>
    <w:rsid w:val="00E8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2C9CA63D9347828E3F5EF4644A04C3">
    <w:name w:val="E82C9CA63D9347828E3F5EF4644A04C3"/>
    <w:rsid w:val="00783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837BE-71B9-42E6-8919-4CD85F1E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Lesley Ngcobo</dc:title>
  <dc:subject/>
  <dc:creator>Ngcobo, Lesley, (Mr) (s225171406)</dc:creator>
  <cp:keywords/>
  <dc:description/>
  <cp:lastModifiedBy>Ngcobo, Lesley, (Mr) (s225171406)</cp:lastModifiedBy>
  <cp:revision>138</cp:revision>
  <dcterms:created xsi:type="dcterms:W3CDTF">2025-06-10T21:33:00Z</dcterms:created>
  <dcterms:modified xsi:type="dcterms:W3CDTF">2025-06-12T00:37:00Z</dcterms:modified>
</cp:coreProperties>
</file>