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58AA" w14:textId="30128433" w:rsidR="0022371F" w:rsidRDefault="0022371F" w:rsidP="006652F3">
      <w:pPr>
        <w:shd w:val="clear" w:color="auto" w:fill="FFFFFF"/>
        <w:rPr>
          <w:rFonts w:ascii="Times New Roman" w:eastAsia="Times New Roman" w:hAnsi="Times New Roman" w:cs="Times New Roman"/>
          <w:b/>
          <w:color w:val="222222"/>
        </w:rPr>
      </w:pPr>
      <w:del w:id="0" w:author="Microsoft Office User" w:date="2018-09-17T11:37:00Z">
        <w:r w:rsidDel="003E3FD3">
          <w:rPr>
            <w:rFonts w:ascii="Times New Roman" w:eastAsia="Times New Roman" w:hAnsi="Times New Roman" w:cs="Times New Roman"/>
            <w:b/>
            <w:color w:val="222222"/>
          </w:rPr>
          <w:delText>TITLE</w:delText>
        </w:r>
      </w:del>
      <w:ins w:id="1" w:author="Microsoft Office User" w:date="2018-09-17T11:38:00Z">
        <w:r w:rsidR="003E3FD3">
          <w:rPr>
            <w:rFonts w:ascii="Times New Roman" w:eastAsia="Times New Roman" w:hAnsi="Times New Roman" w:cs="Times New Roman"/>
            <w:b/>
            <w:color w:val="222222"/>
          </w:rPr>
          <w:t xml:space="preserve">US Immigration in the Trump era: </w:t>
        </w:r>
      </w:ins>
      <w:ins w:id="2" w:author="Monica Alexander" w:date="2018-09-17T15:06:00Z">
        <w:r w:rsidR="0088447C">
          <w:rPr>
            <w:rFonts w:ascii="Times New Roman" w:eastAsia="Times New Roman" w:hAnsi="Times New Roman" w:cs="Times New Roman"/>
            <w:b/>
            <w:color w:val="222222"/>
          </w:rPr>
          <w:t xml:space="preserve">using </w:t>
        </w:r>
      </w:ins>
      <w:ins w:id="3" w:author="Microsoft Office User" w:date="2018-09-17T11:38:00Z">
        <w:r w:rsidR="003E3FD3">
          <w:rPr>
            <w:rFonts w:ascii="Times New Roman" w:eastAsia="Times New Roman" w:hAnsi="Times New Roman" w:cs="Times New Roman"/>
            <w:b/>
            <w:color w:val="222222"/>
          </w:rPr>
          <w:t>text analysis</w:t>
        </w:r>
      </w:ins>
      <w:ins w:id="4" w:author="Monica Alexander" w:date="2018-09-17T15:06:00Z">
        <w:r w:rsidR="0088447C">
          <w:rPr>
            <w:rFonts w:ascii="Times New Roman" w:eastAsia="Times New Roman" w:hAnsi="Times New Roman" w:cs="Times New Roman"/>
            <w:b/>
            <w:color w:val="222222"/>
          </w:rPr>
          <w:t xml:space="preserve"> to link </w:t>
        </w:r>
      </w:ins>
      <w:ins w:id="5" w:author="Microsoft Office User" w:date="2018-09-17T11:38:00Z">
        <w:del w:id="6" w:author="Monica Alexander" w:date="2018-09-17T15:06:00Z">
          <w:r w:rsidR="003E3FD3" w:rsidDel="0088447C">
            <w:rPr>
              <w:rFonts w:ascii="Times New Roman" w:eastAsia="Times New Roman" w:hAnsi="Times New Roman" w:cs="Times New Roman"/>
              <w:b/>
              <w:color w:val="222222"/>
            </w:rPr>
            <w:delText xml:space="preserve">, </w:delText>
          </w:r>
        </w:del>
        <w:r w:rsidR="003E3FD3">
          <w:rPr>
            <w:rFonts w:ascii="Times New Roman" w:eastAsia="Times New Roman" w:hAnsi="Times New Roman" w:cs="Times New Roman"/>
            <w:b/>
            <w:color w:val="222222"/>
          </w:rPr>
          <w:t>public sentiment</w:t>
        </w:r>
      </w:ins>
      <w:ins w:id="7" w:author="Monica Alexander" w:date="2018-09-17T15:06:00Z">
        <w:r w:rsidR="0088447C">
          <w:rPr>
            <w:rFonts w:ascii="Times New Roman" w:eastAsia="Times New Roman" w:hAnsi="Times New Roman" w:cs="Times New Roman"/>
            <w:b/>
            <w:color w:val="222222"/>
          </w:rPr>
          <w:t xml:space="preserve"> and</w:t>
        </w:r>
      </w:ins>
      <w:ins w:id="8" w:author="Microsoft Office User" w:date="2018-09-17T11:38:00Z">
        <w:del w:id="9" w:author="Monica Alexander" w:date="2018-09-17T15:06:00Z">
          <w:r w:rsidR="003E3FD3" w:rsidDel="0088447C">
            <w:rPr>
              <w:rFonts w:ascii="Times New Roman" w:eastAsia="Times New Roman" w:hAnsi="Times New Roman" w:cs="Times New Roman"/>
              <w:b/>
              <w:color w:val="222222"/>
            </w:rPr>
            <w:delText>,</w:delText>
          </w:r>
        </w:del>
        <w:r w:rsidR="003E3FD3">
          <w:rPr>
            <w:rFonts w:ascii="Times New Roman" w:eastAsia="Times New Roman" w:hAnsi="Times New Roman" w:cs="Times New Roman"/>
            <w:b/>
            <w:color w:val="222222"/>
          </w:rPr>
          <w:t xml:space="preserve"> policy change</w:t>
        </w:r>
      </w:ins>
    </w:p>
    <w:p w14:paraId="489F5C76" w14:textId="78B63664" w:rsidR="0022371F"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Leslie J. Root and Monica J. Alexander</w:t>
      </w:r>
    </w:p>
    <w:p w14:paraId="4D3B5845" w14:textId="015186AE" w:rsidR="0022371F" w:rsidRPr="00A423A8"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Extended abstract submitted to PAA 2019</w:t>
      </w:r>
    </w:p>
    <w:p w14:paraId="61E9278E" w14:textId="77777777" w:rsidR="0022371F" w:rsidRDefault="0022371F" w:rsidP="006652F3">
      <w:pPr>
        <w:shd w:val="clear" w:color="auto" w:fill="FFFFFF"/>
        <w:rPr>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291ACB74"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ins w:id="10" w:author="Microsoft Office User" w:date="2018-09-17T10:56:00Z">
        <w:r w:rsidR="006F4BB0">
          <w:rPr>
            <w:rFonts w:ascii="Times New Roman" w:eastAsia="Times New Roman" w:hAnsi="Times New Roman" w:cs="Times New Roman"/>
            <w:color w:val="222222"/>
          </w:rPr>
          <w:t xml:space="preserve"> </w:t>
        </w:r>
        <w:r w:rsidR="006F4BB0" w:rsidRPr="0088447C">
          <w:rPr>
            <w:rFonts w:ascii="Times New Roman" w:eastAsia="Times New Roman" w:hAnsi="Times New Roman" w:cs="Times New Roman"/>
            <w:color w:val="222222"/>
            <w:highlight w:val="yellow"/>
            <w:rPrChange w:id="11" w:author="Monica Alexander" w:date="2018-09-17T15:07:00Z">
              <w:rPr>
                <w:rFonts w:ascii="Times New Roman" w:eastAsia="Times New Roman" w:hAnsi="Times New Roman" w:cs="Times New Roman"/>
                <w:color w:val="222222"/>
              </w:rPr>
            </w:rPrChange>
          </w:rPr>
          <w:t>[Cite Wilmoth here]</w:t>
        </w:r>
      </w:ins>
    </w:p>
    <w:p w14:paraId="0EA8C7F0" w14:textId="77777777" w:rsidR="00E72483" w:rsidRDefault="00E72483" w:rsidP="006652F3">
      <w:pPr>
        <w:rPr>
          <w:rFonts w:ascii="Times New Roman" w:eastAsia="Times New Roman" w:hAnsi="Times New Roman" w:cs="Times New Roman"/>
          <w:color w:val="222222"/>
        </w:rPr>
      </w:pPr>
    </w:p>
    <w:p w14:paraId="4330943D" w14:textId="03FBDED0" w:rsidR="002C3468"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w:t>
      </w:r>
      <w:commentRangeStart w:id="12"/>
      <w:ins w:id="13" w:author="Microsoft Office User" w:date="2018-09-17T10:57:00Z">
        <w:r w:rsidR="006F4BB0">
          <w:rPr>
            <w:rFonts w:ascii="Times New Roman" w:eastAsia="Times New Roman" w:hAnsi="Times New Roman" w:cs="Times New Roman"/>
            <w:color w:val="222222"/>
          </w:rPr>
          <w:t xml:space="preserve">[expand?] </w:t>
        </w:r>
      </w:ins>
      <w:commentRangeEnd w:id="12"/>
      <w:r w:rsidR="001D22DE">
        <w:rPr>
          <w:rStyle w:val="CommentReference"/>
        </w:rPr>
        <w:commentReference w:id="12"/>
      </w:r>
      <w:r w:rsidR="00AD7465" w:rsidRPr="001949C9">
        <w:rPr>
          <w:rFonts w:ascii="Times New Roman" w:eastAsia="Times New Roman" w:hAnsi="Times New Roman" w:cs="Times New Roman"/>
          <w:color w:val="222222"/>
        </w:rPr>
        <w:t xml:space="preserve">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rFonts w:ascii="Times New Roman" w:eastAsia="Times New Roman" w:hAnsi="Times New Roman" w:cs="Times New Roman"/>
          <w:color w:val="222222"/>
        </w:rPr>
      </w:pPr>
    </w:p>
    <w:p w14:paraId="001D97F0" w14:textId="65AE45EB"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r w:rsidR="008D52CC">
        <w:rPr>
          <w:rFonts w:ascii="Times New Roman" w:eastAsia="Times New Roman" w:hAnsi="Times New Roman" w:cs="Times New Roman"/>
          <w:color w:val="222222"/>
        </w:rPr>
        <w:t>uses</w:t>
      </w:r>
      <w:r w:rsidR="001949C9" w:rsidRPr="001949C9">
        <w:rPr>
          <w:rFonts w:ascii="Times New Roman" w:eastAsia="Times New Roman" w:hAnsi="Times New Roman" w:cs="Times New Roman"/>
          <w:color w:val="222222"/>
        </w:rPr>
        <w:t xml:space="preserve"> </w:t>
      </w:r>
      <w:r w:rsidR="00812A13">
        <w:rPr>
          <w:rFonts w:ascii="Times New Roman" w:eastAsia="Times New Roman" w:hAnsi="Times New Roman" w:cs="Times New Roman"/>
          <w:color w:val="222222"/>
        </w:rPr>
        <w:t xml:space="preserve">natural language processing </w:t>
      </w:r>
      <w:r w:rsidR="009330BE">
        <w:rPr>
          <w:rFonts w:ascii="Times New Roman" w:eastAsia="Times New Roman" w:hAnsi="Times New Roman" w:cs="Times New Roman"/>
          <w:color w:val="222222"/>
        </w:rPr>
        <w:t>to analyze</w:t>
      </w:r>
      <w:r w:rsidR="00812A13">
        <w:rPr>
          <w:rFonts w:ascii="Times New Roman" w:eastAsia="Times New Roman" w:hAnsi="Times New Roman" w:cs="Times New Roman"/>
          <w:color w:val="222222"/>
        </w:rPr>
        <w:t xml:space="preserve"> large </w:t>
      </w:r>
      <w:r w:rsidR="009330BE">
        <w:rPr>
          <w:rFonts w:ascii="Times New Roman" w:eastAsia="Times New Roman" w:hAnsi="Times New Roman" w:cs="Times New Roman"/>
          <w:color w:val="222222"/>
        </w:rPr>
        <w:t>dataset</w:t>
      </w:r>
      <w:r w:rsidR="00B43878">
        <w:rPr>
          <w:rFonts w:ascii="Times New Roman" w:eastAsia="Times New Roman" w:hAnsi="Times New Roman" w:cs="Times New Roman"/>
          <w:color w:val="222222"/>
        </w:rPr>
        <w:t>s</w:t>
      </w:r>
      <w:r w:rsidR="009330BE">
        <w:rPr>
          <w:rFonts w:ascii="Times New Roman" w:eastAsia="Times New Roman" w:hAnsi="Times New Roman" w:cs="Times New Roman"/>
          <w:color w:val="222222"/>
        </w:rPr>
        <w:t xml:space="preserve"> of </w:t>
      </w:r>
      <w:r w:rsidR="00B02C4A">
        <w:rPr>
          <w:rFonts w:ascii="Times New Roman" w:eastAsia="Times New Roman" w:hAnsi="Times New Roman" w:cs="Times New Roman"/>
          <w:color w:val="222222"/>
        </w:rPr>
        <w:t xml:space="preserve">news </w:t>
      </w:r>
      <w:r w:rsidR="009330BE">
        <w:rPr>
          <w:rFonts w:ascii="Times New Roman" w:eastAsia="Times New Roman" w:hAnsi="Times New Roman" w:cs="Times New Roman"/>
          <w:color w:val="222222"/>
        </w:rPr>
        <w:t xml:space="preserve">coverage </w:t>
      </w:r>
      <w:r w:rsidR="00B02C4A">
        <w:rPr>
          <w:rFonts w:ascii="Times New Roman" w:eastAsia="Times New Roman" w:hAnsi="Times New Roman" w:cs="Times New Roman"/>
          <w:color w:val="222222"/>
        </w:rPr>
        <w:t xml:space="preserve">and social media </w:t>
      </w:r>
      <w:r w:rsidR="001949C9" w:rsidRPr="001949C9">
        <w:rPr>
          <w:rFonts w:ascii="Times New Roman" w:eastAsia="Times New Roman" w:hAnsi="Times New Roman" w:cs="Times New Roman"/>
          <w:color w:val="222222"/>
        </w:rPr>
        <w:t xml:space="preserve">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9BD3BFC"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w:t>
      </w:r>
      <w:r>
        <w:rPr>
          <w:rFonts w:ascii="Times New Roman" w:eastAsia="Times New Roman" w:hAnsi="Times New Roman" w:cs="Times New Roman"/>
          <w:color w:val="222222"/>
        </w:rPr>
        <w:lastRenderedPageBreak/>
        <w:t xml:space="preserve">priority and its high-profile attempts to restrict immigration </w:t>
      </w:r>
      <w:r w:rsidRPr="001949C9">
        <w:rPr>
          <w:rFonts w:ascii="Times New Roman" w:eastAsia="Times New Roman" w:hAnsi="Times New Roman" w:cs="Times New Roman"/>
          <w:color w:val="222222"/>
        </w:rPr>
        <w:t>ha</w:t>
      </w:r>
      <w:r w:rsidR="00931B7B">
        <w:rPr>
          <w:rFonts w:ascii="Times New Roman" w:eastAsia="Times New Roman" w:hAnsi="Times New Roman" w:cs="Times New Roman"/>
          <w:color w:val="222222"/>
        </w:rPr>
        <w:t>ve</w:t>
      </w:r>
      <w:r w:rsidRPr="001949C9">
        <w:rPr>
          <w:rFonts w:ascii="Times New Roman" w:eastAsia="Times New Roman" w:hAnsi="Times New Roman" w:cs="Times New Roman"/>
          <w:color w:val="222222"/>
        </w:rPr>
        <w:t xml:space="preserve"> created a news climate in which immigration is a constant subject of media coverage. </w:t>
      </w:r>
    </w:p>
    <w:p w14:paraId="2ECE3823" w14:textId="1BB316CE" w:rsidR="004D48FF" w:rsidRDefault="004D48FF" w:rsidP="006652F3">
      <w:pPr>
        <w:rPr>
          <w:rFonts w:ascii="Times New Roman" w:eastAsia="Times New Roman" w:hAnsi="Times New Roman" w:cs="Times New Roman"/>
          <w:color w:val="222222"/>
        </w:rPr>
      </w:pPr>
    </w:p>
    <w:p w14:paraId="384C6670" w14:textId="4B14BAE3" w:rsidR="004D48FF" w:rsidRDefault="00A53F54" w:rsidP="006652F3">
      <w:pPr>
        <w:rPr>
          <w:rFonts w:ascii="Times New Roman" w:eastAsia="Times New Roman" w:hAnsi="Times New Roman" w:cs="Times New Roman"/>
          <w:color w:val="222222"/>
        </w:rPr>
      </w:pPr>
      <w:r>
        <w:rPr>
          <w:rFonts w:ascii="Times New Roman" w:eastAsia="Times New Roman" w:hAnsi="Times New Roman" w:cs="Times New Roman"/>
          <w:color w:val="222222"/>
        </w:rPr>
        <w:t>We</w:t>
      </w:r>
      <w:r w:rsidR="004D48FF">
        <w:rPr>
          <w:rFonts w:ascii="Times New Roman" w:eastAsia="Times New Roman" w:hAnsi="Times New Roman" w:cs="Times New Roman"/>
          <w:color w:val="222222"/>
        </w:rPr>
        <w:t xml:space="preserve"> will </w:t>
      </w:r>
      <w:r>
        <w:rPr>
          <w:rFonts w:ascii="Times New Roman" w:eastAsia="Times New Roman" w:hAnsi="Times New Roman" w:cs="Times New Roman"/>
          <w:color w:val="222222"/>
        </w:rPr>
        <w:t xml:space="preserve">then </w:t>
      </w:r>
      <w:r w:rsidR="004D48FF">
        <w:rPr>
          <w:rFonts w:ascii="Times New Roman" w:eastAsia="Times New Roman" w:hAnsi="Times New Roman" w:cs="Times New Roman"/>
          <w:color w:val="222222"/>
        </w:rPr>
        <w:t>explore how patterns of public opinion about migration are linked to the news cycle</w:t>
      </w:r>
      <w:r>
        <w:rPr>
          <w:rFonts w:ascii="Times New Roman" w:eastAsia="Times New Roman" w:hAnsi="Times New Roman" w:cs="Times New Roman"/>
          <w:color w:val="222222"/>
        </w:rPr>
        <w:t xml:space="preserve"> and migration policy</w:t>
      </w:r>
      <w:r w:rsidR="004D48FF">
        <w:rPr>
          <w:rFonts w:ascii="Times New Roman" w:eastAsia="Times New Roman" w:hAnsi="Times New Roman" w:cs="Times New Roman"/>
          <w:color w:val="222222"/>
        </w:rPr>
        <w:t xml:space="preserve">, by analyzing </w:t>
      </w:r>
      <w:r w:rsidR="00DA49A7">
        <w:rPr>
          <w:rFonts w:ascii="Times New Roman" w:eastAsia="Times New Roman" w:hAnsi="Times New Roman" w:cs="Times New Roman"/>
          <w:color w:val="222222"/>
        </w:rPr>
        <w:t xml:space="preserve">changes in sentiment and topics in </w:t>
      </w:r>
      <w:r w:rsidR="00FE719F">
        <w:rPr>
          <w:rFonts w:ascii="Times New Roman" w:eastAsia="Times New Roman" w:hAnsi="Times New Roman" w:cs="Times New Roman"/>
          <w:color w:val="222222"/>
        </w:rPr>
        <w:t xml:space="preserve">covered </w:t>
      </w:r>
      <w:r w:rsidR="00DA49A7">
        <w:rPr>
          <w:rFonts w:ascii="Times New Roman" w:eastAsia="Times New Roman" w:hAnsi="Times New Roman" w:cs="Times New Roman"/>
          <w:color w:val="222222"/>
        </w:rPr>
        <w:t xml:space="preserve">a </w:t>
      </w:r>
      <w:r w:rsidR="004D48FF">
        <w:rPr>
          <w:rFonts w:ascii="Times New Roman" w:eastAsia="Times New Roman" w:hAnsi="Times New Roman" w:cs="Times New Roman"/>
          <w:color w:val="222222"/>
        </w:rPr>
        <w:t xml:space="preserve">time series </w:t>
      </w:r>
      <w:r w:rsidR="00DA49A7">
        <w:rPr>
          <w:rFonts w:ascii="Times New Roman" w:eastAsia="Times New Roman" w:hAnsi="Times New Roman" w:cs="Times New Roman"/>
          <w:color w:val="222222"/>
        </w:rPr>
        <w:t xml:space="preserve">of Twitter data </w:t>
      </w:r>
      <w:r w:rsidR="0014583B">
        <w:rPr>
          <w:rFonts w:ascii="Times New Roman" w:eastAsia="Times New Roman" w:hAnsi="Times New Roman" w:cs="Times New Roman"/>
          <w:color w:val="222222"/>
        </w:rPr>
        <w:t xml:space="preserve">which covers </w:t>
      </w:r>
      <w:r w:rsidR="00DA49A7">
        <w:rPr>
          <w:rFonts w:ascii="Times New Roman" w:eastAsia="Times New Roman" w:hAnsi="Times New Roman" w:cs="Times New Roman"/>
          <w:color w:val="222222"/>
        </w:rPr>
        <w:t xml:space="preserve">the Trump era. </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52A6DC68"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All articles containing the terms “</w:t>
      </w:r>
      <w:proofErr w:type="spellStart"/>
      <w:r w:rsidRPr="001949C9">
        <w:rPr>
          <w:rFonts w:ascii="Times New Roman" w:eastAsia="Times New Roman" w:hAnsi="Times New Roman" w:cs="Times New Roman"/>
        </w:rPr>
        <w:t>immigra</w:t>
      </w:r>
      <w:proofErr w:type="spellEnd"/>
      <w:r w:rsidRPr="001949C9">
        <w:rPr>
          <w:rFonts w:ascii="Times New Roman" w:eastAsia="Times New Roman" w:hAnsi="Times New Roman" w:cs="Times New Roman"/>
        </w:rPr>
        <w:t xml:space="preserve">*”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A1778C" w:rsidRPr="001949C9" w:rsidDel="00A1778C">
        <w:rPr>
          <w:rStyle w:val="FootnoteReference"/>
          <w:rFonts w:ascii="Times New Roman" w:eastAsia="Times New Roman" w:hAnsi="Times New Roman" w:cs="Times New Roman"/>
        </w:rPr>
        <w:t xml:space="preserve"> </w:t>
      </w:r>
    </w:p>
    <w:p w14:paraId="300FF691" w14:textId="77777777" w:rsidR="001949C9" w:rsidRPr="001949C9" w:rsidRDefault="001949C9" w:rsidP="006652F3">
      <w:pPr>
        <w:rPr>
          <w:rFonts w:ascii="Times New Roman" w:eastAsia="Times New Roman" w:hAnsi="Times New Roman" w:cs="Times New Roman"/>
        </w:rPr>
      </w:pPr>
    </w:p>
    <w:p w14:paraId="544D7521" w14:textId="66625DB7" w:rsidR="001949C9" w:rsidRPr="001949C9" w:rsidRDefault="00257DD3" w:rsidP="006652F3">
      <w:pPr>
        <w:rPr>
          <w:rFonts w:ascii="Times New Roman" w:eastAsia="Times New Roman" w:hAnsi="Times New Roman" w:cs="Times New Roman"/>
        </w:rPr>
      </w:pPr>
      <w:r>
        <w:rPr>
          <w:rFonts w:ascii="Times New Roman" w:eastAsia="Times New Roman" w:hAnsi="Times New Roman" w:cs="Times New Roman"/>
        </w:rPr>
        <w:t xml:space="preserve">We will obtain </w:t>
      </w:r>
      <w:r w:rsidR="00593F08">
        <w:rPr>
          <w:rFonts w:ascii="Times New Roman" w:eastAsia="Times New Roman" w:hAnsi="Times New Roman" w:cs="Times New Roman"/>
        </w:rPr>
        <w:t>immigration-related tweets</w:t>
      </w:r>
      <w:r>
        <w:rPr>
          <w:rFonts w:ascii="Times New Roman" w:eastAsia="Times New Roman" w:hAnsi="Times New Roman" w:cs="Times New Roman"/>
        </w:rPr>
        <w:t xml:space="preserve"> </w:t>
      </w:r>
      <w:r w:rsidR="00593F08">
        <w:rPr>
          <w:rFonts w:ascii="Times New Roman" w:eastAsia="Times New Roman" w:hAnsi="Times New Roman" w:cs="Times New Roman"/>
        </w:rPr>
        <w:t>during</w:t>
      </w:r>
      <w:r>
        <w:rPr>
          <w:rFonts w:ascii="Times New Roman" w:eastAsia="Times New Roman" w:hAnsi="Times New Roman" w:cs="Times New Roman"/>
        </w:rPr>
        <w:t xml:space="preserve"> the Trump era from Twitter’s </w:t>
      </w:r>
      <w:r w:rsidR="00A20C2B">
        <w:rPr>
          <w:rFonts w:ascii="Times New Roman" w:eastAsia="Times New Roman" w:hAnsi="Times New Roman" w:cs="Times New Roman"/>
        </w:rPr>
        <w:t xml:space="preserve">Historical </w:t>
      </w:r>
      <w:proofErr w:type="spellStart"/>
      <w:r w:rsidR="00A20C2B">
        <w:rPr>
          <w:rFonts w:ascii="Times New Roman" w:eastAsia="Times New Roman" w:hAnsi="Times New Roman" w:cs="Times New Roman"/>
        </w:rPr>
        <w:t>PowerTrack</w:t>
      </w:r>
      <w:proofErr w:type="spellEnd"/>
      <w:r>
        <w:rPr>
          <w:rFonts w:ascii="Times New Roman" w:eastAsia="Times New Roman" w:hAnsi="Times New Roman" w:cs="Times New Roman"/>
        </w:rPr>
        <w:t xml:space="preserve"> API</w:t>
      </w:r>
      <w:r w:rsidR="00593F08">
        <w:rPr>
          <w:rFonts w:ascii="Times New Roman" w:eastAsia="Times New Roman" w:hAnsi="Times New Roman" w:cs="Times New Roman"/>
        </w:rPr>
        <w:t>.</w:t>
      </w:r>
      <w:r w:rsidR="00651FA8">
        <w:rPr>
          <w:rStyle w:val="FootnoteReference"/>
          <w:rFonts w:ascii="Times New Roman" w:eastAsia="Times New Roman" w:hAnsi="Times New Roman" w:cs="Times New Roman"/>
        </w:rPr>
        <w:footnoteReference w:id="1"/>
      </w:r>
      <w:r w:rsidR="00593F08">
        <w:rPr>
          <w:rFonts w:ascii="Times New Roman" w:eastAsia="Times New Roman" w:hAnsi="Times New Roman" w:cs="Times New Roman"/>
        </w:rPr>
        <w:t xml:space="preserve"> </w:t>
      </w:r>
      <w:r w:rsidR="007229AB">
        <w:rPr>
          <w:rFonts w:ascii="Times New Roman" w:eastAsia="Times New Roman" w:hAnsi="Times New Roman" w:cs="Times New Roman"/>
        </w:rPr>
        <w:t>This tool allows for the extraction of tweets that include a combination of relevant keywords (e.g. “</w:t>
      </w:r>
      <w:proofErr w:type="spellStart"/>
      <w:r w:rsidR="007229AB">
        <w:rPr>
          <w:rFonts w:ascii="Times New Roman" w:eastAsia="Times New Roman" w:hAnsi="Times New Roman" w:cs="Times New Roman"/>
        </w:rPr>
        <w:t>immigra</w:t>
      </w:r>
      <w:proofErr w:type="spellEnd"/>
      <w:r w:rsidR="007229AB">
        <w:rPr>
          <w:rFonts w:ascii="Times New Roman" w:eastAsia="Times New Roman" w:hAnsi="Times New Roman" w:cs="Times New Roman"/>
        </w:rPr>
        <w:t>*”), hashtags (e.g. #DACA, #Dreamers)</w:t>
      </w:r>
      <w:r w:rsidR="00D7530D">
        <w:rPr>
          <w:rFonts w:ascii="Times New Roman" w:eastAsia="Times New Roman" w:hAnsi="Times New Roman" w:cs="Times New Roman"/>
        </w:rPr>
        <w:t xml:space="preserve"> and user accounts (e.g. </w:t>
      </w:r>
      <w:r w:rsidR="00A157B0">
        <w:rPr>
          <w:rFonts w:ascii="Times New Roman" w:eastAsia="Times New Roman" w:hAnsi="Times New Roman" w:cs="Times New Roman"/>
        </w:rPr>
        <w:t>@</w:t>
      </w:r>
      <w:proofErr w:type="spellStart"/>
      <w:r w:rsidR="00A157B0">
        <w:rPr>
          <w:rFonts w:ascii="Times New Roman" w:eastAsia="Times New Roman" w:hAnsi="Times New Roman" w:cs="Times New Roman"/>
        </w:rPr>
        <w:t>realDonaldTrump</w:t>
      </w:r>
      <w:proofErr w:type="spellEnd"/>
      <w:r w:rsidR="00D7530D">
        <w:rPr>
          <w:rFonts w:ascii="Times New Roman" w:eastAsia="Times New Roman" w:hAnsi="Times New Roman" w:cs="Times New Roman"/>
        </w:rPr>
        <w:t>)</w:t>
      </w:r>
      <w:r w:rsidR="00A157B0">
        <w:rPr>
          <w:rFonts w:ascii="Times New Roman" w:eastAsia="Times New Roman" w:hAnsi="Times New Roman" w:cs="Times New Roman"/>
        </w:rPr>
        <w:t xml:space="preserve">. </w:t>
      </w:r>
      <w:r w:rsidR="00464AFC">
        <w:rPr>
          <w:rFonts w:ascii="Times New Roman" w:eastAsia="Times New Roman" w:hAnsi="Times New Roman" w:cs="Times New Roman"/>
        </w:rPr>
        <w:t>We are also able to obtain the impressions of tweets (i.e. the number of retweets and likes) and the user</w:t>
      </w:r>
      <w:r w:rsidR="00767CE5">
        <w:rPr>
          <w:rFonts w:ascii="Times New Roman" w:eastAsia="Times New Roman" w:hAnsi="Times New Roman" w:cs="Times New Roman"/>
        </w:rPr>
        <w:t>’</w:t>
      </w:r>
      <w:r w:rsidR="00464AFC">
        <w:rPr>
          <w:rFonts w:ascii="Times New Roman" w:eastAsia="Times New Roman" w:hAnsi="Times New Roman" w:cs="Times New Roman"/>
        </w:rPr>
        <w:t>s location, where specified. Access to the API is available for a</w:t>
      </w:r>
      <w:r w:rsidR="00767CE5">
        <w:rPr>
          <w:rFonts w:ascii="Times New Roman" w:eastAsia="Times New Roman" w:hAnsi="Times New Roman" w:cs="Times New Roman"/>
        </w:rPr>
        <w:t xml:space="preserve"> fee, based on the amount of data extracted. </w:t>
      </w:r>
      <w:r w:rsidR="00AE2F69">
        <w:rPr>
          <w:rFonts w:ascii="Times New Roman" w:eastAsia="Times New Roman" w:hAnsi="Times New Roman" w:cs="Times New Roman"/>
        </w:rPr>
        <w:t xml:space="preserve">This data collection process will be set up in the coming months. </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rFonts w:ascii="Times New Roman" w:eastAsia="Times New Roman" w:hAnsi="Times New Roman" w:cs="Times New Roman"/>
        </w:rPr>
      </w:pPr>
      <w:r>
        <w:rPr>
          <w:rFonts w:ascii="Times New Roman" w:eastAsia="Times New Roman" w:hAnsi="Times New Roman" w:cs="Times New Roman"/>
        </w:rPr>
        <w:t xml:space="preserve">In order to investigate </w:t>
      </w:r>
      <w:r w:rsidR="0042144B">
        <w:rPr>
          <w:rFonts w:ascii="Times New Roman" w:eastAsia="Times New Roman" w:hAnsi="Times New Roman" w:cs="Times New Roman"/>
        </w:rPr>
        <w:t xml:space="preserve">words, topics and sentiment contained </w:t>
      </w:r>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r w:rsidR="008C47F2">
        <w:rPr>
          <w:rFonts w:ascii="Times New Roman" w:eastAsia="Times New Roman" w:hAnsi="Times New Roman" w:cs="Times New Roman"/>
        </w:rPr>
        <w:t>In particular, w</w:t>
      </w:r>
      <w:r w:rsidR="009D4560">
        <w:rPr>
          <w:rFonts w:ascii="Times New Roman" w:eastAsia="Times New Roman" w:hAnsi="Times New Roman" w:cs="Times New Roman"/>
        </w:rPr>
        <w:t xml:space="preserve">e tabulated every unique word and the number of occurrences for each news article. </w:t>
      </w:r>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p>
    <w:p w14:paraId="7DE153E2" w14:textId="77777777" w:rsidR="001500DB" w:rsidRDefault="001500DB" w:rsidP="006652F3">
      <w:pPr>
        <w:rPr>
          <w:rFonts w:ascii="Times New Roman" w:eastAsia="Times New Roman" w:hAnsi="Times New Roman" w:cs="Times New Roman"/>
        </w:rPr>
      </w:pPr>
    </w:p>
    <w:p w14:paraId="485C0C0C" w14:textId="39466F5E" w:rsidR="001500DB" w:rsidRDefault="001D22DE" w:rsidP="006652F3">
      <w:pPr>
        <w:rPr>
          <w:rFonts w:ascii="Times New Roman" w:eastAsia="Times New Roman" w:hAnsi="Times New Roman" w:cs="Times New Roman"/>
        </w:rPr>
      </w:pPr>
      <w:ins w:id="15" w:author="Monica Alexander" w:date="2018-09-17T15:08:00Z">
        <w:r>
          <w:rPr>
            <w:rFonts w:ascii="Times New Roman" w:eastAsia="Times New Roman" w:hAnsi="Times New Roman" w:cs="Times New Roman"/>
          </w:rPr>
          <w:t>Firstly, we use s</w:t>
        </w:r>
      </w:ins>
      <w:del w:id="16" w:author="Monica Alexander" w:date="2018-09-17T15:08:00Z">
        <w:r w:rsidR="001500DB" w:rsidDel="001D22DE">
          <w:rPr>
            <w:rFonts w:ascii="Times New Roman" w:eastAsia="Times New Roman" w:hAnsi="Times New Roman" w:cs="Times New Roman"/>
          </w:rPr>
          <w:delText>S</w:delText>
        </w:r>
      </w:del>
      <w:r w:rsidR="001500DB">
        <w:rPr>
          <w:rFonts w:ascii="Times New Roman" w:eastAsia="Times New Roman" w:hAnsi="Times New Roman" w:cs="Times New Roman"/>
        </w:rPr>
        <w:t xml:space="preserve">entiment analysis </w:t>
      </w:r>
      <w:del w:id="17" w:author="Monica Alexander" w:date="2018-09-17T15:08:00Z">
        <w:r w:rsidR="001500DB" w:rsidDel="001D22DE">
          <w:rPr>
            <w:rFonts w:ascii="Times New Roman" w:eastAsia="Times New Roman" w:hAnsi="Times New Roman" w:cs="Times New Roman"/>
          </w:rPr>
          <w:delText xml:space="preserve">is a technique </w:delText>
        </w:r>
      </w:del>
      <w:r w:rsidR="001500DB">
        <w:rPr>
          <w:rFonts w:ascii="Times New Roman" w:eastAsia="Times New Roman" w:hAnsi="Times New Roman" w:cs="Times New Roman"/>
        </w:rPr>
        <w:t xml:space="preserve">to summarize the average sentiment or tone of a document. </w:t>
      </w:r>
      <w:r w:rsidR="00B830DB">
        <w:rPr>
          <w:rFonts w:ascii="Times New Roman" w:eastAsia="Times New Roman" w:hAnsi="Times New Roman" w:cs="Times New Roman"/>
        </w:rPr>
        <w:t xml:space="preserve">The general idea is to compared the words </w:t>
      </w:r>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averaged over a document to give a sense of its tone. There are several exi</w:t>
      </w:r>
      <w:r w:rsidR="00202421">
        <w:rPr>
          <w:rFonts w:ascii="Times New Roman" w:eastAsia="Times New Roman" w:hAnsi="Times New Roman" w:cs="Times New Roman"/>
        </w:rPr>
        <w:t>sting methods; we chose to use the AFINN sentiment lexicon</w:t>
      </w:r>
      <w:r w:rsidR="00D7294E">
        <w:rPr>
          <w:rStyle w:val="FootnoteReference"/>
          <w:rFonts w:ascii="Times New Roman" w:eastAsia="Times New Roman" w:hAnsi="Times New Roman" w:cs="Times New Roman"/>
        </w:rPr>
        <w:footnoteReference w:id="2"/>
      </w:r>
      <w:r w:rsidR="00D7294E">
        <w:rPr>
          <w:rFonts w:ascii="Times New Roman" w:eastAsia="Times New Roman" w:hAnsi="Times New Roman" w:cs="Times New Roman"/>
        </w:rPr>
        <w:t xml:space="preserve">, which assigns words a score between -5 (negative) and 5 (positive). Thus, the lower the score, the more negative the sentiment. </w:t>
      </w:r>
    </w:p>
    <w:p w14:paraId="35A506B4" w14:textId="77777777" w:rsidR="00992459" w:rsidRDefault="00992459" w:rsidP="006652F3">
      <w:pPr>
        <w:rPr>
          <w:rFonts w:ascii="Times New Roman" w:eastAsia="Times New Roman" w:hAnsi="Times New Roman" w:cs="Times New Roman"/>
        </w:rPr>
      </w:pPr>
    </w:p>
    <w:p w14:paraId="1C04D573" w14:textId="3B446D77" w:rsidR="00991EFA" w:rsidRDefault="00991EFA" w:rsidP="006652F3">
      <w:pPr>
        <w:rPr>
          <w:ins w:id="19" w:author="Monica Alexander" w:date="2018-09-17T15:25:00Z"/>
          <w:rFonts w:ascii="Times New Roman" w:eastAsia="Times New Roman" w:hAnsi="Times New Roman" w:cs="Times New Roman"/>
        </w:rPr>
      </w:pPr>
      <w:del w:id="20" w:author="Monica Alexander" w:date="2018-09-17T15:23:00Z">
        <w:r w:rsidRPr="00A423A8" w:rsidDel="00B56F4D">
          <w:rPr>
            <w:rFonts w:ascii="Times New Roman" w:eastAsia="Times New Roman" w:hAnsi="Times New Roman" w:cs="Times New Roman"/>
            <w:highlight w:val="yellow"/>
          </w:rPr>
          <w:lastRenderedPageBreak/>
          <w:delText>Add stuff about tdidf if we use that chart</w:delText>
        </w:r>
      </w:del>
      <w:ins w:id="21" w:author="Monica Alexander" w:date="2018-09-17T15:23:00Z">
        <w:r w:rsidR="00B56F4D">
          <w:rPr>
            <w:rFonts w:ascii="Times New Roman" w:eastAsia="Times New Roman" w:hAnsi="Times New Roman" w:cs="Times New Roman"/>
          </w:rPr>
          <w:t xml:space="preserve">We also analyze the </w:t>
        </w:r>
      </w:ins>
      <w:ins w:id="22" w:author="Monica Alexander" w:date="2018-09-17T15:24:00Z">
        <w:r w:rsidR="00B56F4D">
          <w:rPr>
            <w:rFonts w:ascii="Times New Roman" w:eastAsia="Times New Roman" w:hAnsi="Times New Roman" w:cs="Times New Roman"/>
          </w:rPr>
          <w:t>t</w:t>
        </w:r>
        <w:r w:rsidR="00B56F4D" w:rsidRPr="00B56F4D">
          <w:rPr>
            <w:rFonts w:ascii="Times New Roman" w:eastAsia="Times New Roman" w:hAnsi="Times New Roman" w:cs="Times New Roman"/>
          </w:rPr>
          <w:t>erm frequency–inverse document frequency</w:t>
        </w:r>
        <w:r w:rsidR="00B56F4D">
          <w:rPr>
            <w:rFonts w:ascii="Times New Roman" w:eastAsia="Times New Roman" w:hAnsi="Times New Roman" w:cs="Times New Roman"/>
          </w:rPr>
          <w:t xml:space="preserve"> (td-</w:t>
        </w:r>
        <w:proofErr w:type="spellStart"/>
        <w:r w:rsidR="00B56F4D">
          <w:rPr>
            <w:rFonts w:ascii="Times New Roman" w:eastAsia="Times New Roman" w:hAnsi="Times New Roman" w:cs="Times New Roman"/>
          </w:rPr>
          <w:t>idf</w:t>
        </w:r>
        <w:proofErr w:type="spellEnd"/>
        <w:r w:rsidR="00B56F4D">
          <w:rPr>
            <w:rFonts w:ascii="Times New Roman" w:eastAsia="Times New Roman" w:hAnsi="Times New Roman" w:cs="Times New Roman"/>
          </w:rPr>
          <w:t xml:space="preserve">) of words to </w:t>
        </w:r>
        <w:r w:rsidR="00516170">
          <w:rPr>
            <w:rFonts w:ascii="Times New Roman" w:eastAsia="Times New Roman" w:hAnsi="Times New Roman" w:cs="Times New Roman"/>
          </w:rPr>
          <w:t xml:space="preserve">highlight </w:t>
        </w:r>
      </w:ins>
      <w:ins w:id="23" w:author="Monica Alexander" w:date="2018-09-17T15:25:00Z">
        <w:r w:rsidR="00516170">
          <w:rPr>
            <w:rFonts w:ascii="Times New Roman" w:eastAsia="Times New Roman" w:hAnsi="Times New Roman" w:cs="Times New Roman"/>
          </w:rPr>
          <w:t xml:space="preserve">which words are important in news articles, and how these change over time. </w:t>
        </w:r>
      </w:ins>
      <w:ins w:id="24" w:author="Monica Alexander" w:date="2018-09-17T15:26:00Z">
        <w:r w:rsidR="00CA7F04">
          <w:rPr>
            <w:rFonts w:ascii="Times New Roman" w:eastAsia="Times New Roman" w:hAnsi="Times New Roman" w:cs="Times New Roman"/>
          </w:rPr>
          <w:t>The td-</w:t>
        </w:r>
        <w:proofErr w:type="spellStart"/>
        <w:r w:rsidR="00CA7F04">
          <w:rPr>
            <w:rFonts w:ascii="Times New Roman" w:eastAsia="Times New Roman" w:hAnsi="Times New Roman" w:cs="Times New Roman"/>
          </w:rPr>
          <w:t>idf</w:t>
        </w:r>
        <w:proofErr w:type="spellEnd"/>
        <w:r w:rsidR="00CA7F04">
          <w:rPr>
            <w:rFonts w:ascii="Times New Roman" w:eastAsia="Times New Roman" w:hAnsi="Times New Roman" w:cs="Times New Roman"/>
          </w:rPr>
          <w:t xml:space="preserve"> measure increases as a word is mentioned more frequently within a document, but this increase is offset by </w:t>
        </w:r>
      </w:ins>
      <w:ins w:id="25" w:author="Monica Alexander" w:date="2018-09-17T15:27:00Z">
        <w:r w:rsidR="00CA7F04">
          <w:rPr>
            <w:rFonts w:ascii="Times New Roman" w:eastAsia="Times New Roman" w:hAnsi="Times New Roman" w:cs="Times New Roman"/>
          </w:rPr>
          <w:t xml:space="preserve">the number of times a word appears across all documents, thereby down-weighting words </w:t>
        </w:r>
      </w:ins>
      <w:ins w:id="26" w:author="Monica Alexander" w:date="2018-09-17T15:28:00Z">
        <w:r w:rsidR="00CA7F04">
          <w:rPr>
            <w:rFonts w:ascii="Times New Roman" w:eastAsia="Times New Roman" w:hAnsi="Times New Roman" w:cs="Times New Roman"/>
          </w:rPr>
          <w:t>that are more common in general. As such, the td-</w:t>
        </w:r>
        <w:proofErr w:type="spellStart"/>
        <w:r w:rsidR="00CA7F04">
          <w:rPr>
            <w:rFonts w:ascii="Times New Roman" w:eastAsia="Times New Roman" w:hAnsi="Times New Roman" w:cs="Times New Roman"/>
          </w:rPr>
          <w:t>idf</w:t>
        </w:r>
        <w:proofErr w:type="spellEnd"/>
        <w:r w:rsidR="00CA7F04">
          <w:rPr>
            <w:rFonts w:ascii="Times New Roman" w:eastAsia="Times New Roman" w:hAnsi="Times New Roman" w:cs="Times New Roman"/>
          </w:rPr>
          <w:t xml:space="preserve"> measure highlight words like ‘Trump’ or ‘Mexico’, </w:t>
        </w:r>
      </w:ins>
      <w:ins w:id="27" w:author="Monica Alexander" w:date="2018-09-17T15:29:00Z">
        <w:r w:rsidR="00CA7F04">
          <w:rPr>
            <w:rFonts w:ascii="Times New Roman" w:eastAsia="Times New Roman" w:hAnsi="Times New Roman" w:cs="Times New Roman"/>
          </w:rPr>
          <w:t>rather than ‘the’ or ‘</w:t>
        </w:r>
        <w:r w:rsidR="00CB3440">
          <w:rPr>
            <w:rFonts w:ascii="Times New Roman" w:eastAsia="Times New Roman" w:hAnsi="Times New Roman" w:cs="Times New Roman"/>
          </w:rPr>
          <w:t xml:space="preserve">he’. </w:t>
        </w:r>
      </w:ins>
    </w:p>
    <w:p w14:paraId="66569C5D" w14:textId="77777777" w:rsidR="00516170" w:rsidRDefault="00516170" w:rsidP="006652F3">
      <w:pPr>
        <w:rPr>
          <w:rFonts w:ascii="Times New Roman" w:eastAsia="Times New Roman" w:hAnsi="Times New Roman" w:cs="Times New Roman"/>
        </w:rPr>
      </w:pPr>
    </w:p>
    <w:p w14:paraId="007D6A08" w14:textId="77777777" w:rsidR="00991EFA" w:rsidDel="00E433B4" w:rsidRDefault="00991EFA" w:rsidP="006652F3">
      <w:pPr>
        <w:rPr>
          <w:del w:id="28" w:author="Monica Alexander" w:date="2018-09-17T15:12:00Z"/>
          <w:rFonts w:ascii="Times New Roman" w:eastAsia="Times New Roman" w:hAnsi="Times New Roman" w:cs="Times New Roman"/>
        </w:rPr>
      </w:pPr>
    </w:p>
    <w:p w14:paraId="1095D74D" w14:textId="7C689250" w:rsidR="00991EFA" w:rsidDel="00E433B4" w:rsidRDefault="00991EFA" w:rsidP="006652F3">
      <w:pPr>
        <w:rPr>
          <w:del w:id="29" w:author="Monica Alexander" w:date="2018-09-17T15:12:00Z"/>
          <w:rFonts w:ascii="Times New Roman" w:eastAsia="Times New Roman" w:hAnsi="Times New Roman" w:cs="Times New Roman"/>
        </w:rPr>
      </w:pPr>
      <w:del w:id="30" w:author="Monica Alexander" w:date="2018-09-17T15:12:00Z">
        <w:r w:rsidRPr="00A423A8" w:rsidDel="00E433B4">
          <w:rPr>
            <w:rFonts w:ascii="Times New Roman" w:eastAsia="Times New Roman" w:hAnsi="Times New Roman" w:cs="Times New Roman"/>
            <w:highlight w:val="yellow"/>
          </w:rPr>
          <w:delText>Add stuff about topic modeling if we do something there (or probably even if we don’t)</w:delText>
        </w:r>
      </w:del>
    </w:p>
    <w:p w14:paraId="4188EF67" w14:textId="7A23FE94" w:rsidR="00D912DC" w:rsidDel="00E433B4" w:rsidRDefault="00E433B4" w:rsidP="006652F3">
      <w:pPr>
        <w:rPr>
          <w:del w:id="31" w:author="Monica Alexander" w:date="2018-09-17T15:12:00Z"/>
          <w:rFonts w:ascii="Times New Roman" w:eastAsia="Times New Roman" w:hAnsi="Times New Roman" w:cs="Times New Roman"/>
        </w:rPr>
      </w:pPr>
      <w:ins w:id="32" w:author="Monica Alexander" w:date="2018-09-17T15:12:00Z">
        <w:r>
          <w:rPr>
            <w:rFonts w:ascii="Times New Roman" w:eastAsia="Times New Roman" w:hAnsi="Times New Roman" w:cs="Times New Roman"/>
          </w:rPr>
          <w:t xml:space="preserve">In future, analysis will also </w:t>
        </w:r>
      </w:ins>
      <w:ins w:id="33" w:author="Monica Alexander" w:date="2018-09-17T15:18:00Z">
        <w:r w:rsidR="003118E7">
          <w:rPr>
            <w:rFonts w:ascii="Times New Roman" w:eastAsia="Times New Roman" w:hAnsi="Times New Roman" w:cs="Times New Roman"/>
          </w:rPr>
          <w:t>focus on topic modeling. This technique is</w:t>
        </w:r>
      </w:ins>
    </w:p>
    <w:p w14:paraId="4A0349D7" w14:textId="1A66D9BC" w:rsidR="003E3FD3" w:rsidRDefault="003118E7" w:rsidP="00E44C74">
      <w:pPr>
        <w:rPr>
          <w:ins w:id="34" w:author="Microsoft Office User" w:date="2018-09-17T11:45:00Z"/>
          <w:rFonts w:ascii="Times New Roman" w:eastAsia="Times New Roman" w:hAnsi="Times New Roman" w:cs="Times New Roman"/>
        </w:rPr>
      </w:pPr>
      <w:ins w:id="35" w:author="Monica Alexander" w:date="2018-09-17T15:18:00Z">
        <w:r>
          <w:rPr>
            <w:rFonts w:ascii="Times New Roman" w:eastAsia="Times New Roman" w:hAnsi="Times New Roman" w:cs="Times New Roman"/>
          </w:rPr>
          <w:t xml:space="preserve"> </w:t>
        </w:r>
      </w:ins>
      <w:ins w:id="36" w:author="Microsoft Office User" w:date="2018-09-17T10:58:00Z">
        <w:del w:id="37" w:author="Monica Alexander" w:date="2018-09-17T15:18:00Z">
          <w:r w:rsidR="006F4BB0" w:rsidDel="003118E7">
            <w:rPr>
              <w:rFonts w:ascii="Times New Roman" w:eastAsia="Times New Roman" w:hAnsi="Times New Roman" w:cs="Times New Roman"/>
            </w:rPr>
            <w:delText>Topic modeling</w:delText>
          </w:r>
        </w:del>
      </w:ins>
      <w:ins w:id="38" w:author="Microsoft Office User" w:date="2018-09-17T11:12:00Z">
        <w:del w:id="39" w:author="Monica Alexander" w:date="2018-09-17T15:18:00Z">
          <w:r w:rsidR="00B51E97" w:rsidDel="003118E7">
            <w:rPr>
              <w:rFonts w:ascii="Times New Roman" w:eastAsia="Times New Roman" w:hAnsi="Times New Roman" w:cs="Times New Roman"/>
            </w:rPr>
            <w:delText xml:space="preserve"> </w:delText>
          </w:r>
          <w:r w:rsidR="003C0A8C" w:rsidDel="003118E7">
            <w:rPr>
              <w:rFonts w:ascii="Times New Roman" w:eastAsia="Times New Roman" w:hAnsi="Times New Roman" w:cs="Times New Roman"/>
            </w:rPr>
            <w:delText xml:space="preserve">is </w:delText>
          </w:r>
        </w:del>
        <w:r w:rsidR="003C0A8C">
          <w:rPr>
            <w:rFonts w:ascii="Times New Roman" w:eastAsia="Times New Roman" w:hAnsi="Times New Roman" w:cs="Times New Roman"/>
          </w:rPr>
          <w:t xml:space="preserve">a </w:t>
        </w:r>
      </w:ins>
      <w:ins w:id="40" w:author="Microsoft Office User" w:date="2018-09-17T11:21:00Z">
        <w:r w:rsidR="005A3794">
          <w:rPr>
            <w:rFonts w:ascii="Times New Roman" w:eastAsia="Times New Roman" w:hAnsi="Times New Roman" w:cs="Times New Roman"/>
          </w:rPr>
          <w:t>“suite of algorithms that aim to discover and annotate large archives of docum</w:t>
        </w:r>
      </w:ins>
      <w:ins w:id="41" w:author="Microsoft Office User" w:date="2018-09-17T11:34:00Z">
        <w:r w:rsidR="00E6275F">
          <w:rPr>
            <w:rFonts w:ascii="Times New Roman" w:eastAsia="Times New Roman" w:hAnsi="Times New Roman" w:cs="Times New Roman"/>
          </w:rPr>
          <w:t>e</w:t>
        </w:r>
      </w:ins>
      <w:ins w:id="42" w:author="Microsoft Office User" w:date="2018-09-17T11:21:00Z">
        <w:r w:rsidR="005A3794">
          <w:rPr>
            <w:rFonts w:ascii="Times New Roman" w:eastAsia="Times New Roman" w:hAnsi="Times New Roman" w:cs="Times New Roman"/>
          </w:rPr>
          <w:t xml:space="preserve">nts with thematic information.” </w:t>
        </w:r>
        <w:r w:rsidR="005A3794">
          <w:rPr>
            <w:rFonts w:ascii="Times New Roman" w:eastAsia="Times New Roman" w:hAnsi="Times New Roman" w:cs="Times New Roman"/>
          </w:rPr>
          <w:fldChar w:fldCharType="begin"/>
        </w:r>
        <w:r w:rsidR="005A3794">
          <w:rPr>
            <w:rFonts w:ascii="Times New Roman" w:eastAsia="Times New Roman" w:hAnsi="Times New Roman" w:cs="Times New Roman"/>
          </w:rPr>
          <w:instrText xml:space="preserve"> ADDIN ZOTERO_ITEM CSL_CITATION {"citationID":"76xWg3Y5","properties":{"formattedCitation":"(Blei, 2012, p. 77)","plainCitation":"(Blei, 2012, p. 77)","noteIndex":0},"citationItems":[{"id":1300,"uris":["http://zotero.org/users/3132338/items/PQNZIR7W"],"uri":["http://zotero.org/users/3132338/items/PQNZIR7W"],"itemData":{"id":1300,"type":"article-journal","title":"Probabilistic topic models","container-title":"Communications of the ACM","page":"77","volume":"55","issue":"4","source":"Crossref","DOI":"10.1145/2133806.2133826","ISSN":"00010782","language":"en","author":[{"family":"Blei","given":"David M."}],"issued":{"date-parts":[["2012",4,1]]}},"locator":"77","label":"page"}],"schema":"https://github.com/citation-style-language/schema/raw/master/csl-citation.json"} </w:instrText>
        </w:r>
      </w:ins>
      <w:r w:rsidR="005A3794">
        <w:rPr>
          <w:rFonts w:ascii="Times New Roman" w:eastAsia="Times New Roman" w:hAnsi="Times New Roman" w:cs="Times New Roman"/>
        </w:rPr>
        <w:fldChar w:fldCharType="separate"/>
      </w:r>
      <w:ins w:id="43" w:author="Microsoft Office User" w:date="2018-09-17T11:21:00Z">
        <w:r w:rsidR="005A3794">
          <w:rPr>
            <w:rFonts w:ascii="Times New Roman" w:eastAsia="Times New Roman" w:hAnsi="Times New Roman" w:cs="Times New Roman"/>
            <w:noProof/>
          </w:rPr>
          <w:t>(Blei, 2012, p. 77)</w:t>
        </w:r>
        <w:r w:rsidR="005A3794">
          <w:rPr>
            <w:rFonts w:ascii="Times New Roman" w:eastAsia="Times New Roman" w:hAnsi="Times New Roman" w:cs="Times New Roman"/>
          </w:rPr>
          <w:fldChar w:fldCharType="end"/>
        </w:r>
      </w:ins>
      <w:ins w:id="44" w:author="Microsoft Office User" w:date="2018-09-17T11:16:00Z">
        <w:r w:rsidR="008A2C9A">
          <w:rPr>
            <w:rFonts w:ascii="Times New Roman" w:eastAsia="Times New Roman" w:hAnsi="Times New Roman" w:cs="Times New Roman"/>
          </w:rPr>
          <w:t xml:space="preserve"> </w:t>
        </w:r>
      </w:ins>
      <w:ins w:id="45" w:author="Microsoft Office User" w:date="2018-09-17T11:41:00Z">
        <w:r w:rsidR="003E3FD3">
          <w:rPr>
            <w:rFonts w:ascii="Times New Roman" w:eastAsia="Times New Roman" w:hAnsi="Times New Roman" w:cs="Times New Roman"/>
          </w:rPr>
          <w:t>Like</w:t>
        </w:r>
      </w:ins>
      <w:ins w:id="46" w:author="Microsoft Office User" w:date="2018-09-17T11:43:00Z">
        <w:r w:rsidR="003E3FD3">
          <w:rPr>
            <w:rFonts w:ascii="Times New Roman" w:eastAsia="Times New Roman" w:hAnsi="Times New Roman" w:cs="Times New Roman"/>
          </w:rPr>
          <w:t xml:space="preserve"> the</w:t>
        </w:r>
      </w:ins>
      <w:ins w:id="47" w:author="Microsoft Office User" w:date="2018-09-17T11:41:00Z">
        <w:r w:rsidR="003E3FD3">
          <w:rPr>
            <w:rFonts w:ascii="Times New Roman" w:eastAsia="Times New Roman" w:hAnsi="Times New Roman" w:cs="Times New Roman"/>
          </w:rPr>
          <w:t xml:space="preserve"> hand-coding of texts, </w:t>
        </w:r>
      </w:ins>
      <w:ins w:id="48" w:author="Microsoft Office User" w:date="2018-09-17T11:42:00Z">
        <w:r w:rsidR="003E3FD3">
          <w:rPr>
            <w:rFonts w:ascii="Times New Roman" w:eastAsia="Times New Roman" w:hAnsi="Times New Roman" w:cs="Times New Roman"/>
          </w:rPr>
          <w:t>topic modeling</w:t>
        </w:r>
      </w:ins>
      <w:ins w:id="49" w:author="Microsoft Office User" w:date="2018-09-17T11:22:00Z">
        <w:r w:rsidR="005A3794">
          <w:rPr>
            <w:rFonts w:ascii="Times New Roman" w:eastAsia="Times New Roman" w:hAnsi="Times New Roman" w:cs="Times New Roman"/>
          </w:rPr>
          <w:t xml:space="preserve"> </w:t>
        </w:r>
      </w:ins>
      <w:ins w:id="50" w:author="Microsoft Office User" w:date="2018-09-17T11:42:00Z">
        <w:r w:rsidR="003E3FD3">
          <w:rPr>
            <w:rFonts w:ascii="Times New Roman" w:eastAsia="Times New Roman" w:hAnsi="Times New Roman" w:cs="Times New Roman"/>
          </w:rPr>
          <w:t>allow</w:t>
        </w:r>
      </w:ins>
      <w:ins w:id="51" w:author="Microsoft Office User" w:date="2018-09-17T11:43:00Z">
        <w:r w:rsidR="003E3FD3">
          <w:rPr>
            <w:rFonts w:ascii="Times New Roman" w:eastAsia="Times New Roman" w:hAnsi="Times New Roman" w:cs="Times New Roman"/>
          </w:rPr>
          <w:t>s</w:t>
        </w:r>
      </w:ins>
      <w:ins w:id="52" w:author="Microsoft Office User" w:date="2018-09-17T11:42:00Z">
        <w:r w:rsidR="003E3FD3">
          <w:rPr>
            <w:rFonts w:ascii="Times New Roman" w:eastAsia="Times New Roman" w:hAnsi="Times New Roman" w:cs="Times New Roman"/>
          </w:rPr>
          <w:t xml:space="preserve"> researchers to </w:t>
        </w:r>
      </w:ins>
      <w:ins w:id="53" w:author="Microsoft Office User" w:date="2018-09-17T11:43:00Z">
        <w:r w:rsidR="003E3FD3">
          <w:rPr>
            <w:rFonts w:ascii="Times New Roman" w:eastAsia="Times New Roman" w:hAnsi="Times New Roman" w:cs="Times New Roman"/>
          </w:rPr>
          <w:t>label texts by theme and</w:t>
        </w:r>
      </w:ins>
      <w:ins w:id="54" w:author="Microsoft Office User" w:date="2018-09-17T11:44:00Z">
        <w:r w:rsidR="003E3FD3">
          <w:rPr>
            <w:rFonts w:ascii="Times New Roman" w:eastAsia="Times New Roman" w:hAnsi="Times New Roman" w:cs="Times New Roman"/>
          </w:rPr>
          <w:t>, for example,</w:t>
        </w:r>
      </w:ins>
      <w:ins w:id="55" w:author="Microsoft Office User" w:date="2018-09-17T11:43:00Z">
        <w:r w:rsidR="003E3FD3">
          <w:rPr>
            <w:rFonts w:ascii="Times New Roman" w:eastAsia="Times New Roman" w:hAnsi="Times New Roman" w:cs="Times New Roman"/>
          </w:rPr>
          <w:t xml:space="preserve"> analyze how themes co-occur, vary</w:t>
        </w:r>
      </w:ins>
      <w:ins w:id="56" w:author="Microsoft Office User" w:date="2018-09-17T11:44:00Z">
        <w:r w:rsidR="003E3FD3">
          <w:rPr>
            <w:rFonts w:ascii="Times New Roman" w:eastAsia="Times New Roman" w:hAnsi="Times New Roman" w:cs="Times New Roman"/>
          </w:rPr>
          <w:t xml:space="preserve"> and change</w:t>
        </w:r>
      </w:ins>
      <w:ins w:id="57" w:author="Microsoft Office User" w:date="2018-09-17T11:43:00Z">
        <w:r w:rsidR="003E3FD3">
          <w:rPr>
            <w:rFonts w:ascii="Times New Roman" w:eastAsia="Times New Roman" w:hAnsi="Times New Roman" w:cs="Times New Roman"/>
          </w:rPr>
          <w:t xml:space="preserve"> </w:t>
        </w:r>
      </w:ins>
      <w:ins w:id="58" w:author="Microsoft Office User" w:date="2018-09-17T11:44:00Z">
        <w:r w:rsidR="003E3FD3">
          <w:rPr>
            <w:rFonts w:ascii="Times New Roman" w:eastAsia="Times New Roman" w:hAnsi="Times New Roman" w:cs="Times New Roman"/>
          </w:rPr>
          <w:t>within</w:t>
        </w:r>
      </w:ins>
      <w:ins w:id="59" w:author="Microsoft Office User" w:date="2018-09-17T11:43:00Z">
        <w:r w:rsidR="003E3FD3">
          <w:rPr>
            <w:rFonts w:ascii="Times New Roman" w:eastAsia="Times New Roman" w:hAnsi="Times New Roman" w:cs="Times New Roman"/>
          </w:rPr>
          <w:t xml:space="preserve"> </w:t>
        </w:r>
      </w:ins>
      <w:ins w:id="60" w:author="Microsoft Office User" w:date="2018-09-17T11:46:00Z">
        <w:r w:rsidR="002C21E4">
          <w:rPr>
            <w:rFonts w:ascii="Times New Roman" w:eastAsia="Times New Roman" w:hAnsi="Times New Roman" w:cs="Times New Roman"/>
          </w:rPr>
          <w:t xml:space="preserve">or across </w:t>
        </w:r>
      </w:ins>
      <w:ins w:id="61" w:author="Microsoft Office User" w:date="2018-09-17T11:43:00Z">
        <w:r w:rsidR="003E3FD3">
          <w:rPr>
            <w:rFonts w:ascii="Times New Roman" w:eastAsia="Times New Roman" w:hAnsi="Times New Roman" w:cs="Times New Roman"/>
          </w:rPr>
          <w:t>set</w:t>
        </w:r>
      </w:ins>
      <w:ins w:id="62" w:author="Microsoft Office User" w:date="2018-09-17T11:46:00Z">
        <w:r w:rsidR="002C21E4">
          <w:rPr>
            <w:rFonts w:ascii="Times New Roman" w:eastAsia="Times New Roman" w:hAnsi="Times New Roman" w:cs="Times New Roman"/>
          </w:rPr>
          <w:t>s</w:t>
        </w:r>
      </w:ins>
      <w:ins w:id="63" w:author="Microsoft Office User" w:date="2018-09-17T11:43:00Z">
        <w:r w:rsidR="003E3FD3">
          <w:rPr>
            <w:rFonts w:ascii="Times New Roman" w:eastAsia="Times New Roman" w:hAnsi="Times New Roman" w:cs="Times New Roman"/>
          </w:rPr>
          <w:t xml:space="preserve"> of documents</w:t>
        </w:r>
      </w:ins>
      <w:ins w:id="64" w:author="Microsoft Office User" w:date="2018-09-17T11:44:00Z">
        <w:r w:rsidR="003E3FD3">
          <w:rPr>
            <w:rFonts w:ascii="Times New Roman" w:eastAsia="Times New Roman" w:hAnsi="Times New Roman" w:cs="Times New Roman"/>
          </w:rPr>
          <w:t>; but topic models</w:t>
        </w:r>
      </w:ins>
      <w:ins w:id="65" w:author="Microsoft Office User" w:date="2018-09-17T11:42:00Z">
        <w:r w:rsidR="003E3FD3">
          <w:rPr>
            <w:rFonts w:ascii="Times New Roman" w:eastAsia="Times New Roman" w:hAnsi="Times New Roman" w:cs="Times New Roman"/>
          </w:rPr>
          <w:t xml:space="preserve"> </w:t>
        </w:r>
      </w:ins>
      <w:ins w:id="66" w:author="Microsoft Office User" w:date="2018-09-17T11:22:00Z">
        <w:r w:rsidR="005A3794">
          <w:rPr>
            <w:rFonts w:ascii="Times New Roman" w:eastAsia="Times New Roman" w:hAnsi="Times New Roman" w:cs="Times New Roman"/>
          </w:rPr>
          <w:t>allow</w:t>
        </w:r>
      </w:ins>
      <w:ins w:id="67" w:author="Microsoft Office User" w:date="2018-09-17T11:23:00Z">
        <w:r w:rsidR="005A3794">
          <w:rPr>
            <w:rFonts w:ascii="Times New Roman" w:eastAsia="Times New Roman" w:hAnsi="Times New Roman" w:cs="Times New Roman"/>
          </w:rPr>
          <w:t xml:space="preserve"> for</w:t>
        </w:r>
      </w:ins>
      <w:ins w:id="68" w:author="Microsoft Office User" w:date="2018-09-17T11:22:00Z">
        <w:r w:rsidR="005A3794">
          <w:rPr>
            <w:rFonts w:ascii="Times New Roman" w:eastAsia="Times New Roman" w:hAnsi="Times New Roman" w:cs="Times New Roman"/>
          </w:rPr>
          <w:t xml:space="preserve"> the analysis of </w:t>
        </w:r>
      </w:ins>
      <w:ins w:id="69" w:author="Microsoft Office User" w:date="2018-09-17T11:44:00Z">
        <w:r w:rsidR="003E3FD3">
          <w:rPr>
            <w:rFonts w:ascii="Times New Roman" w:eastAsia="Times New Roman" w:hAnsi="Times New Roman" w:cs="Times New Roman"/>
          </w:rPr>
          <w:t>much</w:t>
        </w:r>
      </w:ins>
      <w:ins w:id="70" w:author="Microsoft Office User" w:date="2018-09-17T11:22:00Z">
        <w:r w:rsidR="005A3794">
          <w:rPr>
            <w:rFonts w:ascii="Times New Roman" w:eastAsia="Times New Roman" w:hAnsi="Times New Roman" w:cs="Times New Roman"/>
          </w:rPr>
          <w:t xml:space="preserve"> large</w:t>
        </w:r>
      </w:ins>
      <w:ins w:id="71" w:author="Microsoft Office User" w:date="2018-09-17T11:44:00Z">
        <w:r w:rsidR="003E3FD3">
          <w:rPr>
            <w:rFonts w:ascii="Times New Roman" w:eastAsia="Times New Roman" w:hAnsi="Times New Roman" w:cs="Times New Roman"/>
          </w:rPr>
          <w:t>r</w:t>
        </w:r>
      </w:ins>
      <w:ins w:id="72" w:author="Microsoft Office User" w:date="2018-09-17T11:22:00Z">
        <w:r w:rsidR="005A3794">
          <w:rPr>
            <w:rFonts w:ascii="Times New Roman" w:eastAsia="Times New Roman" w:hAnsi="Times New Roman" w:cs="Times New Roman"/>
          </w:rPr>
          <w:t xml:space="preserve"> bodies of text</w:t>
        </w:r>
      </w:ins>
      <w:ins w:id="73" w:author="Microsoft Office User" w:date="2018-09-17T11:44:00Z">
        <w:r w:rsidR="003E3FD3">
          <w:rPr>
            <w:rFonts w:ascii="Times New Roman" w:eastAsia="Times New Roman" w:hAnsi="Times New Roman" w:cs="Times New Roman"/>
          </w:rPr>
          <w:t xml:space="preserve"> than does hand-coding</w:t>
        </w:r>
      </w:ins>
      <w:ins w:id="74" w:author="Microsoft Office User" w:date="2018-09-17T11:22:00Z">
        <w:r w:rsidR="00131365">
          <w:rPr>
            <w:rFonts w:ascii="Times New Roman" w:eastAsia="Times New Roman" w:hAnsi="Times New Roman" w:cs="Times New Roman"/>
          </w:rPr>
          <w:t xml:space="preserve">. </w:t>
        </w:r>
      </w:ins>
    </w:p>
    <w:p w14:paraId="2AC93C83" w14:textId="77777777" w:rsidR="003E3FD3" w:rsidRDefault="003E3FD3" w:rsidP="006652F3">
      <w:pPr>
        <w:rPr>
          <w:ins w:id="75" w:author="Microsoft Office User" w:date="2018-09-17T11:45:00Z"/>
          <w:rFonts w:ascii="Times New Roman" w:eastAsia="Times New Roman" w:hAnsi="Times New Roman" w:cs="Times New Roman"/>
        </w:rPr>
      </w:pPr>
    </w:p>
    <w:p w14:paraId="79212E2D" w14:textId="354552E9" w:rsidR="005A3794" w:rsidRDefault="00131365" w:rsidP="006652F3">
      <w:pPr>
        <w:rPr>
          <w:ins w:id="76" w:author="Microsoft Office User" w:date="2018-09-17T11:41:00Z"/>
          <w:rFonts w:ascii="Times New Roman" w:eastAsia="Times New Roman" w:hAnsi="Times New Roman" w:cs="Times New Roman"/>
        </w:rPr>
      </w:pPr>
      <w:ins w:id="77" w:author="Microsoft Office User" w:date="2018-09-17T11:29:00Z">
        <w:r>
          <w:rPr>
            <w:rFonts w:ascii="Times New Roman" w:eastAsia="Times New Roman" w:hAnsi="Times New Roman" w:cs="Times New Roman"/>
          </w:rPr>
          <w:t>J</w:t>
        </w:r>
      </w:ins>
      <w:ins w:id="78" w:author="Microsoft Office User" w:date="2018-09-17T11:24:00Z">
        <w:r w:rsidR="005A3794">
          <w:rPr>
            <w:rFonts w:ascii="Times New Roman" w:eastAsia="Times New Roman" w:hAnsi="Times New Roman" w:cs="Times New Roman"/>
          </w:rPr>
          <w:t xml:space="preserve">ust </w:t>
        </w:r>
      </w:ins>
      <w:ins w:id="79" w:author="Microsoft Office User" w:date="2018-09-17T11:22:00Z">
        <w:r w:rsidR="005A3794">
          <w:rPr>
            <w:rFonts w:ascii="Times New Roman" w:eastAsia="Times New Roman" w:hAnsi="Times New Roman" w:cs="Times New Roman"/>
          </w:rPr>
          <w:t>as a human</w:t>
        </w:r>
      </w:ins>
      <w:ins w:id="80" w:author="Microsoft Office User" w:date="2018-09-17T11:24:00Z">
        <w:r w:rsidR="005A3794">
          <w:rPr>
            <w:rFonts w:ascii="Times New Roman" w:eastAsia="Times New Roman" w:hAnsi="Times New Roman" w:cs="Times New Roman"/>
          </w:rPr>
          <w:t xml:space="preserve"> </w:t>
        </w:r>
      </w:ins>
      <w:ins w:id="81" w:author="Microsoft Office User" w:date="2018-09-17T11:23:00Z">
        <w:r w:rsidR="005A3794">
          <w:rPr>
            <w:rFonts w:ascii="Times New Roman" w:eastAsia="Times New Roman" w:hAnsi="Times New Roman" w:cs="Times New Roman"/>
          </w:rPr>
          <w:t>might</w:t>
        </w:r>
      </w:ins>
      <w:ins w:id="82" w:author="Microsoft Office User" w:date="2018-09-17T11:22:00Z">
        <w:r w:rsidR="005A3794">
          <w:rPr>
            <w:rFonts w:ascii="Times New Roman" w:eastAsia="Times New Roman" w:hAnsi="Times New Roman" w:cs="Times New Roman"/>
          </w:rPr>
          <w:t xml:space="preserve"> </w:t>
        </w:r>
      </w:ins>
      <w:ins w:id="83" w:author="Microsoft Office User" w:date="2018-09-17T11:25:00Z">
        <w:r>
          <w:rPr>
            <w:rFonts w:ascii="Times New Roman" w:eastAsia="Times New Roman" w:hAnsi="Times New Roman" w:cs="Times New Roman"/>
          </w:rPr>
          <w:t>glance at</w:t>
        </w:r>
      </w:ins>
      <w:ins w:id="84" w:author="Microsoft Office User" w:date="2018-09-17T11:22:00Z">
        <w:r w:rsidR="005A3794">
          <w:rPr>
            <w:rFonts w:ascii="Times New Roman" w:eastAsia="Times New Roman" w:hAnsi="Times New Roman" w:cs="Times New Roman"/>
          </w:rPr>
          <w:t xml:space="preserve"> a document and gather </w:t>
        </w:r>
      </w:ins>
      <w:ins w:id="85" w:author="Microsoft Office User" w:date="2018-09-17T11:24:00Z">
        <w:r w:rsidR="005A3794">
          <w:rPr>
            <w:rFonts w:ascii="Times New Roman" w:eastAsia="Times New Roman" w:hAnsi="Times New Roman" w:cs="Times New Roman"/>
          </w:rPr>
          <w:t xml:space="preserve">what it’s about based on </w:t>
        </w:r>
      </w:ins>
      <w:ins w:id="86" w:author="Microsoft Office User" w:date="2018-09-17T11:27:00Z">
        <w:r>
          <w:rPr>
            <w:rFonts w:ascii="Times New Roman" w:eastAsia="Times New Roman" w:hAnsi="Times New Roman" w:cs="Times New Roman"/>
          </w:rPr>
          <w:t>words that jump out at her</w:t>
        </w:r>
      </w:ins>
      <w:ins w:id="87" w:author="Microsoft Office User" w:date="2018-09-17T11:29:00Z">
        <w:r>
          <w:rPr>
            <w:rFonts w:ascii="Times New Roman" w:eastAsia="Times New Roman" w:hAnsi="Times New Roman" w:cs="Times New Roman"/>
          </w:rPr>
          <w:t xml:space="preserve"> – for instance, she might see “</w:t>
        </w:r>
      </w:ins>
      <w:ins w:id="88" w:author="Microsoft Office User" w:date="2018-09-17T11:30:00Z">
        <w:r>
          <w:rPr>
            <w:rFonts w:ascii="Times New Roman" w:eastAsia="Times New Roman" w:hAnsi="Times New Roman" w:cs="Times New Roman"/>
          </w:rPr>
          <w:t>migrants</w:t>
        </w:r>
      </w:ins>
      <w:ins w:id="89" w:author="Microsoft Office User" w:date="2018-09-17T11:29:00Z">
        <w:r>
          <w:rPr>
            <w:rFonts w:ascii="Times New Roman" w:eastAsia="Times New Roman" w:hAnsi="Times New Roman" w:cs="Times New Roman"/>
          </w:rPr>
          <w:t xml:space="preserve">” several times, along with “border,” “Trump,” “Mexico,” “November,” and </w:t>
        </w:r>
      </w:ins>
      <w:ins w:id="90" w:author="Microsoft Office User" w:date="2018-09-17T11:30:00Z">
        <w:r>
          <w:rPr>
            <w:rFonts w:ascii="Times New Roman" w:eastAsia="Times New Roman" w:hAnsi="Times New Roman" w:cs="Times New Roman"/>
          </w:rPr>
          <w:t>“Democrats,” and gather that the text is about immigration from Mexico, an election, and US national politics</w:t>
        </w:r>
      </w:ins>
      <w:ins w:id="91" w:author="Microsoft Office User" w:date="2018-09-17T11:26:00Z">
        <w:r>
          <w:rPr>
            <w:rFonts w:ascii="Times New Roman" w:eastAsia="Times New Roman" w:hAnsi="Times New Roman" w:cs="Times New Roman"/>
          </w:rPr>
          <w:t xml:space="preserve"> </w:t>
        </w:r>
      </w:ins>
      <w:ins w:id="92" w:author="Microsoft Office User" w:date="2018-09-17T11:30:00Z">
        <w:r>
          <w:rPr>
            <w:rFonts w:ascii="Times New Roman" w:eastAsia="Times New Roman" w:hAnsi="Times New Roman" w:cs="Times New Roman"/>
          </w:rPr>
          <w:t>–</w:t>
        </w:r>
      </w:ins>
      <w:ins w:id="93" w:author="Microsoft Office User" w:date="2018-09-17T11:26:00Z">
        <w:r>
          <w:rPr>
            <w:rFonts w:ascii="Times New Roman" w:eastAsia="Times New Roman" w:hAnsi="Times New Roman" w:cs="Times New Roman"/>
          </w:rPr>
          <w:t xml:space="preserve"> a “bag of words” topic model uses the frequencies of words in a </w:t>
        </w:r>
      </w:ins>
      <w:ins w:id="94" w:author="Microsoft Office User" w:date="2018-09-17T11:33:00Z">
        <w:r w:rsidR="00C77289">
          <w:rPr>
            <w:rFonts w:ascii="Times New Roman" w:eastAsia="Times New Roman" w:hAnsi="Times New Roman" w:cs="Times New Roman"/>
          </w:rPr>
          <w:t>document</w:t>
        </w:r>
      </w:ins>
      <w:ins w:id="95" w:author="Microsoft Office User" w:date="2018-09-17T11:36:00Z">
        <w:r w:rsidR="003E3FD3">
          <w:rPr>
            <w:rFonts w:ascii="Times New Roman" w:eastAsia="Times New Roman" w:hAnsi="Times New Roman" w:cs="Times New Roman"/>
          </w:rPr>
          <w:t>, independent of grammar and syntax,</w:t>
        </w:r>
      </w:ins>
      <w:ins w:id="96" w:author="Microsoft Office User" w:date="2018-09-17T11:25:00Z">
        <w:r>
          <w:rPr>
            <w:rFonts w:ascii="Times New Roman" w:eastAsia="Times New Roman" w:hAnsi="Times New Roman" w:cs="Times New Roman"/>
          </w:rPr>
          <w:t xml:space="preserve"> </w:t>
        </w:r>
      </w:ins>
      <w:ins w:id="97" w:author="Microsoft Office User" w:date="2018-09-17T11:27:00Z">
        <w:r>
          <w:rPr>
            <w:rFonts w:ascii="Times New Roman" w:eastAsia="Times New Roman" w:hAnsi="Times New Roman" w:cs="Times New Roman"/>
          </w:rPr>
          <w:t xml:space="preserve">to match it to one or more pre-existing </w:t>
        </w:r>
      </w:ins>
      <w:ins w:id="98" w:author="Microsoft Office User" w:date="2018-09-17T11:28:00Z">
        <w:r>
          <w:rPr>
            <w:rFonts w:ascii="Times New Roman" w:eastAsia="Times New Roman" w:hAnsi="Times New Roman" w:cs="Times New Roman"/>
          </w:rPr>
          <w:t xml:space="preserve">topics, which are defined by </w:t>
        </w:r>
      </w:ins>
      <w:ins w:id="99" w:author="Microsoft Office User" w:date="2018-09-17T11:33:00Z">
        <w:r w:rsidR="00C77289">
          <w:rPr>
            <w:rFonts w:ascii="Times New Roman" w:eastAsia="Times New Roman" w:hAnsi="Times New Roman" w:cs="Times New Roman"/>
          </w:rPr>
          <w:t>probability distributions of words</w:t>
        </w:r>
        <w:del w:id="100" w:author="Monica Alexander" w:date="2018-09-17T15:20:00Z">
          <w:r w:rsidR="00C77289" w:rsidDel="00841CA1">
            <w:rPr>
              <w:rFonts w:ascii="Times New Roman" w:eastAsia="Times New Roman" w:hAnsi="Times New Roman" w:cs="Times New Roman"/>
            </w:rPr>
            <w:delText xml:space="preserve"> (uhh is that the right way to say it?</w:delText>
          </w:r>
        </w:del>
      </w:ins>
      <w:ins w:id="101" w:author="Microsoft Office User" w:date="2018-09-17T11:45:00Z">
        <w:del w:id="102" w:author="Monica Alexander" w:date="2018-09-17T15:20:00Z">
          <w:r w:rsidR="003E3FD3" w:rsidDel="00841CA1">
            <w:rPr>
              <w:rFonts w:ascii="Times New Roman" w:eastAsia="Times New Roman" w:hAnsi="Times New Roman" w:cs="Times New Roman"/>
            </w:rPr>
            <w:delText xml:space="preserve"> I think this sentence is pretty clumsy</w:delText>
          </w:r>
        </w:del>
      </w:ins>
      <w:ins w:id="103" w:author="Microsoft Office User" w:date="2018-09-17T11:33:00Z">
        <w:del w:id="104" w:author="Monica Alexander" w:date="2018-09-17T15:20:00Z">
          <w:r w:rsidR="00C77289" w:rsidDel="00841CA1">
            <w:rPr>
              <w:rFonts w:ascii="Times New Roman" w:eastAsia="Times New Roman" w:hAnsi="Times New Roman" w:cs="Times New Roman"/>
            </w:rPr>
            <w:delText>)</w:delText>
          </w:r>
        </w:del>
      </w:ins>
      <w:ins w:id="105" w:author="Microsoft Office User" w:date="2018-09-17T11:28:00Z">
        <w:r>
          <w:rPr>
            <w:rFonts w:ascii="Times New Roman" w:eastAsia="Times New Roman" w:hAnsi="Times New Roman" w:cs="Times New Roman"/>
          </w:rPr>
          <w:t xml:space="preserve">. </w:t>
        </w:r>
      </w:ins>
      <w:ins w:id="106" w:author="Microsoft Office User" w:date="2018-09-17T11:34:00Z">
        <w:r w:rsidR="00C77289">
          <w:rPr>
            <w:rFonts w:ascii="Times New Roman" w:eastAsia="Times New Roman" w:hAnsi="Times New Roman" w:cs="Times New Roman"/>
          </w:rPr>
          <w:t xml:space="preserve">Here, </w:t>
        </w:r>
      </w:ins>
      <w:ins w:id="107" w:author="Monica Alexander" w:date="2018-09-17T15:22:00Z">
        <w:r w:rsidR="00841CA1">
          <w:rPr>
            <w:rFonts w:ascii="Times New Roman" w:eastAsia="Times New Roman" w:hAnsi="Times New Roman" w:cs="Times New Roman"/>
          </w:rPr>
          <w:t xml:space="preserve">to estimate the probability distributions of words and topics, </w:t>
        </w:r>
      </w:ins>
      <w:ins w:id="108" w:author="Microsoft Office User" w:date="2018-09-17T11:34:00Z">
        <w:r w:rsidR="00C77289">
          <w:rPr>
            <w:rFonts w:ascii="Times New Roman" w:eastAsia="Times New Roman" w:hAnsi="Times New Roman" w:cs="Times New Roman"/>
          </w:rPr>
          <w:t xml:space="preserve">we use structured topic modeling, </w:t>
        </w:r>
      </w:ins>
      <w:ins w:id="109" w:author="Microsoft Office User" w:date="2018-09-17T11:36:00Z">
        <w:r w:rsidR="003E3FD3">
          <w:rPr>
            <w:rFonts w:ascii="Times New Roman" w:eastAsia="Times New Roman" w:hAnsi="Times New Roman" w:cs="Times New Roman"/>
          </w:rPr>
          <w:t xml:space="preserve">which incorporates the assumptions of latent Dirichlet analysis (LDA - a simple type of topic model that assumes documents are </w:t>
        </w:r>
      </w:ins>
      <w:ins w:id="110" w:author="Microsoft Office User" w:date="2018-09-17T11:37:00Z">
        <w:r w:rsidR="003E3FD3">
          <w:rPr>
            <w:rFonts w:ascii="Times New Roman" w:eastAsia="Times New Roman" w:hAnsi="Times New Roman" w:cs="Times New Roman"/>
          </w:rPr>
          <w:t xml:space="preserve">comprised of </w:t>
        </w:r>
      </w:ins>
      <w:ins w:id="111" w:author="Microsoft Office User" w:date="2018-09-17T11:39:00Z">
        <w:r w:rsidR="003E3FD3">
          <w:rPr>
            <w:rFonts w:ascii="Times New Roman" w:eastAsia="Times New Roman" w:hAnsi="Times New Roman" w:cs="Times New Roman"/>
          </w:rPr>
          <w:t>multiple topics in different proportions</w:t>
        </w:r>
      </w:ins>
      <w:ins w:id="112" w:author="Microsoft Office User" w:date="2018-09-17T11:45:00Z">
        <w:r w:rsidR="003E3FD3">
          <w:rPr>
            <w:rFonts w:ascii="Times New Roman" w:eastAsia="Times New Roman" w:hAnsi="Times New Roman" w:cs="Times New Roman"/>
          </w:rPr>
          <w:t>)</w:t>
        </w:r>
      </w:ins>
      <w:ins w:id="113" w:author="Microsoft Office User" w:date="2018-09-17T11:39:00Z">
        <w:r w:rsidR="003E3FD3">
          <w:rPr>
            <w:rFonts w:ascii="Times New Roman" w:eastAsia="Times New Roman" w:hAnsi="Times New Roman" w:cs="Times New Roman"/>
          </w:rPr>
          <w:t>, but a</w:t>
        </w:r>
      </w:ins>
      <w:ins w:id="114" w:author="Microsoft Office User" w:date="2018-09-17T11:40:00Z">
        <w:r w:rsidR="003E3FD3">
          <w:rPr>
            <w:rFonts w:ascii="Times New Roman" w:eastAsia="Times New Roman" w:hAnsi="Times New Roman" w:cs="Times New Roman"/>
          </w:rPr>
          <w:t>llows the incorporation of document metadata, such as date, author, or publication source</w:t>
        </w:r>
      </w:ins>
      <w:ins w:id="115" w:author="Microsoft Office User" w:date="2018-09-17T11:41:00Z">
        <w:r w:rsidR="003E3FD3">
          <w:rPr>
            <w:rFonts w:ascii="Times New Roman" w:eastAsia="Times New Roman" w:hAnsi="Times New Roman" w:cs="Times New Roman"/>
          </w:rPr>
          <w:t xml:space="preserve"> into the formal model </w:t>
        </w:r>
        <w:r w:rsidR="003E3FD3">
          <w:rPr>
            <w:rFonts w:ascii="Times New Roman" w:eastAsia="Times New Roman" w:hAnsi="Times New Roman" w:cs="Times New Roman"/>
          </w:rPr>
          <w:fldChar w:fldCharType="begin"/>
        </w:r>
        <w:r w:rsidR="003E3FD3">
          <w:rPr>
            <w:rFonts w:ascii="Times New Roman" w:eastAsia="Times New Roman" w:hAnsi="Times New Roman" w:cs="Times New Roman"/>
          </w:rPr>
          <w:instrText xml:space="preserve"> ADDIN ZOTERO_ITEM CSL_CITATION {"citationID":"ADWgMtLX","properties":{"formattedCitation":"(Roberts et al., 2014)","plainCitation":"(Roberts et al., 2014)","noteIndex":0},"citationItems":[{"id":920,"uris":["http://zotero.org/users/3132338/items/DAWQK2BK"],"uri":["http://zotero.org/users/3132338/items/DAWQK2BK"],"itemData":{"id":920,"type":"article-journal","title":"Structural Topic Models for Open-Ended Survey Responses","container-title":"American Journal of Political Science","page":"1064-1082","volume":"58","issue":"4","source":"Wiley Online Library","abstract":"Collection and especially analysis of open-ended survey responses are relatively rare in the discipline and when conducted are almost exclusively done through human coding. We present an alternative, semiautomated approach, the structural topic model (STM) (Roberts, Stewart, and Airoldi 2013; Roberts et al. 2013), that draws on recent developments in machine learning based analysis of textual data. A crucial contribution of the method is that it incorporates information about the document, such as the author's gender, political affiliation, and treatment assignment (if an experimental study). This article focuses on how the STM is helpful for survey researchers and experimentalists. The STM makes analyzing open-ended responses easier, more revealing, and capable of being used to estimate treatment effects. We illustrate these innovations with analysis of text from surveys and experiments.","DOI":"10.1111/ajps.12103","ISSN":"1540-5907","journalAbbreviation":"American Journal of Political Science","language":"en","author":[{"family":"Roberts","given":"Margaret E."},{"family":"Stewart","given":"Brandon M."},{"family":"Tingley","given":"Dustin"},{"family":"Lucas","given":"Christopher"},{"family":"Leder-Luis","given":"Jetson"},{"family":"Gadarian","given":"Shana Kushner"},{"family":"Albertson","given":"Bethany"},{"family":"Rand","given":"David G."}],"issued":{"date-parts":[["2014",10,1]]}}}],"schema":"https://github.com/citation-style-language/schema/raw/master/csl-citation.json"} </w:instrText>
        </w:r>
      </w:ins>
      <w:r w:rsidR="003E3FD3">
        <w:rPr>
          <w:rFonts w:ascii="Times New Roman" w:eastAsia="Times New Roman" w:hAnsi="Times New Roman" w:cs="Times New Roman"/>
        </w:rPr>
        <w:fldChar w:fldCharType="separate"/>
      </w:r>
      <w:ins w:id="116" w:author="Microsoft Office User" w:date="2018-09-17T11:41:00Z">
        <w:r w:rsidR="003E3FD3">
          <w:rPr>
            <w:rFonts w:ascii="Times New Roman" w:eastAsia="Times New Roman" w:hAnsi="Times New Roman" w:cs="Times New Roman"/>
            <w:noProof/>
          </w:rPr>
          <w:t>(Roberts et al., 2014)</w:t>
        </w:r>
        <w:r w:rsidR="003E3FD3">
          <w:rPr>
            <w:rFonts w:ascii="Times New Roman" w:eastAsia="Times New Roman" w:hAnsi="Times New Roman" w:cs="Times New Roman"/>
          </w:rPr>
          <w:fldChar w:fldCharType="end"/>
        </w:r>
        <w:r w:rsidR="003E3FD3">
          <w:rPr>
            <w:rFonts w:ascii="Times New Roman" w:eastAsia="Times New Roman" w:hAnsi="Times New Roman" w:cs="Times New Roman"/>
          </w:rPr>
          <w:t>.</w:t>
        </w:r>
      </w:ins>
    </w:p>
    <w:p w14:paraId="0C963E3C" w14:textId="77777777" w:rsidR="003E3FD3" w:rsidRDefault="003E3FD3" w:rsidP="006652F3">
      <w:pPr>
        <w:rPr>
          <w:ins w:id="117" w:author="Microsoft Office User" w:date="2018-09-17T11:22:00Z"/>
          <w:rFonts w:ascii="Times New Roman" w:eastAsia="Times New Roman" w:hAnsi="Times New Roman" w:cs="Times New Roman"/>
        </w:rPr>
      </w:pPr>
    </w:p>
    <w:p w14:paraId="4BAED658" w14:textId="3F8A7E99" w:rsidR="00992459" w:rsidRPr="00A423A8" w:rsidRDefault="008A2C9A" w:rsidP="006652F3">
      <w:pPr>
        <w:rPr>
          <w:rFonts w:ascii="Times New Roman" w:eastAsia="Times New Roman" w:hAnsi="Times New Roman" w:cs="Times New Roman"/>
        </w:rPr>
      </w:pPr>
      <w:ins w:id="118" w:author="Microsoft Office User" w:date="2018-09-17T11:16:00Z">
        <w:r>
          <w:rPr>
            <w:rFonts w:ascii="Times New Roman" w:eastAsia="Times New Roman" w:hAnsi="Times New Roman" w:cs="Times New Roman"/>
          </w:rPr>
          <w:t xml:space="preserve"> </w:t>
        </w:r>
      </w:ins>
      <w:ins w:id="119" w:author="Microsoft Office User" w:date="2018-09-17T11:12:00Z">
        <w:del w:id="120" w:author="Monica Alexander" w:date="2018-09-17T15:13:00Z">
          <w:r w:rsidR="003C0A8C" w:rsidDel="00E433B4">
            <w:rPr>
              <w:rFonts w:ascii="Times New Roman" w:eastAsia="Times New Roman" w:hAnsi="Times New Roman" w:cs="Times New Roman"/>
            </w:rPr>
            <w:delText xml:space="preserve"> </w:delText>
          </w:r>
        </w:del>
      </w:ins>
      <w:r w:rsidR="00D912DC">
        <w:rPr>
          <w:rFonts w:ascii="Times New Roman" w:eastAsia="Times New Roman" w:hAnsi="Times New Roman" w:cs="Times New Roman"/>
        </w:rPr>
        <w:t>We used the ‘</w:t>
      </w:r>
      <w:proofErr w:type="spellStart"/>
      <w:r w:rsidR="00D912DC">
        <w:rPr>
          <w:rFonts w:ascii="Times New Roman" w:eastAsia="Times New Roman" w:hAnsi="Times New Roman" w:cs="Times New Roman"/>
        </w:rPr>
        <w:t>tidytext</w:t>
      </w:r>
      <w:proofErr w:type="spellEnd"/>
      <w:r w:rsidR="00D912DC">
        <w:rPr>
          <w:rFonts w:ascii="Times New Roman" w:eastAsia="Times New Roman" w:hAnsi="Times New Roman" w:cs="Times New Roman"/>
        </w:rPr>
        <w:t>’ and ‘</w:t>
      </w:r>
      <w:proofErr w:type="spellStart"/>
      <w:ins w:id="121" w:author="Monica Alexander" w:date="2018-09-17T15:23:00Z">
        <w:r w:rsidR="00841CA1">
          <w:rPr>
            <w:rFonts w:ascii="Times New Roman" w:eastAsia="Times New Roman" w:hAnsi="Times New Roman" w:cs="Times New Roman"/>
          </w:rPr>
          <w:t>stm</w:t>
        </w:r>
      </w:ins>
      <w:proofErr w:type="spellEnd"/>
      <w:del w:id="122" w:author="Monica Alexander" w:date="2018-09-17T15:23:00Z">
        <w:r w:rsidR="00D912DC" w:rsidDel="00841CA1">
          <w:rPr>
            <w:rFonts w:ascii="Times New Roman" w:eastAsia="Times New Roman" w:hAnsi="Times New Roman" w:cs="Times New Roman"/>
          </w:rPr>
          <w:delText>topicmodels</w:delText>
        </w:r>
      </w:del>
      <w:r w:rsidR="00D912DC">
        <w:rPr>
          <w:rFonts w:ascii="Times New Roman" w:eastAsia="Times New Roman" w:hAnsi="Times New Roman" w:cs="Times New Roman"/>
        </w:rPr>
        <w:t xml:space="preserve">’ R packages for text analysis and topic modeling of the data. All analysis was performed using R version 3.4.4. </w:t>
      </w:r>
    </w:p>
    <w:p w14:paraId="7E52826B" w14:textId="77777777" w:rsidR="006664EE" w:rsidRPr="001949C9" w:rsidRDefault="006664EE" w:rsidP="006652F3">
      <w:pPr>
        <w:rPr>
          <w:rFonts w:ascii="Times New Roman" w:eastAsia="Times New Roman" w:hAnsi="Times New Roman" w:cs="Times New Roman"/>
        </w:rPr>
      </w:pPr>
    </w:p>
    <w:p w14:paraId="5BDA9738" w14:textId="02130363" w:rsidR="00853164" w:rsidRDefault="00C07654">
      <w:pPr>
        <w:rPr>
          <w:rFonts w:ascii="Times New Roman" w:eastAsia="Times New Roman" w:hAnsi="Times New Roman" w:cs="Times New Roman"/>
          <w:i/>
        </w:rPr>
      </w:pPr>
      <w:r w:rsidRPr="003C68C8">
        <w:rPr>
          <w:rFonts w:ascii="Times New Roman" w:eastAsia="Times New Roman" w:hAnsi="Times New Roman" w:cs="Times New Roman"/>
          <w:b/>
        </w:rPr>
        <w:t>Descriptive analysis</w:t>
      </w:r>
      <w:r w:rsidR="00670EF7">
        <w:rPr>
          <w:rFonts w:ascii="Times New Roman" w:eastAsia="Times New Roman" w:hAnsi="Times New Roman" w:cs="Times New Roman"/>
          <w:b/>
        </w:rPr>
        <w:t xml:space="preserve"> </w:t>
      </w:r>
    </w:p>
    <w:p w14:paraId="3D18CD50" w14:textId="59BF4619"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ins w:id="123" w:author="Microsoft Office User" w:date="2018-09-13T11:07:00Z">
        <w:r w:rsidR="00A423A8">
          <w:rPr>
            <w:rFonts w:ascii="Times New Roman" w:hAnsi="Times New Roman" w:cs="Times New Roman"/>
          </w:rPr>
          <w:t>g</w:t>
        </w:r>
      </w:ins>
      <w:r w:rsidRPr="001949C9">
        <w:rPr>
          <w:rFonts w:ascii="Times New Roman" w:hAnsi="Times New Roman" w:cs="Times New Roman"/>
        </w:rPr>
        <w:t xml:space="preserve">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012C37F1" w:rsidR="00CF0910" w:rsidRPr="001949C9" w:rsidRDefault="0010571F">
      <w:pPr>
        <w:rPr>
          <w:rFonts w:ascii="Times New Roman" w:hAnsi="Times New Roman" w:cs="Times New Roman"/>
        </w:rPr>
      </w:pPr>
      <w:r w:rsidRPr="00A423A8">
        <w:rPr>
          <w:rFonts w:ascii="Times New Roman" w:hAnsi="Times New Roman" w:cs="Times New Roman"/>
          <w:noProof/>
        </w:rPr>
        <w:lastRenderedPageBreak/>
        <w:drawing>
          <wp:inline distT="0" distB="0" distL="0" distR="0" wp14:anchorId="22B66E70" wp14:editId="3ED58B7E">
            <wp:extent cx="6911438" cy="403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10">
                      <a:extLst>
                        <a:ext uri="{28A0092B-C50C-407E-A947-70E740481C1C}">
                          <a14:useLocalDpi xmlns:a14="http://schemas.microsoft.com/office/drawing/2010/main" val="0"/>
                        </a:ext>
                      </a:extLst>
                    </a:blip>
                    <a:stretch>
                      <a:fillRect/>
                    </a:stretch>
                  </pic:blipFill>
                  <pic:spPr>
                    <a:xfrm>
                      <a:off x="0" y="0"/>
                      <a:ext cx="6912655" cy="4032382"/>
                    </a:xfrm>
                    <a:prstGeom prst="rect">
                      <a:avLst/>
                    </a:prstGeom>
                  </pic:spPr>
                </pic:pic>
              </a:graphicData>
            </a:graphic>
          </wp:inline>
        </w:drawing>
      </w:r>
    </w:p>
    <w:p w14:paraId="3E258346" w14:textId="3C3CFB04"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ins w:id="124" w:author="Monica Alexander" w:date="2018-09-07T13:17:00Z">
        <w:r w:rsidR="00C21E97">
          <w:rPr>
            <w:rFonts w:ascii="Times New Roman" w:hAnsi="Times New Roman" w:cs="Times New Roman"/>
          </w:rPr>
          <w:t xml:space="preserve"> Note that the Obama era </w:t>
        </w:r>
      </w:ins>
      <w:ins w:id="125" w:author="Monica Alexander" w:date="2018-09-07T13:18:00Z">
        <w:r w:rsidR="002B6198">
          <w:rPr>
            <w:rFonts w:ascii="Times New Roman" w:hAnsi="Times New Roman" w:cs="Times New Roman"/>
          </w:rPr>
          <w:t xml:space="preserve">articles have been shifted by </w:t>
        </w:r>
      </w:ins>
      <w:ins w:id="126" w:author="Monica Alexander" w:date="2018-09-17T15:09:00Z">
        <w:r w:rsidR="001D22DE">
          <w:rPr>
            <w:rFonts w:ascii="Times New Roman" w:hAnsi="Times New Roman" w:cs="Times New Roman"/>
          </w:rPr>
          <w:t>eight</w:t>
        </w:r>
      </w:ins>
      <w:ins w:id="127" w:author="Monica Alexander" w:date="2018-09-07T13:18:00Z">
        <w:r w:rsidR="002B6198">
          <w:rPr>
            <w:rFonts w:ascii="Times New Roman" w:hAnsi="Times New Roman" w:cs="Times New Roman"/>
          </w:rPr>
          <w:t xml:space="preserve"> years</w:t>
        </w:r>
      </w:ins>
      <w:ins w:id="128" w:author="Monica Alexander" w:date="2018-09-07T17:31:00Z">
        <w:r w:rsidR="00AA5B40">
          <w:rPr>
            <w:rFonts w:ascii="Times New Roman" w:hAnsi="Times New Roman" w:cs="Times New Roman"/>
          </w:rPr>
          <w:t xml:space="preserve"> for comparison</w:t>
        </w:r>
      </w:ins>
      <w:ins w:id="129" w:author="Monica Alexander" w:date="2018-09-07T17:24:00Z">
        <w:r w:rsidR="00795F03">
          <w:rPr>
            <w:rFonts w:ascii="Times New Roman" w:hAnsi="Times New Roman" w:cs="Times New Roman"/>
          </w:rPr>
          <w:t>, and the labeled events relate to the Trump era</w:t>
        </w:r>
      </w:ins>
      <w:ins w:id="130" w:author="Monica Alexander" w:date="2018-09-07T13:18:00Z">
        <w:r w:rsidR="002B6198">
          <w:rPr>
            <w:rFonts w:ascii="Times New Roman" w:hAnsi="Times New Roman" w:cs="Times New Roman"/>
          </w:rPr>
          <w:t xml:space="preserve">. </w:t>
        </w:r>
      </w:ins>
    </w:p>
    <w:p w14:paraId="3121F597" w14:textId="77777777" w:rsidR="00CF0910" w:rsidRPr="001949C9" w:rsidRDefault="00CF0910">
      <w:pPr>
        <w:rPr>
          <w:rFonts w:ascii="Times New Roman" w:hAnsi="Times New Roman" w:cs="Times New Roman"/>
        </w:rPr>
      </w:pP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4846D932" w:rsidR="002465F3" w:rsidRPr="001949C9" w:rsidRDefault="00E44C74">
      <w:pPr>
        <w:rPr>
          <w:rFonts w:ascii="Times New Roman" w:hAnsi="Times New Roman" w:cs="Times New Roman"/>
        </w:rPr>
      </w:pPr>
      <w:bookmarkStart w:id="131" w:name="_GoBack"/>
      <w:ins w:id="132" w:author="Monica Alexander" w:date="2018-09-17T15:39:00Z">
        <w:r>
          <w:rPr>
            <w:rFonts w:ascii="Times New Roman" w:hAnsi="Times New Roman" w:cs="Times New Roman"/>
            <w:noProof/>
          </w:rPr>
          <w:lastRenderedPageBreak/>
          <w:drawing>
            <wp:inline distT="0" distB="0" distL="0" distR="0" wp14:anchorId="61074162" wp14:editId="460B62AB">
              <wp:extent cx="6785530" cy="39582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_day_pres.pdf"/>
                      <pic:cNvPicPr/>
                    </pic:nvPicPr>
                    <pic:blipFill>
                      <a:blip r:embed="rId11">
                        <a:extLst>
                          <a:ext uri="{28A0092B-C50C-407E-A947-70E740481C1C}">
                            <a14:useLocalDpi xmlns:a14="http://schemas.microsoft.com/office/drawing/2010/main" val="0"/>
                          </a:ext>
                        </a:extLst>
                      </a:blip>
                      <a:stretch>
                        <a:fillRect/>
                      </a:stretch>
                    </pic:blipFill>
                    <pic:spPr>
                      <a:xfrm>
                        <a:off x="0" y="0"/>
                        <a:ext cx="6797091" cy="3964969"/>
                      </a:xfrm>
                      <a:prstGeom prst="rect">
                        <a:avLst/>
                      </a:prstGeom>
                    </pic:spPr>
                  </pic:pic>
                </a:graphicData>
              </a:graphic>
            </wp:inline>
          </w:drawing>
        </w:r>
      </w:ins>
      <w:bookmarkEnd w:id="131"/>
    </w:p>
    <w:p w14:paraId="7437A771" w14:textId="4546F456" w:rsidR="00361BB3" w:rsidRPr="001949C9" w:rsidRDefault="002465F3">
      <w:pPr>
        <w:rPr>
          <w:rFonts w:ascii="Times New Roman" w:hAnsi="Times New Roman" w:cs="Times New Roman"/>
        </w:rPr>
      </w:pPr>
      <w:r w:rsidRPr="001949C9">
        <w:rPr>
          <w:rFonts w:ascii="Times New Roman" w:hAnsi="Times New Roman" w:cs="Times New Roman"/>
        </w:rPr>
        <w:t>Figure 2.</w:t>
      </w:r>
      <w:ins w:id="133" w:author="Monica Alexander" w:date="2018-09-07T19:23:00Z">
        <w:r w:rsidR="006B0714">
          <w:rPr>
            <w:rFonts w:ascii="Times New Roman" w:hAnsi="Times New Roman" w:cs="Times New Roman"/>
          </w:rPr>
          <w:t xml:space="preserve"> Average sentiment of daily migration news articles. </w:t>
        </w:r>
        <w:r w:rsidR="00B31CA7">
          <w:rPr>
            <w:rFonts w:ascii="Times New Roman" w:hAnsi="Times New Roman" w:cs="Times New Roman"/>
          </w:rPr>
          <w:t xml:space="preserve">Note that the Obama era articles have been shifted by </w:t>
        </w:r>
      </w:ins>
      <w:ins w:id="134" w:author="Monica Alexander" w:date="2018-09-17T15:09:00Z">
        <w:r w:rsidR="001D22DE">
          <w:rPr>
            <w:rFonts w:ascii="Times New Roman" w:hAnsi="Times New Roman" w:cs="Times New Roman"/>
          </w:rPr>
          <w:t>eight</w:t>
        </w:r>
      </w:ins>
      <w:ins w:id="135" w:author="Monica Alexander" w:date="2018-09-07T19:23:00Z">
        <w:r w:rsidR="00B31CA7">
          <w:rPr>
            <w:rFonts w:ascii="Times New Roman" w:hAnsi="Times New Roman" w:cs="Times New Roman"/>
          </w:rPr>
          <w:t xml:space="preserve"> years for comparison</w:t>
        </w:r>
      </w:ins>
      <w:ins w:id="136" w:author="Monica Alexander" w:date="2018-09-17T15:39:00Z">
        <w:r w:rsidR="00E56649">
          <w:rPr>
            <w:rFonts w:ascii="Times New Roman" w:hAnsi="Times New Roman" w:cs="Times New Roman"/>
          </w:rPr>
          <w:t xml:space="preserve">, </w:t>
        </w:r>
        <w:r w:rsidR="00E56649">
          <w:rPr>
            <w:rFonts w:ascii="Times New Roman" w:hAnsi="Times New Roman" w:cs="Times New Roman"/>
          </w:rPr>
          <w:t>and the labeled events relate to the Trump era</w:t>
        </w:r>
      </w:ins>
      <w:ins w:id="137" w:author="Monica Alexander" w:date="2018-09-07T19:23:00Z">
        <w:r w:rsidR="00B31CA7">
          <w:rPr>
            <w:rFonts w:ascii="Times New Roman" w:hAnsi="Times New Roman" w:cs="Times New Roman"/>
          </w:rPr>
          <w:t xml:space="preserve">. </w:t>
        </w:r>
      </w:ins>
    </w:p>
    <w:p w14:paraId="52C6B5E8" w14:textId="77777777" w:rsidR="002465F3" w:rsidRPr="001949C9" w:rsidRDefault="002465F3">
      <w:pPr>
        <w:rPr>
          <w:rFonts w:ascii="Times New Roman" w:hAnsi="Times New Roman" w:cs="Times New Roman"/>
        </w:rPr>
      </w:pPr>
    </w:p>
    <w:p w14:paraId="731C5507" w14:textId="7A42625A" w:rsidR="00C07654" w:rsidRDefault="00871739">
      <w:pPr>
        <w:rPr>
          <w:ins w:id="138" w:author="Monica Alexander" w:date="2018-09-07T21:13:00Z"/>
          <w:rFonts w:ascii="Times New Roman" w:hAnsi="Times New Roman" w:cs="Times New Roman"/>
        </w:rPr>
      </w:pPr>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to the Obama era (Figure 2). In general</w:t>
      </w:r>
      <w:ins w:id="139" w:author="Microsoft Office User" w:date="2018-09-13T11:37:00Z">
        <w:r w:rsidR="00316258">
          <w:rPr>
            <w:rFonts w:ascii="Times New Roman" w:hAnsi="Times New Roman" w:cs="Times New Roman"/>
          </w:rPr>
          <w:t>,</w:t>
        </w:r>
      </w:ins>
      <w:r w:rsidR="005B113A">
        <w:rPr>
          <w:rFonts w:ascii="Times New Roman" w:hAnsi="Times New Roman" w:cs="Times New Roman"/>
        </w:rPr>
        <w:t xml:space="preserve"> migration articles contain more negative words </w:t>
      </w:r>
      <w:del w:id="140" w:author="Microsoft Office User" w:date="2018-09-13T11:37:00Z">
        <w:r w:rsidR="005B113A" w:rsidDel="00316258">
          <w:rPr>
            <w:rFonts w:ascii="Times New Roman" w:hAnsi="Times New Roman" w:cs="Times New Roman"/>
          </w:rPr>
          <w:delText xml:space="preserve">than </w:delText>
        </w:r>
      </w:del>
      <w:r w:rsidR="005B113A">
        <w:rPr>
          <w:rFonts w:ascii="Times New Roman" w:hAnsi="Times New Roman" w:cs="Times New Roman"/>
        </w:rPr>
        <w:t xml:space="preserve">in the more recent presidential period. </w:t>
      </w:r>
      <w:r w:rsidR="00C07654"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ins w:id="141" w:author="Microsoft Office User" w:date="2018-09-13T11:37:00Z">
        <w:r w:rsidR="00316258">
          <w:rPr>
            <w:rFonts w:ascii="Times New Roman" w:hAnsi="Times New Roman" w:cs="Times New Roman"/>
          </w:rPr>
          <w:t>D</w:t>
        </w:r>
      </w:ins>
      <w:ins w:id="142" w:author="Microsoft Office User" w:date="2018-09-13T11:27:00Z">
        <w:r w:rsidR="00FE2314">
          <w:rPr>
            <w:rFonts w:ascii="Times New Roman" w:hAnsi="Times New Roman" w:cs="Times New Roman"/>
          </w:rPr>
          <w:t xml:space="preserve">ecrease in sentiment around terrorist incidents in the Obama era was not as stark </w:t>
        </w:r>
      </w:ins>
      <w:ins w:id="143" w:author="Microsoft Office User" w:date="2018-09-13T11:28:00Z">
        <w:r w:rsidR="00FE2314">
          <w:rPr>
            <w:rFonts w:ascii="Times New Roman" w:hAnsi="Times New Roman" w:cs="Times New Roman"/>
          </w:rPr>
          <w:t>–</w:t>
        </w:r>
      </w:ins>
      <w:ins w:id="144" w:author="Microsoft Office User" w:date="2018-09-13T11:27:00Z">
        <w:r w:rsidR="00FE2314">
          <w:rPr>
            <w:rFonts w:ascii="Times New Roman" w:hAnsi="Times New Roman" w:cs="Times New Roman"/>
          </w:rPr>
          <w:t xml:space="preserve"> coverage </w:t>
        </w:r>
      </w:ins>
      <w:ins w:id="145" w:author="Microsoft Office User" w:date="2018-09-13T11:28:00Z">
        <w:r w:rsidR="00FE2314">
          <w:rPr>
            <w:rFonts w:ascii="Times New Roman" w:hAnsi="Times New Roman" w:cs="Times New Roman"/>
          </w:rPr>
          <w:t xml:space="preserve">of an attempted </w:t>
        </w:r>
      </w:ins>
      <w:ins w:id="146" w:author="Microsoft Office User" w:date="2018-09-13T11:38:00Z">
        <w:r w:rsidR="00316258">
          <w:rPr>
            <w:rFonts w:ascii="Times New Roman" w:hAnsi="Times New Roman" w:cs="Times New Roman"/>
          </w:rPr>
          <w:t xml:space="preserve">airplane bombing on December 25, 2009 and an attempted </w:t>
        </w:r>
      </w:ins>
      <w:ins w:id="147" w:author="Microsoft Office User" w:date="2018-09-13T11:28:00Z">
        <w:r w:rsidR="00FB4F7F">
          <w:rPr>
            <w:rFonts w:ascii="Times New Roman" w:hAnsi="Times New Roman" w:cs="Times New Roman"/>
          </w:rPr>
          <w:t>bombing in Times Square on May 1, 2010</w:t>
        </w:r>
        <w:r w:rsidR="00FE2314">
          <w:rPr>
            <w:rFonts w:ascii="Times New Roman" w:hAnsi="Times New Roman" w:cs="Times New Roman"/>
          </w:rPr>
          <w:t xml:space="preserve"> show </w:t>
        </w:r>
      </w:ins>
      <w:ins w:id="148" w:author="Microsoft Office User" w:date="2018-09-14T23:33:00Z">
        <w:r w:rsidR="00421DBD">
          <w:rPr>
            <w:rFonts w:ascii="Times New Roman" w:hAnsi="Times New Roman" w:cs="Times New Roman"/>
          </w:rPr>
          <w:t>no dip</w:t>
        </w:r>
      </w:ins>
      <w:ins w:id="149" w:author="Microsoft Office User" w:date="2018-09-13T11:29:00Z">
        <w:r w:rsidR="00FB4F7F">
          <w:rPr>
            <w:rFonts w:ascii="Times New Roman" w:hAnsi="Times New Roman" w:cs="Times New Roman"/>
          </w:rPr>
          <w:t xml:space="preserve"> in sentiment. </w:t>
        </w:r>
      </w:ins>
      <w:ins w:id="150" w:author="Microsoft Office User" w:date="2018-09-13T11:39:00Z">
        <w:r w:rsidR="00DC2E3D">
          <w:rPr>
            <w:rFonts w:ascii="Times New Roman" w:hAnsi="Times New Roman" w:cs="Times New Roman"/>
          </w:rPr>
          <w:t xml:space="preserve">However, it is difficult to make a direct comparison, because neither of these attacks resulted in any casualties, while the two incidents in the Trump period </w:t>
        </w:r>
      </w:ins>
      <w:ins w:id="151" w:author="Microsoft Office User" w:date="2018-09-14T23:33:00Z">
        <w:r w:rsidR="002534DF">
          <w:rPr>
            <w:rFonts w:ascii="Times New Roman" w:hAnsi="Times New Roman" w:cs="Times New Roman"/>
          </w:rPr>
          <w:t>caused injuries and deaths, respectively.</w:t>
        </w:r>
      </w:ins>
      <w:commentRangeStart w:id="152"/>
      <w:del w:id="153" w:author="Microsoft Office User" w:date="2018-09-13T11:29:00Z">
        <w:r w:rsidR="00C43B47" w:rsidRPr="001949C9" w:rsidDel="00FB4F7F">
          <w:rPr>
            <w:rFonts w:ascii="Times New Roman" w:hAnsi="Times New Roman" w:cs="Times New Roman"/>
          </w:rPr>
          <w:delText>(I feel like this might just be telling us how sentiment analysis works – things that are violent (or rhetorically violent) get coded as more negative.)</w:delText>
        </w:r>
        <w:commentRangeEnd w:id="152"/>
        <w:r w:rsidR="000707D9" w:rsidDel="00FB4F7F">
          <w:rPr>
            <w:rStyle w:val="CommentReference"/>
          </w:rPr>
          <w:commentReference w:id="152"/>
        </w:r>
      </w:del>
    </w:p>
    <w:p w14:paraId="2386029B" w14:textId="6DD42C8C" w:rsidR="00F472C8" w:rsidRDefault="002534DF">
      <w:pPr>
        <w:rPr>
          <w:ins w:id="154" w:author="Monica Alexander" w:date="2018-09-07T21:13:00Z"/>
          <w:rFonts w:ascii="Times New Roman" w:hAnsi="Times New Roman" w:cs="Times New Roman"/>
        </w:rPr>
      </w:pPr>
      <w:ins w:id="155" w:author="Microsoft Office User" w:date="2018-09-14T23:36:00Z">
        <w:del w:id="156" w:author="Monica Alexander" w:date="2018-09-17T15:11:00Z">
          <w:r w:rsidDel="00157154">
            <w:rPr>
              <w:rFonts w:ascii="Times New Roman" w:hAnsi="Times New Roman" w:cs="Times New Roman"/>
            </w:rPr>
            <w:delText xml:space="preserve"> </w:delText>
          </w:r>
          <w:r w:rsidRPr="002534DF" w:rsidDel="00157154">
            <w:rPr>
              <w:rFonts w:ascii="Times New Roman" w:hAnsi="Times New Roman" w:cs="Times New Roman"/>
              <w:highlight w:val="yellow"/>
              <w:rPrChange w:id="157" w:author="Microsoft Office User" w:date="2018-09-14T23:37:00Z">
                <w:rPr>
                  <w:rFonts w:ascii="Times New Roman" w:hAnsi="Times New Roman" w:cs="Times New Roman"/>
                </w:rPr>
              </w:rPrChange>
            </w:rPr>
            <w:delText xml:space="preserve">I’m fine including it but I’m not sure what it shows </w:delText>
          </w:r>
        </w:del>
      </w:ins>
      <w:ins w:id="158" w:author="Microsoft Office User" w:date="2018-09-14T23:37:00Z">
        <w:del w:id="159" w:author="Monica Alexander" w:date="2018-09-17T15:11:00Z">
          <w:r w:rsidRPr="002534DF" w:rsidDel="00157154">
            <w:rPr>
              <w:rFonts w:ascii="Times New Roman" w:hAnsi="Times New Roman" w:cs="Times New Roman"/>
              <w:highlight w:val="yellow"/>
              <w:rPrChange w:id="160" w:author="Microsoft Office User" w:date="2018-09-14T23:37:00Z">
                <w:rPr>
                  <w:rFonts w:ascii="Times New Roman" w:hAnsi="Times New Roman" w:cs="Times New Roman"/>
                </w:rPr>
              </w:rPrChange>
            </w:rPr>
            <w:delText>–</w:delText>
          </w:r>
        </w:del>
      </w:ins>
      <w:ins w:id="161" w:author="Microsoft Office User" w:date="2018-09-14T23:36:00Z">
        <w:del w:id="162" w:author="Monica Alexander" w:date="2018-09-17T15:11:00Z">
          <w:r w:rsidRPr="002534DF" w:rsidDel="00157154">
            <w:rPr>
              <w:rFonts w:ascii="Times New Roman" w:hAnsi="Times New Roman" w:cs="Times New Roman"/>
              <w:highlight w:val="yellow"/>
              <w:rPrChange w:id="163" w:author="Microsoft Office User" w:date="2018-09-14T23:37:00Z">
                <w:rPr>
                  <w:rFonts w:ascii="Times New Roman" w:hAnsi="Times New Roman" w:cs="Times New Roman"/>
                </w:rPr>
              </w:rPrChange>
            </w:rPr>
            <w:delText xml:space="preserve"> are </w:delText>
          </w:r>
        </w:del>
      </w:ins>
      <w:ins w:id="164" w:author="Microsoft Office User" w:date="2018-09-14T23:37:00Z">
        <w:del w:id="165" w:author="Monica Alexander" w:date="2018-09-17T15:11:00Z">
          <w:r w:rsidRPr="002534DF" w:rsidDel="00157154">
            <w:rPr>
              <w:rFonts w:ascii="Times New Roman" w:hAnsi="Times New Roman" w:cs="Times New Roman"/>
              <w:highlight w:val="yellow"/>
              <w:rPrChange w:id="166" w:author="Microsoft Office User" w:date="2018-09-14T23:37:00Z">
                <w:rPr>
                  <w:rFonts w:ascii="Times New Roman" w:hAnsi="Times New Roman" w:cs="Times New Roman"/>
                </w:rPr>
              </w:rPrChange>
            </w:rPr>
            <w:delText>they the words that are most differentially important in that month compared to others? Or just that appear in the most articles?</w:delText>
          </w:r>
        </w:del>
      </w:ins>
      <w:ins w:id="167" w:author="Microsoft Office User" w:date="2018-09-14T23:39:00Z">
        <w:del w:id="168" w:author="Monica Alexander" w:date="2018-09-17T15:11:00Z">
          <w:r w:rsidDel="00157154">
            <w:rPr>
              <w:rFonts w:ascii="Times New Roman" w:hAnsi="Times New Roman" w:cs="Times New Roman"/>
            </w:rPr>
            <w:delText xml:space="preserve"> </w:delText>
          </w:r>
          <w:r w:rsidRPr="002534DF" w:rsidDel="00157154">
            <w:rPr>
              <w:rFonts w:ascii="Times New Roman" w:hAnsi="Times New Roman" w:cs="Times New Roman"/>
              <w:highlight w:val="yellow"/>
              <w:rPrChange w:id="169" w:author="Microsoft Office User" w:date="2018-09-14T23:39:00Z">
                <w:rPr>
                  <w:rFonts w:ascii="Times New Roman" w:hAnsi="Times New Roman" w:cs="Times New Roman"/>
                </w:rPr>
              </w:rPrChange>
            </w:rPr>
            <w:delText>Wrote a bit below it.</w:delText>
          </w:r>
        </w:del>
      </w:ins>
    </w:p>
    <w:p w14:paraId="671EBC2A" w14:textId="6661FD29" w:rsidR="00F472C8" w:rsidRPr="001949C9" w:rsidRDefault="00F472C8">
      <w:pPr>
        <w:rPr>
          <w:rFonts w:ascii="Times New Roman" w:hAnsi="Times New Roman" w:cs="Times New Roman"/>
        </w:rPr>
      </w:pPr>
      <w:ins w:id="170" w:author="Monica Alexander" w:date="2018-09-07T21:13:00Z">
        <w:r>
          <w:rPr>
            <w:rFonts w:ascii="Times New Roman" w:hAnsi="Times New Roman" w:cs="Times New Roman"/>
            <w:noProof/>
            <w:rPrChange w:id="171" w:author="Unknown">
              <w:rPr>
                <w:noProof/>
              </w:rPr>
            </w:rPrChange>
          </w:rPr>
          <w:lastRenderedPageBreak/>
          <w:drawing>
            <wp:inline distT="0" distB="0" distL="0" distR="0" wp14:anchorId="5839FCA3" wp14:editId="03EC7D7B">
              <wp:extent cx="6747641" cy="56230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12">
                        <a:extLst>
                          <a:ext uri="{28A0092B-C50C-407E-A947-70E740481C1C}">
                            <a14:useLocalDpi xmlns:a14="http://schemas.microsoft.com/office/drawing/2010/main" val="0"/>
                          </a:ext>
                        </a:extLst>
                      </a:blip>
                      <a:stretch>
                        <a:fillRect/>
                      </a:stretch>
                    </pic:blipFill>
                    <pic:spPr>
                      <a:xfrm>
                        <a:off x="0" y="0"/>
                        <a:ext cx="6762295" cy="5635246"/>
                      </a:xfrm>
                      <a:prstGeom prst="rect">
                        <a:avLst/>
                      </a:prstGeom>
                    </pic:spPr>
                  </pic:pic>
                </a:graphicData>
              </a:graphic>
            </wp:inline>
          </w:drawing>
        </w:r>
      </w:ins>
    </w:p>
    <w:p w14:paraId="20F6D638" w14:textId="77777777" w:rsidR="00C07654" w:rsidRDefault="00C07654">
      <w:pPr>
        <w:rPr>
          <w:ins w:id="172" w:author="Microsoft Office User" w:date="2018-09-14T23:37:00Z"/>
          <w:rFonts w:ascii="Times New Roman" w:hAnsi="Times New Roman" w:cs="Times New Roman"/>
        </w:rPr>
      </w:pPr>
    </w:p>
    <w:p w14:paraId="4495B516" w14:textId="2AB52308" w:rsidR="002534DF" w:rsidRDefault="002534DF">
      <w:pPr>
        <w:rPr>
          <w:ins w:id="173" w:author="Microsoft Office User" w:date="2018-09-14T23:34:00Z"/>
          <w:rFonts w:ascii="Times New Roman" w:hAnsi="Times New Roman" w:cs="Times New Roman"/>
        </w:rPr>
      </w:pPr>
      <w:ins w:id="174" w:author="Microsoft Office User" w:date="2018-09-14T23:37:00Z">
        <w:r>
          <w:rPr>
            <w:rFonts w:ascii="Times New Roman" w:hAnsi="Times New Roman" w:cs="Times New Roman"/>
          </w:rPr>
          <w:t xml:space="preserve">Figure 3 illustrates the utility of </w:t>
        </w:r>
        <w:del w:id="175" w:author="Monica Alexander" w:date="2018-09-17T15:29:00Z">
          <w:r w:rsidDel="00B5173D">
            <w:rPr>
              <w:rFonts w:ascii="Times New Roman" w:hAnsi="Times New Roman" w:cs="Times New Roman"/>
            </w:rPr>
            <w:delText xml:space="preserve">this method [what method exactly] </w:delText>
          </w:r>
        </w:del>
      </w:ins>
      <w:ins w:id="176" w:author="Monica Alexander" w:date="2018-09-17T15:29:00Z">
        <w:r w:rsidR="00B5173D">
          <w:rPr>
            <w:rFonts w:ascii="Times New Roman" w:hAnsi="Times New Roman" w:cs="Times New Roman"/>
          </w:rPr>
          <w:t>td-</w:t>
        </w:r>
        <w:proofErr w:type="spellStart"/>
        <w:r w:rsidR="00B5173D">
          <w:rPr>
            <w:rFonts w:ascii="Times New Roman" w:hAnsi="Times New Roman" w:cs="Times New Roman"/>
          </w:rPr>
          <w:t>idf</w:t>
        </w:r>
        <w:proofErr w:type="spellEnd"/>
        <w:r w:rsidR="00B5173D">
          <w:rPr>
            <w:rFonts w:ascii="Times New Roman" w:hAnsi="Times New Roman" w:cs="Times New Roman"/>
          </w:rPr>
          <w:t xml:space="preserve"> in</w:t>
        </w:r>
      </w:ins>
      <w:ins w:id="177" w:author="Microsoft Office User" w:date="2018-09-14T23:37:00Z">
        <w:del w:id="178" w:author="Monica Alexander" w:date="2018-09-17T15:29:00Z">
          <w:r w:rsidDel="00B5173D">
            <w:rPr>
              <w:rFonts w:ascii="Times New Roman" w:hAnsi="Times New Roman" w:cs="Times New Roman"/>
            </w:rPr>
            <w:delText>for</w:delText>
          </w:r>
        </w:del>
        <w:r>
          <w:rPr>
            <w:rFonts w:ascii="Times New Roman" w:hAnsi="Times New Roman" w:cs="Times New Roman"/>
          </w:rPr>
          <w:t xml:space="preserve"> extracting </w:t>
        </w:r>
        <w:del w:id="179" w:author="Monica Alexander" w:date="2018-09-17T15:29:00Z">
          <w:r w:rsidDel="00B5173D">
            <w:rPr>
              <w:rFonts w:ascii="Times New Roman" w:hAnsi="Times New Roman" w:cs="Times New Roman"/>
            </w:rPr>
            <w:delText>patterns</w:delText>
          </w:r>
        </w:del>
      </w:ins>
      <w:ins w:id="180" w:author="Monica Alexander" w:date="2018-09-17T15:29:00Z">
        <w:r w:rsidR="00B5173D">
          <w:rPr>
            <w:rFonts w:ascii="Times New Roman" w:hAnsi="Times New Roman" w:cs="Times New Roman"/>
          </w:rPr>
          <w:t>important words</w:t>
        </w:r>
      </w:ins>
      <w:ins w:id="181" w:author="Microsoft Office User" w:date="2018-09-14T23:37:00Z">
        <w:r>
          <w:rPr>
            <w:rFonts w:ascii="Times New Roman" w:hAnsi="Times New Roman" w:cs="Times New Roman"/>
          </w:rPr>
          <w:t xml:space="preserve"> from text. </w:t>
        </w:r>
      </w:ins>
      <w:ins w:id="182" w:author="Microsoft Office User" w:date="2018-09-14T23:39:00Z">
        <w:r>
          <w:rPr>
            <w:rFonts w:ascii="Times New Roman" w:hAnsi="Times New Roman" w:cs="Times New Roman"/>
          </w:rPr>
          <w:t xml:space="preserve">Four select months are shown, and in each, the most important words provide a clear picture of </w:t>
        </w:r>
      </w:ins>
      <w:ins w:id="183" w:author="Microsoft Office User" w:date="2018-09-14T23:41:00Z">
        <w:r>
          <w:rPr>
            <w:rFonts w:ascii="Times New Roman" w:hAnsi="Times New Roman" w:cs="Times New Roman"/>
          </w:rPr>
          <w:t xml:space="preserve">one or two </w:t>
        </w:r>
      </w:ins>
      <w:ins w:id="184" w:author="Microsoft Office User" w:date="2018-09-14T23:39:00Z">
        <w:r>
          <w:rPr>
            <w:rFonts w:ascii="Times New Roman" w:hAnsi="Times New Roman" w:cs="Times New Roman"/>
          </w:rPr>
          <w:t>major news event</w:t>
        </w:r>
      </w:ins>
      <w:ins w:id="185" w:author="Microsoft Office User" w:date="2018-09-14T23:41:00Z">
        <w:r>
          <w:rPr>
            <w:rFonts w:ascii="Times New Roman" w:hAnsi="Times New Roman" w:cs="Times New Roman"/>
          </w:rPr>
          <w:t>s</w:t>
        </w:r>
      </w:ins>
      <w:ins w:id="186" w:author="Microsoft Office User" w:date="2018-09-14T23:39:00Z">
        <w:r>
          <w:rPr>
            <w:rFonts w:ascii="Times New Roman" w:hAnsi="Times New Roman" w:cs="Times New Roman"/>
          </w:rPr>
          <w:t xml:space="preserve"> </w:t>
        </w:r>
      </w:ins>
      <w:ins w:id="187" w:author="Microsoft Office User" w:date="2018-09-14T23:40:00Z">
        <w:r>
          <w:rPr>
            <w:rFonts w:ascii="Times New Roman" w:hAnsi="Times New Roman" w:cs="Times New Roman"/>
          </w:rPr>
          <w:t>that dominated the news cycle during that month.</w:t>
        </w:r>
      </w:ins>
      <w:ins w:id="188" w:author="Microsoft Office User" w:date="2018-09-14T23:41:00Z">
        <w:r>
          <w:rPr>
            <w:rFonts w:ascii="Times New Roman" w:hAnsi="Times New Roman" w:cs="Times New Roman"/>
          </w:rPr>
          <w:t xml:space="preserve"> In August 2016, this was the </w:t>
        </w:r>
      </w:ins>
      <w:ins w:id="189" w:author="Microsoft Office User" w:date="2018-09-14T23:43:00Z">
        <w:r>
          <w:rPr>
            <w:rFonts w:ascii="Times New Roman" w:hAnsi="Times New Roman" w:cs="Times New Roman"/>
          </w:rPr>
          <w:t xml:space="preserve">presidential election; in January 2017, the travel </w:t>
        </w:r>
        <w:proofErr w:type="gramStart"/>
        <w:r>
          <w:rPr>
            <w:rFonts w:ascii="Times New Roman" w:hAnsi="Times New Roman" w:cs="Times New Roman"/>
          </w:rPr>
          <w:t>ban</w:t>
        </w:r>
        <w:proofErr w:type="gramEnd"/>
        <w:r>
          <w:rPr>
            <w:rFonts w:ascii="Times New Roman" w:hAnsi="Times New Roman" w:cs="Times New Roman"/>
          </w:rPr>
          <w:t xml:space="preserve"> and the proposed wall on the Mexican border; in September 2017, </w:t>
        </w:r>
        <w:r w:rsidR="00276731">
          <w:rPr>
            <w:rFonts w:ascii="Times New Roman" w:hAnsi="Times New Roman" w:cs="Times New Roman"/>
          </w:rPr>
          <w:t xml:space="preserve">the proposed end of the DACA program and </w:t>
        </w:r>
      </w:ins>
      <w:ins w:id="190" w:author="Microsoft Office User" w:date="2018-09-15T19:39:00Z">
        <w:r w:rsidR="00121E15">
          <w:rPr>
            <w:rFonts w:ascii="Times New Roman" w:hAnsi="Times New Roman" w:cs="Times New Roman"/>
          </w:rPr>
          <w:t>H</w:t>
        </w:r>
        <w:r w:rsidR="004B1F30">
          <w:rPr>
            <w:rFonts w:ascii="Times New Roman" w:hAnsi="Times New Roman" w:cs="Times New Roman"/>
          </w:rPr>
          <w:t>urricane</w:t>
        </w:r>
      </w:ins>
      <w:ins w:id="191" w:author="Microsoft Office User" w:date="2018-09-15T19:42:00Z">
        <w:r w:rsidR="00121E15">
          <w:rPr>
            <w:rFonts w:ascii="Times New Roman" w:hAnsi="Times New Roman" w:cs="Times New Roman"/>
          </w:rPr>
          <w:t xml:space="preserve"> Maria; and in June 2018, the family separation policy.</w:t>
        </w:r>
      </w:ins>
    </w:p>
    <w:p w14:paraId="5E872335" w14:textId="77777777" w:rsidR="002534DF" w:rsidDel="002534DF" w:rsidRDefault="002534DF">
      <w:pPr>
        <w:rPr>
          <w:del w:id="192" w:author="Microsoft Office User" w:date="2018-09-14T23:37:00Z"/>
          <w:rFonts w:ascii="Times New Roman" w:hAnsi="Times New Roman" w:cs="Times New Roman"/>
          <w:i/>
        </w:rPr>
      </w:pPr>
    </w:p>
    <w:p w14:paraId="08DDEB3A" w14:textId="77777777" w:rsidR="002534DF" w:rsidRPr="001949C9" w:rsidDel="00157154" w:rsidRDefault="002534DF">
      <w:pPr>
        <w:rPr>
          <w:ins w:id="193" w:author="Microsoft Office User" w:date="2018-09-14T23:37:00Z"/>
          <w:del w:id="194" w:author="Monica Alexander" w:date="2018-09-17T15:12:00Z"/>
          <w:rFonts w:ascii="Times New Roman" w:hAnsi="Times New Roman" w:cs="Times New Roman"/>
        </w:rPr>
      </w:pPr>
    </w:p>
    <w:p w14:paraId="348269D1" w14:textId="316C2439" w:rsidR="00C43B47" w:rsidRPr="003C68C8" w:rsidDel="00157154" w:rsidRDefault="00C43B47">
      <w:pPr>
        <w:rPr>
          <w:del w:id="195" w:author="Monica Alexander" w:date="2018-09-17T15:12:00Z"/>
          <w:rFonts w:ascii="Times New Roman" w:hAnsi="Times New Roman" w:cs="Times New Roman"/>
          <w:i/>
        </w:rPr>
      </w:pPr>
      <w:del w:id="196" w:author="Monica Alexander" w:date="2018-09-17T15:12:00Z">
        <w:r w:rsidRPr="003C68C8" w:rsidDel="00157154">
          <w:rPr>
            <w:rFonts w:ascii="Times New Roman" w:hAnsi="Times New Roman" w:cs="Times New Roman"/>
            <w:i/>
          </w:rPr>
          <w:delText>Finding #4</w:delText>
        </w:r>
      </w:del>
    </w:p>
    <w:p w14:paraId="2533A289" w14:textId="43221F29" w:rsidR="002423BB" w:rsidRPr="001949C9" w:rsidDel="00157154" w:rsidRDefault="002423BB">
      <w:pPr>
        <w:rPr>
          <w:del w:id="197" w:author="Monica Alexander" w:date="2018-09-17T15:12:00Z"/>
          <w:rFonts w:ascii="Times New Roman" w:hAnsi="Times New Roman" w:cs="Times New Roman"/>
        </w:rPr>
      </w:pPr>
      <w:del w:id="198" w:author="Monica Alexander" w:date="2018-09-17T15:12:00Z">
        <w:r w:rsidRPr="001949C9" w:rsidDel="00157154">
          <w:rPr>
            <w:rFonts w:ascii="Times New Roman" w:hAnsi="Times New Roman" w:cs="Times New Roman"/>
          </w:rPr>
          <w:delText xml:space="preserve">Topic modeling – what does it show us? What could it show us? </w:delText>
        </w:r>
        <w:r w:rsidR="006432EC" w:rsidRPr="001949C9" w:rsidDel="00157154">
          <w:rPr>
            <w:rFonts w:ascii="Times New Roman" w:hAnsi="Times New Roman" w:cs="Times New Roman"/>
          </w:rPr>
          <w:delText>I would hypothesize more topics in the Obama era</w:delText>
        </w:r>
      </w:del>
    </w:p>
    <w:p w14:paraId="49AD9E78" w14:textId="77777777" w:rsidR="00C07654" w:rsidRPr="001949C9" w:rsidRDefault="00C07654">
      <w:pPr>
        <w:rPr>
          <w:rFonts w:ascii="Times New Roman" w:hAnsi="Times New Roman" w:cs="Times New Roman"/>
        </w:rPr>
      </w:pPr>
    </w:p>
    <w:p w14:paraId="62EA668A" w14:textId="4F8674BB" w:rsidR="00AD0440" w:rsidRPr="003C68C8" w:rsidDel="00F15F51" w:rsidRDefault="00AD0440" w:rsidP="003C68C8">
      <w:pPr>
        <w:tabs>
          <w:tab w:val="left" w:pos="4195"/>
        </w:tabs>
        <w:rPr>
          <w:del w:id="199" w:author="Monica Alexander" w:date="2018-09-07T19:24:00Z"/>
          <w:rFonts w:ascii="Times New Roman" w:hAnsi="Times New Roman" w:cs="Times New Roman"/>
          <w:b/>
        </w:rPr>
      </w:pPr>
      <w:r w:rsidRPr="003C68C8">
        <w:rPr>
          <w:rFonts w:ascii="Times New Roman" w:hAnsi="Times New Roman" w:cs="Times New Roman"/>
          <w:b/>
        </w:rPr>
        <w:t>Further research</w:t>
      </w:r>
      <w:del w:id="200" w:author="Monica Alexander" w:date="2018-09-07T19:20:00Z">
        <w:r w:rsidRPr="003C68C8" w:rsidDel="00E521C1">
          <w:rPr>
            <w:rFonts w:ascii="Times New Roman" w:hAnsi="Times New Roman" w:cs="Times New Roman"/>
            <w:b/>
          </w:rPr>
          <w:delText xml:space="preserve"> and expected results</w:delText>
        </w:r>
      </w:del>
      <w:r w:rsidR="003C68C8" w:rsidRPr="003C68C8">
        <w:rPr>
          <w:rFonts w:ascii="Times New Roman" w:hAnsi="Times New Roman" w:cs="Times New Roman"/>
          <w:b/>
        </w:rPr>
        <w:tab/>
      </w:r>
      <w:ins w:id="201" w:author="Monica Alexander" w:date="2018-09-07T19:25:00Z">
        <w:r w:rsidR="0011062E">
          <w:rPr>
            <w:rFonts w:ascii="Times New Roman" w:hAnsi="Times New Roman" w:cs="Times New Roman"/>
          </w:rPr>
          <w:tab/>
        </w:r>
      </w:ins>
    </w:p>
    <w:p w14:paraId="08D53D18" w14:textId="77777777" w:rsidR="00C353B2" w:rsidRDefault="00C353B2">
      <w:pPr>
        <w:tabs>
          <w:tab w:val="left" w:pos="4195"/>
        </w:tabs>
        <w:rPr>
          <w:rFonts w:ascii="Times New Roman" w:hAnsi="Times New Roman" w:cs="Times New Roman"/>
        </w:rPr>
        <w:pPrChange w:id="202" w:author="Monica Alexander" w:date="2018-09-07T19:24:00Z">
          <w:pPr/>
        </w:pPrChange>
      </w:pPr>
    </w:p>
    <w:p w14:paraId="5850ADD8" w14:textId="2A2A15A8" w:rsidR="006B0714" w:rsidRDefault="00C353B2">
      <w:pPr>
        <w:rPr>
          <w:ins w:id="203" w:author="Monica Alexander" w:date="2018-09-17T15:17:00Z"/>
          <w:rFonts w:ascii="Times New Roman" w:hAnsi="Times New Roman" w:cs="Times New Roman"/>
        </w:rPr>
      </w:pPr>
      <w:del w:id="204" w:author="Monica Alexander" w:date="2018-09-07T18:41:00Z">
        <w:r w:rsidDel="002744D1">
          <w:rPr>
            <w:rFonts w:ascii="Times New Roman" w:hAnsi="Times New Roman" w:cs="Times New Roman"/>
          </w:rPr>
          <w:delText>What will the Twitter link be? What kind of thing might we be looking for?</w:delText>
        </w:r>
      </w:del>
      <w:ins w:id="205" w:author="Monica Alexander" w:date="2018-09-07T18:41:00Z">
        <w:r w:rsidR="002744D1">
          <w:rPr>
            <w:rFonts w:ascii="Times New Roman" w:hAnsi="Times New Roman" w:cs="Times New Roman"/>
          </w:rPr>
          <w:t xml:space="preserve">We have collected a dataset of over 21,000 migration-related news articles and </w:t>
        </w:r>
      </w:ins>
      <w:ins w:id="206" w:author="Monica Alexander" w:date="2018-09-07T18:42:00Z">
        <w:r w:rsidR="00132AD0">
          <w:rPr>
            <w:rFonts w:ascii="Times New Roman" w:hAnsi="Times New Roman" w:cs="Times New Roman"/>
          </w:rPr>
          <w:t xml:space="preserve">parsed the information to get in </w:t>
        </w:r>
      </w:ins>
      <w:ins w:id="207" w:author="Monica Alexander" w:date="2018-09-07T18:44:00Z">
        <w:r w:rsidR="005928E5">
          <w:rPr>
            <w:rFonts w:ascii="Times New Roman" w:hAnsi="Times New Roman" w:cs="Times New Roman"/>
          </w:rPr>
          <w:t xml:space="preserve">a format that is suitable for text analysis. </w:t>
        </w:r>
      </w:ins>
      <w:ins w:id="208" w:author="Monica Alexander" w:date="2018-09-07T18:47:00Z">
        <w:r w:rsidR="00B92AAA">
          <w:rPr>
            <w:rFonts w:ascii="Times New Roman" w:hAnsi="Times New Roman" w:cs="Times New Roman"/>
          </w:rPr>
          <w:t xml:space="preserve">Our next stage of data collection </w:t>
        </w:r>
      </w:ins>
      <w:ins w:id="209" w:author="Monica Alexander" w:date="2018-09-07T18:48:00Z">
        <w:r w:rsidR="006E0DA6">
          <w:rPr>
            <w:rFonts w:ascii="Times New Roman" w:hAnsi="Times New Roman" w:cs="Times New Roman"/>
          </w:rPr>
          <w:t xml:space="preserve">will involve extracting past tweets over the period of the first two </w:t>
        </w:r>
      </w:ins>
      <w:ins w:id="210" w:author="Monica Alexander" w:date="2018-09-07T18:51:00Z">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ins>
      <w:ins w:id="211" w:author="Monica Alexander" w:date="2018-09-07T19:02:00Z">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ins>
      <w:ins w:id="212" w:author="Monica Alexander" w:date="2018-09-07T19:17:00Z">
        <w:r w:rsidR="009407EF">
          <w:rPr>
            <w:rFonts w:ascii="Times New Roman" w:hAnsi="Times New Roman" w:cs="Times New Roman"/>
          </w:rPr>
          <w:t>sentiment in public opinion</w:t>
        </w:r>
      </w:ins>
      <w:ins w:id="213" w:author="Monica Alexander" w:date="2018-09-07T19:20:00Z">
        <w:r w:rsidR="00EB3811">
          <w:rPr>
            <w:rFonts w:ascii="Times New Roman" w:hAnsi="Times New Roman" w:cs="Times New Roman"/>
          </w:rPr>
          <w:t>,</w:t>
        </w:r>
      </w:ins>
      <w:ins w:id="214" w:author="Monica Alexander" w:date="2018-09-07T19:17:00Z">
        <w:r w:rsidR="009407EF">
          <w:rPr>
            <w:rFonts w:ascii="Times New Roman" w:hAnsi="Times New Roman" w:cs="Times New Roman"/>
          </w:rPr>
          <w:t xml:space="preserve"> as measured by social media data</w:t>
        </w:r>
      </w:ins>
      <w:ins w:id="215" w:author="Monica Alexander" w:date="2018-09-07T19:20:00Z">
        <w:r w:rsidR="00EB3811">
          <w:rPr>
            <w:rFonts w:ascii="Times New Roman" w:hAnsi="Times New Roman" w:cs="Times New Roman"/>
          </w:rPr>
          <w:t>,</w:t>
        </w:r>
      </w:ins>
      <w:ins w:id="216" w:author="Monica Alexander" w:date="2018-09-07T19:17:00Z">
        <w:r w:rsidR="00DF52D1">
          <w:rPr>
            <w:rFonts w:ascii="Times New Roman" w:hAnsi="Times New Roman" w:cs="Times New Roman"/>
          </w:rPr>
          <w:t xml:space="preserve"> </w:t>
        </w:r>
        <w:r w:rsidR="00DF52D1">
          <w:rPr>
            <w:rFonts w:ascii="Times New Roman" w:hAnsi="Times New Roman" w:cs="Times New Roman"/>
          </w:rPr>
          <w:lastRenderedPageBreak/>
          <w:t>changes in response to migration-r</w:t>
        </w:r>
        <w:r w:rsidR="00DB43D1">
          <w:rPr>
            <w:rFonts w:ascii="Times New Roman" w:hAnsi="Times New Roman" w:cs="Times New Roman"/>
          </w:rPr>
          <w:t xml:space="preserve">elated events and news coverage, and whether this varies over time and by geographic location. In addition, </w:t>
        </w:r>
      </w:ins>
      <w:ins w:id="217" w:author="Monica Alexander" w:date="2018-09-07T19:22:00Z">
        <w:r w:rsidR="00B23D47">
          <w:rPr>
            <w:rFonts w:ascii="Times New Roman" w:hAnsi="Times New Roman" w:cs="Times New Roman"/>
          </w:rPr>
          <w:t xml:space="preserve">we will use topic modeling to see what migration-related topics are discussed on social media and how well they correspond to new coverage and policy changes. </w:t>
        </w:r>
      </w:ins>
    </w:p>
    <w:p w14:paraId="21FE2549" w14:textId="77777777" w:rsidR="00703C7F" w:rsidRDefault="00703C7F">
      <w:pPr>
        <w:rPr>
          <w:ins w:id="218" w:author="Monica Alexander" w:date="2018-09-17T15:17:00Z"/>
          <w:rFonts w:ascii="Times New Roman" w:hAnsi="Times New Roman" w:cs="Times New Roman"/>
        </w:rPr>
      </w:pPr>
    </w:p>
    <w:p w14:paraId="2DE93105" w14:textId="3675FF33" w:rsidR="00703C7F" w:rsidRDefault="00703C7F">
      <w:pPr>
        <w:rPr>
          <w:ins w:id="219" w:author="Monica Alexander" w:date="2018-09-17T15:17:00Z"/>
          <w:rFonts w:ascii="Times New Roman" w:hAnsi="Times New Roman" w:cs="Times New Roman"/>
          <w:b/>
        </w:rPr>
      </w:pPr>
      <w:ins w:id="220" w:author="Monica Alexander" w:date="2018-09-17T15:17:00Z">
        <w:r>
          <w:rPr>
            <w:rFonts w:ascii="Times New Roman" w:hAnsi="Times New Roman" w:cs="Times New Roman"/>
            <w:b/>
          </w:rPr>
          <w:t>References</w:t>
        </w:r>
      </w:ins>
    </w:p>
    <w:p w14:paraId="660A5BF0" w14:textId="77777777" w:rsidR="00703C7F" w:rsidRPr="00703C7F" w:rsidRDefault="00703C7F">
      <w:pPr>
        <w:rPr>
          <w:rFonts w:ascii="Times New Roman" w:hAnsi="Times New Roman" w:cs="Times New Roman"/>
          <w:b/>
          <w:rPrChange w:id="221" w:author="Monica Alexander" w:date="2018-09-17T15:17:00Z">
            <w:rPr>
              <w:rFonts w:ascii="Times New Roman" w:hAnsi="Times New Roman" w:cs="Times New Roman"/>
            </w:rPr>
          </w:rPrChange>
        </w:rPr>
      </w:pPr>
    </w:p>
    <w:sectPr w:rsidR="00703C7F" w:rsidRPr="00703C7F" w:rsidSect="00D00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onica Alexander" w:date="2018-09-17T15:07:00Z" w:initials="MA">
    <w:p w14:paraId="01636C25" w14:textId="0D634513" w:rsidR="001D22DE" w:rsidRDefault="001D22DE">
      <w:pPr>
        <w:pStyle w:val="CommentText"/>
      </w:pPr>
      <w:r>
        <w:rPr>
          <w:rStyle w:val="CommentReference"/>
        </w:rPr>
        <w:annotationRef/>
      </w:r>
      <w:r>
        <w:t>Given it’s already long enough I wouldn’t worry</w:t>
      </w:r>
    </w:p>
  </w:comment>
  <w:comment w:id="152" w:author="Monica Alexander" w:date="2018-09-07T18:39:00Z" w:initials="MA">
    <w:p w14:paraId="455220BE" w14:textId="360A1D37" w:rsidR="000707D9" w:rsidRDefault="000707D9">
      <w:pPr>
        <w:pStyle w:val="CommentText"/>
      </w:pPr>
      <w:r>
        <w:rPr>
          <w:rStyle w:val="CommentReference"/>
        </w:rPr>
        <w:annotationRef/>
      </w:r>
      <w:r>
        <w:t xml:space="preserve">I think this is fine. Were there terrorist attacks in Obama era? Could say that the decrease in sentiment was not as stark.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36C25" w15:done="0"/>
  <w15:commentEx w15:paraId="455220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36C25" w16cid:durableId="1F4A41BD"/>
  <w16cid:commentId w16cid:paraId="455220BE" w16cid:durableId="1F3D44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AE95A" w14:textId="77777777" w:rsidR="00635DD9" w:rsidRDefault="00635DD9" w:rsidP="003C5640">
      <w:r>
        <w:separator/>
      </w:r>
    </w:p>
  </w:endnote>
  <w:endnote w:type="continuationSeparator" w:id="0">
    <w:p w14:paraId="428E2F3D" w14:textId="77777777" w:rsidR="00635DD9" w:rsidRDefault="00635DD9"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A4C5" w14:textId="77777777" w:rsidR="00635DD9" w:rsidRDefault="00635DD9" w:rsidP="003C5640">
      <w:r>
        <w:separator/>
      </w:r>
    </w:p>
  </w:footnote>
  <w:footnote w:type="continuationSeparator" w:id="0">
    <w:p w14:paraId="10D30DB2" w14:textId="77777777" w:rsidR="00635DD9" w:rsidRDefault="00635DD9" w:rsidP="003C5640">
      <w:r>
        <w:continuationSeparator/>
      </w:r>
    </w:p>
  </w:footnote>
  <w:footnote w:id="1">
    <w:p w14:paraId="06930F4B" w14:textId="5569EAD6" w:rsidR="00651FA8" w:rsidRDefault="00651FA8">
      <w:pPr>
        <w:pStyle w:val="FootnoteText"/>
      </w:pPr>
      <w:ins w:id="14"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 w:id="2">
    <w:p w14:paraId="174CC5EB" w14:textId="7C76424E" w:rsidR="00D7294E" w:rsidRDefault="00D7294E">
      <w:pPr>
        <w:pStyle w:val="FootnoteText"/>
      </w:pPr>
      <w:ins w:id="18" w:author="Monica Alexander" w:date="2018-09-07T21:17:00Z">
        <w:r>
          <w:rPr>
            <w:rStyle w:val="FootnoteReference"/>
          </w:rPr>
          <w:footnoteRef/>
        </w:r>
        <w:r>
          <w:t xml:space="preserve"> </w:t>
        </w:r>
        <w:r>
          <w:fldChar w:fldCharType="begin"/>
        </w:r>
        <w:r>
          <w:instrText xml:space="preserve"> HYPERLINK "</w:instrText>
        </w:r>
        <w:r w:rsidRPr="00D7294E">
          <w:instrText>http://www2.imm.dtu.dk/pubdb/views/publication_details.php?id=6010</w:instrText>
        </w:r>
        <w:r>
          <w:instrText xml:space="preserve">" </w:instrText>
        </w:r>
        <w:r>
          <w:fldChar w:fldCharType="separate"/>
        </w:r>
        <w:r w:rsidRPr="00B95093">
          <w:rPr>
            <w:rStyle w:val="Hyperlink"/>
          </w:rPr>
          <w:t>http://www2.imm.dtu.dk/pubdb/views/publication_details.php?id=6010</w:t>
        </w:r>
        <w:r>
          <w:fldChar w:fldCharType="end"/>
        </w:r>
        <w:r>
          <w:t xml:space="preserve"> </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onica Alexander">
    <w15:presenceInfo w15:providerId="None" w15:userId="Monica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F3"/>
    <w:rsid w:val="0004478A"/>
    <w:rsid w:val="0005747A"/>
    <w:rsid w:val="000707D9"/>
    <w:rsid w:val="0008328A"/>
    <w:rsid w:val="000B0BF0"/>
    <w:rsid w:val="0010571F"/>
    <w:rsid w:val="0011062E"/>
    <w:rsid w:val="0011313B"/>
    <w:rsid w:val="0012155D"/>
    <w:rsid w:val="00121E15"/>
    <w:rsid w:val="00131365"/>
    <w:rsid w:val="00132AD0"/>
    <w:rsid w:val="0014583B"/>
    <w:rsid w:val="001500DB"/>
    <w:rsid w:val="00157154"/>
    <w:rsid w:val="001666F2"/>
    <w:rsid w:val="00191A1F"/>
    <w:rsid w:val="001949C9"/>
    <w:rsid w:val="001B36B5"/>
    <w:rsid w:val="001D22DE"/>
    <w:rsid w:val="001E504C"/>
    <w:rsid w:val="001E7F50"/>
    <w:rsid w:val="00202421"/>
    <w:rsid w:val="0022371F"/>
    <w:rsid w:val="002423BB"/>
    <w:rsid w:val="002465F3"/>
    <w:rsid w:val="002534DF"/>
    <w:rsid w:val="00257DD3"/>
    <w:rsid w:val="00271FB8"/>
    <w:rsid w:val="002744D1"/>
    <w:rsid w:val="00276731"/>
    <w:rsid w:val="002B6198"/>
    <w:rsid w:val="002C21E4"/>
    <w:rsid w:val="002C2298"/>
    <w:rsid w:val="002C3468"/>
    <w:rsid w:val="003106D9"/>
    <w:rsid w:val="003118E7"/>
    <w:rsid w:val="00316258"/>
    <w:rsid w:val="003359C9"/>
    <w:rsid w:val="00360C03"/>
    <w:rsid w:val="00361BB3"/>
    <w:rsid w:val="003636D5"/>
    <w:rsid w:val="00367C13"/>
    <w:rsid w:val="00381DBD"/>
    <w:rsid w:val="003974F8"/>
    <w:rsid w:val="003C0A8C"/>
    <w:rsid w:val="003C5640"/>
    <w:rsid w:val="003C68C8"/>
    <w:rsid w:val="003E3FD3"/>
    <w:rsid w:val="003E74BB"/>
    <w:rsid w:val="00415EFA"/>
    <w:rsid w:val="00417718"/>
    <w:rsid w:val="00417997"/>
    <w:rsid w:val="0042144B"/>
    <w:rsid w:val="00421DBD"/>
    <w:rsid w:val="00445E64"/>
    <w:rsid w:val="00463E7B"/>
    <w:rsid w:val="00464AFC"/>
    <w:rsid w:val="004A27DD"/>
    <w:rsid w:val="004B1F30"/>
    <w:rsid w:val="004D48FF"/>
    <w:rsid w:val="004E30D2"/>
    <w:rsid w:val="004E5001"/>
    <w:rsid w:val="00516170"/>
    <w:rsid w:val="00555734"/>
    <w:rsid w:val="00586820"/>
    <w:rsid w:val="005928E5"/>
    <w:rsid w:val="00593F08"/>
    <w:rsid w:val="005A1CE7"/>
    <w:rsid w:val="005A3794"/>
    <w:rsid w:val="005B113A"/>
    <w:rsid w:val="005B5833"/>
    <w:rsid w:val="00613652"/>
    <w:rsid w:val="00635DD9"/>
    <w:rsid w:val="006432EC"/>
    <w:rsid w:val="0064427B"/>
    <w:rsid w:val="00651FA8"/>
    <w:rsid w:val="006541FB"/>
    <w:rsid w:val="006652F3"/>
    <w:rsid w:val="006664EE"/>
    <w:rsid w:val="006671B5"/>
    <w:rsid w:val="00670EF7"/>
    <w:rsid w:val="006B0714"/>
    <w:rsid w:val="006C6A66"/>
    <w:rsid w:val="006E0DA6"/>
    <w:rsid w:val="006E1B8F"/>
    <w:rsid w:val="006E3462"/>
    <w:rsid w:val="006F4BB0"/>
    <w:rsid w:val="00703C7F"/>
    <w:rsid w:val="00704B47"/>
    <w:rsid w:val="007229AB"/>
    <w:rsid w:val="007549DE"/>
    <w:rsid w:val="00767CE5"/>
    <w:rsid w:val="0077066E"/>
    <w:rsid w:val="0078439E"/>
    <w:rsid w:val="00791B49"/>
    <w:rsid w:val="00795F03"/>
    <w:rsid w:val="007B4F6E"/>
    <w:rsid w:val="007B68B7"/>
    <w:rsid w:val="007C13AA"/>
    <w:rsid w:val="00812A13"/>
    <w:rsid w:val="00841333"/>
    <w:rsid w:val="00841CA1"/>
    <w:rsid w:val="00845CD3"/>
    <w:rsid w:val="00853164"/>
    <w:rsid w:val="00854DF8"/>
    <w:rsid w:val="00857208"/>
    <w:rsid w:val="00860DD4"/>
    <w:rsid w:val="00871739"/>
    <w:rsid w:val="0088447C"/>
    <w:rsid w:val="008A2C9A"/>
    <w:rsid w:val="008C47F2"/>
    <w:rsid w:val="008D0AFE"/>
    <w:rsid w:val="008D16EC"/>
    <w:rsid w:val="008D52CC"/>
    <w:rsid w:val="008F127A"/>
    <w:rsid w:val="00931B7B"/>
    <w:rsid w:val="009330BE"/>
    <w:rsid w:val="009407EF"/>
    <w:rsid w:val="00964133"/>
    <w:rsid w:val="009760F6"/>
    <w:rsid w:val="00991EFA"/>
    <w:rsid w:val="00992459"/>
    <w:rsid w:val="009C7026"/>
    <w:rsid w:val="009D4560"/>
    <w:rsid w:val="009E0C43"/>
    <w:rsid w:val="009E3854"/>
    <w:rsid w:val="00A157B0"/>
    <w:rsid w:val="00A1778C"/>
    <w:rsid w:val="00A20C2B"/>
    <w:rsid w:val="00A41C9F"/>
    <w:rsid w:val="00A423A8"/>
    <w:rsid w:val="00A53F54"/>
    <w:rsid w:val="00A659E8"/>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5173D"/>
    <w:rsid w:val="00B51E97"/>
    <w:rsid w:val="00B56F4D"/>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77289"/>
    <w:rsid w:val="00C82786"/>
    <w:rsid w:val="00CA7F04"/>
    <w:rsid w:val="00CB2111"/>
    <w:rsid w:val="00CB3440"/>
    <w:rsid w:val="00CC4F8B"/>
    <w:rsid w:val="00CC5EDB"/>
    <w:rsid w:val="00CE45AB"/>
    <w:rsid w:val="00CF0910"/>
    <w:rsid w:val="00D0028C"/>
    <w:rsid w:val="00D01D3A"/>
    <w:rsid w:val="00D1103A"/>
    <w:rsid w:val="00D4063E"/>
    <w:rsid w:val="00D415F3"/>
    <w:rsid w:val="00D53162"/>
    <w:rsid w:val="00D7294E"/>
    <w:rsid w:val="00D7530D"/>
    <w:rsid w:val="00D75825"/>
    <w:rsid w:val="00D77405"/>
    <w:rsid w:val="00D77F1F"/>
    <w:rsid w:val="00D81212"/>
    <w:rsid w:val="00D872E4"/>
    <w:rsid w:val="00D912DC"/>
    <w:rsid w:val="00DA49A7"/>
    <w:rsid w:val="00DB43D1"/>
    <w:rsid w:val="00DB7F0E"/>
    <w:rsid w:val="00DC2E3D"/>
    <w:rsid w:val="00DF52D1"/>
    <w:rsid w:val="00DF5C4B"/>
    <w:rsid w:val="00E05FAC"/>
    <w:rsid w:val="00E23387"/>
    <w:rsid w:val="00E35CCF"/>
    <w:rsid w:val="00E433B4"/>
    <w:rsid w:val="00E44C74"/>
    <w:rsid w:val="00E521C1"/>
    <w:rsid w:val="00E56649"/>
    <w:rsid w:val="00E6275F"/>
    <w:rsid w:val="00E72483"/>
    <w:rsid w:val="00E85638"/>
    <w:rsid w:val="00E9405B"/>
    <w:rsid w:val="00EB3811"/>
    <w:rsid w:val="00EB4D21"/>
    <w:rsid w:val="00EF20B1"/>
    <w:rsid w:val="00F12EF9"/>
    <w:rsid w:val="00F15F51"/>
    <w:rsid w:val="00F46794"/>
    <w:rsid w:val="00F47278"/>
    <w:rsid w:val="00F472C8"/>
    <w:rsid w:val="00F67EDC"/>
    <w:rsid w:val="00FB4F7F"/>
    <w:rsid w:val="00FB76EF"/>
    <w:rsid w:val="00FE2314"/>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customStyle="1" w:styleId="UnresolvedMention1">
    <w:name w:val="Unresolved Mention1"/>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99F1F6-FA1F-4042-A06D-8B19EDE1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Monica Alexander</cp:lastModifiedBy>
  <cp:revision>122</cp:revision>
  <dcterms:created xsi:type="dcterms:W3CDTF">2018-09-04T13:46:00Z</dcterms:created>
  <dcterms:modified xsi:type="dcterms:W3CDTF">2018-09-17T19:39:00Z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