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0" w:line="264" w:lineRule="auto"/>
        <w:rPr/>
      </w:pPr>
      <w:r w:rsidDel="00000000" w:rsidR="00000000" w:rsidRPr="00000000">
        <w:rPr/>
        <w:drawing>
          <wp:inline distB="0" distT="0" distL="114300" distR="114300">
            <wp:extent cx="2160000" cy="774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2160000" cy="774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80" w:before="0" w:line="264" w:lineRule="auto"/>
        <w:rPr/>
      </w:pPr>
      <w:r w:rsidDel="00000000" w:rsidR="00000000" w:rsidRPr="00000000">
        <w:rPr>
          <w:rFonts w:ascii="Montserrat" w:cs="Montserrat" w:eastAsia="Montserrat" w:hAnsi="Montserrat"/>
          <w:b w:val="1"/>
          <w:bCs w:val="1"/>
          <w:i w:val="0"/>
          <w:iCs w:val="0"/>
          <w:color w:val="11202e"/>
          <w:sz w:val="60"/>
          <w:szCs w:val="60"/>
          <w:rtl w:val="0"/>
        </w:rPr>
        <w:t xml:space="preserve">Plan marketing 2027</w:t>
      </w:r>
      <w:r w:rsidDel="00000000" w:rsidR="00000000" w:rsidRPr="00000000">
        <w:rPr>
          <w:rtl w:val="0"/>
        </w:rPr>
      </w:r>
    </w:p>
    <w:p w:rsidR="00000000" w:rsidDel="00000000" w:rsidP="00000000" w:rsidRDefault="00000000" w:rsidRPr="00000000" w14:paraId="00000003">
      <w:pPr>
        <w:spacing w:after="280" w:before="0" w:line="264" w:lineRule="auto"/>
        <w:rPr/>
      </w:pPr>
      <w:r w:rsidDel="00000000" w:rsidR="00000000" w:rsidRPr="00000000">
        <w:rPr>
          <w:rFonts w:ascii="Montserrat" w:cs="Montserrat" w:eastAsia="Montserrat" w:hAnsi="Montserrat"/>
          <w:b w:val="0"/>
          <w:bCs w:val="0"/>
          <w:i w:val="0"/>
          <w:iCs w:val="0"/>
          <w:color w:val="ee5b22"/>
          <w:sz w:val="30"/>
          <w:szCs w:val="30"/>
          <w:rtl w:val="0"/>
        </w:rPr>
        <w:t xml:space="preserve">Signer de nouveaux clients en entreposage et en transport</w:t>
      </w:r>
      <w:r w:rsidDel="00000000" w:rsidR="00000000" w:rsidRPr="00000000">
        <w:rPr>
          <w:rtl w:val="0"/>
        </w:rPr>
      </w:r>
    </w:p>
    <w:p w:rsidR="00000000" w:rsidDel="00000000" w:rsidP="00000000" w:rsidRDefault="00000000" w:rsidRPr="00000000" w14:paraId="00000004">
      <w:pPr>
        <w:spacing w:after="280" w:before="0" w:line="264" w:lineRule="auto"/>
        <w:rPr/>
      </w:pPr>
      <w:r w:rsidDel="00000000" w:rsidR="00000000" w:rsidRPr="00000000">
        <w:rPr/>
        <w:drawing>
          <wp:inline distB="0" distT="0" distL="114300" distR="114300">
            <wp:extent cx="6120000" cy="2569912"/>
            <wp:effectExtent b="0" l="0" r="0" t="0"/>
            <wp:docPr id="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6120000" cy="2569912"/>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60" w:before="0" w:line="264" w:lineRule="auto"/>
        <w:rPr/>
      </w:pPr>
      <w:r w:rsidDel="00000000" w:rsidR="00000000" w:rsidRPr="00000000">
        <w:rPr>
          <w:rFonts w:ascii="Montserrat" w:cs="Montserrat" w:eastAsia="Montserrat" w:hAnsi="Montserrat"/>
          <w:b w:val="1"/>
          <w:bCs w:val="1"/>
          <w:i w:val="0"/>
          <w:iCs w:val="0"/>
          <w:color w:val="11202e"/>
          <w:sz w:val="21"/>
          <w:szCs w:val="21"/>
          <w:rtl w:val="0"/>
        </w:rPr>
        <w:t xml:space="preserve">Pour : </w:t>
      </w:r>
      <w:r w:rsidDel="00000000" w:rsidR="00000000" w:rsidRPr="00000000">
        <w:rPr>
          <w:rFonts w:ascii="Montserrat" w:cs="Montserrat" w:eastAsia="Montserrat" w:hAnsi="Montserrat"/>
          <w:b w:val="0"/>
          <w:bCs w:val="0"/>
          <w:i w:val="0"/>
          <w:iCs w:val="0"/>
          <w:color w:val="11202E"/>
          <w:sz w:val="21"/>
          <w:szCs w:val="21"/>
          <w:rtl w:val="0"/>
        </w:rPr>
        <w:t xml:space="preserve">Ruth Kouadio, responsable commerciale, et la direction de Proline Logistics</w:t>
      </w:r>
      <w:r w:rsidDel="00000000" w:rsidR="00000000" w:rsidRPr="00000000">
        <w:rPr>
          <w:rtl w:val="0"/>
        </w:rPr>
      </w:r>
    </w:p>
    <w:p w:rsidR="00000000" w:rsidDel="00000000" w:rsidP="00000000" w:rsidRDefault="00000000" w:rsidRPr="00000000" w14:paraId="00000006">
      <w:pPr>
        <w:spacing w:after="60" w:before="0" w:line="264" w:lineRule="auto"/>
        <w:rPr/>
      </w:pPr>
      <w:r w:rsidDel="00000000" w:rsidR="00000000" w:rsidRPr="00000000">
        <w:rPr>
          <w:rFonts w:ascii="Montserrat" w:cs="Montserrat" w:eastAsia="Montserrat" w:hAnsi="Montserrat"/>
          <w:b w:val="1"/>
          <w:bCs w:val="1"/>
          <w:i w:val="0"/>
          <w:iCs w:val="0"/>
          <w:color w:val="11202e"/>
          <w:sz w:val="21"/>
          <w:szCs w:val="21"/>
          <w:rtl w:val="0"/>
        </w:rPr>
        <w:t xml:space="preserve">Version : </w:t>
      </w:r>
      <w:r w:rsidDel="00000000" w:rsidR="00000000" w:rsidRPr="00000000">
        <w:rPr>
          <w:rFonts w:ascii="Montserrat" w:cs="Montserrat" w:eastAsia="Montserrat" w:hAnsi="Montserrat"/>
          <w:b w:val="0"/>
          <w:bCs w:val="0"/>
          <w:i w:val="0"/>
          <w:iCs w:val="0"/>
          <w:color w:val="11202E"/>
          <w:sz w:val="21"/>
          <w:szCs w:val="21"/>
          <w:rtl w:val="0"/>
        </w:rPr>
        <w:t xml:space="preserve">1, du 27 octobre 2026 · proposition à valider</w:t>
      </w:r>
      <w:r w:rsidDel="00000000" w:rsidR="00000000" w:rsidRPr="00000000">
        <w:rPr>
          <w:rtl w:val="0"/>
        </w:rPr>
      </w:r>
    </w:p>
    <w:p w:rsidR="00000000" w:rsidDel="00000000" w:rsidP="00000000" w:rsidRDefault="00000000" w:rsidRPr="00000000" w14:paraId="00000007">
      <w:pPr>
        <w:spacing w:after="60" w:before="0" w:line="264" w:lineRule="auto"/>
        <w:rPr/>
      </w:pPr>
      <w:r w:rsidDel="00000000" w:rsidR="00000000" w:rsidRPr="00000000">
        <w:rPr>
          <w:rFonts w:ascii="Montserrat" w:cs="Montserrat" w:eastAsia="Montserrat" w:hAnsi="Montserrat"/>
          <w:b w:val="1"/>
          <w:bCs w:val="1"/>
          <w:i w:val="0"/>
          <w:iCs w:val="0"/>
          <w:color w:val="11202e"/>
          <w:sz w:val="21"/>
          <w:szCs w:val="21"/>
          <w:rtl w:val="0"/>
        </w:rPr>
        <w:t xml:space="preserve">Période : </w:t>
      </w:r>
      <w:r w:rsidDel="00000000" w:rsidR="00000000" w:rsidRPr="00000000">
        <w:rPr>
          <w:rFonts w:ascii="Montserrat" w:cs="Montserrat" w:eastAsia="Montserrat" w:hAnsi="Montserrat"/>
          <w:b w:val="0"/>
          <w:bCs w:val="0"/>
          <w:i w:val="0"/>
          <w:iCs w:val="0"/>
          <w:color w:val="11202E"/>
          <w:sz w:val="21"/>
          <w:szCs w:val="21"/>
          <w:rtl w:val="0"/>
        </w:rPr>
        <w:t xml:space="preserve">janvier à décembre 2027</w:t>
      </w:r>
      <w:r w:rsidDel="00000000" w:rsidR="00000000" w:rsidRPr="00000000">
        <w:rPr>
          <w:rtl w:val="0"/>
        </w:rPr>
      </w:r>
    </w:p>
    <w:p w:rsidR="00000000" w:rsidDel="00000000" w:rsidP="00000000" w:rsidRDefault="00000000" w:rsidRPr="00000000" w14:paraId="00000008">
      <w:pPr>
        <w:spacing w:after="60" w:before="320" w:line="264" w:lineRule="auto"/>
        <w:rPr/>
      </w:pPr>
      <w:r w:rsidDel="00000000" w:rsidR="00000000" w:rsidRPr="00000000">
        <w:rPr>
          <w:rFonts w:ascii="Montserrat" w:cs="Montserrat" w:eastAsia="Montserrat" w:hAnsi="Montserrat"/>
          <w:b w:val="1"/>
          <w:bCs w:val="1"/>
          <w:i w:val="0"/>
          <w:iCs w:val="0"/>
          <w:color w:val="ee5b22"/>
          <w:sz w:val="24"/>
          <w:szCs w:val="24"/>
          <w:rtl w:val="0"/>
        </w:rPr>
        <w:t xml:space="preserve">Sommaire</w:t>
      </w:r>
      <w:r w:rsidDel="00000000" w:rsidR="00000000" w:rsidRPr="00000000">
        <w:rPr>
          <w:rtl w:val="0"/>
        </w:rPr>
      </w:r>
    </w:p>
    <w:p w:rsidR="00000000" w:rsidDel="00000000" w:rsidP="00000000" w:rsidRDefault="00000000" w:rsidRPr="00000000" w14:paraId="00000009">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 1. </w:t>
      </w:r>
      <w:r w:rsidDel="00000000" w:rsidR="00000000" w:rsidRPr="00000000">
        <w:rPr>
          <w:rFonts w:ascii="Montserrat" w:cs="Montserrat" w:eastAsia="Montserrat" w:hAnsi="Montserrat"/>
          <w:b w:val="0"/>
          <w:bCs w:val="0"/>
          <w:i w:val="0"/>
          <w:iCs w:val="0"/>
          <w:color w:val="11202E"/>
          <w:sz w:val="20"/>
          <w:szCs w:val="20"/>
          <w:rtl w:val="0"/>
        </w:rPr>
        <w:t>L’essentiel en une page</w:t>
      </w:r>
      <w:r w:rsidDel="00000000" w:rsidR="00000000" w:rsidRPr="00000000">
        <w:rPr>
          <w:rtl w:val="0"/>
        </w:rPr>
      </w:r>
    </w:p>
    <w:p w:rsidR="00000000" w:rsidDel="00000000" w:rsidP="00000000" w:rsidRDefault="00000000" w:rsidRPr="00000000" w14:paraId="0000000A">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 2. </w:t>
      </w:r>
      <w:r w:rsidDel="00000000" w:rsidR="00000000" w:rsidRPr="00000000">
        <w:rPr>
          <w:rFonts w:ascii="Montserrat" w:cs="Montserrat" w:eastAsia="Montserrat" w:hAnsi="Montserrat"/>
          <w:b w:val="0"/>
          <w:bCs w:val="0"/>
          <w:i w:val="0"/>
          <w:iCs w:val="0"/>
          <w:color w:val="11202E"/>
          <w:sz w:val="20"/>
          <w:szCs w:val="20"/>
          <w:rtl w:val="0"/>
        </w:rPr>
        <w:t>Point de départ</w:t>
      </w:r>
      <w:r w:rsidDel="00000000" w:rsidR="00000000" w:rsidRPr="00000000">
        <w:rPr>
          <w:rtl w:val="0"/>
        </w:rPr>
      </w:r>
    </w:p>
    <w:p w:rsidR="00000000" w:rsidDel="00000000" w:rsidP="00000000" w:rsidRDefault="00000000" w:rsidRPr="00000000" w14:paraId="0000000B">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 3. </w:t>
      </w:r>
      <w:r w:rsidDel="00000000" w:rsidR="00000000" w:rsidRPr="00000000">
        <w:rPr>
          <w:rFonts w:ascii="Montserrat" w:cs="Montserrat" w:eastAsia="Montserrat" w:hAnsi="Montserrat"/>
          <w:b w:val="0"/>
          <w:bCs w:val="0"/>
          <w:i w:val="0"/>
          <w:iCs w:val="0"/>
          <w:color w:val="11202E"/>
          <w:sz w:val="20"/>
          <w:szCs w:val="20"/>
          <w:rtl w:val="0"/>
        </w:rPr>
        <w:t>Les clients à conquérir</w:t>
      </w:r>
      <w:r w:rsidDel="00000000" w:rsidR="00000000" w:rsidRPr="00000000">
        <w:rPr>
          <w:rtl w:val="0"/>
        </w:rPr>
      </w:r>
    </w:p>
    <w:p w:rsidR="00000000" w:rsidDel="00000000" w:rsidP="00000000" w:rsidRDefault="00000000" w:rsidRPr="00000000" w14:paraId="0000000C">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 4. </w:t>
      </w:r>
      <w:r w:rsidDel="00000000" w:rsidR="00000000" w:rsidRPr="00000000">
        <w:rPr>
          <w:rFonts w:ascii="Montserrat" w:cs="Montserrat" w:eastAsia="Montserrat" w:hAnsi="Montserrat"/>
          <w:b w:val="0"/>
          <w:bCs w:val="0"/>
          <w:i w:val="0"/>
          <w:iCs w:val="0"/>
          <w:color w:val="11202E"/>
          <w:sz w:val="20"/>
          <w:szCs w:val="20"/>
          <w:rtl w:val="0"/>
        </w:rPr>
        <w:t>Ce que nous disons</w:t>
      </w:r>
      <w:r w:rsidDel="00000000" w:rsidR="00000000" w:rsidRPr="00000000">
        <w:rPr>
          <w:rtl w:val="0"/>
        </w:rPr>
      </w:r>
    </w:p>
    <w:p w:rsidR="00000000" w:rsidDel="00000000" w:rsidP="00000000" w:rsidRDefault="00000000" w:rsidRPr="00000000" w14:paraId="0000000D">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 5. </w:t>
      </w:r>
      <w:r w:rsidDel="00000000" w:rsidR="00000000" w:rsidRPr="00000000">
        <w:rPr>
          <w:rFonts w:ascii="Montserrat" w:cs="Montserrat" w:eastAsia="Montserrat" w:hAnsi="Montserrat"/>
          <w:b w:val="0"/>
          <w:bCs w:val="0"/>
          <w:i w:val="0"/>
          <w:iCs w:val="0"/>
          <w:color w:val="11202E"/>
          <w:sz w:val="20"/>
          <w:szCs w:val="20"/>
          <w:rtl w:val="0"/>
        </w:rPr>
        <w:t>Objectifs de l’année</w:t>
      </w:r>
      <w:r w:rsidDel="00000000" w:rsidR="00000000" w:rsidRPr="00000000">
        <w:rPr>
          <w:rtl w:val="0"/>
        </w:rPr>
      </w:r>
    </w:p>
    <w:p w:rsidR="00000000" w:rsidDel="00000000" w:rsidP="00000000" w:rsidRDefault="00000000" w:rsidRPr="00000000" w14:paraId="0000000E">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 6. </w:t>
      </w:r>
      <w:r w:rsidDel="00000000" w:rsidR="00000000" w:rsidRPr="00000000">
        <w:rPr>
          <w:rFonts w:ascii="Montserrat" w:cs="Montserrat" w:eastAsia="Montserrat" w:hAnsi="Montserrat"/>
          <w:b w:val="0"/>
          <w:bCs w:val="0"/>
          <w:i w:val="0"/>
          <w:iCs w:val="0"/>
          <w:color w:val="11202E"/>
          <w:sz w:val="20"/>
          <w:szCs w:val="20"/>
          <w:rtl w:val="0"/>
        </w:rPr>
        <w:t>Les six chantiers</w:t>
      </w:r>
      <w:r w:rsidDel="00000000" w:rsidR="00000000" w:rsidRPr="00000000">
        <w:rPr>
          <w:rtl w:val="0"/>
        </w:rPr>
      </w:r>
    </w:p>
    <w:p w:rsidR="00000000" w:rsidDel="00000000" w:rsidP="00000000" w:rsidRDefault="00000000" w:rsidRPr="00000000" w14:paraId="0000000F">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 7. </w:t>
      </w:r>
      <w:r w:rsidDel="00000000" w:rsidR="00000000" w:rsidRPr="00000000">
        <w:rPr>
          <w:rFonts w:ascii="Montserrat" w:cs="Montserrat" w:eastAsia="Montserrat" w:hAnsi="Montserrat"/>
          <w:b w:val="0"/>
          <w:bCs w:val="0"/>
          <w:i w:val="0"/>
          <w:iCs w:val="0"/>
          <w:color w:val="11202E"/>
          <w:sz w:val="20"/>
          <w:szCs w:val="20"/>
          <w:rtl w:val="0"/>
        </w:rPr>
        <w:t>Le calendrier 2027</w:t>
      </w:r>
      <w:r w:rsidDel="00000000" w:rsidR="00000000" w:rsidRPr="00000000">
        <w:rPr>
          <w:rtl w:val="0"/>
        </w:rPr>
      </w:r>
    </w:p>
    <w:p w:rsidR="00000000" w:rsidDel="00000000" w:rsidP="00000000" w:rsidRDefault="00000000" w:rsidRPr="00000000" w14:paraId="00000010">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 8. </w:t>
      </w:r>
      <w:r w:rsidDel="00000000" w:rsidR="00000000" w:rsidRPr="00000000">
        <w:rPr>
          <w:rFonts w:ascii="Montserrat" w:cs="Montserrat" w:eastAsia="Montserrat" w:hAnsi="Montserrat"/>
          <w:b w:val="0"/>
          <w:bCs w:val="0"/>
          <w:i w:val="0"/>
          <w:iCs w:val="0"/>
          <w:color w:val="11202E"/>
          <w:sz w:val="20"/>
          <w:szCs w:val="20"/>
          <w:rtl w:val="0"/>
        </w:rPr>
        <w:t>Le budget</w:t>
      </w:r>
      <w:r w:rsidDel="00000000" w:rsidR="00000000" w:rsidRPr="00000000">
        <w:rPr>
          <w:rtl w:val="0"/>
        </w:rPr>
      </w:r>
    </w:p>
    <w:p w:rsidR="00000000" w:rsidDel="00000000" w:rsidP="00000000" w:rsidRDefault="00000000" w:rsidRPr="00000000" w14:paraId="00000011">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 9. </w:t>
      </w:r>
      <w:r w:rsidDel="00000000" w:rsidR="00000000" w:rsidRPr="00000000">
        <w:rPr>
          <w:rFonts w:ascii="Montserrat" w:cs="Montserrat" w:eastAsia="Montserrat" w:hAnsi="Montserrat"/>
          <w:b w:val="0"/>
          <w:bCs w:val="0"/>
          <w:i w:val="0"/>
          <w:iCs w:val="0"/>
          <w:color w:val="11202E"/>
          <w:sz w:val="20"/>
          <w:szCs w:val="20"/>
          <w:rtl w:val="0"/>
        </w:rPr>
        <w:t>Le suivi</w:t>
      </w:r>
      <w:r w:rsidDel="00000000" w:rsidR="00000000" w:rsidRPr="00000000">
        <w:rPr>
          <w:rtl w:val="0"/>
        </w:rPr>
      </w:r>
    </w:p>
    <w:p w:rsidR="00000000" w:rsidDel="00000000" w:rsidP="00000000" w:rsidRDefault="00000000" w:rsidRPr="00000000" w14:paraId="00000012">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10. </w:t>
      </w:r>
      <w:r w:rsidDel="00000000" w:rsidR="00000000" w:rsidRPr="00000000">
        <w:rPr>
          <w:rFonts w:ascii="Montserrat" w:cs="Montserrat" w:eastAsia="Montserrat" w:hAnsi="Montserrat"/>
          <w:b w:val="0"/>
          <w:bCs w:val="0"/>
          <w:i w:val="0"/>
          <w:iCs w:val="0"/>
          <w:color w:val="11202E"/>
          <w:sz w:val="20"/>
          <w:szCs w:val="20"/>
          <w:rtl w:val="0"/>
        </w:rPr>
        <w:t>Risques et parades</w:t>
      </w:r>
      <w:r w:rsidDel="00000000" w:rsidR="00000000" w:rsidRPr="00000000">
        <w:rPr>
          <w:rtl w:val="0"/>
        </w:rPr>
      </w:r>
    </w:p>
    <w:p w:rsidR="00000000" w:rsidDel="00000000" w:rsidP="00000000" w:rsidRDefault="00000000" w:rsidRPr="00000000" w14:paraId="00000013">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11. </w:t>
      </w:r>
      <w:r w:rsidDel="00000000" w:rsidR="00000000" w:rsidRPr="00000000">
        <w:rPr>
          <w:rFonts w:ascii="Montserrat" w:cs="Montserrat" w:eastAsia="Montserrat" w:hAnsi="Montserrat"/>
          <w:b w:val="0"/>
          <w:bCs w:val="0"/>
          <w:i w:val="0"/>
          <w:iCs w:val="0"/>
          <w:color w:val="11202E"/>
          <w:sz w:val="20"/>
          <w:szCs w:val="20"/>
          <w:rtl w:val="0"/>
        </w:rPr>
        <w:t>Les 90 premiers jours</w:t>
      </w:r>
      <w:r w:rsidDel="00000000" w:rsidR="00000000" w:rsidRPr="00000000">
        <w:rPr>
          <w:rtl w:val="0"/>
        </w:rPr>
      </w:r>
    </w:p>
    <w:p w:rsidR="00000000" w:rsidDel="00000000" w:rsidP="00000000" w:rsidRDefault="00000000" w:rsidRPr="00000000" w14:paraId="00000014">
      <w:pPr>
        <w:spacing w:after="2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12. </w:t>
      </w:r>
      <w:r w:rsidDel="00000000" w:rsidR="00000000" w:rsidRPr="00000000">
        <w:rPr>
          <w:rFonts w:ascii="Montserrat" w:cs="Montserrat" w:eastAsia="Montserrat" w:hAnsi="Montserrat"/>
          <w:b w:val="0"/>
          <w:bCs w:val="0"/>
          <w:i w:val="0"/>
          <w:iCs w:val="0"/>
          <w:color w:val="11202E"/>
          <w:sz w:val="20"/>
          <w:szCs w:val="20"/>
          <w:rtl w:val="0"/>
        </w:rPr>
        <w:t>Hypothèses à valider</w:t>
      </w:r>
      <w:r w:rsidDel="00000000" w:rsidR="00000000" w:rsidRPr="00000000">
        <w:rPr>
          <w:rtl w:val="0"/>
        </w:rPr>
      </w:r>
    </w:p>
    <w:p w:rsidR="00000000" w:rsidDel="00000000" w:rsidP="00000000" w:rsidRDefault="00000000" w:rsidRPr="00000000" w14:paraId="00000015">
      <w:pPr>
        <w:keepNext w:val="1"/>
        <w:pageBreakBefore w:val="1"/>
        <w:spacing w:after="120" w:before="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1 </w:t>
      </w:r>
      <w:r w:rsidDel="00000000" w:rsidR="00000000" w:rsidRPr="00000000">
        <w:rPr>
          <w:rFonts w:ascii="Montserrat" w:cs="Montserrat" w:eastAsia="Montserrat" w:hAnsi="Montserrat"/>
          <w:b w:val="1"/>
          <w:bCs w:val="1"/>
          <w:i w:val="0"/>
          <w:iCs w:val="0"/>
          <w:color w:val="ee5b22"/>
          <w:sz w:val="30"/>
          <w:szCs w:val="30"/>
          <w:rtl w:val="0"/>
        </w:rPr>
        <w:t>L’essentiel en une page</w:t>
      </w:r>
      <w:r w:rsidDel="00000000" w:rsidR="00000000" w:rsidRPr="00000000">
        <w:rPr>
          <w:rtl w:val="0"/>
        </w:rPr>
      </w:r>
    </w:p>
    <w:p w:rsidR="00000000" w:rsidDel="00000000" w:rsidP="00000000" w:rsidRDefault="00000000" w:rsidRPr="00000000" w14:paraId="00000016">
      <w:pPr>
        <w:spacing w:after="160" w:before="0" w:line="264" w:lineRule="auto"/>
        <w:rPr/>
      </w:pPr>
      <w:r w:rsidDel="00000000" w:rsidR="00000000" w:rsidRPr="00000000">
        <w:rPr>
          <w:rFonts w:ascii="Montserrat" w:cs="Montserrat" w:eastAsia="Montserrat" w:hAnsi="Montserrat"/>
          <w:b w:val="0"/>
          <w:bCs w:val="0"/>
          <w:i w:val="0"/>
          <w:iCs w:val="0"/>
          <w:color w:val="11202E"/>
          <w:sz w:val="21"/>
          <w:szCs w:val="21"/>
          <w:rtl w:val="0"/>
        </w:rPr>
        <w:t xml:space="preserve">Proline a déjà ce qui convainc un directeur logistique : quatre parcs à Abidjan, 43 000 m² d’entrepôts rackés, des outils de suivi en temps réel et des références comme Nestlé, Cargill, TotalEnergies ou Maersk. Ce qui manque, c’est une machine régulière pour se faire connaître des entreprises qui cherchent un prestataire, leur faire visiter les sites et transformer ces visites en contrats.</w:t>
      </w:r>
      <w:r w:rsidDel="00000000" w:rsidR="00000000" w:rsidRPr="00000000">
        <w:rPr>
          <w:rtl w:val="0"/>
        </w:rPr>
      </w:r>
    </w:p>
    <w:tbl>
      <w:tblPr>
        <w:tblStyle w:val="Table1"/>
        <w:tblW w:w="9638.0" w:type="dxa"/>
        <w:jc w:val="center"/>
        <w:tblBorders>
          <w:top w:color="d8e0e6" w:space="0" w:sz="4" w:val="single"/>
          <w:left w:color="d8e0e6" w:space="0" w:sz="4" w:val="single"/>
          <w:bottom w:color="d8e0e6" w:space="0" w:sz="4" w:val="single"/>
          <w:right w:color="d8e0e6" w:space="0" w:sz="4" w:val="single"/>
          <w:insideH w:color="d8e0e6" w:space="0" w:sz="4" w:val="single"/>
          <w:insideV w:color="d8e0e6" w:space="0" w:sz="4" w:val="single"/>
        </w:tblBorders>
        <w:tblLayout w:type="fixed"/>
        <w:tblLook w:val="0400"/>
      </w:tblPr>
      <w:tblGrid>
        <w:gridCol w:w="2041"/>
        <w:gridCol w:w="7597"/>
        <w:tblGridChange w:id="0">
          <w:tblGrid>
            <w:gridCol w:w="2041"/>
            <w:gridCol w:w="7597"/>
          </w:tblGrid>
        </w:tblGridChange>
      </w:tblGrid>
      <w:tr>
        <w:trPr>
          <w:cantSplit w:val="0"/>
          <w:tblHeader w:val="1"/>
        </w:trPr>
        <w:tc>
          <w:tcPr>
            <w:shd w:fill="11202e" w:val="clear"/>
            <w:tcMar>
              <w:top w:w="60.0" w:type="dxa"/>
              <w:bottom w:w="60.0" w:type="dxa"/>
            </w:tcMar>
          </w:tcPr>
          <w:p w:rsidR="00000000" w:rsidDel="00000000" w:rsidP="00000000" w:rsidRDefault="00000000" w:rsidRPr="00000000" w14:paraId="00000017">
            <w:pPr>
              <w:rPr/>
            </w:pPr>
            <w:r w:rsidDel="00000000" w:rsidR="00000000" w:rsidRPr="00000000">
              <w:rPr>
                <w:rFonts w:ascii="Montserrat" w:cs="Montserrat" w:eastAsia="Montserrat" w:hAnsi="Montserrat"/>
                <w:b w:val="1"/>
                <w:bCs w:val="1"/>
                <w:i w:val="0"/>
                <w:iCs w:val="0"/>
                <w:color w:val="ffffff"/>
                <w:sz w:val="18"/>
                <w:szCs w:val="18"/>
                <w:rtl w:val="0"/>
              </w:rPr>
              <w:t xml:space="preserve">Ce que nous proposons</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18">
            <w:pPr>
              <w:rPr/>
            </w:pPr>
            <w:r w:rsidDel="00000000" w:rsidR="00000000" w:rsidRPr="00000000">
              <w:rPr>
                <w:rFonts w:ascii="Montserrat" w:cs="Montserrat" w:eastAsia="Montserrat" w:hAnsi="Montserrat"/>
                <w:b w:val="1"/>
                <w:bCs w:val="1"/>
                <w:i w:val="0"/>
                <w:iCs w:val="0"/>
                <w:color w:val="ffffff"/>
                <w:sz w:val="18"/>
                <w:szCs w:val="18"/>
                <w:rtl w:val="0"/>
              </w:rPr>
              <w:t xml:space="preserve">En pratique</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19">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Cibler</w:t>
            </w:r>
            <w:r w:rsidDel="00000000" w:rsidR="00000000" w:rsidRPr="00000000">
              <w:rPr>
                <w:rtl w:val="0"/>
              </w:rPr>
            </w:r>
          </w:p>
        </w:tc>
        <w:tc>
          <w:tcPr>
            <w:tcMar>
              <w:top w:w="60.0" w:type="dxa"/>
              <w:bottom w:w="60.0" w:type="dxa"/>
            </w:tcMar>
          </w:tcPr>
          <w:p w:rsidR="00000000" w:rsidDel="00000000" w:rsidP="00000000" w:rsidRDefault="00000000" w:rsidRPr="00000000" w14:paraId="0000001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150 entreprises nommées, en quatre familles : agro-industrie et matières premières, grande consommation, pharmacie et santé, industriels et importateurs.</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1B">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Convaincre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1C">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Une promesse simple, « Votre stock visible, vos livraisons suivies, à Yopougon, Vridi et à l’aéroport », prouvée par des visites de site et des cas clients.</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1D">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Aller chercher</w:t>
            </w:r>
            <w:r w:rsidDel="00000000" w:rsidR="00000000" w:rsidRPr="00000000">
              <w:rPr>
                <w:rtl w:val="0"/>
              </w:rPr>
            </w:r>
          </w:p>
        </w:tc>
        <w:tc>
          <w:tcPr>
            <w:tcMar>
              <w:top w:w="60.0" w:type="dxa"/>
              <w:bottom w:w="60.0" w:type="dxa"/>
            </w:tcMar>
          </w:tcPr>
          <w:p w:rsidR="00000000" w:rsidDel="00000000" w:rsidP="00000000" w:rsidRDefault="00000000" w:rsidRPr="00000000" w14:paraId="0000001E">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Prospection ciblée sur LinkedIn et par e-mail, visites de site mensuelles, deux salons à Abidjan (AFRILOG en avril, salon de l’industrie en septembre).</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1F">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Être trouvé</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20">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Site et fiche Google repensés pour la demande de devis, pages par besoin (stockage à Abidjan, transport de conteneurs, hors-gabarit).</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21">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Mesurer</w:t>
            </w:r>
            <w:r w:rsidDel="00000000" w:rsidR="00000000" w:rsidRPr="00000000">
              <w:rPr>
                <w:rtl w:val="0"/>
              </w:rPr>
            </w:r>
          </w:p>
        </w:tc>
        <w:tc>
          <w:tcPr>
            <w:tcMar>
              <w:top w:w="60.0" w:type="dxa"/>
              <w:bottom w:w="60.0" w:type="dxa"/>
            </w:tcMar>
          </w:tcPr>
          <w:p w:rsidR="00000000" w:rsidDel="00000000" w:rsidP="00000000" w:rsidRDefault="00000000" w:rsidRPr="00000000" w14:paraId="00000022">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Un tableau de bord mensuel : demandes reçues, visites, offres remises, contrats signés, coût par contrat.</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23">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Objectif proposé</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24">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12 nouveaux contrats signés en 2027, à confirmer par la direction.</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25">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Budget proposé</w:t>
            </w:r>
            <w:r w:rsidDel="00000000" w:rsidR="00000000" w:rsidRPr="00000000">
              <w:rPr>
                <w:rtl w:val="0"/>
              </w:rPr>
            </w:r>
          </w:p>
        </w:tc>
        <w:tc>
          <w:tcPr>
            <w:tcMar>
              <w:top w:w="60.0" w:type="dxa"/>
              <w:bottom w:w="60.0" w:type="dxa"/>
            </w:tcMar>
          </w:tcPr>
          <w:p w:rsidR="00000000" w:rsidDel="00000000" w:rsidP="00000000" w:rsidRDefault="00000000" w:rsidRPr="00000000" w14:paraId="00000026">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Scénario de base : 32 millions de F CFA TTC. Scénario réduit : 16 millions.</w:t>
            </w:r>
            <w:r w:rsidDel="00000000" w:rsidR="00000000" w:rsidRPr="00000000">
              <w:rPr>
                <w:rtl w:val="0"/>
              </w:rPr>
            </w:r>
          </w:p>
        </w:tc>
      </w:tr>
    </w:tbl>
    <w:p w:rsidR="00000000" w:rsidDel="00000000" w:rsidP="00000000" w:rsidRDefault="00000000" w:rsidRPr="00000000" w14:paraId="00000027">
      <w:pPr>
        <w:spacing w:after="80" w:before="0" w:line="264" w:lineRule="auto"/>
        <w:rPr/>
      </w:pPr>
      <w:r w:rsidDel="00000000" w:rsidR="00000000" w:rsidRPr="00000000">
        <w:rPr>
          <w:rtl w:val="0"/>
        </w:rPr>
      </w:r>
    </w:p>
    <w:p w:rsidR="00000000" w:rsidDel="00000000" w:rsidP="00000000" w:rsidRDefault="00000000" w:rsidRPr="00000000" w14:paraId="00000028">
      <w:pPr>
        <w:keepNext w:val="1"/>
        <w:spacing w:after="60" w:before="160" w:line="264" w:lineRule="auto"/>
        <w:rPr/>
      </w:pPr>
      <w:r w:rsidDel="00000000" w:rsidR="00000000" w:rsidRPr="00000000">
        <w:rPr>
          <w:rFonts w:ascii="Montserrat" w:cs="Montserrat" w:eastAsia="Montserrat" w:hAnsi="Montserrat"/>
          <w:b w:val="1"/>
          <w:bCs w:val="1"/>
          <w:i w:val="0"/>
          <w:iCs w:val="0"/>
          <w:color w:val="11202E"/>
          <w:sz w:val="22"/>
          <w:szCs w:val="22"/>
          <w:rtl w:val="0"/>
        </w:rPr>
        <w:t xml:space="preserve">Trois décisions à prendre</w:t>
      </w:r>
      <w:r w:rsidDel="00000000" w:rsidR="00000000" w:rsidRPr="00000000">
        <w:rPr>
          <w:rtl w:val="0"/>
        </w:rPr>
      </w:r>
    </w:p>
    <w:p w:rsidR="00000000" w:rsidDel="00000000" w:rsidP="00000000" w:rsidRDefault="00000000" w:rsidRPr="00000000" w14:paraId="00000029">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l’objectif de nouveaux contrats pour 2027 et la capacité à vendre (m² et camions disponibles) ;</w:t>
      </w:r>
      <w:r w:rsidDel="00000000" w:rsidR="00000000" w:rsidRPr="00000000">
        <w:rPr>
          <w:rtl w:val="0"/>
        </w:rPr>
      </w:r>
    </w:p>
    <w:p w:rsidR="00000000" w:rsidDel="00000000" w:rsidP="00000000" w:rsidRDefault="00000000" w:rsidRPr="00000000" w14:paraId="0000002A">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le scénario de budget, base ou réduit ;</w:t>
      </w:r>
      <w:r w:rsidDel="00000000" w:rsidR="00000000" w:rsidRPr="00000000">
        <w:rPr>
          <w:rtl w:val="0"/>
        </w:rPr>
      </w:r>
    </w:p>
    <w:p w:rsidR="00000000" w:rsidDel="00000000" w:rsidP="00000000" w:rsidRDefault="00000000" w:rsidRPr="00000000" w14:paraId="0000002B">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l’accord des clients actuels pour être cités dans des cas clients.</w:t>
      </w:r>
      <w:r w:rsidDel="00000000" w:rsidR="00000000" w:rsidRPr="00000000">
        <w:rPr>
          <w:rtl w:val="0"/>
        </w:rPr>
      </w:r>
    </w:p>
    <w:p w:rsidR="00000000" w:rsidDel="00000000" w:rsidP="00000000" w:rsidRDefault="00000000" w:rsidRPr="00000000" w14:paraId="0000002C">
      <w:pPr>
        <w:keepNext w:val="1"/>
        <w:spacing w:after="120" w:before="28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2 </w:t>
      </w:r>
      <w:r w:rsidDel="00000000" w:rsidR="00000000" w:rsidRPr="00000000">
        <w:rPr>
          <w:rFonts w:ascii="Montserrat" w:cs="Montserrat" w:eastAsia="Montserrat" w:hAnsi="Montserrat"/>
          <w:b w:val="1"/>
          <w:bCs w:val="1"/>
          <w:i w:val="0"/>
          <w:iCs w:val="0"/>
          <w:color w:val="ee5b22"/>
          <w:sz w:val="30"/>
          <w:szCs w:val="30"/>
          <w:rtl w:val="0"/>
        </w:rPr>
        <w:t>Point de départ</w:t>
      </w:r>
      <w:r w:rsidDel="00000000" w:rsidR="00000000" w:rsidRPr="00000000">
        <w:rPr>
          <w:rtl w:val="0"/>
        </w:rPr>
      </w:r>
    </w:p>
    <w:p w:rsidR="00000000" w:rsidDel="00000000" w:rsidP="00000000" w:rsidRDefault="00000000" w:rsidRPr="00000000" w14:paraId="0000002D">
      <w:pPr>
        <w:keepNext w:val="1"/>
        <w:spacing w:after="60" w:before="160" w:line="264" w:lineRule="auto"/>
        <w:rPr/>
      </w:pPr>
      <w:r w:rsidDel="00000000" w:rsidR="00000000" w:rsidRPr="00000000">
        <w:rPr>
          <w:rFonts w:ascii="Montserrat" w:cs="Montserrat" w:eastAsia="Montserrat" w:hAnsi="Montserrat"/>
          <w:b w:val="1"/>
          <w:bCs w:val="1"/>
          <w:i w:val="0"/>
          <w:iCs w:val="0"/>
          <w:color w:val="11202E"/>
          <w:sz w:val="22"/>
          <w:szCs w:val="22"/>
          <w:rtl w:val="0"/>
        </w:rPr>
        <w:t xml:space="preserve">Ce que Proline a déjà, vérifié sur ses pages publiques</w:t>
      </w:r>
      <w:r w:rsidDel="00000000" w:rsidR="00000000" w:rsidRPr="00000000">
        <w:rPr>
          <w:rtl w:val="0"/>
        </w:rPr>
      </w:r>
    </w:p>
    <w:tbl>
      <w:tblPr>
        <w:tblStyle w:val="Table2"/>
        <w:tblW w:w="9638.0" w:type="dxa"/>
        <w:jc w:val="center"/>
        <w:tblBorders>
          <w:top w:color="d8e0e6" w:space="0" w:sz="4" w:val="single"/>
          <w:left w:color="d8e0e6" w:space="0" w:sz="4" w:val="single"/>
          <w:bottom w:color="d8e0e6" w:space="0" w:sz="4" w:val="single"/>
          <w:right w:color="d8e0e6" w:space="0" w:sz="4" w:val="single"/>
          <w:insideH w:color="d8e0e6" w:space="0" w:sz="4" w:val="single"/>
          <w:insideV w:color="d8e0e6" w:space="0" w:sz="4" w:val="single"/>
        </w:tblBorders>
        <w:tblLayout w:type="fixed"/>
        <w:tblLook w:val="0400"/>
      </w:tblPr>
      <w:tblGrid>
        <w:gridCol w:w="4082"/>
        <w:gridCol w:w="5556"/>
        <w:tblGridChange w:id="0">
          <w:tblGrid>
            <w:gridCol w:w="4082"/>
            <w:gridCol w:w="5556"/>
          </w:tblGrid>
        </w:tblGridChange>
      </w:tblGrid>
      <w:tr>
        <w:trPr>
          <w:cantSplit w:val="0"/>
          <w:tblHeader w:val="1"/>
        </w:trPr>
        <w:tc>
          <w:tcPr>
            <w:shd w:fill="11202e" w:val="clear"/>
            <w:tcMar>
              <w:top w:w="60.0" w:type="dxa"/>
              <w:bottom w:w="60.0" w:type="dxa"/>
            </w:tcMar>
          </w:tcPr>
          <w:p w:rsidR="00000000" w:rsidDel="00000000" w:rsidP="00000000" w:rsidRDefault="00000000" w:rsidRPr="00000000" w14:paraId="0000002E">
            <w:pPr>
              <w:rPr/>
            </w:pPr>
            <w:r w:rsidDel="00000000" w:rsidR="00000000" w:rsidRPr="00000000">
              <w:rPr>
                <w:rFonts w:ascii="Montserrat" w:cs="Montserrat" w:eastAsia="Montserrat" w:hAnsi="Montserrat"/>
                <w:b w:val="1"/>
                <w:bCs w:val="1"/>
                <w:i w:val="0"/>
                <w:iCs w:val="0"/>
                <w:color w:val="ffffff"/>
                <w:sz w:val="18"/>
                <w:szCs w:val="18"/>
                <w:rtl w:val="0"/>
              </w:rPr>
              <w:t xml:space="preserve">Atout</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2F">
            <w:pPr>
              <w:rPr/>
            </w:pPr>
            <w:r w:rsidDel="00000000" w:rsidR="00000000" w:rsidRPr="00000000">
              <w:rPr>
                <w:rFonts w:ascii="Montserrat" w:cs="Montserrat" w:eastAsia="Montserrat" w:hAnsi="Montserrat"/>
                <w:b w:val="1"/>
                <w:bCs w:val="1"/>
                <w:i w:val="0"/>
                <w:iCs w:val="0"/>
                <w:color w:val="ffffff"/>
                <w:sz w:val="18"/>
                <w:szCs w:val="18"/>
                <w:rtl w:val="0"/>
              </w:rPr>
              <w:t xml:space="preserve">Ce qu’on en fait en marketing</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30">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Quatre parcs : Yopougon, Vridi, AeroHub, Ndotre</w:t>
            </w:r>
            <w:r w:rsidDel="00000000" w:rsidR="00000000" w:rsidRPr="00000000">
              <w:rPr>
                <w:rtl w:val="0"/>
              </w:rPr>
            </w:r>
          </w:p>
        </w:tc>
        <w:tc>
          <w:tcPr>
            <w:tcMar>
              <w:top w:w="60.0" w:type="dxa"/>
              <w:bottom w:w="60.0" w:type="dxa"/>
            </w:tcMar>
          </w:tcPr>
          <w:p w:rsidR="00000000" w:rsidDel="00000000" w:rsidP="00000000" w:rsidRDefault="00000000" w:rsidRPr="00000000" w14:paraId="00000031">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Une offre par emplacement : zone industrielle, port, aéroport. On vend la proximité, pas seulement des m².</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32">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43 000 m² rackés, 70 000 m² de terre-plein, 7 000 places palettes à l’aéroport</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33">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Des chiffres concrets à mettre en tête de chaque support.</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34">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Outils de suivi : transport, entrepôt, maintenance, traçabilité</w:t>
            </w:r>
            <w:r w:rsidDel="00000000" w:rsidR="00000000" w:rsidRPr="00000000">
              <w:rPr>
                <w:rtl w:val="0"/>
              </w:rPr>
            </w:r>
          </w:p>
        </w:tc>
        <w:tc>
          <w:tcPr>
            <w:tcMar>
              <w:top w:w="60.0" w:type="dxa"/>
              <w:bottom w:w="60.0" w:type="dxa"/>
            </w:tcMar>
          </w:tcPr>
          <w:p w:rsidR="00000000" w:rsidDel="00000000" w:rsidP="00000000" w:rsidRDefault="00000000" w:rsidRPr="00000000" w14:paraId="00000035">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La preuve de la transparence : démonstration en visite et en vidéo.</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36">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30 chariots de 2,5 à 45 tonnes, flotte en propre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37">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Argument fort pour le hors-gabarit et les charges lourdes.</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38">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Références : Maersk, CMA CGM, Nestlé, Cargill, TotalEnergies, SAPH, FrieslandCampina…</w:t>
            </w:r>
            <w:r w:rsidDel="00000000" w:rsidR="00000000" w:rsidRPr="00000000">
              <w:rPr>
                <w:rtl w:val="0"/>
              </w:rPr>
            </w:r>
          </w:p>
        </w:tc>
        <w:tc>
          <w:tcPr>
            <w:tcMar>
              <w:top w:w="60.0" w:type="dxa"/>
              <w:bottom w:w="60.0" w:type="dxa"/>
            </w:tcMar>
          </w:tcPr>
          <w:p w:rsidR="00000000" w:rsidDel="00000000" w:rsidP="00000000" w:rsidRDefault="00000000" w:rsidRPr="00000000" w14:paraId="00000039">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Le meilleur argument de vente, à transformer en cas clients avec leur accord.</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3A">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Démarche ISO 9001, 14001 et 45001 engagée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3B">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Un jalon à annoncer le jour où une certification est obtenue.</w:t>
            </w:r>
            <w:r w:rsidDel="00000000" w:rsidR="00000000" w:rsidRPr="00000000">
              <w:rPr>
                <w:rtl w:val="0"/>
              </w:rPr>
            </w:r>
          </w:p>
        </w:tc>
      </w:tr>
    </w:tbl>
    <w:p w:rsidR="00000000" w:rsidDel="00000000" w:rsidP="00000000" w:rsidRDefault="00000000" w:rsidRPr="00000000" w14:paraId="0000003C">
      <w:pPr>
        <w:spacing w:after="80" w:before="0" w:line="264" w:lineRule="auto"/>
        <w:rPr/>
      </w:pPr>
      <w:r w:rsidDel="00000000" w:rsidR="00000000" w:rsidRPr="00000000">
        <w:rPr>
          <w:rtl w:val="0"/>
        </w:rPr>
      </w:r>
    </w:p>
    <w:p w:rsidR="00000000" w:rsidDel="00000000" w:rsidP="00000000" w:rsidRDefault="00000000" w:rsidRPr="00000000" w14:paraId="0000003D">
      <w:pPr>
        <w:keepNext w:val="1"/>
        <w:spacing w:after="60" w:before="160" w:line="264" w:lineRule="auto"/>
        <w:rPr/>
      </w:pPr>
      <w:r w:rsidDel="00000000" w:rsidR="00000000" w:rsidRPr="00000000">
        <w:rPr>
          <w:rFonts w:ascii="Montserrat" w:cs="Montserrat" w:eastAsia="Montserrat" w:hAnsi="Montserrat"/>
          <w:b w:val="1"/>
          <w:bCs w:val="1"/>
          <w:i w:val="0"/>
          <w:iCs w:val="0"/>
          <w:color w:val="11202E"/>
          <w:sz w:val="22"/>
          <w:szCs w:val="22"/>
          <w:rtl w:val="0"/>
        </w:rPr>
        <w:t xml:space="preserve">Ce qui freine aujourd’hui</w:t>
      </w:r>
      <w:r w:rsidDel="00000000" w:rsidR="00000000" w:rsidRPr="00000000">
        <w:rPr>
          <w:rtl w:val="0"/>
        </w:rPr>
      </w:r>
    </w:p>
    <w:p w:rsidR="00000000" w:rsidDel="00000000" w:rsidP="00000000" w:rsidRDefault="00000000" w:rsidRPr="00000000" w14:paraId="0000003E">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1"/>
          <w:bCs w:val="1"/>
          <w:i w:val="0"/>
          <w:iCs w:val="0"/>
          <w:color w:val="11202E"/>
          <w:sz w:val="20"/>
          <w:szCs w:val="20"/>
          <w:rtl w:val="0"/>
        </w:rPr>
        <w:t xml:space="preserve">Peu de prise de parole régulière : </w:t>
      </w:r>
      <w:r w:rsidDel="00000000" w:rsidR="00000000" w:rsidRPr="00000000">
        <w:rPr>
          <w:rFonts w:ascii="Montserrat" w:cs="Montserrat" w:eastAsia="Montserrat" w:hAnsi="Montserrat"/>
          <w:b w:val="0"/>
          <w:bCs w:val="0"/>
          <w:i w:val="0"/>
          <w:iCs w:val="0"/>
          <w:color w:val="11202E"/>
          <w:sz w:val="20"/>
          <w:szCs w:val="20"/>
          <w:rtl w:val="0"/>
        </w:rPr>
        <w:t>la page LinkedIn compte environ 3 500 abonnés, sans rythme de publication établi.</w:t>
      </w:r>
      <w:r w:rsidDel="00000000" w:rsidR="00000000" w:rsidRPr="00000000">
        <w:rPr>
          <w:rtl w:val="0"/>
        </w:rPr>
      </w:r>
    </w:p>
    <w:p w:rsidR="00000000" w:rsidDel="00000000" w:rsidP="00000000" w:rsidRDefault="00000000" w:rsidRPr="00000000" w14:paraId="0000003F">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1"/>
          <w:bCs w:val="1"/>
          <w:i w:val="0"/>
          <w:iCs w:val="0"/>
          <w:color w:val="11202E"/>
          <w:sz w:val="20"/>
          <w:szCs w:val="20"/>
          <w:rtl w:val="0"/>
        </w:rPr>
        <w:t xml:space="preserve">Le site affiche des compteurs à zéro : </w:t>
      </w:r>
      <w:r w:rsidDel="00000000" w:rsidR="00000000" w:rsidRPr="00000000">
        <w:rPr>
          <w:rFonts w:ascii="Montserrat" w:cs="Montserrat" w:eastAsia="Montserrat" w:hAnsi="Montserrat"/>
          <w:b w:val="0"/>
          <w:bCs w:val="0"/>
          <w:i w:val="0"/>
          <w:iCs w:val="0"/>
          <w:color w:val="11202E"/>
          <w:sz w:val="20"/>
          <w:szCs w:val="20"/>
          <w:rtl w:val="0"/>
        </w:rPr>
        <w:t>les chiffres animés de l’accueil et des implantations s’affichent « 0 » à la lecture. À corriger en premier, c’est la première impression d’un acheteur.</w:t>
      </w:r>
      <w:r w:rsidDel="00000000" w:rsidR="00000000" w:rsidRPr="00000000">
        <w:rPr>
          <w:rtl w:val="0"/>
        </w:rPr>
      </w:r>
    </w:p>
    <w:p w:rsidR="00000000" w:rsidDel="00000000" w:rsidP="00000000" w:rsidRDefault="00000000" w:rsidRPr="00000000" w14:paraId="00000040">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1"/>
          <w:bCs w:val="1"/>
          <w:i w:val="0"/>
          <w:iCs w:val="0"/>
          <w:color w:val="11202E"/>
          <w:sz w:val="20"/>
          <w:szCs w:val="20"/>
          <w:rtl w:val="0"/>
        </w:rPr>
        <w:t xml:space="preserve">Pas de preuve chiffrée par client : </w:t>
      </w:r>
      <w:r w:rsidDel="00000000" w:rsidR="00000000" w:rsidRPr="00000000">
        <w:rPr>
          <w:rFonts w:ascii="Montserrat" w:cs="Montserrat" w:eastAsia="Montserrat" w:hAnsi="Montserrat"/>
          <w:b w:val="0"/>
          <w:bCs w:val="0"/>
          <w:i w:val="0"/>
          <w:iCs w:val="0"/>
          <w:color w:val="11202E"/>
          <w:sz w:val="20"/>
          <w:szCs w:val="20"/>
          <w:rtl w:val="0"/>
        </w:rPr>
        <w:t>les références sont des noms, sans résultat raconté.</w:t>
      </w:r>
      <w:r w:rsidDel="00000000" w:rsidR="00000000" w:rsidRPr="00000000">
        <w:rPr>
          <w:rtl w:val="0"/>
        </w:rPr>
      </w:r>
    </w:p>
    <w:p w:rsidR="00000000" w:rsidDel="00000000" w:rsidP="00000000" w:rsidRDefault="00000000" w:rsidRPr="00000000" w14:paraId="00000041">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1"/>
          <w:bCs w:val="1"/>
          <w:i w:val="0"/>
          <w:iCs w:val="0"/>
          <w:color w:val="11202E"/>
          <w:sz w:val="20"/>
          <w:szCs w:val="20"/>
          <w:rtl w:val="0"/>
        </w:rPr>
        <w:t xml:space="preserve">Pas de suivi des demandes : </w:t>
      </w:r>
      <w:r w:rsidDel="00000000" w:rsidR="00000000" w:rsidRPr="00000000">
        <w:rPr>
          <w:rFonts w:ascii="Montserrat" w:cs="Montserrat" w:eastAsia="Montserrat" w:hAnsi="Montserrat"/>
          <w:b w:val="0"/>
          <w:bCs w:val="0"/>
          <w:i w:val="0"/>
          <w:iCs w:val="0"/>
          <w:color w:val="11202E"/>
          <w:sz w:val="20"/>
          <w:szCs w:val="20"/>
          <w:rtl w:val="0"/>
        </w:rPr>
        <w:t>on ne sait pas d’où viennent les clients signés ni combien coûte un contrat gagné.</w:t>
      </w:r>
      <w:r w:rsidDel="00000000" w:rsidR="00000000" w:rsidRPr="00000000">
        <w:rPr>
          <w:rtl w:val="0"/>
        </w:rPr>
      </w:r>
    </w:p>
    <w:p w:rsidR="00000000" w:rsidDel="00000000" w:rsidP="00000000" w:rsidRDefault="00000000" w:rsidRPr="00000000" w14:paraId="00000042">
      <w:pPr>
        <w:spacing w:after="80" w:before="120" w:line="264" w:lineRule="auto"/>
        <w:rPr/>
      </w:pPr>
      <w:r w:rsidDel="00000000" w:rsidR="00000000" w:rsidRPr="00000000">
        <w:rPr/>
        <w:drawing>
          <wp:inline distB="0" distT="0" distL="114300" distR="114300">
            <wp:extent cx="6120000" cy="1834147"/>
            <wp:effectExtent b="0" l="0" r="0" t="0"/>
            <wp:docPr id="2"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6120000" cy="1834147"/>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keepNext w:val="1"/>
        <w:spacing w:after="120" w:before="28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3 </w:t>
      </w:r>
      <w:r w:rsidDel="00000000" w:rsidR="00000000" w:rsidRPr="00000000">
        <w:rPr>
          <w:rFonts w:ascii="Montserrat" w:cs="Montserrat" w:eastAsia="Montserrat" w:hAnsi="Montserrat"/>
          <w:b w:val="1"/>
          <w:bCs w:val="1"/>
          <w:i w:val="0"/>
          <w:iCs w:val="0"/>
          <w:color w:val="ee5b22"/>
          <w:sz w:val="30"/>
          <w:szCs w:val="30"/>
          <w:rtl w:val="0"/>
        </w:rPr>
        <w:t>Les clients à conquérir</w:t>
      </w:r>
      <w:r w:rsidDel="00000000" w:rsidR="00000000" w:rsidRPr="00000000">
        <w:rPr>
          <w:rtl w:val="0"/>
        </w:rPr>
      </w:r>
    </w:p>
    <w:p w:rsidR="00000000" w:rsidDel="00000000" w:rsidP="00000000" w:rsidRDefault="00000000" w:rsidRPr="00000000" w14:paraId="00000044">
      <w:pPr>
        <w:spacing w:after="120" w:before="0" w:line="264" w:lineRule="auto"/>
        <w:rPr/>
      </w:pPr>
      <w:r w:rsidDel="00000000" w:rsidR="00000000" w:rsidRPr="00000000">
        <w:rPr>
          <w:rFonts w:ascii="Montserrat" w:cs="Montserrat" w:eastAsia="Montserrat" w:hAnsi="Montserrat"/>
          <w:b w:val="0"/>
          <w:bCs w:val="0"/>
          <w:i w:val="0"/>
          <w:iCs w:val="0"/>
          <w:color w:val="11202E"/>
          <w:sz w:val="21"/>
          <w:szCs w:val="21"/>
          <w:rtl w:val="0"/>
        </w:rPr>
        <w:t xml:space="preserve">En logistique, on ne vend pas à « tout le monde » : un contrat se joue avec trois à cinq personnes d’une même entreprise. Le plan vise donc une liste nommée de 150 entreprises, et dans chacune les bonnes personnes.</w:t>
      </w:r>
      <w:r w:rsidDel="00000000" w:rsidR="00000000" w:rsidRPr="00000000">
        <w:rPr>
          <w:rtl w:val="0"/>
        </w:rPr>
      </w:r>
    </w:p>
    <w:tbl>
      <w:tblPr>
        <w:tblStyle w:val="Table3"/>
        <w:tblW w:w="9638.0" w:type="dxa"/>
        <w:jc w:val="center"/>
        <w:tblBorders>
          <w:top w:color="d8e0e6" w:space="0" w:sz="4" w:val="single"/>
          <w:left w:color="d8e0e6" w:space="0" w:sz="4" w:val="single"/>
          <w:bottom w:color="d8e0e6" w:space="0" w:sz="4" w:val="single"/>
          <w:right w:color="d8e0e6" w:space="0" w:sz="4" w:val="single"/>
          <w:insideH w:color="d8e0e6" w:space="0" w:sz="4" w:val="single"/>
          <w:insideV w:color="d8e0e6" w:space="0" w:sz="4" w:val="single"/>
        </w:tblBorders>
        <w:tblLayout w:type="fixed"/>
        <w:tblLook w:val="0400"/>
      </w:tblPr>
      <w:tblGrid>
        <w:gridCol w:w="1928"/>
        <w:gridCol w:w="2608"/>
        <w:gridCol w:w="2948"/>
        <w:gridCol w:w="2154"/>
        <w:tblGridChange w:id="0">
          <w:tblGrid>
            <w:gridCol w:w="1928"/>
            <w:gridCol w:w="2608"/>
            <w:gridCol w:w="2948"/>
            <w:gridCol w:w="2154"/>
          </w:tblGrid>
        </w:tblGridChange>
      </w:tblGrid>
      <w:tr>
        <w:trPr>
          <w:cantSplit w:val="0"/>
          <w:tblHeader w:val="1"/>
        </w:trPr>
        <w:tc>
          <w:tcPr>
            <w:shd w:fill="11202e" w:val="clear"/>
            <w:tcMar>
              <w:top w:w="60.0" w:type="dxa"/>
              <w:bottom w:w="60.0" w:type="dxa"/>
            </w:tcMar>
          </w:tcPr>
          <w:p w:rsidR="00000000" w:rsidDel="00000000" w:rsidP="00000000" w:rsidRDefault="00000000" w:rsidRPr="00000000" w14:paraId="00000045">
            <w:pPr>
              <w:rPr/>
            </w:pPr>
            <w:r w:rsidDel="00000000" w:rsidR="00000000" w:rsidRPr="00000000">
              <w:rPr>
                <w:rFonts w:ascii="Montserrat" w:cs="Montserrat" w:eastAsia="Montserrat" w:hAnsi="Montserrat"/>
                <w:b w:val="1"/>
                <w:bCs w:val="1"/>
                <w:i w:val="0"/>
                <w:iCs w:val="0"/>
                <w:color w:val="ffffff"/>
                <w:sz w:val="18"/>
                <w:szCs w:val="18"/>
                <w:rtl w:val="0"/>
              </w:rPr>
              <w:t xml:space="preserve">Famille</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46">
            <w:pPr>
              <w:rPr/>
            </w:pPr>
            <w:r w:rsidDel="00000000" w:rsidR="00000000" w:rsidRPr="00000000">
              <w:rPr>
                <w:rFonts w:ascii="Montserrat" w:cs="Montserrat" w:eastAsia="Montserrat" w:hAnsi="Montserrat"/>
                <w:b w:val="1"/>
                <w:bCs w:val="1"/>
                <w:i w:val="0"/>
                <w:iCs w:val="0"/>
                <w:color w:val="ffffff"/>
                <w:sz w:val="18"/>
                <w:szCs w:val="18"/>
                <w:rtl w:val="0"/>
              </w:rPr>
              <w:t xml:space="preserve">Exemples de besoins</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47">
            <w:pPr>
              <w:rPr/>
            </w:pPr>
            <w:r w:rsidDel="00000000" w:rsidR="00000000" w:rsidRPr="00000000">
              <w:rPr>
                <w:rFonts w:ascii="Montserrat" w:cs="Montserrat" w:eastAsia="Montserrat" w:hAnsi="Montserrat"/>
                <w:b w:val="1"/>
                <w:bCs w:val="1"/>
                <w:i w:val="0"/>
                <w:iCs w:val="0"/>
                <w:color w:val="ffffff"/>
                <w:sz w:val="18"/>
                <w:szCs w:val="18"/>
                <w:rtl w:val="0"/>
              </w:rPr>
              <w:t xml:space="preserve">Ce qui les décide</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48">
            <w:pPr>
              <w:rPr/>
            </w:pPr>
            <w:r w:rsidDel="00000000" w:rsidR="00000000" w:rsidRPr="00000000">
              <w:rPr>
                <w:rFonts w:ascii="Montserrat" w:cs="Montserrat" w:eastAsia="Montserrat" w:hAnsi="Montserrat"/>
                <w:b w:val="1"/>
                <w:bCs w:val="1"/>
                <w:i w:val="0"/>
                <w:iCs w:val="0"/>
                <w:color w:val="ffffff"/>
                <w:sz w:val="18"/>
                <w:szCs w:val="18"/>
                <w:rtl w:val="0"/>
              </w:rPr>
              <w:t xml:space="preserve">Site à mettre en avant</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49">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Agro-industrie et matières premières</w:t>
            </w:r>
            <w:r w:rsidDel="00000000" w:rsidR="00000000" w:rsidRPr="00000000">
              <w:rPr>
                <w:rtl w:val="0"/>
              </w:rPr>
            </w:r>
          </w:p>
        </w:tc>
        <w:tc>
          <w:tcPr>
            <w:tcMar>
              <w:top w:w="60.0" w:type="dxa"/>
              <w:bottom w:w="60.0" w:type="dxa"/>
            </w:tcMar>
          </w:tcPr>
          <w:p w:rsidR="00000000" w:rsidDel="00000000" w:rsidP="00000000" w:rsidRDefault="00000000" w:rsidRPr="00000000" w14:paraId="0000004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Stockage de sacs et de palettes en saison, conteneurs vers le port</w:t>
            </w:r>
            <w:r w:rsidDel="00000000" w:rsidR="00000000" w:rsidRPr="00000000">
              <w:rPr>
                <w:rtl w:val="0"/>
              </w:rPr>
            </w:r>
          </w:p>
        </w:tc>
        <w:tc>
          <w:tcPr>
            <w:tcMar>
              <w:top w:w="60.0" w:type="dxa"/>
              <w:bottom w:w="60.0" w:type="dxa"/>
            </w:tcMar>
          </w:tcPr>
          <w:p w:rsidR="00000000" w:rsidDel="00000000" w:rsidP="00000000" w:rsidRDefault="00000000" w:rsidRPr="00000000" w14:paraId="0000004B">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Capacité au pic de campagne, contrôle qualité, proximité du port</w:t>
            </w:r>
            <w:r w:rsidDel="00000000" w:rsidR="00000000" w:rsidRPr="00000000">
              <w:rPr>
                <w:rtl w:val="0"/>
              </w:rPr>
            </w:r>
          </w:p>
        </w:tc>
        <w:tc>
          <w:tcPr>
            <w:tcMar>
              <w:top w:w="60.0" w:type="dxa"/>
              <w:bottom w:w="60.0" w:type="dxa"/>
            </w:tcMar>
          </w:tcPr>
          <w:p w:rsidR="00000000" w:rsidDel="00000000" w:rsidP="00000000" w:rsidRDefault="00000000" w:rsidRPr="00000000" w14:paraId="0000004C">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Vridi, Yopougon</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4D">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Grande consommation et distribution</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4E">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Stock tampon, préparation de commandes, livraisons à la palette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4F">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Exactitude du stock, délais, rapport quotidien</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50">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Yopougon</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51">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Pharmacie et santé</w:t>
            </w:r>
            <w:r w:rsidDel="00000000" w:rsidR="00000000" w:rsidRPr="00000000">
              <w:rPr>
                <w:rtl w:val="0"/>
              </w:rPr>
            </w:r>
          </w:p>
        </w:tc>
        <w:tc>
          <w:tcPr>
            <w:tcMar>
              <w:top w:w="60.0" w:type="dxa"/>
              <w:bottom w:w="60.0" w:type="dxa"/>
            </w:tcMar>
          </w:tcPr>
          <w:p w:rsidR="00000000" w:rsidDel="00000000" w:rsidP="00000000" w:rsidRDefault="00000000" w:rsidRPr="00000000" w14:paraId="00000052">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Stock tracé lot par lot, premier périmé premier sorti</w:t>
            </w:r>
            <w:r w:rsidDel="00000000" w:rsidR="00000000" w:rsidRPr="00000000">
              <w:rPr>
                <w:rtl w:val="0"/>
              </w:rPr>
            </w:r>
          </w:p>
        </w:tc>
        <w:tc>
          <w:tcPr>
            <w:tcMar>
              <w:top w:w="60.0" w:type="dxa"/>
              <w:bottom w:w="60.0" w:type="dxa"/>
            </w:tcMar>
          </w:tcPr>
          <w:p w:rsidR="00000000" w:rsidDel="00000000" w:rsidP="00000000" w:rsidRDefault="00000000" w:rsidRPr="00000000" w14:paraId="00000053">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Traçabilité, sécurité, conformité</w:t>
            </w:r>
            <w:r w:rsidDel="00000000" w:rsidR="00000000" w:rsidRPr="00000000">
              <w:rPr>
                <w:rtl w:val="0"/>
              </w:rPr>
            </w:r>
          </w:p>
        </w:tc>
        <w:tc>
          <w:tcPr>
            <w:tcMar>
              <w:top w:w="60.0" w:type="dxa"/>
              <w:bottom w:w="60.0" w:type="dxa"/>
            </w:tcMar>
          </w:tcPr>
          <w:p w:rsidR="00000000" w:rsidDel="00000000" w:rsidP="00000000" w:rsidRDefault="00000000" w:rsidRPr="00000000" w14:paraId="00000054">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AeroHub, Yopougon</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55">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Industriels et importateurs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56">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Pièces lourdes, hors-gabarit, conteneurs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57">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Matériel de levage, sécurité, suivi GPS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58">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Yopougon, Vridi</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59">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Armateurs et commissionnaires</w:t>
            </w:r>
            <w:r w:rsidDel="00000000" w:rsidR="00000000" w:rsidRPr="00000000">
              <w:rPr>
                <w:rtl w:val="0"/>
              </w:rPr>
            </w:r>
          </w:p>
        </w:tc>
        <w:tc>
          <w:tcPr>
            <w:tcMar>
              <w:top w:w="60.0" w:type="dxa"/>
              <w:bottom w:w="60.0" w:type="dxa"/>
            </w:tcMar>
          </w:tcPr>
          <w:p w:rsidR="00000000" w:rsidDel="00000000" w:rsidP="00000000" w:rsidRDefault="00000000" w:rsidRPr="00000000" w14:paraId="0000005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Parc à conteneurs, transport conteneurs</w:t>
            </w:r>
            <w:r w:rsidDel="00000000" w:rsidR="00000000" w:rsidRPr="00000000">
              <w:rPr>
                <w:rtl w:val="0"/>
              </w:rPr>
            </w:r>
          </w:p>
        </w:tc>
        <w:tc>
          <w:tcPr>
            <w:tcMar>
              <w:top w:w="60.0" w:type="dxa"/>
              <w:bottom w:w="60.0" w:type="dxa"/>
            </w:tcMar>
          </w:tcPr>
          <w:p w:rsidR="00000000" w:rsidDel="00000000" w:rsidP="00000000" w:rsidRDefault="00000000" w:rsidRPr="00000000" w14:paraId="0000005B">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Capacité, réactivité, coût</w:t>
            </w:r>
            <w:r w:rsidDel="00000000" w:rsidR="00000000" w:rsidRPr="00000000">
              <w:rPr>
                <w:rtl w:val="0"/>
              </w:rPr>
            </w:r>
          </w:p>
        </w:tc>
        <w:tc>
          <w:tcPr>
            <w:tcMar>
              <w:top w:w="60.0" w:type="dxa"/>
              <w:bottom w:w="60.0" w:type="dxa"/>
            </w:tcMar>
          </w:tcPr>
          <w:p w:rsidR="00000000" w:rsidDel="00000000" w:rsidP="00000000" w:rsidRDefault="00000000" w:rsidRPr="00000000" w14:paraId="0000005C">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Vridi, Ndotre</w:t>
            </w:r>
            <w:r w:rsidDel="00000000" w:rsidR="00000000" w:rsidRPr="00000000">
              <w:rPr>
                <w:rtl w:val="0"/>
              </w:rPr>
            </w:r>
          </w:p>
        </w:tc>
      </w:tr>
    </w:tbl>
    <w:p w:rsidR="00000000" w:rsidDel="00000000" w:rsidP="00000000" w:rsidRDefault="00000000" w:rsidRPr="00000000" w14:paraId="0000005D">
      <w:pPr>
        <w:spacing w:after="80" w:before="0" w:line="264" w:lineRule="auto"/>
        <w:rPr/>
      </w:pPr>
      <w:r w:rsidDel="00000000" w:rsidR="00000000" w:rsidRPr="00000000">
        <w:rPr>
          <w:rtl w:val="0"/>
        </w:rPr>
      </w:r>
    </w:p>
    <w:p w:rsidR="00000000" w:rsidDel="00000000" w:rsidP="00000000" w:rsidRDefault="00000000" w:rsidRPr="00000000" w14:paraId="0000005E">
      <w:pPr>
        <w:keepNext w:val="1"/>
        <w:spacing w:after="60" w:before="160" w:line="264" w:lineRule="auto"/>
        <w:rPr/>
      </w:pPr>
      <w:r w:rsidDel="00000000" w:rsidR="00000000" w:rsidRPr="00000000">
        <w:rPr>
          <w:rFonts w:ascii="Montserrat" w:cs="Montserrat" w:eastAsia="Montserrat" w:hAnsi="Montserrat"/>
          <w:b w:val="1"/>
          <w:bCs w:val="1"/>
          <w:i w:val="0"/>
          <w:iCs w:val="0"/>
          <w:color w:val="11202E"/>
          <w:sz w:val="22"/>
          <w:szCs w:val="22"/>
          <w:rtl w:val="0"/>
        </w:rPr>
        <w:t xml:space="preserve">Les personnes à convaincre dans chaque entreprise</w:t>
      </w:r>
      <w:r w:rsidDel="00000000" w:rsidR="00000000" w:rsidRPr="00000000">
        <w:rPr>
          <w:rtl w:val="0"/>
        </w:rPr>
      </w:r>
    </w:p>
    <w:p w:rsidR="00000000" w:rsidDel="00000000" w:rsidP="00000000" w:rsidRDefault="00000000" w:rsidRPr="00000000" w14:paraId="0000005F">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1"/>
          <w:bCs w:val="1"/>
          <w:i w:val="0"/>
          <w:iCs w:val="0"/>
          <w:color w:val="11202E"/>
          <w:sz w:val="20"/>
          <w:szCs w:val="20"/>
          <w:rtl w:val="0"/>
        </w:rPr>
        <w:t xml:space="preserve">Le directeur supply chain ou logistique : </w:t>
      </w:r>
      <w:r w:rsidDel="00000000" w:rsidR="00000000" w:rsidRPr="00000000">
        <w:rPr>
          <w:rFonts w:ascii="Montserrat" w:cs="Montserrat" w:eastAsia="Montserrat" w:hAnsi="Montserrat"/>
          <w:b w:val="0"/>
          <w:bCs w:val="0"/>
          <w:i w:val="0"/>
          <w:iCs w:val="0"/>
          <w:color w:val="11202E"/>
          <w:sz w:val="20"/>
          <w:szCs w:val="20"/>
          <w:rtl w:val="0"/>
        </w:rPr>
        <w:t>il choisit. On lui parle fiabilité, visibilité du stock, continuité.</w:t>
      </w:r>
      <w:r w:rsidDel="00000000" w:rsidR="00000000" w:rsidRPr="00000000">
        <w:rPr>
          <w:rtl w:val="0"/>
        </w:rPr>
      </w:r>
    </w:p>
    <w:p w:rsidR="00000000" w:rsidDel="00000000" w:rsidP="00000000" w:rsidRDefault="00000000" w:rsidRPr="00000000" w14:paraId="00000060">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1"/>
          <w:bCs w:val="1"/>
          <w:i w:val="0"/>
          <w:iCs w:val="0"/>
          <w:color w:val="11202E"/>
          <w:sz w:val="20"/>
          <w:szCs w:val="20"/>
          <w:rtl w:val="0"/>
        </w:rPr>
        <w:t xml:space="preserve">Le directeur des achats : </w:t>
      </w:r>
      <w:r w:rsidDel="00000000" w:rsidR="00000000" w:rsidRPr="00000000">
        <w:rPr>
          <w:rFonts w:ascii="Montserrat" w:cs="Montserrat" w:eastAsia="Montserrat" w:hAnsi="Montserrat"/>
          <w:b w:val="0"/>
          <w:bCs w:val="0"/>
          <w:i w:val="0"/>
          <w:iCs w:val="0"/>
          <w:color w:val="11202E"/>
          <w:sz w:val="20"/>
          <w:szCs w:val="20"/>
          <w:rtl w:val="0"/>
        </w:rPr>
        <w:t>il compare. On lui donne une offre claire et des engagements de service.</w:t>
      </w:r>
      <w:r w:rsidDel="00000000" w:rsidR="00000000" w:rsidRPr="00000000">
        <w:rPr>
          <w:rtl w:val="0"/>
        </w:rPr>
      </w:r>
    </w:p>
    <w:p w:rsidR="00000000" w:rsidDel="00000000" w:rsidP="00000000" w:rsidRDefault="00000000" w:rsidRPr="00000000" w14:paraId="00000061">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1"/>
          <w:bCs w:val="1"/>
          <w:i w:val="0"/>
          <w:iCs w:val="0"/>
          <w:color w:val="11202E"/>
          <w:sz w:val="20"/>
          <w:szCs w:val="20"/>
          <w:rtl w:val="0"/>
        </w:rPr>
        <w:t xml:space="preserve">Le directeur financier ou général : </w:t>
      </w:r>
      <w:r w:rsidDel="00000000" w:rsidR="00000000" w:rsidRPr="00000000">
        <w:rPr>
          <w:rFonts w:ascii="Montserrat" w:cs="Montserrat" w:eastAsia="Montserrat" w:hAnsi="Montserrat"/>
          <w:b w:val="0"/>
          <w:bCs w:val="0"/>
          <w:i w:val="0"/>
          <w:iCs w:val="0"/>
          <w:color w:val="11202E"/>
          <w:sz w:val="20"/>
          <w:szCs w:val="20"/>
          <w:rtl w:val="0"/>
        </w:rPr>
        <w:t>il signe. On lui parle de coût total et de risque évité.</w:t>
      </w:r>
      <w:r w:rsidDel="00000000" w:rsidR="00000000" w:rsidRPr="00000000">
        <w:rPr>
          <w:rtl w:val="0"/>
        </w:rPr>
      </w:r>
    </w:p>
    <w:p w:rsidR="00000000" w:rsidDel="00000000" w:rsidP="00000000" w:rsidRDefault="00000000" w:rsidRPr="00000000" w14:paraId="00000062">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1"/>
          <w:bCs w:val="1"/>
          <w:i w:val="0"/>
          <w:iCs w:val="0"/>
          <w:color w:val="11202E"/>
          <w:sz w:val="20"/>
          <w:szCs w:val="20"/>
          <w:rtl w:val="0"/>
        </w:rPr>
        <w:t xml:space="preserve">Le responsable qualité et sécurité : </w:t>
      </w:r>
      <w:r w:rsidDel="00000000" w:rsidR="00000000" w:rsidRPr="00000000">
        <w:rPr>
          <w:rFonts w:ascii="Montserrat" w:cs="Montserrat" w:eastAsia="Montserrat" w:hAnsi="Montserrat"/>
          <w:b w:val="0"/>
          <w:bCs w:val="0"/>
          <w:i w:val="0"/>
          <w:iCs w:val="0"/>
          <w:color w:val="11202E"/>
          <w:sz w:val="20"/>
          <w:szCs w:val="20"/>
          <w:rtl w:val="0"/>
        </w:rPr>
        <w:t>il peut bloquer. On lui montre procédures, formation des caristes et démarche ISO.</w:t>
      </w:r>
      <w:r w:rsidDel="00000000" w:rsidR="00000000" w:rsidRPr="00000000">
        <w:rPr>
          <w:rtl w:val="0"/>
        </w:rPr>
      </w:r>
    </w:p>
    <w:p w:rsidR="00000000" w:rsidDel="00000000" w:rsidP="00000000" w:rsidRDefault="00000000" w:rsidRPr="00000000" w14:paraId="00000063">
      <w:pPr>
        <w:keepNext w:val="1"/>
        <w:spacing w:after="120" w:before="28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4 </w:t>
      </w:r>
      <w:r w:rsidDel="00000000" w:rsidR="00000000" w:rsidRPr="00000000">
        <w:rPr>
          <w:rFonts w:ascii="Montserrat" w:cs="Montserrat" w:eastAsia="Montserrat" w:hAnsi="Montserrat"/>
          <w:b w:val="1"/>
          <w:bCs w:val="1"/>
          <w:i w:val="0"/>
          <w:iCs w:val="0"/>
          <w:color w:val="ee5b22"/>
          <w:sz w:val="30"/>
          <w:szCs w:val="30"/>
          <w:rtl w:val="0"/>
        </w:rPr>
        <w:t>Ce que nous disons</w:t>
      </w:r>
      <w:r w:rsidDel="00000000" w:rsidR="00000000" w:rsidRPr="00000000">
        <w:rPr>
          <w:rtl w:val="0"/>
        </w:rPr>
      </w:r>
    </w:p>
    <w:p w:rsidR="00000000" w:rsidDel="00000000" w:rsidP="00000000" w:rsidRDefault="00000000" w:rsidRPr="00000000" w14:paraId="00000064">
      <w:pPr>
        <w:spacing w:after="120" w:before="0" w:line="264" w:lineRule="auto"/>
        <w:rPr/>
      </w:pPr>
      <w:r w:rsidDel="00000000" w:rsidR="00000000" w:rsidRPr="00000000">
        <w:rPr>
          <w:rFonts w:ascii="Montserrat" w:cs="Montserrat" w:eastAsia="Montserrat" w:hAnsi="Montserrat"/>
          <w:b w:val="1"/>
          <w:bCs w:val="1"/>
          <w:i w:val="0"/>
          <w:iCs w:val="0"/>
          <w:color w:val="ee5b22"/>
          <w:sz w:val="22"/>
          <w:szCs w:val="22"/>
          <w:rtl w:val="0"/>
        </w:rPr>
        <w:t xml:space="preserve">Promesse proposée : </w:t>
      </w:r>
      <w:r w:rsidDel="00000000" w:rsidR="00000000" w:rsidRPr="00000000">
        <w:rPr>
          <w:rFonts w:ascii="Montserrat" w:cs="Montserrat" w:eastAsia="Montserrat" w:hAnsi="Montserrat"/>
          <w:b w:val="1"/>
          <w:bCs w:val="1"/>
          <w:i w:val="0"/>
          <w:iCs w:val="0"/>
          <w:color w:val="11202e"/>
          <w:sz w:val="22"/>
          <w:szCs w:val="22"/>
          <w:rtl w:val="0"/>
        </w:rPr>
        <w:t xml:space="preserve">« Votre stock visible, vos livraisons suivies. À Yopougon, à Vridi et à l’aéroport. »</w:t>
      </w:r>
      <w:r w:rsidDel="00000000" w:rsidR="00000000" w:rsidRPr="00000000">
        <w:rPr>
          <w:rtl w:val="0"/>
        </w:rPr>
      </w:r>
    </w:p>
    <w:tbl>
      <w:tblPr>
        <w:tblStyle w:val="Table4"/>
        <w:tblW w:w="9638.0" w:type="dxa"/>
        <w:jc w:val="center"/>
        <w:tblBorders>
          <w:top w:color="d8e0e6" w:space="0" w:sz="4" w:val="single"/>
          <w:left w:color="d8e0e6" w:space="0" w:sz="4" w:val="single"/>
          <w:bottom w:color="d8e0e6" w:space="0" w:sz="4" w:val="single"/>
          <w:right w:color="d8e0e6" w:space="0" w:sz="4" w:val="single"/>
          <w:insideH w:color="d8e0e6" w:space="0" w:sz="4" w:val="single"/>
          <w:insideV w:color="d8e0e6" w:space="0" w:sz="4" w:val="single"/>
        </w:tblBorders>
        <w:tblLayout w:type="fixed"/>
        <w:tblLook w:val="0400"/>
      </w:tblPr>
      <w:tblGrid>
        <w:gridCol w:w="3515"/>
        <w:gridCol w:w="6123"/>
        <w:tblGridChange w:id="0">
          <w:tblGrid>
            <w:gridCol w:w="3515"/>
            <w:gridCol w:w="6123"/>
          </w:tblGrid>
        </w:tblGridChange>
      </w:tblGrid>
      <w:tr>
        <w:trPr>
          <w:cantSplit w:val="0"/>
          <w:tblHeader w:val="1"/>
        </w:trPr>
        <w:tc>
          <w:tcPr>
            <w:shd w:fill="11202e" w:val="clear"/>
            <w:tcMar>
              <w:top w:w="60.0" w:type="dxa"/>
              <w:bottom w:w="60.0" w:type="dxa"/>
            </w:tcMar>
          </w:tcPr>
          <w:p w:rsidR="00000000" w:rsidDel="00000000" w:rsidP="00000000" w:rsidRDefault="00000000" w:rsidRPr="00000000" w14:paraId="00000065">
            <w:pPr>
              <w:rPr/>
            </w:pPr>
            <w:r w:rsidDel="00000000" w:rsidR="00000000" w:rsidRPr="00000000">
              <w:rPr>
                <w:rFonts w:ascii="Montserrat" w:cs="Montserrat" w:eastAsia="Montserrat" w:hAnsi="Montserrat"/>
                <w:b w:val="1"/>
                <w:bCs w:val="1"/>
                <w:i w:val="0"/>
                <w:iCs w:val="0"/>
                <w:color w:val="ffffff"/>
                <w:sz w:val="18"/>
                <w:szCs w:val="18"/>
                <w:rtl w:val="0"/>
              </w:rPr>
              <w:t xml:space="preserve">Message</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66">
            <w:pPr>
              <w:rPr/>
            </w:pPr>
            <w:r w:rsidDel="00000000" w:rsidR="00000000" w:rsidRPr="00000000">
              <w:rPr>
                <w:rFonts w:ascii="Montserrat" w:cs="Montserrat" w:eastAsia="Montserrat" w:hAnsi="Montserrat"/>
                <w:b w:val="1"/>
                <w:bCs w:val="1"/>
                <w:i w:val="0"/>
                <w:iCs w:val="0"/>
                <w:color w:val="ffffff"/>
                <w:sz w:val="18"/>
                <w:szCs w:val="18"/>
                <w:rtl w:val="0"/>
              </w:rPr>
              <w:t xml:space="preserve">Preuve à montrer</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67">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Vous voyez votre stock à tout moment</w:t>
            </w:r>
            <w:r w:rsidDel="00000000" w:rsidR="00000000" w:rsidRPr="00000000">
              <w:rPr>
                <w:rtl w:val="0"/>
              </w:rPr>
            </w:r>
          </w:p>
        </w:tc>
        <w:tc>
          <w:tcPr>
            <w:tcMar>
              <w:top w:w="60.0" w:type="dxa"/>
              <w:bottom w:w="60.0" w:type="dxa"/>
            </w:tcMar>
          </w:tcPr>
          <w:p w:rsidR="00000000" w:rsidDel="00000000" w:rsidP="00000000" w:rsidRDefault="00000000" w:rsidRPr="00000000" w14:paraId="00000068">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Inventaire croisé physique et informatique, rapport journalier : démonstration en visite.</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69">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Vos marchandises sont au bon endroit</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6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Quatre parcs : zone industrielle, port, aéroport.</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6B">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Nous tenons les charges difficiles</w:t>
            </w:r>
            <w:r w:rsidDel="00000000" w:rsidR="00000000" w:rsidRPr="00000000">
              <w:rPr>
                <w:rtl w:val="0"/>
              </w:rPr>
            </w:r>
          </w:p>
        </w:tc>
        <w:tc>
          <w:tcPr>
            <w:tcMar>
              <w:top w:w="60.0" w:type="dxa"/>
              <w:bottom w:w="60.0" w:type="dxa"/>
            </w:tcMar>
          </w:tcPr>
          <w:p w:rsidR="00000000" w:rsidDel="00000000" w:rsidP="00000000" w:rsidRDefault="00000000" w:rsidRPr="00000000" w14:paraId="0000006C">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30 chariots jusqu’à 45 tonnes, transport hors-gabarit, hydrocarbures.</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6D">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Les grands groupes nous font déjà confiance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6E">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Cas clients chiffrés, avec l’accord des clients cités.</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6F">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Sécurité et qualité sont pilotées</w:t>
            </w:r>
            <w:r w:rsidDel="00000000" w:rsidR="00000000" w:rsidRPr="00000000">
              <w:rPr>
                <w:rtl w:val="0"/>
              </w:rPr>
            </w:r>
          </w:p>
        </w:tc>
        <w:tc>
          <w:tcPr>
            <w:tcMar>
              <w:top w:w="60.0" w:type="dxa"/>
              <w:bottom w:w="60.0" w:type="dxa"/>
            </w:tcMar>
          </w:tcPr>
          <w:p w:rsidR="00000000" w:rsidDel="00000000" w:rsidP="00000000" w:rsidRDefault="00000000" w:rsidRPr="00000000" w14:paraId="00000070">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Équipes formées, département qualité-sécurité, démarche ISO en cours.</w:t>
            </w:r>
            <w:r w:rsidDel="00000000" w:rsidR="00000000" w:rsidRPr="00000000">
              <w:rPr>
                <w:rtl w:val="0"/>
              </w:rPr>
            </w:r>
          </w:p>
        </w:tc>
      </w:tr>
    </w:tbl>
    <w:p w:rsidR="00000000" w:rsidDel="00000000" w:rsidP="00000000" w:rsidRDefault="00000000" w:rsidRPr="00000000" w14:paraId="00000071">
      <w:pPr>
        <w:spacing w:after="80" w:before="0" w:line="264" w:lineRule="auto"/>
        <w:rPr/>
      </w:pPr>
      <w:r w:rsidDel="00000000" w:rsidR="00000000" w:rsidRPr="00000000">
        <w:rPr>
          <w:rtl w:val="0"/>
        </w:rPr>
      </w:r>
    </w:p>
    <w:p w:rsidR="00000000" w:rsidDel="00000000" w:rsidP="00000000" w:rsidRDefault="00000000" w:rsidRPr="00000000" w14:paraId="00000072">
      <w:pPr>
        <w:spacing w:after="80" w:before="0" w:line="264" w:lineRule="auto"/>
        <w:rPr/>
      </w:pPr>
      <w:r w:rsidDel="00000000" w:rsidR="00000000" w:rsidRPr="00000000">
        <w:rPr>
          <w:rFonts w:ascii="Montserrat" w:cs="Montserrat" w:eastAsia="Montserrat" w:hAnsi="Montserrat"/>
          <w:b w:val="0"/>
          <w:bCs w:val="0"/>
          <w:i w:val="1"/>
          <w:iCs w:val="1"/>
          <w:color w:val="565656"/>
          <w:sz w:val="20"/>
          <w:szCs w:val="20"/>
          <w:rtl w:val="0"/>
        </w:rPr>
        <w:t xml:space="preserve">Ton : sobre, précis, chiffré. Pas de superlatif sans preuve. Chaque contenu se termine par une seule action : demander une visite de site ou un devis.</w:t>
      </w:r>
      <w:r w:rsidDel="00000000" w:rsidR="00000000" w:rsidRPr="00000000">
        <w:rPr>
          <w:rtl w:val="0"/>
        </w:rPr>
      </w:r>
    </w:p>
    <w:p w:rsidR="00000000" w:rsidDel="00000000" w:rsidP="00000000" w:rsidRDefault="00000000" w:rsidRPr="00000000" w14:paraId="00000073">
      <w:pPr>
        <w:keepNext w:val="1"/>
        <w:spacing w:after="120" w:before="28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5 </w:t>
      </w:r>
      <w:r w:rsidDel="00000000" w:rsidR="00000000" w:rsidRPr="00000000">
        <w:rPr>
          <w:rFonts w:ascii="Montserrat" w:cs="Montserrat" w:eastAsia="Montserrat" w:hAnsi="Montserrat"/>
          <w:b w:val="1"/>
          <w:bCs w:val="1"/>
          <w:i w:val="0"/>
          <w:iCs w:val="0"/>
          <w:color w:val="ee5b22"/>
          <w:sz w:val="30"/>
          <w:szCs w:val="30"/>
          <w:rtl w:val="0"/>
        </w:rPr>
        <w:t>Objectifs de l’année</w:t>
      </w:r>
      <w:r w:rsidDel="00000000" w:rsidR="00000000" w:rsidRPr="00000000">
        <w:rPr>
          <w:rtl w:val="0"/>
        </w:rPr>
      </w:r>
    </w:p>
    <w:p w:rsidR="00000000" w:rsidDel="00000000" w:rsidP="00000000" w:rsidRDefault="00000000" w:rsidRPr="00000000" w14:paraId="00000074">
      <w:pPr>
        <w:spacing w:after="120" w:before="0" w:line="264" w:lineRule="auto"/>
        <w:rPr/>
      </w:pPr>
      <w:r w:rsidDel="00000000" w:rsidR="00000000" w:rsidRPr="00000000">
        <w:rPr>
          <w:rFonts w:ascii="Montserrat" w:cs="Montserrat" w:eastAsia="Montserrat" w:hAnsi="Montserrat"/>
          <w:b w:val="0"/>
          <w:bCs w:val="0"/>
          <w:i w:val="0"/>
          <w:iCs w:val="0"/>
          <w:color w:val="11202E"/>
          <w:sz w:val="21"/>
          <w:szCs w:val="21"/>
          <w:rtl w:val="0"/>
        </w:rPr>
        <w:t xml:space="preserve">Le calcul part du nombre de contrats à signer et remonte jusqu’au nombre d’entreprises à toucher. Les taux de passage sont des hypothèses de départ, remplacées par vos vrais chiffres après le premier trimestre.</w:t>
      </w:r>
      <w:r w:rsidDel="00000000" w:rsidR="00000000" w:rsidRPr="00000000">
        <w:rPr>
          <w:rtl w:val="0"/>
        </w:rPr>
      </w:r>
    </w:p>
    <w:tbl>
      <w:tblPr>
        <w:tblStyle w:val="Table5"/>
        <w:tblW w:w="9637.0" w:type="dxa"/>
        <w:jc w:val="center"/>
        <w:tblBorders>
          <w:top w:color="d8e0e6" w:space="0" w:sz="4" w:val="single"/>
          <w:left w:color="d8e0e6" w:space="0" w:sz="4" w:val="single"/>
          <w:bottom w:color="d8e0e6" w:space="0" w:sz="4" w:val="single"/>
          <w:right w:color="d8e0e6" w:space="0" w:sz="4" w:val="single"/>
          <w:insideH w:color="d8e0e6" w:space="0" w:sz="4" w:val="single"/>
          <w:insideV w:color="d8e0e6" w:space="0" w:sz="4" w:val="single"/>
        </w:tblBorders>
        <w:tblLayout w:type="fixed"/>
        <w:tblLook w:val="0400"/>
      </w:tblPr>
      <w:tblGrid>
        <w:gridCol w:w="3061"/>
        <w:gridCol w:w="2494"/>
        <w:gridCol w:w="2608"/>
        <w:gridCol w:w="1474"/>
        <w:tblGridChange w:id="0">
          <w:tblGrid>
            <w:gridCol w:w="3061"/>
            <w:gridCol w:w="2494"/>
            <w:gridCol w:w="2608"/>
            <w:gridCol w:w="1474"/>
          </w:tblGrid>
        </w:tblGridChange>
      </w:tblGrid>
      <w:tr>
        <w:trPr>
          <w:cantSplit w:val="0"/>
          <w:tblHeader w:val="1"/>
        </w:trPr>
        <w:tc>
          <w:tcPr>
            <w:shd w:fill="11202e" w:val="clear"/>
            <w:tcMar>
              <w:top w:w="60.0" w:type="dxa"/>
              <w:bottom w:w="60.0" w:type="dxa"/>
            </w:tcMar>
          </w:tcPr>
          <w:p w:rsidR="00000000" w:rsidDel="00000000" w:rsidP="00000000" w:rsidRDefault="00000000" w:rsidRPr="00000000" w14:paraId="00000075">
            <w:pPr>
              <w:rPr/>
            </w:pPr>
            <w:r w:rsidDel="00000000" w:rsidR="00000000" w:rsidRPr="00000000">
              <w:rPr>
                <w:rFonts w:ascii="Montserrat" w:cs="Montserrat" w:eastAsia="Montserrat" w:hAnsi="Montserrat"/>
                <w:b w:val="1"/>
                <w:bCs w:val="1"/>
                <w:i w:val="0"/>
                <w:iCs w:val="0"/>
                <w:color w:val="ffffff"/>
                <w:sz w:val="18"/>
                <w:szCs w:val="18"/>
                <w:rtl w:val="0"/>
              </w:rPr>
              <w:t xml:space="preserve">Étape</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76">
            <w:pPr>
              <w:rPr/>
            </w:pPr>
            <w:r w:rsidDel="00000000" w:rsidR="00000000" w:rsidRPr="00000000">
              <w:rPr>
                <w:rFonts w:ascii="Montserrat" w:cs="Montserrat" w:eastAsia="Montserrat" w:hAnsi="Montserrat"/>
                <w:b w:val="1"/>
                <w:bCs w:val="1"/>
                <w:i w:val="0"/>
                <w:iCs w:val="0"/>
                <w:color w:val="ffffff"/>
                <w:sz w:val="18"/>
                <w:szCs w:val="18"/>
                <w:rtl w:val="0"/>
              </w:rPr>
              <w:t xml:space="preserve">Objectif 2027</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77">
            <w:pPr>
              <w:rPr/>
            </w:pPr>
            <w:r w:rsidDel="00000000" w:rsidR="00000000" w:rsidRPr="00000000">
              <w:rPr>
                <w:rFonts w:ascii="Montserrat" w:cs="Montserrat" w:eastAsia="Montserrat" w:hAnsi="Montserrat"/>
                <w:b w:val="1"/>
                <w:bCs w:val="1"/>
                <w:i w:val="0"/>
                <w:iCs w:val="0"/>
                <w:color w:val="ffffff"/>
                <w:sz w:val="18"/>
                <w:szCs w:val="18"/>
                <w:rtl w:val="0"/>
              </w:rPr>
              <w:t xml:space="preserve">Taux de passage supposé</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78">
            <w:pPr>
              <w:rPr/>
            </w:pPr>
            <w:r w:rsidDel="00000000" w:rsidR="00000000" w:rsidRPr="00000000">
              <w:rPr>
                <w:rFonts w:ascii="Montserrat" w:cs="Montserrat" w:eastAsia="Montserrat" w:hAnsi="Montserrat"/>
                <w:b w:val="1"/>
                <w:bCs w:val="1"/>
                <w:i w:val="0"/>
                <w:iCs w:val="0"/>
                <w:color w:val="ffffff"/>
                <w:sz w:val="18"/>
                <w:szCs w:val="18"/>
                <w:rtl w:val="0"/>
              </w:rPr>
              <w:t xml:space="preserve">Par mois</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79">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Contrats signés</w:t>
            </w:r>
            <w:r w:rsidDel="00000000" w:rsidR="00000000" w:rsidRPr="00000000">
              <w:rPr>
                <w:rtl w:val="0"/>
              </w:rPr>
            </w:r>
          </w:p>
        </w:tc>
        <w:tc>
          <w:tcPr>
            <w:tcMar>
              <w:top w:w="60.0" w:type="dxa"/>
              <w:bottom w:w="60.0" w:type="dxa"/>
            </w:tcMar>
          </w:tcPr>
          <w:p w:rsidR="00000000" w:rsidDel="00000000" w:rsidP="00000000" w:rsidRDefault="00000000" w:rsidRPr="00000000" w14:paraId="0000007A">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12</w:t>
            </w:r>
            <w:r w:rsidDel="00000000" w:rsidR="00000000" w:rsidRPr="00000000">
              <w:rPr>
                <w:rtl w:val="0"/>
              </w:rPr>
            </w:r>
          </w:p>
        </w:tc>
        <w:tc>
          <w:tcPr>
            <w:tcMar>
              <w:top w:w="60.0" w:type="dxa"/>
              <w:bottom w:w="60.0" w:type="dxa"/>
            </w:tcMar>
          </w:tcPr>
          <w:p w:rsidR="00000000" w:rsidDel="00000000" w:rsidP="00000000" w:rsidRDefault="00000000" w:rsidRPr="00000000" w14:paraId="0000007B">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w:t>
            </w:r>
            <w:r w:rsidDel="00000000" w:rsidR="00000000" w:rsidRPr="00000000">
              <w:rPr>
                <w:rtl w:val="0"/>
              </w:rPr>
            </w:r>
          </w:p>
        </w:tc>
        <w:tc>
          <w:tcPr>
            <w:tcMar>
              <w:top w:w="60.0" w:type="dxa"/>
              <w:bottom w:w="60.0" w:type="dxa"/>
            </w:tcMar>
          </w:tcPr>
          <w:p w:rsidR="00000000" w:rsidDel="00000000" w:rsidP="00000000" w:rsidRDefault="00000000" w:rsidRPr="00000000" w14:paraId="0000007C">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7D">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Offres remises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7E">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36</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7F">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 offre sur 3 signée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80">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3</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81">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Visites de site ou rendez-vous qualifiés</w:t>
            </w:r>
            <w:r w:rsidDel="00000000" w:rsidR="00000000" w:rsidRPr="00000000">
              <w:rPr>
                <w:rtl w:val="0"/>
              </w:rPr>
            </w:r>
          </w:p>
        </w:tc>
        <w:tc>
          <w:tcPr>
            <w:tcMar>
              <w:top w:w="60.0" w:type="dxa"/>
              <w:bottom w:w="60.0" w:type="dxa"/>
            </w:tcMar>
          </w:tcPr>
          <w:p w:rsidR="00000000" w:rsidDel="00000000" w:rsidP="00000000" w:rsidRDefault="00000000" w:rsidRPr="00000000" w14:paraId="00000082">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72</w:t>
            </w:r>
            <w:r w:rsidDel="00000000" w:rsidR="00000000" w:rsidRPr="00000000">
              <w:rPr>
                <w:rtl w:val="0"/>
              </w:rPr>
            </w:r>
          </w:p>
        </w:tc>
        <w:tc>
          <w:tcPr>
            <w:tcMar>
              <w:top w:w="60.0" w:type="dxa"/>
              <w:bottom w:w="60.0" w:type="dxa"/>
            </w:tcMar>
          </w:tcPr>
          <w:p w:rsidR="00000000" w:rsidDel="00000000" w:rsidP="00000000" w:rsidRDefault="00000000" w:rsidRPr="00000000" w14:paraId="00000083">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 visite sur 2 donne une offre</w:t>
            </w:r>
            <w:r w:rsidDel="00000000" w:rsidR="00000000" w:rsidRPr="00000000">
              <w:rPr>
                <w:rtl w:val="0"/>
              </w:rPr>
            </w:r>
          </w:p>
        </w:tc>
        <w:tc>
          <w:tcPr>
            <w:tcMar>
              <w:top w:w="60.0" w:type="dxa"/>
              <w:bottom w:w="60.0" w:type="dxa"/>
            </w:tcMar>
          </w:tcPr>
          <w:p w:rsidR="00000000" w:rsidDel="00000000" w:rsidP="00000000" w:rsidRDefault="00000000" w:rsidRPr="00000000" w14:paraId="00000084">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6</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85">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Demandes et contacts qualifiés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86">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180</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87">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4 contacts sur 10 acceptent une visite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88">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15</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89">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Entreprises ciblées et touchées</w:t>
            </w:r>
            <w:r w:rsidDel="00000000" w:rsidR="00000000" w:rsidRPr="00000000">
              <w:rPr>
                <w:rtl w:val="0"/>
              </w:rPr>
            </w:r>
          </w:p>
        </w:tc>
        <w:tc>
          <w:tcPr>
            <w:tcMar>
              <w:top w:w="60.0" w:type="dxa"/>
              <w:bottom w:w="60.0" w:type="dxa"/>
            </w:tcMar>
          </w:tcPr>
          <w:p w:rsidR="00000000" w:rsidDel="00000000" w:rsidP="00000000" w:rsidRDefault="00000000" w:rsidRPr="00000000" w14:paraId="0000008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150 comptes nommés + demandes entrantes</w:t>
            </w:r>
            <w:r w:rsidDel="00000000" w:rsidR="00000000" w:rsidRPr="00000000">
              <w:rPr>
                <w:rtl w:val="0"/>
              </w:rPr>
            </w:r>
          </w:p>
        </w:tc>
        <w:tc>
          <w:tcPr>
            <w:tcMar>
              <w:top w:w="60.0" w:type="dxa"/>
              <w:bottom w:w="60.0" w:type="dxa"/>
            </w:tcMar>
          </w:tcPr>
          <w:p w:rsidR="00000000" w:rsidDel="00000000" w:rsidP="00000000" w:rsidRDefault="00000000" w:rsidRPr="00000000" w14:paraId="0000008B">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w:t>
            </w:r>
            <w:r w:rsidDel="00000000" w:rsidR="00000000" w:rsidRPr="00000000">
              <w:rPr>
                <w:rtl w:val="0"/>
              </w:rPr>
            </w:r>
          </w:p>
        </w:tc>
        <w:tc>
          <w:tcPr>
            <w:tcMar>
              <w:top w:w="60.0" w:type="dxa"/>
              <w:bottom w:w="60.0" w:type="dxa"/>
            </w:tcMar>
          </w:tcPr>
          <w:p w:rsidR="00000000" w:rsidDel="00000000" w:rsidP="00000000" w:rsidRDefault="00000000" w:rsidRPr="00000000" w14:paraId="0000008C">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w:t>
            </w:r>
            <w:r w:rsidDel="00000000" w:rsidR="00000000" w:rsidRPr="00000000">
              <w:rPr>
                <w:rtl w:val="0"/>
              </w:rPr>
            </w:r>
          </w:p>
        </w:tc>
      </w:tr>
    </w:tbl>
    <w:p w:rsidR="00000000" w:rsidDel="00000000" w:rsidP="00000000" w:rsidRDefault="00000000" w:rsidRPr="00000000" w14:paraId="0000008D">
      <w:pPr>
        <w:spacing w:after="80" w:before="0" w:line="264" w:lineRule="auto"/>
        <w:rPr/>
      </w:pPr>
      <w:r w:rsidDel="00000000" w:rsidR="00000000" w:rsidRPr="00000000">
        <w:rPr>
          <w:rtl w:val="0"/>
        </w:rPr>
      </w:r>
    </w:p>
    <w:p w:rsidR="00000000" w:rsidDel="00000000" w:rsidP="00000000" w:rsidRDefault="00000000" w:rsidRPr="00000000" w14:paraId="0000008E">
      <w:pPr>
        <w:keepNext w:val="1"/>
        <w:spacing w:after="60" w:before="160" w:line="264" w:lineRule="auto"/>
        <w:rPr/>
      </w:pPr>
      <w:r w:rsidDel="00000000" w:rsidR="00000000" w:rsidRPr="00000000">
        <w:rPr>
          <w:rFonts w:ascii="Montserrat" w:cs="Montserrat" w:eastAsia="Montserrat" w:hAnsi="Montserrat"/>
          <w:b w:val="1"/>
          <w:bCs w:val="1"/>
          <w:i w:val="0"/>
          <w:iCs w:val="0"/>
          <w:color w:val="11202E"/>
          <w:sz w:val="22"/>
          <w:szCs w:val="22"/>
          <w:rtl w:val="0"/>
        </w:rPr>
        <w:t xml:space="preserve">Autres objectifs suivis</w:t>
      </w:r>
      <w:r w:rsidDel="00000000" w:rsidR="00000000" w:rsidRPr="00000000">
        <w:rPr>
          <w:rtl w:val="0"/>
        </w:rPr>
      </w:r>
    </w:p>
    <w:p w:rsidR="00000000" w:rsidDel="00000000" w:rsidP="00000000" w:rsidRDefault="00000000" w:rsidRPr="00000000" w14:paraId="0000008F">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Délai de réponse à une demande de devis : moins de 24 heures ouvrées, comme annoncé sur votre site.</w:t>
      </w:r>
      <w:r w:rsidDel="00000000" w:rsidR="00000000" w:rsidRPr="00000000">
        <w:rPr>
          <w:rtl w:val="0"/>
        </w:rPr>
      </w:r>
    </w:p>
    <w:p w:rsidR="00000000" w:rsidDel="00000000" w:rsidP="00000000" w:rsidRDefault="00000000" w:rsidRPr="00000000" w14:paraId="00000090">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Abonnés LinkedIn de la page : de 3 500 environ à 5 000 fin 2027.</w:t>
      </w:r>
      <w:r w:rsidDel="00000000" w:rsidR="00000000" w:rsidRPr="00000000">
        <w:rPr>
          <w:rtl w:val="0"/>
        </w:rPr>
      </w:r>
    </w:p>
    <w:p w:rsidR="00000000" w:rsidDel="00000000" w:rsidP="00000000" w:rsidRDefault="00000000" w:rsidRPr="00000000" w14:paraId="00000091">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Quatre cas clients publiés, avec accord écrit des clients.</w:t>
      </w:r>
      <w:r w:rsidDel="00000000" w:rsidR="00000000" w:rsidRPr="00000000">
        <w:rPr>
          <w:rtl w:val="0"/>
        </w:rPr>
      </w:r>
    </w:p>
    <w:p w:rsidR="00000000" w:rsidDel="00000000" w:rsidP="00000000" w:rsidRDefault="00000000" w:rsidRPr="00000000" w14:paraId="00000092">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Fiche Google : note et nombre d’avis suivis chaque trimestre (3,9 sur 5 et 154 avis au dernier relevé).</w:t>
      </w:r>
      <w:r w:rsidDel="00000000" w:rsidR="00000000" w:rsidRPr="00000000">
        <w:rPr>
          <w:rtl w:val="0"/>
        </w:rPr>
      </w:r>
    </w:p>
    <w:p w:rsidR="00000000" w:rsidDel="00000000" w:rsidP="00000000" w:rsidRDefault="00000000" w:rsidRPr="00000000" w14:paraId="00000093">
      <w:pPr>
        <w:keepNext w:val="1"/>
        <w:pageBreakBefore w:val="1"/>
        <w:spacing w:after="120" w:before="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6 </w:t>
      </w:r>
      <w:r w:rsidDel="00000000" w:rsidR="00000000" w:rsidRPr="00000000">
        <w:rPr>
          <w:rFonts w:ascii="Montserrat" w:cs="Montserrat" w:eastAsia="Montserrat" w:hAnsi="Montserrat"/>
          <w:b w:val="1"/>
          <w:bCs w:val="1"/>
          <w:i w:val="0"/>
          <w:iCs w:val="0"/>
          <w:color w:val="ee5b22"/>
          <w:sz w:val="30"/>
          <w:szCs w:val="30"/>
          <w:rtl w:val="0"/>
        </w:rPr>
        <w:t>Les six chantiers</w:t>
      </w:r>
      <w:r w:rsidDel="00000000" w:rsidR="00000000" w:rsidRPr="00000000">
        <w:rPr>
          <w:rtl w:val="0"/>
        </w:rPr>
      </w:r>
    </w:p>
    <w:tbl>
      <w:tblPr>
        <w:tblStyle w:val="Table6"/>
        <w:tblW w:w="9638.0" w:type="dxa"/>
        <w:jc w:val="left"/>
        <w:tblInd w:w="-115.0" w:type="dxa"/>
        <w:tblBorders>
          <w:top w:color="ee5b22" w:space="0" w:sz="4" w:val="single"/>
          <w:left w:color="ee5b22" w:space="0" w:sz="4" w:val="single"/>
          <w:bottom w:color="ee5b22" w:space="0" w:sz="4" w:val="single"/>
          <w:right w:color="ee5b22" w:space="0" w:sz="4" w:val="single"/>
          <w:insideH w:color="ee5b22" w:space="0" w:sz="4" w:val="single"/>
          <w:insideV w:color="ee5b22" w:space="0" w:sz="4" w:val="single"/>
        </w:tblBorders>
        <w:tblLayout w:type="fixed"/>
        <w:tblLook w:val="0400"/>
      </w:tblPr>
      <w:tblGrid>
        <w:gridCol w:w="9638"/>
        <w:tblGridChange w:id="0">
          <w:tblGrid>
            <w:gridCol w:w="9638"/>
          </w:tblGrid>
        </w:tblGridChange>
      </w:tblGrid>
      <w:tr>
        <w:trPr>
          <w:cantSplit w:val="1"/>
          <w:tblHeader w:val="0"/>
        </w:trPr>
        <w:tc>
          <w:tcPr>
            <w:tcMar>
              <w:top w:w="120.0" w:type="dxa"/>
              <w:bottom w:w="120.0" w:type="dxa"/>
            </w:tcMar>
          </w:tcPr>
          <w:p w:rsidR="00000000" w:rsidDel="00000000" w:rsidP="00000000" w:rsidRDefault="00000000" w:rsidRPr="00000000" w14:paraId="00000094">
            <w:pPr>
              <w:spacing w:after="60" w:lineRule="auto"/>
              <w:rPr/>
            </w:pPr>
            <w:r w:rsidDel="00000000" w:rsidR="00000000" w:rsidRPr="00000000">
              <w:rPr>
                <w:rFonts w:ascii="Montserrat" w:cs="Montserrat" w:eastAsia="Montserrat" w:hAnsi="Montserrat"/>
                <w:b w:val="1"/>
                <w:bCs w:val="1"/>
                <w:i w:val="0"/>
                <w:iCs w:val="0"/>
                <w:color w:val="11202e"/>
                <w:sz w:val="22"/>
                <w:szCs w:val="22"/>
                <w:rtl w:val="0"/>
              </w:rPr>
              <w:t xml:space="preserve">1. La liste des 150 comptes</w:t>
            </w:r>
            <w:r w:rsidDel="00000000" w:rsidR="00000000" w:rsidRPr="00000000">
              <w:rPr>
                <w:rtl w:val="0"/>
              </w:rPr>
            </w:r>
          </w:p>
          <w:p w:rsidR="00000000" w:rsidDel="00000000" w:rsidP="00000000" w:rsidRDefault="00000000" w:rsidRPr="00000000" w14:paraId="00000095">
            <w:pPr>
              <w:spacing w:after="60" w:lineRule="auto"/>
              <w:rPr/>
            </w:pPr>
            <w:r w:rsidDel="00000000" w:rsidR="00000000" w:rsidRPr="00000000">
              <w:rPr>
                <w:rFonts w:ascii="Montserrat" w:cs="Montserrat" w:eastAsia="Montserrat" w:hAnsi="Montserrat"/>
                <w:b w:val="0"/>
                <w:bCs w:val="0"/>
                <w:i w:val="0"/>
                <w:iCs w:val="0"/>
                <w:color w:val="11202E"/>
                <w:sz w:val="19"/>
                <w:szCs w:val="19"/>
                <w:rtl w:val="0"/>
              </w:rPr>
              <w:t xml:space="preserve">Constituer avec l’équipe commerciale la liste des entreprises visées, par famille, avec trois contacts par entreprise. Elle sert à tout le reste : prospection, invitations, salons.</w:t>
            </w:r>
            <w:r w:rsidDel="00000000" w:rsidR="00000000" w:rsidRPr="00000000">
              <w:rPr>
                <w:rtl w:val="0"/>
              </w:rPr>
            </w:r>
          </w:p>
          <w:p w:rsidR="00000000" w:rsidDel="00000000" w:rsidP="00000000" w:rsidRDefault="00000000" w:rsidRPr="00000000" w14:paraId="00000096">
            <w:pPr>
              <w:spacing w:after="0" w:lineRule="auto"/>
              <w:rPr/>
            </w:pPr>
            <w:r w:rsidDel="00000000" w:rsidR="00000000" w:rsidRPr="00000000">
              <w:rPr>
                <w:rFonts w:ascii="Montserrat" w:cs="Montserrat" w:eastAsia="Montserrat" w:hAnsi="Montserrat"/>
                <w:b w:val="1"/>
                <w:bCs w:val="1"/>
                <w:i w:val="0"/>
                <w:iCs w:val="0"/>
                <w:color w:val="ee5b22"/>
                <w:sz w:val="18"/>
                <w:szCs w:val="18"/>
                <w:rtl w:val="0"/>
              </w:rPr>
              <w:t xml:space="preserve">Quand : </w:t>
            </w:r>
            <w:r w:rsidDel="00000000" w:rsidR="00000000" w:rsidRPr="00000000">
              <w:rPr>
                <w:rFonts w:ascii="Montserrat" w:cs="Montserrat" w:eastAsia="Montserrat" w:hAnsi="Montserrat"/>
                <w:b w:val="0"/>
                <w:bCs w:val="0"/>
                <w:i w:val="0"/>
                <w:iCs w:val="0"/>
                <w:color w:val="565656"/>
                <w:sz w:val="18"/>
                <w:szCs w:val="18"/>
                <w:rtl w:val="0"/>
              </w:rPr>
              <w:t xml:space="preserve">Jan.–fév., puis mise à jour trimestrielle</w:t>
            </w:r>
            <w:r w:rsidDel="00000000" w:rsidR="00000000" w:rsidRPr="00000000">
              <w:rPr>
                <w:rtl w:val="0"/>
              </w:rPr>
            </w:r>
          </w:p>
        </w:tc>
      </w:tr>
    </w:tbl>
    <w:p w:rsidR="00000000" w:rsidDel="00000000" w:rsidP="00000000" w:rsidRDefault="00000000" w:rsidRPr="00000000" w14:paraId="00000097">
      <w:pPr>
        <w:spacing w:after="100" w:before="0" w:line="264" w:lineRule="auto"/>
        <w:rPr/>
      </w:pPr>
      <w:r w:rsidDel="00000000" w:rsidR="00000000" w:rsidRPr="00000000">
        <w:rPr>
          <w:rtl w:val="0"/>
        </w:rPr>
      </w:r>
    </w:p>
    <w:tbl>
      <w:tblPr>
        <w:tblStyle w:val="Table7"/>
        <w:tblW w:w="9638.0" w:type="dxa"/>
        <w:jc w:val="left"/>
        <w:tblInd w:w="-115.0" w:type="dxa"/>
        <w:tblBorders>
          <w:top w:color="ee5b22" w:space="0" w:sz="4" w:val="single"/>
          <w:left w:color="ee5b22" w:space="0" w:sz="4" w:val="single"/>
          <w:bottom w:color="ee5b22" w:space="0" w:sz="4" w:val="single"/>
          <w:right w:color="ee5b22" w:space="0" w:sz="4" w:val="single"/>
          <w:insideH w:color="ee5b22" w:space="0" w:sz="4" w:val="single"/>
          <w:insideV w:color="ee5b22" w:space="0" w:sz="4" w:val="single"/>
        </w:tblBorders>
        <w:tblLayout w:type="fixed"/>
        <w:tblLook w:val="0400"/>
      </w:tblPr>
      <w:tblGrid>
        <w:gridCol w:w="9638"/>
        <w:tblGridChange w:id="0">
          <w:tblGrid>
            <w:gridCol w:w="9638"/>
          </w:tblGrid>
        </w:tblGridChange>
      </w:tblGrid>
      <w:tr>
        <w:trPr>
          <w:cantSplit w:val="1"/>
          <w:tblHeader w:val="0"/>
        </w:trPr>
        <w:tc>
          <w:tcPr>
            <w:tcMar>
              <w:top w:w="120.0" w:type="dxa"/>
              <w:bottom w:w="120.0" w:type="dxa"/>
            </w:tcMar>
          </w:tcPr>
          <w:p w:rsidR="00000000" w:rsidDel="00000000" w:rsidP="00000000" w:rsidRDefault="00000000" w:rsidRPr="00000000" w14:paraId="00000098">
            <w:pPr>
              <w:spacing w:after="60" w:lineRule="auto"/>
              <w:rPr/>
            </w:pPr>
            <w:r w:rsidDel="00000000" w:rsidR="00000000" w:rsidRPr="00000000">
              <w:rPr>
                <w:rFonts w:ascii="Montserrat" w:cs="Montserrat" w:eastAsia="Montserrat" w:hAnsi="Montserrat"/>
                <w:b w:val="1"/>
                <w:bCs w:val="1"/>
                <w:i w:val="0"/>
                <w:iCs w:val="0"/>
                <w:color w:val="11202e"/>
                <w:sz w:val="22"/>
                <w:szCs w:val="22"/>
                <w:rtl w:val="0"/>
              </w:rPr>
              <w:t xml:space="preserve">2. La prospection ciblée</w:t>
            </w:r>
            <w:r w:rsidDel="00000000" w:rsidR="00000000" w:rsidRPr="00000000">
              <w:rPr>
                <w:rtl w:val="0"/>
              </w:rPr>
            </w:r>
          </w:p>
          <w:p w:rsidR="00000000" w:rsidDel="00000000" w:rsidP="00000000" w:rsidRDefault="00000000" w:rsidRPr="00000000" w14:paraId="00000099">
            <w:pPr>
              <w:spacing w:after="60" w:lineRule="auto"/>
              <w:rPr/>
            </w:pPr>
            <w:r w:rsidDel="00000000" w:rsidR="00000000" w:rsidRPr="00000000">
              <w:rPr>
                <w:rFonts w:ascii="Montserrat" w:cs="Montserrat" w:eastAsia="Montserrat" w:hAnsi="Montserrat"/>
                <w:b w:val="0"/>
                <w:bCs w:val="0"/>
                <w:i w:val="0"/>
                <w:iCs w:val="0"/>
                <w:color w:val="11202E"/>
                <w:sz w:val="19"/>
                <w:szCs w:val="19"/>
                <w:rtl w:val="0"/>
              </w:rPr>
              <w:t xml:space="preserve">Séquences de trois à quatre messages sur LinkedIn et par e-mail vers les contacts de la liste, avec une proposition unique : une visite de site. Envoi seulement aux contacts professionnels identifiés, avec possibilité de ne plus être contacté.</w:t>
            </w:r>
            <w:r w:rsidDel="00000000" w:rsidR="00000000" w:rsidRPr="00000000">
              <w:rPr>
                <w:rtl w:val="0"/>
              </w:rPr>
            </w:r>
          </w:p>
          <w:p w:rsidR="00000000" w:rsidDel="00000000" w:rsidP="00000000" w:rsidRDefault="00000000" w:rsidRPr="00000000" w14:paraId="0000009A">
            <w:pPr>
              <w:spacing w:after="0" w:lineRule="auto"/>
              <w:rPr/>
            </w:pPr>
            <w:r w:rsidDel="00000000" w:rsidR="00000000" w:rsidRPr="00000000">
              <w:rPr>
                <w:rFonts w:ascii="Montserrat" w:cs="Montserrat" w:eastAsia="Montserrat" w:hAnsi="Montserrat"/>
                <w:b w:val="1"/>
                <w:bCs w:val="1"/>
                <w:i w:val="0"/>
                <w:iCs w:val="0"/>
                <w:color w:val="ee5b22"/>
                <w:sz w:val="18"/>
                <w:szCs w:val="18"/>
                <w:rtl w:val="0"/>
              </w:rPr>
              <w:t xml:space="preserve">Quand : </w:t>
            </w:r>
            <w:r w:rsidDel="00000000" w:rsidR="00000000" w:rsidRPr="00000000">
              <w:rPr>
                <w:rFonts w:ascii="Montserrat" w:cs="Montserrat" w:eastAsia="Montserrat" w:hAnsi="Montserrat"/>
                <w:b w:val="0"/>
                <w:bCs w:val="0"/>
                <w:i w:val="0"/>
                <w:iCs w:val="0"/>
                <w:color w:val="565656"/>
                <w:sz w:val="18"/>
                <w:szCs w:val="18"/>
                <w:rtl w:val="0"/>
              </w:rPr>
              <w:t xml:space="preserve">Toute l’année, par vagues de 30 comptes</w:t>
            </w:r>
            <w:r w:rsidDel="00000000" w:rsidR="00000000" w:rsidRPr="00000000">
              <w:rPr>
                <w:rtl w:val="0"/>
              </w:rPr>
            </w:r>
          </w:p>
        </w:tc>
      </w:tr>
    </w:tbl>
    <w:p w:rsidR="00000000" w:rsidDel="00000000" w:rsidP="00000000" w:rsidRDefault="00000000" w:rsidRPr="00000000" w14:paraId="0000009B">
      <w:pPr>
        <w:spacing w:after="100" w:before="0" w:line="264" w:lineRule="auto"/>
        <w:rPr/>
      </w:pPr>
      <w:r w:rsidDel="00000000" w:rsidR="00000000" w:rsidRPr="00000000">
        <w:rPr>
          <w:rtl w:val="0"/>
        </w:rPr>
      </w:r>
    </w:p>
    <w:tbl>
      <w:tblPr>
        <w:tblStyle w:val="Table8"/>
        <w:tblW w:w="9638.0" w:type="dxa"/>
        <w:jc w:val="left"/>
        <w:tblInd w:w="-115.0" w:type="dxa"/>
        <w:tblBorders>
          <w:top w:color="ee5b22" w:space="0" w:sz="4" w:val="single"/>
          <w:left w:color="ee5b22" w:space="0" w:sz="4" w:val="single"/>
          <w:bottom w:color="ee5b22" w:space="0" w:sz="4" w:val="single"/>
          <w:right w:color="ee5b22" w:space="0" w:sz="4" w:val="single"/>
          <w:insideH w:color="ee5b22" w:space="0" w:sz="4" w:val="single"/>
          <w:insideV w:color="ee5b22" w:space="0" w:sz="4" w:val="single"/>
        </w:tblBorders>
        <w:tblLayout w:type="fixed"/>
        <w:tblLook w:val="0400"/>
      </w:tblPr>
      <w:tblGrid>
        <w:gridCol w:w="9638"/>
        <w:tblGridChange w:id="0">
          <w:tblGrid>
            <w:gridCol w:w="9638"/>
          </w:tblGrid>
        </w:tblGridChange>
      </w:tblGrid>
      <w:tr>
        <w:trPr>
          <w:cantSplit w:val="1"/>
          <w:tblHeader w:val="0"/>
        </w:trPr>
        <w:tc>
          <w:tcPr>
            <w:tcMar>
              <w:top w:w="120.0" w:type="dxa"/>
              <w:bottom w:w="120.0" w:type="dxa"/>
            </w:tcMar>
          </w:tcPr>
          <w:p w:rsidR="00000000" w:rsidDel="00000000" w:rsidP="00000000" w:rsidRDefault="00000000" w:rsidRPr="00000000" w14:paraId="0000009C">
            <w:pPr>
              <w:spacing w:after="60" w:lineRule="auto"/>
              <w:rPr/>
            </w:pPr>
            <w:r w:rsidDel="00000000" w:rsidR="00000000" w:rsidRPr="00000000">
              <w:rPr>
                <w:rFonts w:ascii="Montserrat" w:cs="Montserrat" w:eastAsia="Montserrat" w:hAnsi="Montserrat"/>
                <w:b w:val="1"/>
                <w:bCs w:val="1"/>
                <w:i w:val="0"/>
                <w:iCs w:val="0"/>
                <w:color w:val="11202e"/>
                <w:sz w:val="22"/>
                <w:szCs w:val="22"/>
                <w:rtl w:val="0"/>
              </w:rPr>
              <w:t xml:space="preserve">3. Les visites de site</w:t>
            </w:r>
            <w:r w:rsidDel="00000000" w:rsidR="00000000" w:rsidRPr="00000000">
              <w:rPr>
                <w:rtl w:val="0"/>
              </w:rPr>
            </w:r>
          </w:p>
          <w:p w:rsidR="00000000" w:rsidDel="00000000" w:rsidP="00000000" w:rsidRDefault="00000000" w:rsidRPr="00000000" w14:paraId="0000009D">
            <w:pPr>
              <w:spacing w:after="60" w:lineRule="auto"/>
              <w:rPr/>
            </w:pPr>
            <w:r w:rsidDel="00000000" w:rsidR="00000000" w:rsidRPr="00000000">
              <w:rPr>
                <w:rFonts w:ascii="Montserrat" w:cs="Montserrat" w:eastAsia="Montserrat" w:hAnsi="Montserrat"/>
                <w:b w:val="0"/>
                <w:bCs w:val="0"/>
                <w:i w:val="0"/>
                <w:iCs w:val="0"/>
                <w:color w:val="11202E"/>
                <w:sz w:val="19"/>
                <w:szCs w:val="19"/>
                <w:rtl w:val="0"/>
              </w:rPr>
              <w:t xml:space="preserve">Une matinée « portes ouvertes » par mois sur un parc, pour 5 à 8 invités : tour de l’entrepôt, démonstration du suivi de stock, échange avec un client. C’est l’outil de conversion le plus fort de la logistique.</w:t>
            </w:r>
            <w:r w:rsidDel="00000000" w:rsidR="00000000" w:rsidRPr="00000000">
              <w:rPr>
                <w:rtl w:val="0"/>
              </w:rPr>
            </w:r>
          </w:p>
          <w:p w:rsidR="00000000" w:rsidDel="00000000" w:rsidP="00000000" w:rsidRDefault="00000000" w:rsidRPr="00000000" w14:paraId="0000009E">
            <w:pPr>
              <w:spacing w:after="0" w:lineRule="auto"/>
              <w:rPr/>
            </w:pPr>
            <w:r w:rsidDel="00000000" w:rsidR="00000000" w:rsidRPr="00000000">
              <w:rPr>
                <w:rFonts w:ascii="Montserrat" w:cs="Montserrat" w:eastAsia="Montserrat" w:hAnsi="Montserrat"/>
                <w:b w:val="1"/>
                <w:bCs w:val="1"/>
                <w:i w:val="0"/>
                <w:iCs w:val="0"/>
                <w:color w:val="ee5b22"/>
                <w:sz w:val="18"/>
                <w:szCs w:val="18"/>
                <w:rtl w:val="0"/>
              </w:rPr>
              <w:t xml:space="preserve">Quand : </w:t>
            </w:r>
            <w:r w:rsidDel="00000000" w:rsidR="00000000" w:rsidRPr="00000000">
              <w:rPr>
                <w:rFonts w:ascii="Montserrat" w:cs="Montserrat" w:eastAsia="Montserrat" w:hAnsi="Montserrat"/>
                <w:b w:val="0"/>
                <w:bCs w:val="0"/>
                <w:i w:val="0"/>
                <w:iCs w:val="0"/>
                <w:color w:val="565656"/>
                <w:sz w:val="18"/>
                <w:szCs w:val="18"/>
                <w:rtl w:val="0"/>
              </w:rPr>
              <w:t xml:space="preserve">Mensuel, de mars à novembre</w:t>
            </w:r>
            <w:r w:rsidDel="00000000" w:rsidR="00000000" w:rsidRPr="00000000">
              <w:rPr>
                <w:rtl w:val="0"/>
              </w:rPr>
            </w:r>
          </w:p>
        </w:tc>
      </w:tr>
    </w:tbl>
    <w:p w:rsidR="00000000" w:rsidDel="00000000" w:rsidP="00000000" w:rsidRDefault="00000000" w:rsidRPr="00000000" w14:paraId="0000009F">
      <w:pPr>
        <w:spacing w:after="100" w:before="0" w:line="264" w:lineRule="auto"/>
        <w:rPr/>
      </w:pPr>
      <w:r w:rsidDel="00000000" w:rsidR="00000000" w:rsidRPr="00000000">
        <w:rPr>
          <w:rtl w:val="0"/>
        </w:rPr>
      </w:r>
    </w:p>
    <w:tbl>
      <w:tblPr>
        <w:tblStyle w:val="Table9"/>
        <w:tblW w:w="9638.0" w:type="dxa"/>
        <w:jc w:val="left"/>
        <w:tblInd w:w="-115.0" w:type="dxa"/>
        <w:tblBorders>
          <w:top w:color="ee5b22" w:space="0" w:sz="4" w:val="single"/>
          <w:left w:color="ee5b22" w:space="0" w:sz="4" w:val="single"/>
          <w:bottom w:color="ee5b22" w:space="0" w:sz="4" w:val="single"/>
          <w:right w:color="ee5b22" w:space="0" w:sz="4" w:val="single"/>
          <w:insideH w:color="ee5b22" w:space="0" w:sz="4" w:val="single"/>
          <w:insideV w:color="ee5b22" w:space="0" w:sz="4" w:val="single"/>
        </w:tblBorders>
        <w:tblLayout w:type="fixed"/>
        <w:tblLook w:val="0400"/>
      </w:tblPr>
      <w:tblGrid>
        <w:gridCol w:w="9638"/>
        <w:tblGridChange w:id="0">
          <w:tblGrid>
            <w:gridCol w:w="9638"/>
          </w:tblGrid>
        </w:tblGridChange>
      </w:tblGrid>
      <w:tr>
        <w:trPr>
          <w:cantSplit w:val="1"/>
          <w:tblHeader w:val="0"/>
        </w:trPr>
        <w:tc>
          <w:tcPr>
            <w:tcMar>
              <w:top w:w="120.0" w:type="dxa"/>
              <w:bottom w:w="120.0" w:type="dxa"/>
            </w:tcMar>
          </w:tcPr>
          <w:p w:rsidR="00000000" w:rsidDel="00000000" w:rsidP="00000000" w:rsidRDefault="00000000" w:rsidRPr="00000000" w14:paraId="000000A0">
            <w:pPr>
              <w:spacing w:after="60" w:lineRule="auto"/>
              <w:rPr/>
            </w:pPr>
            <w:r w:rsidDel="00000000" w:rsidR="00000000" w:rsidRPr="00000000">
              <w:rPr>
                <w:rFonts w:ascii="Montserrat" w:cs="Montserrat" w:eastAsia="Montserrat" w:hAnsi="Montserrat"/>
                <w:b w:val="1"/>
                <w:bCs w:val="1"/>
                <w:i w:val="0"/>
                <w:iCs w:val="0"/>
                <w:color w:val="11202e"/>
                <w:sz w:val="22"/>
                <w:szCs w:val="22"/>
                <w:rtl w:val="0"/>
              </w:rPr>
              <w:t xml:space="preserve">4. Les preuves</w:t>
            </w:r>
            <w:r w:rsidDel="00000000" w:rsidR="00000000" w:rsidRPr="00000000">
              <w:rPr>
                <w:rtl w:val="0"/>
              </w:rPr>
            </w:r>
          </w:p>
          <w:p w:rsidR="00000000" w:rsidDel="00000000" w:rsidP="00000000" w:rsidRDefault="00000000" w:rsidRPr="00000000" w14:paraId="000000A1">
            <w:pPr>
              <w:spacing w:after="60" w:lineRule="auto"/>
              <w:rPr/>
            </w:pPr>
            <w:r w:rsidDel="00000000" w:rsidR="00000000" w:rsidRPr="00000000">
              <w:rPr>
                <w:rFonts w:ascii="Montserrat" w:cs="Montserrat" w:eastAsia="Montserrat" w:hAnsi="Montserrat"/>
                <w:b w:val="0"/>
                <w:bCs w:val="0"/>
                <w:i w:val="0"/>
                <w:iCs w:val="0"/>
                <w:color w:val="11202E"/>
                <w:sz w:val="19"/>
                <w:szCs w:val="19"/>
                <w:rtl w:val="0"/>
              </w:rPr>
              <w:t xml:space="preserve">Quatre cas clients chiffrés, une vidéo de 90 secondes par parc, une plaquette par famille de clients, une présentation commerciale unique.</w:t>
            </w:r>
            <w:r w:rsidDel="00000000" w:rsidR="00000000" w:rsidRPr="00000000">
              <w:rPr>
                <w:rtl w:val="0"/>
              </w:rPr>
            </w:r>
          </w:p>
          <w:p w:rsidR="00000000" w:rsidDel="00000000" w:rsidP="00000000" w:rsidRDefault="00000000" w:rsidRPr="00000000" w14:paraId="000000A2">
            <w:pPr>
              <w:spacing w:after="0" w:lineRule="auto"/>
              <w:rPr/>
            </w:pPr>
            <w:r w:rsidDel="00000000" w:rsidR="00000000" w:rsidRPr="00000000">
              <w:rPr>
                <w:rFonts w:ascii="Montserrat" w:cs="Montserrat" w:eastAsia="Montserrat" w:hAnsi="Montserrat"/>
                <w:b w:val="1"/>
                <w:bCs w:val="1"/>
                <w:i w:val="0"/>
                <w:iCs w:val="0"/>
                <w:color w:val="ee5b22"/>
                <w:sz w:val="18"/>
                <w:szCs w:val="18"/>
                <w:rtl w:val="0"/>
              </w:rPr>
              <w:t xml:space="preserve">Quand : </w:t>
            </w:r>
            <w:r w:rsidDel="00000000" w:rsidR="00000000" w:rsidRPr="00000000">
              <w:rPr>
                <w:rFonts w:ascii="Montserrat" w:cs="Montserrat" w:eastAsia="Montserrat" w:hAnsi="Montserrat"/>
                <w:b w:val="0"/>
                <w:bCs w:val="0"/>
                <w:i w:val="0"/>
                <w:iCs w:val="0"/>
                <w:color w:val="565656"/>
                <w:sz w:val="18"/>
                <w:szCs w:val="18"/>
                <w:rtl w:val="0"/>
              </w:rPr>
              <w:t xml:space="preserve">Production de janvier à avril</w:t>
            </w:r>
            <w:r w:rsidDel="00000000" w:rsidR="00000000" w:rsidRPr="00000000">
              <w:rPr>
                <w:rtl w:val="0"/>
              </w:rPr>
            </w:r>
          </w:p>
        </w:tc>
      </w:tr>
    </w:tbl>
    <w:p w:rsidR="00000000" w:rsidDel="00000000" w:rsidP="00000000" w:rsidRDefault="00000000" w:rsidRPr="00000000" w14:paraId="000000A3">
      <w:pPr>
        <w:spacing w:after="100" w:before="0" w:line="264" w:lineRule="auto"/>
        <w:rPr/>
      </w:pPr>
      <w:r w:rsidDel="00000000" w:rsidR="00000000" w:rsidRPr="00000000">
        <w:rPr>
          <w:rtl w:val="0"/>
        </w:rPr>
      </w:r>
    </w:p>
    <w:tbl>
      <w:tblPr>
        <w:tblStyle w:val="Table10"/>
        <w:tblW w:w="9638.0" w:type="dxa"/>
        <w:jc w:val="left"/>
        <w:tblInd w:w="-115.0" w:type="dxa"/>
        <w:tblBorders>
          <w:top w:color="ee5b22" w:space="0" w:sz="4" w:val="single"/>
          <w:left w:color="ee5b22" w:space="0" w:sz="4" w:val="single"/>
          <w:bottom w:color="ee5b22" w:space="0" w:sz="4" w:val="single"/>
          <w:right w:color="ee5b22" w:space="0" w:sz="4" w:val="single"/>
          <w:insideH w:color="ee5b22" w:space="0" w:sz="4" w:val="single"/>
          <w:insideV w:color="ee5b22" w:space="0" w:sz="4" w:val="single"/>
        </w:tblBorders>
        <w:tblLayout w:type="fixed"/>
        <w:tblLook w:val="0400"/>
      </w:tblPr>
      <w:tblGrid>
        <w:gridCol w:w="9638"/>
        <w:tblGridChange w:id="0">
          <w:tblGrid>
            <w:gridCol w:w="9638"/>
          </w:tblGrid>
        </w:tblGridChange>
      </w:tblGrid>
      <w:tr>
        <w:trPr>
          <w:cantSplit w:val="1"/>
          <w:tblHeader w:val="0"/>
        </w:trPr>
        <w:tc>
          <w:tcPr>
            <w:tcMar>
              <w:top w:w="120.0" w:type="dxa"/>
              <w:bottom w:w="120.0" w:type="dxa"/>
            </w:tcMar>
          </w:tcPr>
          <w:p w:rsidR="00000000" w:rsidDel="00000000" w:rsidP="00000000" w:rsidRDefault="00000000" w:rsidRPr="00000000" w14:paraId="000000A4">
            <w:pPr>
              <w:spacing w:after="60" w:lineRule="auto"/>
              <w:rPr/>
            </w:pPr>
            <w:r w:rsidDel="00000000" w:rsidR="00000000" w:rsidRPr="00000000">
              <w:rPr>
                <w:rFonts w:ascii="Montserrat" w:cs="Montserrat" w:eastAsia="Montserrat" w:hAnsi="Montserrat"/>
                <w:b w:val="1"/>
                <w:bCs w:val="1"/>
                <w:i w:val="0"/>
                <w:iCs w:val="0"/>
                <w:color w:val="11202e"/>
                <w:sz w:val="22"/>
                <w:szCs w:val="22"/>
                <w:rtl w:val="0"/>
              </w:rPr>
              <w:t xml:space="preserve">5. Être trouvé</w:t>
            </w:r>
            <w:r w:rsidDel="00000000" w:rsidR="00000000" w:rsidRPr="00000000">
              <w:rPr>
                <w:rtl w:val="0"/>
              </w:rPr>
            </w:r>
          </w:p>
          <w:p w:rsidR="00000000" w:rsidDel="00000000" w:rsidP="00000000" w:rsidRDefault="00000000" w:rsidRPr="00000000" w14:paraId="000000A5">
            <w:pPr>
              <w:spacing w:after="60" w:lineRule="auto"/>
              <w:rPr/>
            </w:pPr>
            <w:r w:rsidDel="00000000" w:rsidR="00000000" w:rsidRPr="00000000">
              <w:rPr>
                <w:rFonts w:ascii="Montserrat" w:cs="Montserrat" w:eastAsia="Montserrat" w:hAnsi="Montserrat"/>
                <w:b w:val="0"/>
                <w:bCs w:val="0"/>
                <w:i w:val="0"/>
                <w:iCs w:val="0"/>
                <w:color w:val="11202E"/>
                <w:sz w:val="19"/>
                <w:szCs w:val="19"/>
                <w:rtl w:val="0"/>
              </w:rPr>
              <w:t xml:space="preserve">Corriger le site, ajouter une page par besoin, suivre les demandes du formulaire, soigner la fiche Google et répondre aux avis.</w:t>
            </w:r>
            <w:r w:rsidDel="00000000" w:rsidR="00000000" w:rsidRPr="00000000">
              <w:rPr>
                <w:rtl w:val="0"/>
              </w:rPr>
            </w:r>
          </w:p>
          <w:p w:rsidR="00000000" w:rsidDel="00000000" w:rsidP="00000000" w:rsidRDefault="00000000" w:rsidRPr="00000000" w14:paraId="000000A6">
            <w:pPr>
              <w:spacing w:after="0" w:lineRule="auto"/>
              <w:rPr/>
            </w:pPr>
            <w:r w:rsidDel="00000000" w:rsidR="00000000" w:rsidRPr="00000000">
              <w:rPr>
                <w:rFonts w:ascii="Montserrat" w:cs="Montserrat" w:eastAsia="Montserrat" w:hAnsi="Montserrat"/>
                <w:b w:val="1"/>
                <w:bCs w:val="1"/>
                <w:i w:val="0"/>
                <w:iCs w:val="0"/>
                <w:color w:val="ee5b22"/>
                <w:sz w:val="18"/>
                <w:szCs w:val="18"/>
                <w:rtl w:val="0"/>
              </w:rPr>
              <w:t xml:space="preserve">Quand : </w:t>
            </w:r>
            <w:r w:rsidDel="00000000" w:rsidR="00000000" w:rsidRPr="00000000">
              <w:rPr>
                <w:rFonts w:ascii="Montserrat" w:cs="Montserrat" w:eastAsia="Montserrat" w:hAnsi="Montserrat"/>
                <w:b w:val="0"/>
                <w:bCs w:val="0"/>
                <w:i w:val="0"/>
                <w:iCs w:val="0"/>
                <w:color w:val="565656"/>
                <w:sz w:val="18"/>
                <w:szCs w:val="18"/>
                <w:rtl w:val="0"/>
              </w:rPr>
              <w:t xml:space="preserve">Jan.–mars, puis entretien mensuel</w:t>
            </w:r>
            <w:r w:rsidDel="00000000" w:rsidR="00000000" w:rsidRPr="00000000">
              <w:rPr>
                <w:rtl w:val="0"/>
              </w:rPr>
            </w:r>
          </w:p>
        </w:tc>
      </w:tr>
    </w:tbl>
    <w:p w:rsidR="00000000" w:rsidDel="00000000" w:rsidP="00000000" w:rsidRDefault="00000000" w:rsidRPr="00000000" w14:paraId="000000A7">
      <w:pPr>
        <w:spacing w:after="100" w:before="0" w:line="264" w:lineRule="auto"/>
        <w:rPr/>
      </w:pPr>
      <w:r w:rsidDel="00000000" w:rsidR="00000000" w:rsidRPr="00000000">
        <w:rPr>
          <w:rtl w:val="0"/>
        </w:rPr>
      </w:r>
    </w:p>
    <w:tbl>
      <w:tblPr>
        <w:tblStyle w:val="Table11"/>
        <w:tblW w:w="9638.0" w:type="dxa"/>
        <w:jc w:val="left"/>
        <w:tblInd w:w="-115.0" w:type="dxa"/>
        <w:tblBorders>
          <w:top w:color="ee5b22" w:space="0" w:sz="4" w:val="single"/>
          <w:left w:color="ee5b22" w:space="0" w:sz="4" w:val="single"/>
          <w:bottom w:color="ee5b22" w:space="0" w:sz="4" w:val="single"/>
          <w:right w:color="ee5b22" w:space="0" w:sz="4" w:val="single"/>
          <w:insideH w:color="ee5b22" w:space="0" w:sz="4" w:val="single"/>
          <w:insideV w:color="ee5b22" w:space="0" w:sz="4" w:val="single"/>
        </w:tblBorders>
        <w:tblLayout w:type="fixed"/>
        <w:tblLook w:val="0400"/>
      </w:tblPr>
      <w:tblGrid>
        <w:gridCol w:w="9638"/>
        <w:tblGridChange w:id="0">
          <w:tblGrid>
            <w:gridCol w:w="9638"/>
          </w:tblGrid>
        </w:tblGridChange>
      </w:tblGrid>
      <w:tr>
        <w:trPr>
          <w:cantSplit w:val="1"/>
          <w:tblHeader w:val="0"/>
        </w:trPr>
        <w:tc>
          <w:tcPr>
            <w:tcMar>
              <w:top w:w="120.0" w:type="dxa"/>
              <w:bottom w:w="120.0" w:type="dxa"/>
            </w:tcMar>
          </w:tcPr>
          <w:p w:rsidR="00000000" w:rsidDel="00000000" w:rsidP="00000000" w:rsidRDefault="00000000" w:rsidRPr="00000000" w14:paraId="000000A8">
            <w:pPr>
              <w:spacing w:after="60" w:lineRule="auto"/>
              <w:rPr/>
            </w:pPr>
            <w:r w:rsidDel="00000000" w:rsidR="00000000" w:rsidRPr="00000000">
              <w:rPr>
                <w:rFonts w:ascii="Montserrat" w:cs="Montserrat" w:eastAsia="Montserrat" w:hAnsi="Montserrat"/>
                <w:b w:val="1"/>
                <w:bCs w:val="1"/>
                <w:i w:val="0"/>
                <w:iCs w:val="0"/>
                <w:color w:val="11202e"/>
                <w:sz w:val="22"/>
                <w:szCs w:val="22"/>
                <w:rtl w:val="0"/>
              </w:rPr>
              <w:t xml:space="preserve">6. Les salons et la présence sectorielle</w:t>
            </w:r>
            <w:r w:rsidDel="00000000" w:rsidR="00000000" w:rsidRPr="00000000">
              <w:rPr>
                <w:rtl w:val="0"/>
              </w:rPr>
            </w:r>
          </w:p>
          <w:p w:rsidR="00000000" w:rsidDel="00000000" w:rsidP="00000000" w:rsidRDefault="00000000" w:rsidRPr="00000000" w14:paraId="000000A9">
            <w:pPr>
              <w:spacing w:after="60" w:lineRule="auto"/>
              <w:rPr/>
            </w:pPr>
            <w:r w:rsidDel="00000000" w:rsidR="00000000" w:rsidRPr="00000000">
              <w:rPr>
                <w:rFonts w:ascii="Montserrat" w:cs="Montserrat" w:eastAsia="Montserrat" w:hAnsi="Montserrat"/>
                <w:b w:val="0"/>
                <w:bCs w:val="0"/>
                <w:i w:val="0"/>
                <w:iCs w:val="0"/>
                <w:color w:val="11202E"/>
                <w:sz w:val="19"/>
                <w:szCs w:val="19"/>
                <w:rtl w:val="0"/>
              </w:rPr>
              <w:t xml:space="preserve">AFRILOG West Africa (28–30 avril 2027) et le salon international de l’industrie d’Abidjan (17–23 septembre 2027), au Parc des expositions. Rendez-vous pris avant le salon avec la liste des comptes.</w:t>
            </w:r>
            <w:r w:rsidDel="00000000" w:rsidR="00000000" w:rsidRPr="00000000">
              <w:rPr>
                <w:rtl w:val="0"/>
              </w:rPr>
            </w:r>
          </w:p>
          <w:p w:rsidR="00000000" w:rsidDel="00000000" w:rsidP="00000000" w:rsidRDefault="00000000" w:rsidRPr="00000000" w14:paraId="000000AA">
            <w:pPr>
              <w:spacing w:after="0" w:lineRule="auto"/>
              <w:rPr/>
            </w:pPr>
            <w:r w:rsidDel="00000000" w:rsidR="00000000" w:rsidRPr="00000000">
              <w:rPr>
                <w:rFonts w:ascii="Montserrat" w:cs="Montserrat" w:eastAsia="Montserrat" w:hAnsi="Montserrat"/>
                <w:b w:val="1"/>
                <w:bCs w:val="1"/>
                <w:i w:val="0"/>
                <w:iCs w:val="0"/>
                <w:color w:val="ee5b22"/>
                <w:sz w:val="18"/>
                <w:szCs w:val="18"/>
                <w:rtl w:val="0"/>
              </w:rPr>
              <w:t xml:space="preserve">Quand : </w:t>
            </w:r>
            <w:r w:rsidDel="00000000" w:rsidR="00000000" w:rsidRPr="00000000">
              <w:rPr>
                <w:rFonts w:ascii="Montserrat" w:cs="Montserrat" w:eastAsia="Montserrat" w:hAnsi="Montserrat"/>
                <w:b w:val="0"/>
                <w:bCs w:val="0"/>
                <w:i w:val="0"/>
                <w:iCs w:val="0"/>
                <w:color w:val="565656"/>
                <w:sz w:val="18"/>
                <w:szCs w:val="18"/>
                <w:rtl w:val="0"/>
              </w:rPr>
              <w:t xml:space="preserve">Avril et septembre</w:t>
            </w:r>
            <w:r w:rsidDel="00000000" w:rsidR="00000000" w:rsidRPr="00000000">
              <w:rPr>
                <w:rtl w:val="0"/>
              </w:rPr>
            </w:r>
          </w:p>
        </w:tc>
      </w:tr>
    </w:tbl>
    <w:p w:rsidR="00000000" w:rsidDel="00000000" w:rsidP="00000000" w:rsidRDefault="00000000" w:rsidRPr="00000000" w14:paraId="000000AB">
      <w:pPr>
        <w:spacing w:after="100" w:before="0" w:line="264" w:lineRule="auto"/>
        <w:rPr/>
      </w:pPr>
      <w:r w:rsidDel="00000000" w:rsidR="00000000" w:rsidRPr="00000000">
        <w:rPr>
          <w:rtl w:val="0"/>
        </w:rPr>
      </w:r>
    </w:p>
    <w:p w:rsidR="00000000" w:rsidDel="00000000" w:rsidP="00000000" w:rsidRDefault="00000000" w:rsidRPr="00000000" w14:paraId="000000AC">
      <w:pPr>
        <w:keepNext w:val="1"/>
        <w:spacing w:after="60" w:before="160" w:line="264" w:lineRule="auto"/>
        <w:rPr/>
      </w:pPr>
      <w:r w:rsidDel="00000000" w:rsidR="00000000" w:rsidRPr="00000000">
        <w:rPr>
          <w:rFonts w:ascii="Montserrat" w:cs="Montserrat" w:eastAsia="Montserrat" w:hAnsi="Montserrat"/>
          <w:b w:val="1"/>
          <w:bCs w:val="1"/>
          <w:i w:val="0"/>
          <w:iCs w:val="0"/>
          <w:color w:val="11202E"/>
          <w:sz w:val="22"/>
          <w:szCs w:val="22"/>
          <w:rtl w:val="0"/>
        </w:rPr>
        <w:t xml:space="preserve">LinkedIn, le rendez-vous régulier</w:t>
      </w:r>
      <w:r w:rsidDel="00000000" w:rsidR="00000000" w:rsidRPr="00000000">
        <w:rPr>
          <w:rtl w:val="0"/>
        </w:rPr>
      </w:r>
    </w:p>
    <w:p w:rsidR="00000000" w:rsidDel="00000000" w:rsidP="00000000" w:rsidRDefault="00000000" w:rsidRPr="00000000" w14:paraId="000000AD">
      <w:pPr>
        <w:spacing w:after="80" w:before="0" w:line="264" w:lineRule="auto"/>
        <w:rPr/>
      </w:pPr>
      <w:r w:rsidDel="00000000" w:rsidR="00000000" w:rsidRPr="00000000">
        <w:rPr>
          <w:rFonts w:ascii="Montserrat" w:cs="Montserrat" w:eastAsia="Montserrat" w:hAnsi="Montserrat"/>
          <w:b w:val="0"/>
          <w:bCs w:val="0"/>
          <w:i w:val="0"/>
          <w:iCs w:val="0"/>
          <w:color w:val="11202E"/>
          <w:sz w:val="20"/>
          <w:szCs w:val="20"/>
          <w:rtl w:val="0"/>
        </w:rPr>
        <w:t xml:space="preserve">Deux publications par semaine sur la page : une preuve (chiffre, cas client, visite), un conseil utile aux directeurs logistiques (préparer un pic de campagne, réussir un inventaire, choisir un entrepôt). Les dirigeants et Ruth relaient et commentent : en vente entre entreprises, les profils des personnes portent plus que la page.</w:t>
      </w:r>
      <w:r w:rsidDel="00000000" w:rsidR="00000000" w:rsidRPr="00000000">
        <w:rPr>
          <w:rtl w:val="0"/>
        </w:rPr>
      </w:r>
    </w:p>
    <w:p w:rsidR="00000000" w:rsidDel="00000000" w:rsidP="00000000" w:rsidRDefault="00000000" w:rsidRPr="00000000" w14:paraId="000000AE">
      <w:pPr>
        <w:keepNext w:val="1"/>
        <w:spacing w:after="120" w:before="28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7 </w:t>
      </w:r>
      <w:r w:rsidDel="00000000" w:rsidR="00000000" w:rsidRPr="00000000">
        <w:rPr>
          <w:rFonts w:ascii="Montserrat" w:cs="Montserrat" w:eastAsia="Montserrat" w:hAnsi="Montserrat"/>
          <w:b w:val="1"/>
          <w:bCs w:val="1"/>
          <w:i w:val="0"/>
          <w:iCs w:val="0"/>
          <w:color w:val="ee5b22"/>
          <w:sz w:val="30"/>
          <w:szCs w:val="30"/>
          <w:rtl w:val="0"/>
        </w:rPr>
        <w:t>Le calendrier 2027</w:t>
      </w:r>
      <w:r w:rsidDel="00000000" w:rsidR="00000000" w:rsidRPr="00000000">
        <w:rPr>
          <w:rtl w:val="0"/>
        </w:rPr>
      </w:r>
    </w:p>
    <w:tbl>
      <w:tblPr>
        <w:tblStyle w:val="Table12"/>
        <w:tblW w:w="9638.0" w:type="dxa"/>
        <w:jc w:val="center"/>
        <w:tblBorders>
          <w:top w:color="d8e0e6" w:space="0" w:sz="4" w:val="single"/>
          <w:left w:color="d8e0e6" w:space="0" w:sz="4" w:val="single"/>
          <w:bottom w:color="d8e0e6" w:space="0" w:sz="4" w:val="single"/>
          <w:right w:color="d8e0e6" w:space="0" w:sz="4" w:val="single"/>
          <w:insideH w:color="d8e0e6" w:space="0" w:sz="4" w:val="single"/>
          <w:insideV w:color="d8e0e6" w:space="0" w:sz="4" w:val="single"/>
        </w:tblBorders>
        <w:tblLayout w:type="fixed"/>
        <w:tblLook w:val="0400"/>
      </w:tblPr>
      <w:tblGrid>
        <w:gridCol w:w="1361"/>
        <w:gridCol w:w="2835"/>
        <w:gridCol w:w="4195"/>
        <w:gridCol w:w="1247"/>
        <w:tblGridChange w:id="0">
          <w:tblGrid>
            <w:gridCol w:w="1361"/>
            <w:gridCol w:w="2835"/>
            <w:gridCol w:w="4195"/>
            <w:gridCol w:w="1247"/>
          </w:tblGrid>
        </w:tblGridChange>
      </w:tblGrid>
      <w:tr>
        <w:trPr>
          <w:cantSplit w:val="0"/>
          <w:tblHeader w:val="1"/>
        </w:trPr>
        <w:tc>
          <w:tcPr>
            <w:shd w:fill="11202e" w:val="clear"/>
            <w:tcMar>
              <w:top w:w="60.0" w:type="dxa"/>
              <w:bottom w:w="60.0" w:type="dxa"/>
            </w:tcMar>
          </w:tcPr>
          <w:p w:rsidR="00000000" w:rsidDel="00000000" w:rsidP="00000000" w:rsidRDefault="00000000" w:rsidRPr="00000000" w14:paraId="000000AF">
            <w:pPr>
              <w:rPr/>
            </w:pPr>
            <w:r w:rsidDel="00000000" w:rsidR="00000000" w:rsidRPr="00000000">
              <w:rPr>
                <w:rFonts w:ascii="Montserrat" w:cs="Montserrat" w:eastAsia="Montserrat" w:hAnsi="Montserrat"/>
                <w:b w:val="1"/>
                <w:bCs w:val="1"/>
                <w:i w:val="0"/>
                <w:iCs w:val="0"/>
                <w:color w:val="ffffff"/>
                <w:sz w:val="18"/>
                <w:szCs w:val="18"/>
                <w:rtl w:val="0"/>
              </w:rPr>
              <w:t xml:space="preserve">Mois</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B0">
            <w:pPr>
              <w:rPr/>
            </w:pPr>
            <w:r w:rsidDel="00000000" w:rsidR="00000000" w:rsidRPr="00000000">
              <w:rPr>
                <w:rFonts w:ascii="Montserrat" w:cs="Montserrat" w:eastAsia="Montserrat" w:hAnsi="Montserrat"/>
                <w:b w:val="1"/>
                <w:bCs w:val="1"/>
                <w:i w:val="0"/>
                <w:iCs w:val="0"/>
                <w:color w:val="ffffff"/>
                <w:sz w:val="18"/>
                <w:szCs w:val="18"/>
                <w:rtl w:val="0"/>
              </w:rPr>
              <w:t xml:space="preserve">Temps fort</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B1">
            <w:pPr>
              <w:rPr/>
            </w:pPr>
            <w:r w:rsidDel="00000000" w:rsidR="00000000" w:rsidRPr="00000000">
              <w:rPr>
                <w:rFonts w:ascii="Montserrat" w:cs="Montserrat" w:eastAsia="Montserrat" w:hAnsi="Montserrat"/>
                <w:b w:val="1"/>
                <w:bCs w:val="1"/>
                <w:i w:val="0"/>
                <w:iCs w:val="0"/>
                <w:color w:val="ffffff"/>
                <w:sz w:val="18"/>
                <w:szCs w:val="18"/>
                <w:rtl w:val="0"/>
              </w:rPr>
              <w:t xml:space="preserve">Chantiers actifs</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B2">
            <w:pPr>
              <w:rPr/>
            </w:pPr>
            <w:r w:rsidDel="00000000" w:rsidR="00000000" w:rsidRPr="00000000">
              <w:rPr>
                <w:rFonts w:ascii="Montserrat" w:cs="Montserrat" w:eastAsia="Montserrat" w:hAnsi="Montserrat"/>
                <w:b w:val="1"/>
                <w:bCs w:val="1"/>
                <w:i w:val="0"/>
                <w:iCs w:val="0"/>
                <w:color w:val="ffffff"/>
                <w:sz w:val="18"/>
                <w:szCs w:val="18"/>
                <w:rtl w:val="0"/>
              </w:rPr>
              <w:t xml:space="preserve">Effort</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B3">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Janvier</w:t>
            </w:r>
            <w:r w:rsidDel="00000000" w:rsidR="00000000" w:rsidRPr="00000000">
              <w:rPr>
                <w:rtl w:val="0"/>
              </w:rPr>
            </w:r>
          </w:p>
        </w:tc>
        <w:tc>
          <w:tcPr>
            <w:tcMar>
              <w:top w:w="60.0" w:type="dxa"/>
              <w:bottom w:w="60.0" w:type="dxa"/>
            </w:tcMar>
          </w:tcPr>
          <w:p w:rsidR="00000000" w:rsidDel="00000000" w:rsidP="00000000" w:rsidRDefault="00000000" w:rsidRPr="00000000" w14:paraId="000000B4">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Budgets des clients votés, appels d’offres</w:t>
            </w:r>
            <w:r w:rsidDel="00000000" w:rsidR="00000000" w:rsidRPr="00000000">
              <w:rPr>
                <w:rtl w:val="0"/>
              </w:rPr>
            </w:r>
          </w:p>
        </w:tc>
        <w:tc>
          <w:tcPr>
            <w:tcMar>
              <w:top w:w="60.0" w:type="dxa"/>
              <w:bottom w:w="60.0" w:type="dxa"/>
            </w:tcMar>
          </w:tcPr>
          <w:p w:rsidR="00000000" w:rsidDel="00000000" w:rsidP="00000000" w:rsidRDefault="00000000" w:rsidRPr="00000000" w14:paraId="000000B5">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Liste des comptes, correction du site, plaquettes</w:t>
            </w:r>
            <w:r w:rsidDel="00000000" w:rsidR="00000000" w:rsidRPr="00000000">
              <w:rPr>
                <w:rtl w:val="0"/>
              </w:rPr>
            </w:r>
          </w:p>
        </w:tc>
        <w:tc>
          <w:tcPr>
            <w:tcMar>
              <w:top w:w="60.0" w:type="dxa"/>
              <w:bottom w:w="60.0" w:type="dxa"/>
            </w:tcMar>
          </w:tcPr>
          <w:p w:rsidR="00000000" w:rsidDel="00000000" w:rsidP="00000000" w:rsidRDefault="00000000" w:rsidRPr="00000000" w14:paraId="000000B6">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Moyen</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B7">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Février</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B8">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Préparation de la saison</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B9">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Première vague de prospection, cas clients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B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Moyen</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BB">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Mars</w:t>
            </w:r>
            <w:r w:rsidDel="00000000" w:rsidR="00000000" w:rsidRPr="00000000">
              <w:rPr>
                <w:rtl w:val="0"/>
              </w:rPr>
            </w:r>
          </w:p>
        </w:tc>
        <w:tc>
          <w:tcPr>
            <w:tcMar>
              <w:top w:w="60.0" w:type="dxa"/>
              <w:bottom w:w="60.0" w:type="dxa"/>
            </w:tcMar>
          </w:tcPr>
          <w:p w:rsidR="00000000" w:rsidDel="00000000" w:rsidP="00000000" w:rsidRDefault="00000000" w:rsidRPr="00000000" w14:paraId="000000BC">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w:t>
            </w:r>
            <w:r w:rsidDel="00000000" w:rsidR="00000000" w:rsidRPr="00000000">
              <w:rPr>
                <w:rtl w:val="0"/>
              </w:rPr>
            </w:r>
          </w:p>
        </w:tc>
        <w:tc>
          <w:tcPr>
            <w:tcMar>
              <w:top w:w="60.0" w:type="dxa"/>
              <w:bottom w:w="60.0" w:type="dxa"/>
            </w:tcMar>
          </w:tcPr>
          <w:p w:rsidR="00000000" w:rsidDel="00000000" w:rsidP="00000000" w:rsidRDefault="00000000" w:rsidRPr="00000000" w14:paraId="000000BD">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Première visite de site, vidéos des parcs</w:t>
            </w:r>
            <w:r w:rsidDel="00000000" w:rsidR="00000000" w:rsidRPr="00000000">
              <w:rPr>
                <w:rtl w:val="0"/>
              </w:rPr>
            </w:r>
          </w:p>
        </w:tc>
        <w:tc>
          <w:tcPr>
            <w:tcMar>
              <w:top w:w="60.0" w:type="dxa"/>
              <w:bottom w:w="60.0" w:type="dxa"/>
            </w:tcMar>
          </w:tcPr>
          <w:p w:rsidR="00000000" w:rsidDel="00000000" w:rsidP="00000000" w:rsidRDefault="00000000" w:rsidRPr="00000000" w14:paraId="000000BE">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Fort</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BF">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Avril</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C0">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AFRILOG, 28–30 avril</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C1">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Salon, rendez-vous pris en amont, visite de site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C2">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Fort</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C3">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Mai</w:t>
            </w:r>
            <w:r w:rsidDel="00000000" w:rsidR="00000000" w:rsidRPr="00000000">
              <w:rPr>
                <w:rtl w:val="0"/>
              </w:rPr>
            </w:r>
          </w:p>
        </w:tc>
        <w:tc>
          <w:tcPr>
            <w:tcMar>
              <w:top w:w="60.0" w:type="dxa"/>
              <w:bottom w:w="60.0" w:type="dxa"/>
            </w:tcMar>
          </w:tcPr>
          <w:p w:rsidR="00000000" w:rsidDel="00000000" w:rsidP="00000000" w:rsidRDefault="00000000" w:rsidRPr="00000000" w14:paraId="000000C4">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Suites du salon</w:t>
            </w:r>
            <w:r w:rsidDel="00000000" w:rsidR="00000000" w:rsidRPr="00000000">
              <w:rPr>
                <w:rtl w:val="0"/>
              </w:rPr>
            </w:r>
          </w:p>
        </w:tc>
        <w:tc>
          <w:tcPr>
            <w:tcMar>
              <w:top w:w="60.0" w:type="dxa"/>
              <w:bottom w:w="60.0" w:type="dxa"/>
            </w:tcMar>
          </w:tcPr>
          <w:p w:rsidR="00000000" w:rsidDel="00000000" w:rsidP="00000000" w:rsidRDefault="00000000" w:rsidRPr="00000000" w14:paraId="000000C5">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Relances, offres remises</w:t>
            </w:r>
            <w:r w:rsidDel="00000000" w:rsidR="00000000" w:rsidRPr="00000000">
              <w:rPr>
                <w:rtl w:val="0"/>
              </w:rPr>
            </w:r>
          </w:p>
        </w:tc>
        <w:tc>
          <w:tcPr>
            <w:tcMar>
              <w:top w:w="60.0" w:type="dxa"/>
              <w:bottom w:w="60.0" w:type="dxa"/>
            </w:tcMar>
          </w:tcPr>
          <w:p w:rsidR="00000000" w:rsidDel="00000000" w:rsidP="00000000" w:rsidRDefault="00000000" w:rsidRPr="00000000" w14:paraId="000000C6">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Fort</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C7">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Juin</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C8">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C9">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Visite de site, deuxième vague de prospection</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C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Moyen</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CB">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Juillet</w:t>
            </w:r>
            <w:r w:rsidDel="00000000" w:rsidR="00000000" w:rsidRPr="00000000">
              <w:rPr>
                <w:rtl w:val="0"/>
              </w:rPr>
            </w:r>
          </w:p>
        </w:tc>
        <w:tc>
          <w:tcPr>
            <w:tcMar>
              <w:top w:w="60.0" w:type="dxa"/>
              <w:bottom w:w="60.0" w:type="dxa"/>
            </w:tcMar>
          </w:tcPr>
          <w:p w:rsidR="00000000" w:rsidDel="00000000" w:rsidP="00000000" w:rsidRDefault="00000000" w:rsidRPr="00000000" w14:paraId="000000CC">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Bilan du semestre</w:t>
            </w:r>
            <w:r w:rsidDel="00000000" w:rsidR="00000000" w:rsidRPr="00000000">
              <w:rPr>
                <w:rtl w:val="0"/>
              </w:rPr>
            </w:r>
          </w:p>
        </w:tc>
        <w:tc>
          <w:tcPr>
            <w:tcMar>
              <w:top w:w="60.0" w:type="dxa"/>
              <w:bottom w:w="60.0" w:type="dxa"/>
            </w:tcMar>
          </w:tcPr>
          <w:p w:rsidR="00000000" w:rsidDel="00000000" w:rsidP="00000000" w:rsidRDefault="00000000" w:rsidRPr="00000000" w14:paraId="000000CD">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Revue des résultats, ajustements</w:t>
            </w:r>
            <w:r w:rsidDel="00000000" w:rsidR="00000000" w:rsidRPr="00000000">
              <w:rPr>
                <w:rtl w:val="0"/>
              </w:rPr>
            </w:r>
          </w:p>
        </w:tc>
        <w:tc>
          <w:tcPr>
            <w:tcMar>
              <w:top w:w="60.0" w:type="dxa"/>
              <w:bottom w:w="60.0" w:type="dxa"/>
            </w:tcMar>
          </w:tcPr>
          <w:p w:rsidR="00000000" w:rsidDel="00000000" w:rsidP="00000000" w:rsidRDefault="00000000" w:rsidRPr="00000000" w14:paraId="000000CE">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Moyen</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CF">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Août</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D0">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Vacances, décideurs moins disponibles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D1">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Contenus, préparation du salon de septembre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D2">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Faible</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D3">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Septembre</w:t>
            </w:r>
            <w:r w:rsidDel="00000000" w:rsidR="00000000" w:rsidRPr="00000000">
              <w:rPr>
                <w:rtl w:val="0"/>
              </w:rPr>
            </w:r>
          </w:p>
        </w:tc>
        <w:tc>
          <w:tcPr>
            <w:tcMar>
              <w:top w:w="60.0" w:type="dxa"/>
              <w:bottom w:w="60.0" w:type="dxa"/>
            </w:tcMar>
          </w:tcPr>
          <w:p w:rsidR="00000000" w:rsidDel="00000000" w:rsidP="00000000" w:rsidRDefault="00000000" w:rsidRPr="00000000" w14:paraId="000000D4">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Salon de l’industrie, 17–23 septembre</w:t>
            </w:r>
            <w:r w:rsidDel="00000000" w:rsidR="00000000" w:rsidRPr="00000000">
              <w:rPr>
                <w:rtl w:val="0"/>
              </w:rPr>
            </w:r>
          </w:p>
        </w:tc>
        <w:tc>
          <w:tcPr>
            <w:tcMar>
              <w:top w:w="60.0" w:type="dxa"/>
              <w:bottom w:w="60.0" w:type="dxa"/>
            </w:tcMar>
          </w:tcPr>
          <w:p w:rsidR="00000000" w:rsidDel="00000000" w:rsidP="00000000" w:rsidRDefault="00000000" w:rsidRPr="00000000" w14:paraId="000000D5">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Salon, rendez-vous, visite de site</w:t>
            </w:r>
            <w:r w:rsidDel="00000000" w:rsidR="00000000" w:rsidRPr="00000000">
              <w:rPr>
                <w:rtl w:val="0"/>
              </w:rPr>
            </w:r>
          </w:p>
        </w:tc>
        <w:tc>
          <w:tcPr>
            <w:tcMar>
              <w:top w:w="60.0" w:type="dxa"/>
              <w:bottom w:w="60.0" w:type="dxa"/>
            </w:tcMar>
          </w:tcPr>
          <w:p w:rsidR="00000000" w:rsidDel="00000000" w:rsidP="00000000" w:rsidRDefault="00000000" w:rsidRPr="00000000" w14:paraId="000000D6">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Fort</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D7">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Octobre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D8">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Ouverture de la campagne cacao, pic des besoins agro</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D9">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Prospection agro-industrie, offre « pic de campagne »</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D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Fort</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DB">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Novembre</w:t>
            </w:r>
            <w:r w:rsidDel="00000000" w:rsidR="00000000" w:rsidRPr="00000000">
              <w:rPr>
                <w:rtl w:val="0"/>
              </w:rPr>
            </w:r>
          </w:p>
        </w:tc>
        <w:tc>
          <w:tcPr>
            <w:tcMar>
              <w:top w:w="60.0" w:type="dxa"/>
              <w:bottom w:w="60.0" w:type="dxa"/>
            </w:tcMar>
          </w:tcPr>
          <w:p w:rsidR="00000000" w:rsidDel="00000000" w:rsidP="00000000" w:rsidRDefault="00000000" w:rsidRPr="00000000" w14:paraId="000000DC">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Budgets 2028 en préparation chez les clients</w:t>
            </w:r>
            <w:r w:rsidDel="00000000" w:rsidR="00000000" w:rsidRPr="00000000">
              <w:rPr>
                <w:rtl w:val="0"/>
              </w:rPr>
            </w:r>
          </w:p>
        </w:tc>
        <w:tc>
          <w:tcPr>
            <w:tcMar>
              <w:top w:w="60.0" w:type="dxa"/>
              <w:bottom w:w="60.0" w:type="dxa"/>
            </w:tcMar>
          </w:tcPr>
          <w:p w:rsidR="00000000" w:rsidDel="00000000" w:rsidP="00000000" w:rsidRDefault="00000000" w:rsidRPr="00000000" w14:paraId="000000DD">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Visite de site, relance des offres en cours</w:t>
            </w:r>
            <w:r w:rsidDel="00000000" w:rsidR="00000000" w:rsidRPr="00000000">
              <w:rPr>
                <w:rtl w:val="0"/>
              </w:rPr>
            </w:r>
          </w:p>
        </w:tc>
        <w:tc>
          <w:tcPr>
            <w:tcMar>
              <w:top w:w="60.0" w:type="dxa"/>
              <w:bottom w:w="60.0" w:type="dxa"/>
            </w:tcMar>
          </w:tcPr>
          <w:p w:rsidR="00000000" w:rsidDel="00000000" w:rsidP="00000000" w:rsidRDefault="00000000" w:rsidRPr="00000000" w14:paraId="000000DE">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Fort</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DF">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Décembre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E0">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Fin d’année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E1">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Bilan, cas clients de l’année, plan 2028</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E2">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Faible</w:t>
            </w:r>
            <w:r w:rsidDel="00000000" w:rsidR="00000000" w:rsidRPr="00000000">
              <w:rPr>
                <w:rtl w:val="0"/>
              </w:rPr>
            </w:r>
          </w:p>
        </w:tc>
      </w:tr>
    </w:tbl>
    <w:p w:rsidR="00000000" w:rsidDel="00000000" w:rsidP="00000000" w:rsidRDefault="00000000" w:rsidRPr="00000000" w14:paraId="000000E3">
      <w:pPr>
        <w:spacing w:after="80" w:before="0" w:line="264" w:lineRule="auto"/>
        <w:rPr/>
      </w:pPr>
      <w:r w:rsidDel="00000000" w:rsidR="00000000" w:rsidRPr="00000000">
        <w:rPr>
          <w:rtl w:val="0"/>
        </w:rPr>
      </w:r>
    </w:p>
    <w:p w:rsidR="00000000" w:rsidDel="00000000" w:rsidP="00000000" w:rsidRDefault="00000000" w:rsidRPr="00000000" w14:paraId="000000E4">
      <w:pPr>
        <w:spacing w:after="80" w:before="0" w:line="264" w:lineRule="auto"/>
        <w:rPr/>
      </w:pPr>
      <w:r w:rsidDel="00000000" w:rsidR="00000000" w:rsidRPr="00000000">
        <w:rPr>
          <w:rFonts w:ascii="Montserrat" w:cs="Montserrat" w:eastAsia="Montserrat" w:hAnsi="Montserrat"/>
          <w:b w:val="0"/>
          <w:bCs w:val="0"/>
          <w:i w:val="1"/>
          <w:iCs w:val="1"/>
          <w:color w:val="565656"/>
          <w:sz w:val="17"/>
          <w:szCs w:val="17"/>
          <w:rtl w:val="0"/>
        </w:rPr>
        <w:t xml:space="preserve">Les dates des salons viennent des sites des organisateurs, consultés le 27 octobre 2026 ; elles se reconfirment avant toute réservation.</w:t>
      </w:r>
      <w:r w:rsidDel="00000000" w:rsidR="00000000" w:rsidRPr="00000000">
        <w:rPr>
          <w:rtl w:val="0"/>
        </w:rPr>
      </w:r>
    </w:p>
    <w:p w:rsidR="00000000" w:rsidDel="00000000" w:rsidP="00000000" w:rsidRDefault="00000000" w:rsidRPr="00000000" w14:paraId="000000E5">
      <w:pPr>
        <w:keepNext w:val="1"/>
        <w:spacing w:after="120" w:before="28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8 </w:t>
      </w:r>
      <w:r w:rsidDel="00000000" w:rsidR="00000000" w:rsidRPr="00000000">
        <w:rPr>
          <w:rFonts w:ascii="Montserrat" w:cs="Montserrat" w:eastAsia="Montserrat" w:hAnsi="Montserrat"/>
          <w:b w:val="1"/>
          <w:bCs w:val="1"/>
          <w:i w:val="0"/>
          <w:iCs w:val="0"/>
          <w:color w:val="ee5b22"/>
          <w:sz w:val="30"/>
          <w:szCs w:val="30"/>
          <w:rtl w:val="0"/>
        </w:rPr>
        <w:t>Le budget</w:t>
      </w:r>
      <w:r w:rsidDel="00000000" w:rsidR="00000000" w:rsidRPr="00000000">
        <w:rPr>
          <w:rtl w:val="0"/>
        </w:rPr>
      </w:r>
    </w:p>
    <w:p w:rsidR="00000000" w:rsidDel="00000000" w:rsidP="00000000" w:rsidRDefault="00000000" w:rsidRPr="00000000" w14:paraId="000000E6">
      <w:pPr>
        <w:spacing w:after="120" w:before="0" w:line="264" w:lineRule="auto"/>
        <w:rPr/>
      </w:pPr>
      <w:r w:rsidDel="00000000" w:rsidR="00000000" w:rsidRPr="00000000">
        <w:rPr>
          <w:rFonts w:ascii="Montserrat" w:cs="Montserrat" w:eastAsia="Montserrat" w:hAnsi="Montserrat"/>
          <w:b w:val="0"/>
          <w:bCs w:val="0"/>
          <w:i w:val="0"/>
          <w:iCs w:val="0"/>
          <w:color w:val="11202E"/>
          <w:sz w:val="21"/>
          <w:szCs w:val="21"/>
          <w:rtl w:val="0"/>
        </w:rPr>
        <w:t>Aucun budget ne nous a été communiqué : voici deux enveloppes, en F CFA TTC. Les montants sont des hypothèses de travail : les devis des prestataires les fixeront avant tout engagement.</w:t>
      </w:r>
      <w:r w:rsidDel="00000000" w:rsidR="00000000" w:rsidRPr="00000000">
        <w:rPr>
          <w:rtl w:val="0"/>
        </w:rPr>
      </w:r>
    </w:p>
    <w:tbl>
      <w:tblPr>
        <w:tblStyle w:val="Table13"/>
        <w:tblW w:w="9637.0" w:type="dxa"/>
        <w:jc w:val="center"/>
        <w:tblBorders>
          <w:top w:color="d8e0e6" w:space="0" w:sz="4" w:val="single"/>
          <w:left w:color="d8e0e6" w:space="0" w:sz="4" w:val="single"/>
          <w:bottom w:color="d8e0e6" w:space="0" w:sz="4" w:val="single"/>
          <w:right w:color="d8e0e6" w:space="0" w:sz="4" w:val="single"/>
          <w:insideH w:color="d8e0e6" w:space="0" w:sz="4" w:val="single"/>
          <w:insideV w:color="d8e0e6" w:space="0" w:sz="4" w:val="single"/>
        </w:tblBorders>
        <w:tblLayout w:type="fixed"/>
        <w:tblLook w:val="0400"/>
      </w:tblPr>
      <w:tblGrid>
        <w:gridCol w:w="1814"/>
        <w:gridCol w:w="4649"/>
        <w:gridCol w:w="1587"/>
        <w:gridCol w:w="1587"/>
        <w:tblGridChange w:id="0">
          <w:tblGrid>
            <w:gridCol w:w="1814"/>
            <w:gridCol w:w="4649"/>
            <w:gridCol w:w="1587"/>
            <w:gridCol w:w="1587"/>
          </w:tblGrid>
        </w:tblGridChange>
      </w:tblGrid>
      <w:tr>
        <w:trPr>
          <w:cantSplit w:val="0"/>
          <w:tblHeader w:val="1"/>
        </w:trPr>
        <w:tc>
          <w:tcPr>
            <w:shd w:fill="11202e" w:val="clear"/>
            <w:tcMar>
              <w:top w:w="60.0" w:type="dxa"/>
              <w:bottom w:w="60.0" w:type="dxa"/>
            </w:tcMar>
          </w:tcPr>
          <w:p w:rsidR="00000000" w:rsidDel="00000000" w:rsidP="00000000" w:rsidRDefault="00000000" w:rsidRPr="00000000" w14:paraId="000000E7">
            <w:pPr>
              <w:rPr/>
            </w:pPr>
            <w:r w:rsidDel="00000000" w:rsidR="00000000" w:rsidRPr="00000000">
              <w:rPr>
                <w:rFonts w:ascii="Montserrat" w:cs="Montserrat" w:eastAsia="Montserrat" w:hAnsi="Montserrat"/>
                <w:b w:val="1"/>
                <w:bCs w:val="1"/>
                <w:i w:val="0"/>
                <w:iCs w:val="0"/>
                <w:color w:val="ffffff"/>
                <w:sz w:val="18"/>
                <w:szCs w:val="18"/>
                <w:rtl w:val="0"/>
              </w:rPr>
              <w:t xml:space="preserve">Poste</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E8">
            <w:pPr>
              <w:rPr/>
            </w:pPr>
            <w:r w:rsidDel="00000000" w:rsidR="00000000" w:rsidRPr="00000000">
              <w:rPr>
                <w:rFonts w:ascii="Montserrat" w:cs="Montserrat" w:eastAsia="Montserrat" w:hAnsi="Montserrat"/>
                <w:b w:val="1"/>
                <w:bCs w:val="1"/>
                <w:i w:val="0"/>
                <w:iCs w:val="0"/>
                <w:color w:val="ffffff"/>
                <w:sz w:val="18"/>
                <w:szCs w:val="18"/>
                <w:rtl w:val="0"/>
              </w:rPr>
              <w:t xml:space="preserve">Contenu</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E9">
            <w:pPr>
              <w:rPr/>
            </w:pPr>
            <w:r w:rsidDel="00000000" w:rsidR="00000000" w:rsidRPr="00000000">
              <w:rPr>
                <w:rFonts w:ascii="Montserrat" w:cs="Montserrat" w:eastAsia="Montserrat" w:hAnsi="Montserrat"/>
                <w:b w:val="1"/>
                <w:bCs w:val="1"/>
                <w:i w:val="0"/>
                <w:iCs w:val="0"/>
                <w:color w:val="ffffff"/>
                <w:sz w:val="18"/>
                <w:szCs w:val="18"/>
                <w:rtl w:val="0"/>
              </w:rPr>
              <w:t xml:space="preserve">Base</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0EA">
            <w:pPr>
              <w:rPr/>
            </w:pPr>
            <w:r w:rsidDel="00000000" w:rsidR="00000000" w:rsidRPr="00000000">
              <w:rPr>
                <w:rFonts w:ascii="Montserrat" w:cs="Montserrat" w:eastAsia="Montserrat" w:hAnsi="Montserrat"/>
                <w:b w:val="1"/>
                <w:bCs w:val="1"/>
                <w:i w:val="0"/>
                <w:iCs w:val="0"/>
                <w:color w:val="ffffff"/>
                <w:sz w:val="18"/>
                <w:szCs w:val="18"/>
                <w:rtl w:val="0"/>
              </w:rPr>
              <w:t xml:space="preserve">Réduit</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EB">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Salons</w:t>
            </w:r>
            <w:r w:rsidDel="00000000" w:rsidR="00000000" w:rsidRPr="00000000">
              <w:rPr>
                <w:rtl w:val="0"/>
              </w:rPr>
            </w:r>
          </w:p>
        </w:tc>
        <w:tc>
          <w:tcPr>
            <w:tcMar>
              <w:top w:w="60.0" w:type="dxa"/>
              <w:bottom w:w="60.0" w:type="dxa"/>
            </w:tcMar>
          </w:tcPr>
          <w:p w:rsidR="00000000" w:rsidDel="00000000" w:rsidP="00000000" w:rsidRDefault="00000000" w:rsidRPr="00000000" w14:paraId="000000EC">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AFRILOG et salon de l’industrie : stand, kakémonos, impression</w:t>
            </w:r>
            <w:r w:rsidDel="00000000" w:rsidR="00000000" w:rsidRPr="00000000">
              <w:rPr>
                <w:rtl w:val="0"/>
              </w:rPr>
            </w:r>
          </w:p>
        </w:tc>
        <w:tc>
          <w:tcPr>
            <w:tcMar>
              <w:top w:w="60.0" w:type="dxa"/>
              <w:bottom w:w="60.0" w:type="dxa"/>
            </w:tcMar>
          </w:tcPr>
          <w:p w:rsidR="00000000" w:rsidDel="00000000" w:rsidP="00000000" w:rsidRDefault="00000000" w:rsidRPr="00000000" w14:paraId="000000ED">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12 000 000</w:t>
            </w:r>
            <w:r w:rsidDel="00000000" w:rsidR="00000000" w:rsidRPr="00000000">
              <w:rPr>
                <w:rtl w:val="0"/>
              </w:rPr>
            </w:r>
          </w:p>
        </w:tc>
        <w:tc>
          <w:tcPr>
            <w:tcMar>
              <w:top w:w="60.0" w:type="dxa"/>
              <w:bottom w:w="60.0" w:type="dxa"/>
            </w:tcMar>
          </w:tcPr>
          <w:p w:rsidR="00000000" w:rsidDel="00000000" w:rsidP="00000000" w:rsidRDefault="00000000" w:rsidRPr="00000000" w14:paraId="000000EE">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5 000 000</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EF">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Contenus et preuves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F0">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Vidéos des parcs, photos, cas clients, plaquettes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F1">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6 000 000</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F2">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3 500 000</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F3">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Visites de site</w:t>
            </w:r>
            <w:r w:rsidDel="00000000" w:rsidR="00000000" w:rsidRPr="00000000">
              <w:rPr>
                <w:rtl w:val="0"/>
              </w:rPr>
            </w:r>
          </w:p>
        </w:tc>
        <w:tc>
          <w:tcPr>
            <w:tcMar>
              <w:top w:w="60.0" w:type="dxa"/>
              <w:bottom w:w="60.0" w:type="dxa"/>
            </w:tcMar>
          </w:tcPr>
          <w:p w:rsidR="00000000" w:rsidDel="00000000" w:rsidP="00000000" w:rsidRDefault="00000000" w:rsidRPr="00000000" w14:paraId="000000F4">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9 matinées : accueil, collation, kits visiteurs</w:t>
            </w:r>
            <w:r w:rsidDel="00000000" w:rsidR="00000000" w:rsidRPr="00000000">
              <w:rPr>
                <w:rtl w:val="0"/>
              </w:rPr>
            </w:r>
          </w:p>
        </w:tc>
        <w:tc>
          <w:tcPr>
            <w:tcMar>
              <w:top w:w="60.0" w:type="dxa"/>
              <w:bottom w:w="60.0" w:type="dxa"/>
            </w:tcMar>
          </w:tcPr>
          <w:p w:rsidR="00000000" w:rsidDel="00000000" w:rsidP="00000000" w:rsidRDefault="00000000" w:rsidRPr="00000000" w14:paraId="000000F5">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2 700 000</w:t>
            </w:r>
            <w:r w:rsidDel="00000000" w:rsidR="00000000" w:rsidRPr="00000000">
              <w:rPr>
                <w:rtl w:val="0"/>
              </w:rPr>
            </w:r>
          </w:p>
        </w:tc>
        <w:tc>
          <w:tcPr>
            <w:tcMar>
              <w:top w:w="60.0" w:type="dxa"/>
              <w:bottom w:w="60.0" w:type="dxa"/>
            </w:tcMar>
          </w:tcPr>
          <w:p w:rsidR="00000000" w:rsidDel="00000000" w:rsidP="00000000" w:rsidRDefault="00000000" w:rsidRPr="00000000" w14:paraId="000000F6">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1 800 000</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F7">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Publicité LinkedIn</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F8">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Promotion ciblée des cas clients et des invitations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F9">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4 800 000</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0F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2 400 000</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0FB">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Site et outils</w:t>
            </w:r>
            <w:r w:rsidDel="00000000" w:rsidR="00000000" w:rsidRPr="00000000">
              <w:rPr>
                <w:rtl w:val="0"/>
              </w:rPr>
            </w:r>
          </w:p>
        </w:tc>
        <w:tc>
          <w:tcPr>
            <w:tcMar>
              <w:top w:w="60.0" w:type="dxa"/>
              <w:bottom w:w="60.0" w:type="dxa"/>
            </w:tcMar>
          </w:tcPr>
          <w:p w:rsidR="00000000" w:rsidDel="00000000" w:rsidP="00000000" w:rsidRDefault="00000000" w:rsidRPr="00000000" w14:paraId="000000FC">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Corrections, pages par besoin, suivi des demandes</w:t>
            </w:r>
            <w:r w:rsidDel="00000000" w:rsidR="00000000" w:rsidRPr="00000000">
              <w:rPr>
                <w:rtl w:val="0"/>
              </w:rPr>
            </w:r>
          </w:p>
        </w:tc>
        <w:tc>
          <w:tcPr>
            <w:tcMar>
              <w:top w:w="60.0" w:type="dxa"/>
              <w:bottom w:w="60.0" w:type="dxa"/>
            </w:tcMar>
          </w:tcPr>
          <w:p w:rsidR="00000000" w:rsidDel="00000000" w:rsidP="00000000" w:rsidRDefault="00000000" w:rsidRPr="00000000" w14:paraId="000000FD">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3 000 000</w:t>
            </w:r>
            <w:r w:rsidDel="00000000" w:rsidR="00000000" w:rsidRPr="00000000">
              <w:rPr>
                <w:rtl w:val="0"/>
              </w:rPr>
            </w:r>
          </w:p>
        </w:tc>
        <w:tc>
          <w:tcPr>
            <w:tcMar>
              <w:top w:w="60.0" w:type="dxa"/>
              <w:bottom w:w="60.0" w:type="dxa"/>
            </w:tcMar>
          </w:tcPr>
          <w:p w:rsidR="00000000" w:rsidDel="00000000" w:rsidP="00000000" w:rsidRDefault="00000000" w:rsidRPr="00000000" w14:paraId="000000FE">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1 500 000</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0FF">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Imprimés et objets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00">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Plaquettes, présentation, cartes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01">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1 500 000</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02">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800 000</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103">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Réserve</w:t>
            </w:r>
            <w:r w:rsidDel="00000000" w:rsidR="00000000" w:rsidRPr="00000000">
              <w:rPr>
                <w:rtl w:val="0"/>
              </w:rPr>
            </w:r>
          </w:p>
        </w:tc>
        <w:tc>
          <w:tcPr>
            <w:tcMar>
              <w:top w:w="60.0" w:type="dxa"/>
              <w:bottom w:w="60.0" w:type="dxa"/>
            </w:tcMar>
          </w:tcPr>
          <w:p w:rsidR="00000000" w:rsidDel="00000000" w:rsidP="00000000" w:rsidRDefault="00000000" w:rsidRPr="00000000" w14:paraId="00000104">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Tests et imprévus, environ 6 %</w:t>
            </w:r>
            <w:r w:rsidDel="00000000" w:rsidR="00000000" w:rsidRPr="00000000">
              <w:rPr>
                <w:rtl w:val="0"/>
              </w:rPr>
            </w:r>
          </w:p>
        </w:tc>
        <w:tc>
          <w:tcPr>
            <w:tcMar>
              <w:top w:w="60.0" w:type="dxa"/>
              <w:bottom w:w="60.0" w:type="dxa"/>
            </w:tcMar>
          </w:tcPr>
          <w:p w:rsidR="00000000" w:rsidDel="00000000" w:rsidP="00000000" w:rsidRDefault="00000000" w:rsidRPr="00000000" w14:paraId="00000105">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2 000 000</w:t>
            </w:r>
            <w:r w:rsidDel="00000000" w:rsidR="00000000" w:rsidRPr="00000000">
              <w:rPr>
                <w:rtl w:val="0"/>
              </w:rPr>
            </w:r>
          </w:p>
        </w:tc>
        <w:tc>
          <w:tcPr>
            <w:tcMar>
              <w:top w:w="60.0" w:type="dxa"/>
              <w:bottom w:w="60.0" w:type="dxa"/>
            </w:tcMar>
          </w:tcPr>
          <w:p w:rsidR="00000000" w:rsidDel="00000000" w:rsidP="00000000" w:rsidRDefault="00000000" w:rsidRPr="00000000" w14:paraId="00000106">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1 000 000</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107">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Total</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08">
            <w:pPr>
              <w:spacing w:after="0" w:lineRule="auto"/>
              <w:rPr/>
            </w:pP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09">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32 000 000</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0A">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16 000 000</w:t>
            </w:r>
            <w:r w:rsidDel="00000000" w:rsidR="00000000" w:rsidRPr="00000000">
              <w:rPr>
                <w:rtl w:val="0"/>
              </w:rPr>
            </w:r>
          </w:p>
        </w:tc>
      </w:tr>
    </w:tbl>
    <w:p w:rsidR="00000000" w:rsidDel="00000000" w:rsidP="00000000" w:rsidRDefault="00000000" w:rsidRPr="00000000" w14:paraId="0000010B">
      <w:pPr>
        <w:spacing w:after="80" w:before="0" w:line="264" w:lineRule="auto"/>
        <w:rPr/>
      </w:pPr>
      <w:r w:rsidDel="00000000" w:rsidR="00000000" w:rsidRPr="00000000">
        <w:rPr>
          <w:rtl w:val="0"/>
        </w:rPr>
      </w:r>
    </w:p>
    <w:p w:rsidR="00000000" w:rsidDel="00000000" w:rsidP="00000000" w:rsidRDefault="00000000" w:rsidRPr="00000000" w14:paraId="0000010C">
      <w:pPr>
        <w:keepNext w:val="1"/>
        <w:spacing w:after="60" w:before="160" w:line="264" w:lineRule="auto"/>
        <w:rPr/>
      </w:pPr>
      <w:r w:rsidDel="00000000" w:rsidR="00000000" w:rsidRPr="00000000">
        <w:rPr>
          <w:rFonts w:ascii="Montserrat" w:cs="Montserrat" w:eastAsia="Montserrat" w:hAnsi="Montserrat"/>
          <w:b w:val="1"/>
          <w:bCs w:val="1"/>
          <w:i w:val="0"/>
          <w:iCs w:val="0"/>
          <w:color w:val="11202E"/>
          <w:sz w:val="22"/>
          <w:szCs w:val="22"/>
          <w:rtl w:val="0"/>
        </w:rPr>
        <w:t xml:space="preserve">Ce que l’on perd en scénario réduit</w:t>
      </w:r>
      <w:r w:rsidDel="00000000" w:rsidR="00000000" w:rsidRPr="00000000">
        <w:rPr>
          <w:rtl w:val="0"/>
        </w:rPr>
      </w:r>
    </w:p>
    <w:p w:rsidR="00000000" w:rsidDel="00000000" w:rsidP="00000000" w:rsidRDefault="00000000" w:rsidRPr="00000000" w14:paraId="0000010D">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un seul salon (AFRILOG) au lieu de deux, sur un stand plus petit ;</w:t>
      </w:r>
      <w:r w:rsidDel="00000000" w:rsidR="00000000" w:rsidRPr="00000000">
        <w:rPr>
          <w:rtl w:val="0"/>
        </w:rPr>
      </w:r>
    </w:p>
    <w:p w:rsidR="00000000" w:rsidDel="00000000" w:rsidP="00000000" w:rsidRDefault="00000000" w:rsidRPr="00000000" w14:paraId="0000010E">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deux cas clients en vidéo au lieu de quatre ;</w:t>
      </w:r>
      <w:r w:rsidDel="00000000" w:rsidR="00000000" w:rsidRPr="00000000">
        <w:rPr>
          <w:rtl w:val="0"/>
        </w:rPr>
      </w:r>
    </w:p>
    <w:p w:rsidR="00000000" w:rsidDel="00000000" w:rsidP="00000000" w:rsidRDefault="00000000" w:rsidRPr="00000000" w14:paraId="0000010F">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une publicité LinkedIn limitée aux invitations aux visites de site.</w:t>
      </w:r>
      <w:r w:rsidDel="00000000" w:rsidR="00000000" w:rsidRPr="00000000">
        <w:rPr>
          <w:rtl w:val="0"/>
        </w:rPr>
      </w:r>
    </w:p>
    <w:p w:rsidR="00000000" w:rsidDel="00000000" w:rsidP="00000000" w:rsidRDefault="00000000" w:rsidRPr="00000000" w14:paraId="00000110">
      <w:pPr>
        <w:keepNext w:val="1"/>
        <w:spacing w:after="60" w:before="160" w:line="264" w:lineRule="auto"/>
        <w:rPr/>
      </w:pPr>
      <w:r w:rsidDel="00000000" w:rsidR="00000000" w:rsidRPr="00000000">
        <w:rPr>
          <w:rFonts w:ascii="Montserrat" w:cs="Montserrat" w:eastAsia="Montserrat" w:hAnsi="Montserrat"/>
          <w:b w:val="1"/>
          <w:bCs w:val="1"/>
          <w:i w:val="0"/>
          <w:iCs w:val="0"/>
          <w:color w:val="11202E"/>
          <w:sz w:val="22"/>
          <w:szCs w:val="22"/>
          <w:rtl w:val="0"/>
        </w:rPr>
        <w:t xml:space="preserve">Quand l’argent sort</w:t>
      </w:r>
      <w:r w:rsidDel="00000000" w:rsidR="00000000" w:rsidRPr="00000000">
        <w:rPr>
          <w:rtl w:val="0"/>
        </w:rPr>
      </w:r>
    </w:p>
    <w:p w:rsidR="00000000" w:rsidDel="00000000" w:rsidP="00000000" w:rsidRDefault="00000000" w:rsidRPr="00000000" w14:paraId="00000111">
      <w:pPr>
        <w:spacing w:after="80" w:before="0" w:line="264" w:lineRule="auto"/>
        <w:rPr/>
      </w:pPr>
      <w:r w:rsidDel="00000000" w:rsidR="00000000" w:rsidRPr="00000000">
        <w:rPr>
          <w:rFonts w:ascii="Montserrat" w:cs="Montserrat" w:eastAsia="Montserrat" w:hAnsi="Montserrat"/>
          <w:b w:val="0"/>
          <w:bCs w:val="0"/>
          <w:i w:val="0"/>
          <w:iCs w:val="0"/>
          <w:color w:val="11202E"/>
          <w:sz w:val="20"/>
          <w:szCs w:val="20"/>
          <w:rtl w:val="0"/>
        </w:rPr>
        <w:t xml:space="preserve">Les salons se réservent et se paient en grande partie d’avance : prévoir l’acompte d’AFRILOG en janvier–février et celui du salon de l’industrie en mai–juin. Les contenus se paient surtout au premier trimestre.</w:t>
      </w:r>
      <w:r w:rsidDel="00000000" w:rsidR="00000000" w:rsidRPr="00000000">
        <w:rPr>
          <w:rtl w:val="0"/>
        </w:rPr>
      </w:r>
    </w:p>
    <w:p w:rsidR="00000000" w:rsidDel="00000000" w:rsidP="00000000" w:rsidRDefault="00000000" w:rsidRPr="00000000" w14:paraId="00000112">
      <w:pPr>
        <w:keepNext w:val="1"/>
        <w:spacing w:after="120" w:before="28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9 </w:t>
      </w:r>
      <w:r w:rsidDel="00000000" w:rsidR="00000000" w:rsidRPr="00000000">
        <w:rPr>
          <w:rFonts w:ascii="Montserrat" w:cs="Montserrat" w:eastAsia="Montserrat" w:hAnsi="Montserrat"/>
          <w:b w:val="1"/>
          <w:bCs w:val="1"/>
          <w:i w:val="0"/>
          <w:iCs w:val="0"/>
          <w:color w:val="ee5b22"/>
          <w:sz w:val="30"/>
          <w:szCs w:val="30"/>
          <w:rtl w:val="0"/>
        </w:rPr>
        <w:t>Le suivi</w:t>
      </w:r>
      <w:r w:rsidDel="00000000" w:rsidR="00000000" w:rsidRPr="00000000">
        <w:rPr>
          <w:rtl w:val="0"/>
        </w:rPr>
      </w:r>
    </w:p>
    <w:tbl>
      <w:tblPr>
        <w:tblStyle w:val="Table14"/>
        <w:tblW w:w="9638.0" w:type="dxa"/>
        <w:jc w:val="center"/>
        <w:tblBorders>
          <w:top w:color="d8e0e6" w:space="0" w:sz="4" w:val="single"/>
          <w:left w:color="d8e0e6" w:space="0" w:sz="4" w:val="single"/>
          <w:bottom w:color="d8e0e6" w:space="0" w:sz="4" w:val="single"/>
          <w:right w:color="d8e0e6" w:space="0" w:sz="4" w:val="single"/>
          <w:insideH w:color="d8e0e6" w:space="0" w:sz="4" w:val="single"/>
          <w:insideV w:color="d8e0e6" w:space="0" w:sz="4" w:val="single"/>
        </w:tblBorders>
        <w:tblLayout w:type="fixed"/>
        <w:tblLook w:val="0400"/>
      </w:tblPr>
      <w:tblGrid>
        <w:gridCol w:w="3628"/>
        <w:gridCol w:w="1928"/>
        <w:gridCol w:w="4082"/>
        <w:tblGridChange w:id="0">
          <w:tblGrid>
            <w:gridCol w:w="3628"/>
            <w:gridCol w:w="1928"/>
            <w:gridCol w:w="4082"/>
          </w:tblGrid>
        </w:tblGridChange>
      </w:tblGrid>
      <w:tr>
        <w:trPr>
          <w:cantSplit w:val="0"/>
          <w:tblHeader w:val="1"/>
        </w:trPr>
        <w:tc>
          <w:tcPr>
            <w:shd w:fill="11202e" w:val="clear"/>
            <w:tcMar>
              <w:top w:w="60.0" w:type="dxa"/>
              <w:bottom w:w="60.0" w:type="dxa"/>
            </w:tcMar>
          </w:tcPr>
          <w:p w:rsidR="00000000" w:rsidDel="00000000" w:rsidP="00000000" w:rsidRDefault="00000000" w:rsidRPr="00000000" w14:paraId="00000113">
            <w:pPr>
              <w:rPr/>
            </w:pPr>
            <w:r w:rsidDel="00000000" w:rsidR="00000000" w:rsidRPr="00000000">
              <w:rPr>
                <w:rFonts w:ascii="Montserrat" w:cs="Montserrat" w:eastAsia="Montserrat" w:hAnsi="Montserrat"/>
                <w:b w:val="1"/>
                <w:bCs w:val="1"/>
                <w:i w:val="0"/>
                <w:iCs w:val="0"/>
                <w:color w:val="ffffff"/>
                <w:sz w:val="18"/>
                <w:szCs w:val="18"/>
                <w:rtl w:val="0"/>
              </w:rPr>
              <w:t xml:space="preserve">Indicateur</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114">
            <w:pPr>
              <w:rPr/>
            </w:pPr>
            <w:r w:rsidDel="00000000" w:rsidR="00000000" w:rsidRPr="00000000">
              <w:rPr>
                <w:rFonts w:ascii="Montserrat" w:cs="Montserrat" w:eastAsia="Montserrat" w:hAnsi="Montserrat"/>
                <w:b w:val="1"/>
                <w:bCs w:val="1"/>
                <w:i w:val="0"/>
                <w:iCs w:val="0"/>
                <w:color w:val="ffffff"/>
                <w:sz w:val="18"/>
                <w:szCs w:val="18"/>
                <w:rtl w:val="0"/>
              </w:rPr>
              <w:t xml:space="preserve">Cible mensuelle</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115">
            <w:pPr>
              <w:rPr/>
            </w:pPr>
            <w:r w:rsidDel="00000000" w:rsidR="00000000" w:rsidRPr="00000000">
              <w:rPr>
                <w:rFonts w:ascii="Montserrat" w:cs="Montserrat" w:eastAsia="Montserrat" w:hAnsi="Montserrat"/>
                <w:b w:val="1"/>
                <w:bCs w:val="1"/>
                <w:i w:val="0"/>
                <w:iCs w:val="0"/>
                <w:color w:val="ffffff"/>
                <w:sz w:val="18"/>
                <w:szCs w:val="18"/>
                <w:rtl w:val="0"/>
              </w:rPr>
              <w:t xml:space="preserve">Source</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116">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Demandes de devis et contacts qualifiés</w:t>
            </w:r>
            <w:r w:rsidDel="00000000" w:rsidR="00000000" w:rsidRPr="00000000">
              <w:rPr>
                <w:rtl w:val="0"/>
              </w:rPr>
            </w:r>
          </w:p>
        </w:tc>
        <w:tc>
          <w:tcPr>
            <w:tcMar>
              <w:top w:w="60.0" w:type="dxa"/>
              <w:bottom w:w="60.0" w:type="dxa"/>
            </w:tcMar>
          </w:tcPr>
          <w:p w:rsidR="00000000" w:rsidDel="00000000" w:rsidP="00000000" w:rsidRDefault="00000000" w:rsidRPr="00000000" w14:paraId="00000117">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15</w:t>
            </w:r>
            <w:r w:rsidDel="00000000" w:rsidR="00000000" w:rsidRPr="00000000">
              <w:rPr>
                <w:rtl w:val="0"/>
              </w:rPr>
            </w:r>
          </w:p>
        </w:tc>
        <w:tc>
          <w:tcPr>
            <w:tcMar>
              <w:top w:w="60.0" w:type="dxa"/>
              <w:bottom w:w="60.0" w:type="dxa"/>
            </w:tcMar>
          </w:tcPr>
          <w:p w:rsidR="00000000" w:rsidDel="00000000" w:rsidP="00000000" w:rsidRDefault="00000000" w:rsidRPr="00000000" w14:paraId="00000118">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Formulaire du site, LinkedIn, téléphone, salons</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119">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Visites de site réalisées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1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6</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1B">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Agenda commercial</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11C">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Offres remises</w:t>
            </w:r>
            <w:r w:rsidDel="00000000" w:rsidR="00000000" w:rsidRPr="00000000">
              <w:rPr>
                <w:rtl w:val="0"/>
              </w:rPr>
            </w:r>
          </w:p>
        </w:tc>
        <w:tc>
          <w:tcPr>
            <w:tcMar>
              <w:top w:w="60.0" w:type="dxa"/>
              <w:bottom w:w="60.0" w:type="dxa"/>
            </w:tcMar>
          </w:tcPr>
          <w:p w:rsidR="00000000" w:rsidDel="00000000" w:rsidP="00000000" w:rsidRDefault="00000000" w:rsidRPr="00000000" w14:paraId="0000011D">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3</w:t>
            </w:r>
            <w:r w:rsidDel="00000000" w:rsidR="00000000" w:rsidRPr="00000000">
              <w:rPr>
                <w:rtl w:val="0"/>
              </w:rPr>
            </w:r>
          </w:p>
        </w:tc>
        <w:tc>
          <w:tcPr>
            <w:tcMar>
              <w:top w:w="60.0" w:type="dxa"/>
              <w:bottom w:w="60.0" w:type="dxa"/>
            </w:tcMar>
          </w:tcPr>
          <w:p w:rsidR="00000000" w:rsidDel="00000000" w:rsidP="00000000" w:rsidRDefault="00000000" w:rsidRPr="00000000" w14:paraId="0000011E">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Fichier des offres</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11F">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Contrats signés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20">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1</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21">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Direction commerciale</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122">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Délai de réponse à une demande</w:t>
            </w:r>
            <w:r w:rsidDel="00000000" w:rsidR="00000000" w:rsidRPr="00000000">
              <w:rPr>
                <w:rtl w:val="0"/>
              </w:rPr>
            </w:r>
          </w:p>
        </w:tc>
        <w:tc>
          <w:tcPr>
            <w:tcMar>
              <w:top w:w="60.0" w:type="dxa"/>
              <w:bottom w:w="60.0" w:type="dxa"/>
            </w:tcMar>
          </w:tcPr>
          <w:p w:rsidR="00000000" w:rsidDel="00000000" w:rsidP="00000000" w:rsidRDefault="00000000" w:rsidRPr="00000000" w14:paraId="00000123">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&lt; 24 h ouvrées</w:t>
            </w:r>
            <w:r w:rsidDel="00000000" w:rsidR="00000000" w:rsidRPr="00000000">
              <w:rPr>
                <w:rtl w:val="0"/>
              </w:rPr>
            </w:r>
          </w:p>
        </w:tc>
        <w:tc>
          <w:tcPr>
            <w:tcMar>
              <w:top w:w="60.0" w:type="dxa"/>
              <w:bottom w:w="60.0" w:type="dxa"/>
            </w:tcMar>
          </w:tcPr>
          <w:p w:rsidR="00000000" w:rsidDel="00000000" w:rsidP="00000000" w:rsidRDefault="00000000" w:rsidRPr="00000000" w14:paraId="00000124">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Horodatage des demandes</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125">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Coût par contrat gagné</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26">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à établir</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27">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Budget dépensé ÷ contrats</w:t>
            </w:r>
            <w:r w:rsidDel="00000000" w:rsidR="00000000" w:rsidRPr="00000000">
              <w:rPr>
                <w:rtl w:val="0"/>
              </w:rPr>
            </w:r>
          </w:p>
        </w:tc>
      </w:tr>
    </w:tbl>
    <w:p w:rsidR="00000000" w:rsidDel="00000000" w:rsidP="00000000" w:rsidRDefault="00000000" w:rsidRPr="00000000" w14:paraId="00000128">
      <w:pPr>
        <w:spacing w:after="80" w:before="0" w:line="264" w:lineRule="auto"/>
        <w:rPr/>
      </w:pPr>
      <w:r w:rsidDel="00000000" w:rsidR="00000000" w:rsidRPr="00000000">
        <w:rPr>
          <w:rtl w:val="0"/>
        </w:rPr>
      </w:r>
    </w:p>
    <w:p w:rsidR="00000000" w:rsidDel="00000000" w:rsidP="00000000" w:rsidRDefault="00000000" w:rsidRPr="00000000" w14:paraId="00000129">
      <w:pPr>
        <w:keepNext w:val="1"/>
        <w:spacing w:after="60" w:before="160" w:line="264" w:lineRule="auto"/>
        <w:rPr/>
      </w:pPr>
      <w:r w:rsidDel="00000000" w:rsidR="00000000" w:rsidRPr="00000000">
        <w:rPr>
          <w:rFonts w:ascii="Montserrat" w:cs="Montserrat" w:eastAsia="Montserrat" w:hAnsi="Montserrat"/>
          <w:b w:val="1"/>
          <w:bCs w:val="1"/>
          <w:i w:val="0"/>
          <w:iCs w:val="0"/>
          <w:color w:val="11202E"/>
          <w:sz w:val="22"/>
          <w:szCs w:val="22"/>
          <w:rtl w:val="0"/>
        </w:rPr>
        <w:t xml:space="preserve">Le rituel</w:t>
      </w:r>
      <w:r w:rsidDel="00000000" w:rsidR="00000000" w:rsidRPr="00000000">
        <w:rPr>
          <w:rtl w:val="0"/>
        </w:rPr>
      </w:r>
    </w:p>
    <w:p w:rsidR="00000000" w:rsidDel="00000000" w:rsidP="00000000" w:rsidRDefault="00000000" w:rsidRPr="00000000" w14:paraId="0000012A">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1"/>
          <w:bCs w:val="1"/>
          <w:i w:val="0"/>
          <w:iCs w:val="0"/>
          <w:color w:val="11202E"/>
          <w:sz w:val="20"/>
          <w:szCs w:val="20"/>
          <w:rtl w:val="0"/>
        </w:rPr>
        <w:t xml:space="preserve">Chaque semaine : </w:t>
      </w:r>
      <w:r w:rsidDel="00000000" w:rsidR="00000000" w:rsidRPr="00000000">
        <w:rPr>
          <w:rFonts w:ascii="Montserrat" w:cs="Montserrat" w:eastAsia="Montserrat" w:hAnsi="Montserrat"/>
          <w:b w:val="0"/>
          <w:bCs w:val="0"/>
          <w:i w:val="0"/>
          <w:iCs w:val="0"/>
          <w:color w:val="11202E"/>
          <w:sz w:val="20"/>
          <w:szCs w:val="20"/>
          <w:rtl w:val="0"/>
        </w:rPr>
        <w:t>15 minutes entre le marketing et Ruth : nouvelles demandes, visites prévues, offres en cours.</w:t>
      </w:r>
      <w:r w:rsidDel="00000000" w:rsidR="00000000" w:rsidRPr="00000000">
        <w:rPr>
          <w:rtl w:val="0"/>
        </w:rPr>
      </w:r>
    </w:p>
    <w:p w:rsidR="00000000" w:rsidDel="00000000" w:rsidP="00000000" w:rsidRDefault="00000000" w:rsidRPr="00000000" w14:paraId="0000012B">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1"/>
          <w:bCs w:val="1"/>
          <w:i w:val="0"/>
          <w:iCs w:val="0"/>
          <w:color w:val="11202E"/>
          <w:sz w:val="20"/>
          <w:szCs w:val="20"/>
          <w:rtl w:val="0"/>
        </w:rPr>
        <w:t xml:space="preserve">Chaque mois : </w:t>
      </w:r>
      <w:r w:rsidDel="00000000" w:rsidR="00000000" w:rsidRPr="00000000">
        <w:rPr>
          <w:rFonts w:ascii="Montserrat" w:cs="Montserrat" w:eastAsia="Montserrat" w:hAnsi="Montserrat"/>
          <w:b w:val="0"/>
          <w:bCs w:val="0"/>
          <w:i w:val="0"/>
          <w:iCs w:val="0"/>
          <w:color w:val="11202E"/>
          <w:sz w:val="20"/>
          <w:szCs w:val="20"/>
          <w:rtl w:val="0"/>
        </w:rPr>
        <w:t>tableau de bord d’une page, budget engagé et dépensé, décisions.</w:t>
      </w:r>
      <w:r w:rsidDel="00000000" w:rsidR="00000000" w:rsidRPr="00000000">
        <w:rPr>
          <w:rtl w:val="0"/>
        </w:rPr>
      </w:r>
    </w:p>
    <w:p w:rsidR="00000000" w:rsidDel="00000000" w:rsidP="00000000" w:rsidRDefault="00000000" w:rsidRPr="00000000" w14:paraId="0000012C">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1"/>
          <w:bCs w:val="1"/>
          <w:i w:val="0"/>
          <w:iCs w:val="0"/>
          <w:color w:val="11202E"/>
          <w:sz w:val="20"/>
          <w:szCs w:val="20"/>
          <w:rtl w:val="0"/>
        </w:rPr>
        <w:t xml:space="preserve">Chaque trimestre : </w:t>
      </w:r>
      <w:r w:rsidDel="00000000" w:rsidR="00000000" w:rsidRPr="00000000">
        <w:rPr>
          <w:rFonts w:ascii="Montserrat" w:cs="Montserrat" w:eastAsia="Montserrat" w:hAnsi="Montserrat"/>
          <w:b w:val="0"/>
          <w:bCs w:val="0"/>
          <w:i w:val="0"/>
          <w:iCs w:val="0"/>
          <w:color w:val="11202E"/>
          <w:sz w:val="20"/>
          <w:szCs w:val="20"/>
          <w:rtl w:val="0"/>
        </w:rPr>
        <w:t>revue avec la direction, ajustement des taux de passage et du budget.</w:t>
      </w:r>
      <w:r w:rsidDel="00000000" w:rsidR="00000000" w:rsidRPr="00000000">
        <w:rPr>
          <w:rtl w:val="0"/>
        </w:rPr>
      </w:r>
    </w:p>
    <w:p w:rsidR="00000000" w:rsidDel="00000000" w:rsidP="00000000" w:rsidRDefault="00000000" w:rsidRPr="00000000" w14:paraId="0000012D">
      <w:pPr>
        <w:spacing w:after="80" w:before="0" w:line="264" w:lineRule="auto"/>
        <w:rPr/>
      </w:pPr>
      <w:r w:rsidDel="00000000" w:rsidR="00000000" w:rsidRPr="00000000">
        <w:rPr>
          <w:rFonts w:ascii="Montserrat" w:cs="Montserrat" w:eastAsia="Montserrat" w:hAnsi="Montserrat"/>
          <w:b w:val="1"/>
          <w:bCs w:val="1"/>
          <w:i w:val="0"/>
          <w:iCs w:val="0"/>
          <w:color w:val="ee5b22"/>
          <w:sz w:val="20"/>
          <w:szCs w:val="20"/>
          <w:rtl w:val="0"/>
        </w:rPr>
        <w:t xml:space="preserve">Condition indispensable : demander « comment nous avez-vous connus ? » à chaque nouvelle demande et le noter. Sans cela, on ne saura pas ce qui rapporte.</w:t>
      </w:r>
      <w:r w:rsidDel="00000000" w:rsidR="00000000" w:rsidRPr="00000000">
        <w:rPr>
          <w:rtl w:val="0"/>
        </w:rPr>
      </w:r>
    </w:p>
    <w:p w:rsidR="00000000" w:rsidDel="00000000" w:rsidP="00000000" w:rsidRDefault="00000000" w:rsidRPr="00000000" w14:paraId="0000012E">
      <w:pPr>
        <w:keepNext w:val="1"/>
        <w:spacing w:after="120" w:before="28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10 </w:t>
      </w:r>
      <w:r w:rsidDel="00000000" w:rsidR="00000000" w:rsidRPr="00000000">
        <w:rPr>
          <w:rFonts w:ascii="Montserrat" w:cs="Montserrat" w:eastAsia="Montserrat" w:hAnsi="Montserrat"/>
          <w:b w:val="1"/>
          <w:bCs w:val="1"/>
          <w:i w:val="0"/>
          <w:iCs w:val="0"/>
          <w:color w:val="ee5b22"/>
          <w:sz w:val="30"/>
          <w:szCs w:val="30"/>
          <w:rtl w:val="0"/>
        </w:rPr>
        <w:t>Risques et parades</w:t>
      </w:r>
      <w:r w:rsidDel="00000000" w:rsidR="00000000" w:rsidRPr="00000000">
        <w:rPr>
          <w:rtl w:val="0"/>
        </w:rPr>
      </w:r>
    </w:p>
    <w:tbl>
      <w:tblPr>
        <w:tblStyle w:val="Table15"/>
        <w:tblW w:w="9638.0" w:type="dxa"/>
        <w:jc w:val="center"/>
        <w:tblBorders>
          <w:top w:color="d8e0e6" w:space="0" w:sz="4" w:val="single"/>
          <w:left w:color="d8e0e6" w:space="0" w:sz="4" w:val="single"/>
          <w:bottom w:color="d8e0e6" w:space="0" w:sz="4" w:val="single"/>
          <w:right w:color="d8e0e6" w:space="0" w:sz="4" w:val="single"/>
          <w:insideH w:color="d8e0e6" w:space="0" w:sz="4" w:val="single"/>
          <w:insideV w:color="d8e0e6" w:space="0" w:sz="4" w:val="single"/>
        </w:tblBorders>
        <w:tblLayout w:type="fixed"/>
        <w:tblLook w:val="0400"/>
      </w:tblPr>
      <w:tblGrid>
        <w:gridCol w:w="3969"/>
        <w:gridCol w:w="5669"/>
        <w:tblGridChange w:id="0">
          <w:tblGrid>
            <w:gridCol w:w="3969"/>
            <w:gridCol w:w="5669"/>
          </w:tblGrid>
        </w:tblGridChange>
      </w:tblGrid>
      <w:tr>
        <w:trPr>
          <w:cantSplit w:val="0"/>
          <w:tblHeader w:val="1"/>
        </w:trPr>
        <w:tc>
          <w:tcPr>
            <w:shd w:fill="11202e" w:val="clear"/>
            <w:tcMar>
              <w:top w:w="60.0" w:type="dxa"/>
              <w:bottom w:w="60.0" w:type="dxa"/>
            </w:tcMar>
          </w:tcPr>
          <w:p w:rsidR="00000000" w:rsidDel="00000000" w:rsidP="00000000" w:rsidRDefault="00000000" w:rsidRPr="00000000" w14:paraId="0000012F">
            <w:pPr>
              <w:rPr/>
            </w:pPr>
            <w:r w:rsidDel="00000000" w:rsidR="00000000" w:rsidRPr="00000000">
              <w:rPr>
                <w:rFonts w:ascii="Montserrat" w:cs="Montserrat" w:eastAsia="Montserrat" w:hAnsi="Montserrat"/>
                <w:b w:val="1"/>
                <w:bCs w:val="1"/>
                <w:i w:val="0"/>
                <w:iCs w:val="0"/>
                <w:color w:val="ffffff"/>
                <w:sz w:val="18"/>
                <w:szCs w:val="18"/>
                <w:rtl w:val="0"/>
              </w:rPr>
              <w:t xml:space="preserve">Risque</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130">
            <w:pPr>
              <w:rPr/>
            </w:pPr>
            <w:r w:rsidDel="00000000" w:rsidR="00000000" w:rsidRPr="00000000">
              <w:rPr>
                <w:rFonts w:ascii="Montserrat" w:cs="Montserrat" w:eastAsia="Montserrat" w:hAnsi="Montserrat"/>
                <w:b w:val="1"/>
                <w:bCs w:val="1"/>
                <w:i w:val="0"/>
                <w:iCs w:val="0"/>
                <w:color w:val="ffffff"/>
                <w:sz w:val="18"/>
                <w:szCs w:val="18"/>
                <w:rtl w:val="0"/>
              </w:rPr>
              <w:t xml:space="preserve">Parade</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131">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Les entrepôts sont déjà pleins et on vend une capacité qu’on n’a pas</w:t>
            </w:r>
            <w:r w:rsidDel="00000000" w:rsidR="00000000" w:rsidRPr="00000000">
              <w:rPr>
                <w:rtl w:val="0"/>
              </w:rPr>
            </w:r>
          </w:p>
        </w:tc>
        <w:tc>
          <w:tcPr>
            <w:tcMar>
              <w:top w:w="60.0" w:type="dxa"/>
              <w:bottom w:w="60.0" w:type="dxa"/>
            </w:tcMar>
          </w:tcPr>
          <w:p w:rsidR="00000000" w:rsidDel="00000000" w:rsidP="00000000" w:rsidRDefault="00000000" w:rsidRPr="00000000" w14:paraId="00000132">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Valider chaque trimestre avec les opérations les m² et camions disponibles avant de lancer une vague.</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133">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Les clients cités refusent d’apparaître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34">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Demander l’accord par écrit dès janvier ; à défaut, cas anonymisés (« un leader de l’agro-industrie »).</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135">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Les contacts reçus ne sont pas rappelés à temps</w:t>
            </w:r>
            <w:r w:rsidDel="00000000" w:rsidR="00000000" w:rsidRPr="00000000">
              <w:rPr>
                <w:rtl w:val="0"/>
              </w:rPr>
            </w:r>
          </w:p>
        </w:tc>
        <w:tc>
          <w:tcPr>
            <w:tcMar>
              <w:top w:w="60.0" w:type="dxa"/>
              <w:bottom w:w="60.0" w:type="dxa"/>
            </w:tcMar>
          </w:tcPr>
          <w:p w:rsidR="00000000" w:rsidDel="00000000" w:rsidP="00000000" w:rsidRDefault="00000000" w:rsidRPr="00000000" w14:paraId="00000136">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Un responsable nommé par demande, délai suivi chaque semaine.</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137">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Le salon coûte cher et rapporte peu</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38">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Rendez-vous pris avant le salon avec la liste des comptes ; bilan au coût par contact.</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139">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Prospection jugée insistante</w:t>
            </w:r>
            <w:r w:rsidDel="00000000" w:rsidR="00000000" w:rsidRPr="00000000">
              <w:rPr>
                <w:rtl w:val="0"/>
              </w:rPr>
            </w:r>
          </w:p>
        </w:tc>
        <w:tc>
          <w:tcPr>
            <w:tcMar>
              <w:top w:w="60.0" w:type="dxa"/>
              <w:bottom w:w="60.0" w:type="dxa"/>
            </w:tcMar>
          </w:tcPr>
          <w:p w:rsidR="00000000" w:rsidDel="00000000" w:rsidP="00000000" w:rsidRDefault="00000000" w:rsidRPr="00000000" w14:paraId="0000013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Messages courts, utiles, trois relances au plus, arrêt dès qu’on nous le demande.</w:t>
            </w:r>
            <w:r w:rsidDel="00000000" w:rsidR="00000000" w:rsidRPr="00000000">
              <w:rPr>
                <w:rtl w:val="0"/>
              </w:rPr>
            </w:r>
          </w:p>
        </w:tc>
      </w:tr>
    </w:tbl>
    <w:p w:rsidR="00000000" w:rsidDel="00000000" w:rsidP="00000000" w:rsidRDefault="00000000" w:rsidRPr="00000000" w14:paraId="0000013B">
      <w:pPr>
        <w:spacing w:after="80" w:before="0" w:line="264" w:lineRule="auto"/>
        <w:rPr/>
      </w:pPr>
      <w:r w:rsidDel="00000000" w:rsidR="00000000" w:rsidRPr="00000000">
        <w:rPr>
          <w:rtl w:val="0"/>
        </w:rPr>
      </w:r>
    </w:p>
    <w:p w:rsidR="00000000" w:rsidDel="00000000" w:rsidP="00000000" w:rsidRDefault="00000000" w:rsidRPr="00000000" w14:paraId="0000013C">
      <w:pPr>
        <w:keepNext w:val="1"/>
        <w:spacing w:after="120" w:before="28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11 </w:t>
      </w:r>
      <w:r w:rsidDel="00000000" w:rsidR="00000000" w:rsidRPr="00000000">
        <w:rPr>
          <w:rFonts w:ascii="Montserrat" w:cs="Montserrat" w:eastAsia="Montserrat" w:hAnsi="Montserrat"/>
          <w:b w:val="1"/>
          <w:bCs w:val="1"/>
          <w:i w:val="0"/>
          <w:iCs w:val="0"/>
          <w:color w:val="ee5b22"/>
          <w:sz w:val="30"/>
          <w:szCs w:val="30"/>
          <w:rtl w:val="0"/>
        </w:rPr>
        <w:t>Les 90 premiers jours</w:t>
      </w:r>
      <w:r w:rsidDel="00000000" w:rsidR="00000000" w:rsidRPr="00000000">
        <w:rPr>
          <w:rtl w:val="0"/>
        </w:rPr>
      </w:r>
    </w:p>
    <w:tbl>
      <w:tblPr>
        <w:tblStyle w:val="Table16"/>
        <w:tblW w:w="9638.999999999998" w:type="dxa"/>
        <w:jc w:val="center"/>
        <w:tblBorders>
          <w:top w:color="d8e0e6" w:space="0" w:sz="4" w:val="single"/>
          <w:left w:color="d8e0e6" w:space="0" w:sz="4" w:val="single"/>
          <w:bottom w:color="d8e0e6" w:space="0" w:sz="4" w:val="single"/>
          <w:right w:color="d8e0e6" w:space="0" w:sz="4" w:val="single"/>
          <w:insideH w:color="d8e0e6" w:space="0" w:sz="4" w:val="single"/>
          <w:insideV w:color="d8e0e6" w:space="0" w:sz="4" w:val="single"/>
        </w:tblBorders>
        <w:tblLayout w:type="fixed"/>
        <w:tblLook w:val="0400"/>
      </w:tblPr>
      <w:tblGrid>
        <w:gridCol w:w="1928"/>
        <w:gridCol w:w="5443"/>
        <w:gridCol w:w="2268"/>
        <w:tblGridChange w:id="0">
          <w:tblGrid>
            <w:gridCol w:w="1928"/>
            <w:gridCol w:w="5443"/>
            <w:gridCol w:w="2268"/>
          </w:tblGrid>
        </w:tblGridChange>
      </w:tblGrid>
      <w:tr>
        <w:trPr>
          <w:cantSplit w:val="0"/>
          <w:tblHeader w:val="1"/>
        </w:trPr>
        <w:tc>
          <w:tcPr>
            <w:shd w:fill="11202e" w:val="clear"/>
            <w:tcMar>
              <w:top w:w="60.0" w:type="dxa"/>
              <w:bottom w:w="60.0" w:type="dxa"/>
            </w:tcMar>
          </w:tcPr>
          <w:p w:rsidR="00000000" w:rsidDel="00000000" w:rsidP="00000000" w:rsidRDefault="00000000" w:rsidRPr="00000000" w14:paraId="0000013D">
            <w:pPr>
              <w:rPr/>
            </w:pPr>
            <w:r w:rsidDel="00000000" w:rsidR="00000000" w:rsidRPr="00000000">
              <w:rPr>
                <w:rFonts w:ascii="Montserrat" w:cs="Montserrat" w:eastAsia="Montserrat" w:hAnsi="Montserrat"/>
                <w:b w:val="1"/>
                <w:bCs w:val="1"/>
                <w:i w:val="0"/>
                <w:iCs w:val="0"/>
                <w:color w:val="ffffff"/>
                <w:sz w:val="18"/>
                <w:szCs w:val="18"/>
                <w:rtl w:val="0"/>
              </w:rPr>
              <w:t xml:space="preserve">Quand</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13E">
            <w:pPr>
              <w:rPr/>
            </w:pPr>
            <w:r w:rsidDel="00000000" w:rsidR="00000000" w:rsidRPr="00000000">
              <w:rPr>
                <w:rFonts w:ascii="Montserrat" w:cs="Montserrat" w:eastAsia="Montserrat" w:hAnsi="Montserrat"/>
                <w:b w:val="1"/>
                <w:bCs w:val="1"/>
                <w:i w:val="0"/>
                <w:iCs w:val="0"/>
                <w:color w:val="ffffff"/>
                <w:sz w:val="18"/>
                <w:szCs w:val="18"/>
                <w:rtl w:val="0"/>
              </w:rPr>
              <w:t xml:space="preserve">Action</w:t>
            </w:r>
            <w:r w:rsidDel="00000000" w:rsidR="00000000" w:rsidRPr="00000000">
              <w:rPr>
                <w:rtl w:val="0"/>
              </w:rPr>
            </w:r>
          </w:p>
        </w:tc>
        <w:tc>
          <w:tcPr>
            <w:shd w:fill="11202e" w:val="clear"/>
            <w:tcMar>
              <w:top w:w="60.0" w:type="dxa"/>
              <w:bottom w:w="60.0" w:type="dxa"/>
            </w:tcMar>
          </w:tcPr>
          <w:p w:rsidR="00000000" w:rsidDel="00000000" w:rsidP="00000000" w:rsidRDefault="00000000" w:rsidRPr="00000000" w14:paraId="0000013F">
            <w:pPr>
              <w:rPr/>
            </w:pPr>
            <w:r w:rsidDel="00000000" w:rsidR="00000000" w:rsidRPr="00000000">
              <w:rPr>
                <w:rFonts w:ascii="Montserrat" w:cs="Montserrat" w:eastAsia="Montserrat" w:hAnsi="Montserrat"/>
                <w:b w:val="1"/>
                <w:bCs w:val="1"/>
                <w:i w:val="0"/>
                <w:iCs w:val="0"/>
                <w:color w:val="ffffff"/>
                <w:sz w:val="18"/>
                <w:szCs w:val="18"/>
                <w:rtl w:val="0"/>
              </w:rPr>
              <w:t xml:space="preserve">Qui</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140">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Novembre 2026</w:t>
            </w:r>
            <w:r w:rsidDel="00000000" w:rsidR="00000000" w:rsidRPr="00000000">
              <w:rPr>
                <w:rtl w:val="0"/>
              </w:rPr>
            </w:r>
          </w:p>
        </w:tc>
        <w:tc>
          <w:tcPr>
            <w:tcMar>
              <w:top w:w="60.0" w:type="dxa"/>
              <w:bottom w:w="60.0" w:type="dxa"/>
            </w:tcMar>
          </w:tcPr>
          <w:p w:rsidR="00000000" w:rsidDel="00000000" w:rsidP="00000000" w:rsidRDefault="00000000" w:rsidRPr="00000000" w14:paraId="00000141">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Validation du plan, de l’objectif et du scénario de budget</w:t>
            </w:r>
            <w:r w:rsidDel="00000000" w:rsidR="00000000" w:rsidRPr="00000000">
              <w:rPr>
                <w:rtl w:val="0"/>
              </w:rPr>
            </w:r>
          </w:p>
        </w:tc>
        <w:tc>
          <w:tcPr>
            <w:tcMar>
              <w:top w:w="60.0" w:type="dxa"/>
              <w:bottom w:w="60.0" w:type="dxa"/>
            </w:tcMar>
          </w:tcPr>
          <w:p w:rsidR="00000000" w:rsidDel="00000000" w:rsidP="00000000" w:rsidRDefault="00000000" w:rsidRPr="00000000" w14:paraId="00000142">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Direction, Ruth</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143">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Novembre 2026</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44">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Correction des compteurs à zéro du site</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45">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Marketing, prestataire du site</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146">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Décembre 2026</w:t>
            </w:r>
            <w:r w:rsidDel="00000000" w:rsidR="00000000" w:rsidRPr="00000000">
              <w:rPr>
                <w:rtl w:val="0"/>
              </w:rPr>
            </w:r>
          </w:p>
        </w:tc>
        <w:tc>
          <w:tcPr>
            <w:tcMar>
              <w:top w:w="60.0" w:type="dxa"/>
              <w:bottom w:w="60.0" w:type="dxa"/>
            </w:tcMar>
          </w:tcPr>
          <w:p w:rsidR="00000000" w:rsidDel="00000000" w:rsidP="00000000" w:rsidRDefault="00000000" w:rsidRPr="00000000" w14:paraId="00000147">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Liste des 150 comptes, accord des clients pour les cas clients</w:t>
            </w:r>
            <w:r w:rsidDel="00000000" w:rsidR="00000000" w:rsidRPr="00000000">
              <w:rPr>
                <w:rtl w:val="0"/>
              </w:rPr>
            </w:r>
          </w:p>
        </w:tc>
        <w:tc>
          <w:tcPr>
            <w:tcMar>
              <w:top w:w="60.0" w:type="dxa"/>
              <w:bottom w:w="60.0" w:type="dxa"/>
            </w:tcMar>
          </w:tcPr>
          <w:p w:rsidR="00000000" w:rsidDel="00000000" w:rsidP="00000000" w:rsidRDefault="00000000" w:rsidRPr="00000000" w14:paraId="00000148">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Ruth, équipe commerciale</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149">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Décembre 2026</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4A">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Demande de devis pour le stand AFRILOG</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4B">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Marketing</w:t>
            </w:r>
            <w:r w:rsidDel="00000000" w:rsidR="00000000" w:rsidRPr="00000000">
              <w:rPr>
                <w:rtl w:val="0"/>
              </w:rPr>
            </w:r>
          </w:p>
        </w:tc>
      </w:tr>
      <w:tr>
        <w:trPr>
          <w:cantSplit w:val="1"/>
          <w:tblHeader w:val="0"/>
        </w:trPr>
        <w:tc>
          <w:tcPr>
            <w:tcMar>
              <w:top w:w="60.0" w:type="dxa"/>
              <w:bottom w:w="60.0" w:type="dxa"/>
            </w:tcMar>
          </w:tcPr>
          <w:p w:rsidR="00000000" w:rsidDel="00000000" w:rsidP="00000000" w:rsidRDefault="00000000" w:rsidRPr="00000000" w14:paraId="0000014C">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Janvier 2027</w:t>
            </w:r>
            <w:r w:rsidDel="00000000" w:rsidR="00000000" w:rsidRPr="00000000">
              <w:rPr>
                <w:rtl w:val="0"/>
              </w:rPr>
            </w:r>
          </w:p>
        </w:tc>
        <w:tc>
          <w:tcPr>
            <w:tcMar>
              <w:top w:w="60.0" w:type="dxa"/>
              <w:bottom w:w="60.0" w:type="dxa"/>
            </w:tcMar>
          </w:tcPr>
          <w:p w:rsidR="00000000" w:rsidDel="00000000" w:rsidP="00000000" w:rsidRDefault="00000000" w:rsidRPr="00000000" w14:paraId="0000014D">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Plaquettes par famille, présentation commerciale, rythme LinkedIn</w:t>
            </w:r>
            <w:r w:rsidDel="00000000" w:rsidR="00000000" w:rsidRPr="00000000">
              <w:rPr>
                <w:rtl w:val="0"/>
              </w:rPr>
            </w:r>
          </w:p>
        </w:tc>
        <w:tc>
          <w:tcPr>
            <w:tcMar>
              <w:top w:w="60.0" w:type="dxa"/>
              <w:bottom w:w="60.0" w:type="dxa"/>
            </w:tcMar>
          </w:tcPr>
          <w:p w:rsidR="00000000" w:rsidDel="00000000" w:rsidP="00000000" w:rsidRDefault="00000000" w:rsidRPr="00000000" w14:paraId="0000014E">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Marketing</w:t>
            </w:r>
            <w:r w:rsidDel="00000000" w:rsidR="00000000" w:rsidRPr="00000000">
              <w:rPr>
                <w:rtl w:val="0"/>
              </w:rPr>
            </w:r>
          </w:p>
        </w:tc>
      </w:tr>
      <w:tr>
        <w:trPr>
          <w:cantSplit w:val="1"/>
          <w:tblHeader w:val="0"/>
        </w:trPr>
        <w:tc>
          <w:tcPr>
            <w:shd w:fill="f6f8fa" w:val="clear"/>
            <w:tcMar>
              <w:top w:w="60.0" w:type="dxa"/>
              <w:bottom w:w="60.0" w:type="dxa"/>
            </w:tcMar>
          </w:tcPr>
          <w:p w:rsidR="00000000" w:rsidDel="00000000" w:rsidP="00000000" w:rsidRDefault="00000000" w:rsidRPr="00000000" w14:paraId="0000014F">
            <w:pPr>
              <w:spacing w:after="0" w:lineRule="auto"/>
              <w:rPr/>
            </w:pPr>
            <w:r w:rsidDel="00000000" w:rsidR="00000000" w:rsidRPr="00000000">
              <w:rPr>
                <w:rFonts w:ascii="Montserrat" w:cs="Montserrat" w:eastAsia="Montserrat" w:hAnsi="Montserrat"/>
                <w:b w:val="1"/>
                <w:bCs w:val="1"/>
                <w:i w:val="0"/>
                <w:iCs w:val="0"/>
                <w:color w:val="11202e"/>
                <w:sz w:val="18"/>
                <w:szCs w:val="18"/>
                <w:rtl w:val="0"/>
              </w:rPr>
              <w:t xml:space="preserve">Février 2027</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50">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Première vague de prospection (30 comptes)</w:t>
            </w:r>
            <w:r w:rsidDel="00000000" w:rsidR="00000000" w:rsidRPr="00000000">
              <w:rPr>
                <w:rtl w:val="0"/>
              </w:rPr>
            </w:r>
          </w:p>
        </w:tc>
        <w:tc>
          <w:tcPr>
            <w:shd w:fill="f6f8fa" w:val="clear"/>
            <w:tcMar>
              <w:top w:w="60.0" w:type="dxa"/>
              <w:bottom w:w="60.0" w:type="dxa"/>
            </w:tcMar>
          </w:tcPr>
          <w:p w:rsidR="00000000" w:rsidDel="00000000" w:rsidP="00000000" w:rsidRDefault="00000000" w:rsidRPr="00000000" w14:paraId="00000151">
            <w:pPr>
              <w:spacing w:after="0" w:lineRule="auto"/>
              <w:rPr/>
            </w:pPr>
            <w:r w:rsidDel="00000000" w:rsidR="00000000" w:rsidRPr="00000000">
              <w:rPr>
                <w:rFonts w:ascii="Montserrat" w:cs="Montserrat" w:eastAsia="Montserrat" w:hAnsi="Montserrat"/>
                <w:b w:val="0"/>
                <w:bCs w:val="0"/>
                <w:i w:val="0"/>
                <w:iCs w:val="0"/>
                <w:color w:val="11202e"/>
                <w:sz w:val="18"/>
                <w:szCs w:val="18"/>
                <w:rtl w:val="0"/>
              </w:rPr>
              <w:t xml:space="preserve">Ruth, marketing</w:t>
            </w:r>
            <w:r w:rsidDel="00000000" w:rsidR="00000000" w:rsidRPr="00000000">
              <w:rPr>
                <w:rtl w:val="0"/>
              </w:rPr>
            </w:r>
          </w:p>
        </w:tc>
      </w:tr>
    </w:tbl>
    <w:p w:rsidR="00000000" w:rsidDel="00000000" w:rsidP="00000000" w:rsidRDefault="00000000" w:rsidRPr="00000000" w14:paraId="00000152">
      <w:pPr>
        <w:spacing w:after="80" w:before="0" w:line="264" w:lineRule="auto"/>
        <w:rPr/>
      </w:pPr>
      <w:r w:rsidDel="00000000" w:rsidR="00000000" w:rsidRPr="00000000">
        <w:rPr>
          <w:rtl w:val="0"/>
        </w:rPr>
      </w:r>
    </w:p>
    <w:p w:rsidR="00000000" w:rsidDel="00000000" w:rsidP="00000000" w:rsidRDefault="00000000" w:rsidRPr="00000000" w14:paraId="00000153">
      <w:pPr>
        <w:keepNext w:val="1"/>
        <w:spacing w:after="120" w:before="280" w:line="264" w:lineRule="auto"/>
        <w:rPr/>
      </w:pPr>
      <w:r w:rsidDel="00000000" w:rsidR="00000000" w:rsidRPr="00000000">
        <w:rPr>
          <w:rFonts w:ascii="Montserrat" w:cs="Montserrat" w:eastAsia="Montserrat" w:hAnsi="Montserrat"/>
          <w:b w:val="1"/>
          <w:bCs w:val="1"/>
          <w:i w:val="0"/>
          <w:iCs w:val="0"/>
          <w:color w:val="11202e"/>
          <w:sz w:val="30"/>
          <w:szCs w:val="30"/>
          <w:rtl w:val="0"/>
        </w:rPr>
        <w:t xml:space="preserve">12 </w:t>
      </w:r>
      <w:r w:rsidDel="00000000" w:rsidR="00000000" w:rsidRPr="00000000">
        <w:rPr>
          <w:rFonts w:ascii="Montserrat" w:cs="Montserrat" w:eastAsia="Montserrat" w:hAnsi="Montserrat"/>
          <w:b w:val="1"/>
          <w:bCs w:val="1"/>
          <w:i w:val="0"/>
          <w:iCs w:val="0"/>
          <w:color w:val="ee5b22"/>
          <w:sz w:val="30"/>
          <w:szCs w:val="30"/>
          <w:rtl w:val="0"/>
        </w:rPr>
        <w:t>Hypothèses à valider</w:t>
      </w:r>
      <w:r w:rsidDel="00000000" w:rsidR="00000000" w:rsidRPr="00000000">
        <w:rPr>
          <w:rtl w:val="0"/>
        </w:rPr>
      </w:r>
    </w:p>
    <w:p w:rsidR="00000000" w:rsidDel="00000000" w:rsidP="00000000" w:rsidRDefault="00000000" w:rsidRPr="00000000" w14:paraId="00000154">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Objectif de 12 nouveaux contrats en 2027 : proposé à partir de la taille du réseau, à fixer par la direction.</w:t>
      </w:r>
      <w:r w:rsidDel="00000000" w:rsidR="00000000" w:rsidRPr="00000000">
        <w:rPr>
          <w:rtl w:val="0"/>
        </w:rPr>
      </w:r>
    </w:p>
    <w:p w:rsidR="00000000" w:rsidDel="00000000" w:rsidP="00000000" w:rsidRDefault="00000000" w:rsidRPr="00000000" w14:paraId="00000155">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Taux de passage (contact → visite → offre → contrat) : hypothèses de travail, recalées sur vos chiffres réels après le premier trimestre.</w:t>
      </w:r>
      <w:r w:rsidDel="00000000" w:rsidR="00000000" w:rsidRPr="00000000">
        <w:rPr>
          <w:rtl w:val="0"/>
        </w:rPr>
      </w:r>
    </w:p>
    <w:p w:rsidR="00000000" w:rsidDel="00000000" w:rsidP="00000000" w:rsidRDefault="00000000" w:rsidRPr="00000000" w14:paraId="00000156">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Budgets de 32 et 16 millions de F CFA TTC : estimations, aucune ligne n’est un devis.</w:t>
      </w:r>
      <w:r w:rsidDel="00000000" w:rsidR="00000000" w:rsidRPr="00000000">
        <w:rPr>
          <w:rtl w:val="0"/>
        </w:rPr>
      </w:r>
    </w:p>
    <w:p w:rsidR="00000000" w:rsidDel="00000000" w:rsidP="00000000" w:rsidRDefault="00000000" w:rsidRPr="00000000" w14:paraId="00000157">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Capacités disponibles en entrepôt et en transport en 2027 : à confirmer par les opérations.</w:t>
      </w:r>
      <w:r w:rsidDel="00000000" w:rsidR="00000000" w:rsidRPr="00000000">
        <w:rPr>
          <w:rtl w:val="0"/>
        </w:rPr>
      </w:r>
    </w:p>
    <w:p w:rsidR="00000000" w:rsidDel="00000000" w:rsidP="00000000" w:rsidRDefault="00000000" w:rsidRPr="00000000" w14:paraId="00000158">
      <w:pPr>
        <w:spacing w:after="40" w:before="0" w:line="264" w:lineRule="auto"/>
        <w:ind w:left="255" w:hanging="198"/>
        <w:rPr/>
      </w:pPr>
      <w:r w:rsidDel="00000000" w:rsidR="00000000" w:rsidRPr="00000000">
        <w:rPr>
          <w:rFonts w:ascii="Montserrat" w:cs="Montserrat" w:eastAsia="Montserrat" w:hAnsi="Montserrat"/>
          <w:b w:val="0"/>
          <w:bCs w:val="0"/>
          <w:i w:val="0"/>
          <w:iCs w:val="0"/>
          <w:color w:val="ee5b22"/>
          <w:sz w:val="15"/>
          <w:szCs w:val="15"/>
          <w:rtl w:val="0"/>
        </w:rPr>
        <w:t xml:space="preserve">■ </w:t>
      </w:r>
      <w:r w:rsidDel="00000000" w:rsidR="00000000" w:rsidRPr="00000000">
        <w:rPr>
          <w:rFonts w:ascii="Montserrat" w:cs="Montserrat" w:eastAsia="Montserrat" w:hAnsi="Montserrat"/>
          <w:b w:val="0"/>
          <w:bCs w:val="0"/>
          <w:i w:val="0"/>
          <w:iCs w:val="0"/>
          <w:color w:val="11202E"/>
          <w:sz w:val="20"/>
          <w:szCs w:val="20"/>
          <w:rtl w:val="0"/>
        </w:rPr>
        <w:t>Sources des faits sur Proline : www.prolinelogistic.com (accueil, services, implantations, entreprise) et page LinkedIn de Proline, consultés le 27 octobre 2026.</w:t>
      </w:r>
      <w:r w:rsidDel="00000000" w:rsidR="00000000" w:rsidRPr="00000000">
        <w:rPr>
          <w:rtl w:val="0"/>
        </w:rPr>
      </w:r>
    </w:p>
    <w:sectPr>
      <w:headerReference r:id="rId9" w:type="default"/>
      <w:footerReference r:id="rId10" w:type="default"/>
      <w:footerReference r:id="rId11" w:type="first"/>
      <w:headerReference w:type="first" r:id="rId12"/>
      <w:pgSz w:h="16838" w:w="11906" w:orient="portrait"/>
      <w:pgMar w:bottom="1020" w:top="1247" w:left="1134" w:right="1134"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Montserrat" w:cs="Montserrat" w:eastAsia="Montserrat" w:hAnsi="Montserrat"/>
        <w:b w:val="0"/>
        <w:bCs w:val="0"/>
        <w:i w:val="0"/>
        <w:iCs w:val="0"/>
        <w:smallCaps w:val="0"/>
        <w:strike w:val="0"/>
        <w:color w:val="000000"/>
        <w:sz w:val="20"/>
        <w:szCs w:val="20"/>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565656"/>
        <w:sz w:val="16"/>
        <w:szCs w:val="16"/>
        <w:u w:val="none"/>
        <w:shd w:fill="auto" w:val="clear"/>
        <w:vertAlign w:val="baseline"/>
        <w:rtl w:val="0"/>
      </w:rPr>
      <w:t xml:space="preserve">Proline Logistics · / </w:t>
    </w:r>
    <w:r w:rsidDel="00000000" w:rsidR="00000000" w:rsidRPr="00000000">
      <w:rPr>
        <w:rFonts w:ascii="Montserrat" w:cs="Montserrat" w:eastAsia="Montserrat" w:hAnsi="Montserrat"/>
        <w:b w:val="0"/>
        <w:bCs w:val="0"/>
        <w:i w:val="0"/>
        <w:iCs w:val="0"/>
        <w:smallCaps w:val="0"/>
        <w:strike w:val="0"/>
        <w:color w:val="565656"/>
        <w:sz w:val="16"/>
        <w:szCs w:val="16"/>
        <w:u w:val="none"/>
        <w:shd w:fill="auto" w:val="clear"/>
        <w:vertAlign w:val="baseline"/>
      </w:rPr>
    </w:r>
    <w:r w:rsidDel="00000000" w:rsidR="00000000" w:rsidRPr="00000000">
      <w:rPr>
        <w:rFonts w:ascii="Montserrat" w:cs="Montserrat" w:eastAsia="Montserrat" w:hAnsi="Montserrat"/>
        <w:b w:val="0"/>
        <w:bCs w:val="0"/>
        <w:i w:val="0"/>
        <w:iCs w:val="0"/>
        <w:smallCaps w:val="0"/>
        <w:strike w:val="0"/>
        <w:color w:val="565656"/>
        <w:sz w:val="16"/>
        <w:szCs w:val="16"/>
        <w:u w:val="none"/>
        <w:shd w:fill="auto" w:val="clear"/>
        <w:vertAlign w:val="baseline"/>
        <w:rtl w:val="0"/>
      </w:rPr>
    </w:r>
    <w:r w:rsidDel="00000000" w:rsidR="00000000" w:rsidRPr="00000000">
      <w:rPr>
        <w:rFonts w:ascii="Montserrat" w:cs="Montserrat" w:eastAsia="Montserrat" w:hAnsi="Montserrat"/>
        <w:b w:val="0"/>
        <w:bCs w:val="0"/>
        <w:i w:val="0"/>
        <w:iCs w:val="0"/>
        <w:smallCaps w:val="0"/>
        <w:strike w:val="0"/>
        <w:color w:val="565656"/>
        <w:sz w:val="16"/>
        <w:szCs w:val="16"/>
        <w:u w:val="none"/>
        <w:shd w:fill="auto" w:val="clear"/>
        <w:vertAlign w:val="baseline"/>
      </w:rPr>
    </w:r>
    <w:r w:rsidDel="00000000" w:rsidR="00000000" w:rsidRPr="00000000">
      <w:rPr>
        <w:rtl w:val="0"/>
      </w:rPr>
    </w:r>
  </w:p>
  <w:p>
    <w:pPr>
      <w:jc w:val="right"/>
    </w:pPr>
    <w:r>
      <w:rPr>
        <w:rFonts w:ascii="Montserrat" w:hAnsi="Montserrat"/>
        <w:color w:val="565656"/>
        <w:sz w:val="16"/>
      </w:rPr>
      <w:t xml:space="preserve">Proline Logistics · </w:t>
    </w:r>
    <w:r>
      <w:rPr>
        <w:rFonts w:ascii="Montserrat" w:hAnsi="Montserrat"/>
        <w:color w:val="565656"/>
        <w:sz w:val="16"/>
      </w:rPr>
      <w:fldChar w:fldCharType="begin"/>
      <w:instrText xml:space="preserve"> PAGE </w:instrText>
      <w:fldChar w:fldCharType="end"/>
    </w:r>
    <w:r>
      <w:rPr>
        <w:rFonts w:ascii="Montserrat" w:hAnsi="Montserrat"/>
        <w:color w:val="565656"/>
        <w:sz w:val="16"/>
      </w:rPr>
      <w:t xml:space="preserve"> / </w:t>
    </w:r>
    <w:r>
      <w:rPr>
        <w:rFonts w:ascii="Montserrat" w:hAnsi="Montserrat"/>
        <w:color w:val="565656"/>
        <w:sz w:val="16"/>
      </w:rPr>
      <w:fldChar w:fldCharType="begin"/>
      <w:instrText xml:space="preserve"> NUMPAGES </w:instrText>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Montserrat" w:cs="Montserrat" w:eastAsia="Montserrat" w:hAnsi="Montserrat"/>
        <w:b w:val="0"/>
        <w:bCs w:val="0"/>
        <w:i w:val="0"/>
        <w:iCs w:val="0"/>
        <w:smallCaps w:val="0"/>
        <w:strike w:val="0"/>
        <w:color w:val="000000"/>
        <w:sz w:val="20"/>
        <w:szCs w:val="20"/>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565656"/>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Montserrat" w:cs="Montserrat" w:eastAsia="Montserrat" w:hAnsi="Montserrat"/>
        <w:b w:val="0"/>
        <w:bCs w:val="0"/>
        <w:i w:val="0"/>
        <w:iCs w:val="0"/>
        <w:smallCaps w:val="0"/>
        <w:strike w:val="0"/>
        <w:color w:val="565656"/>
        <w:sz w:val="16"/>
        <w:szCs w:val="16"/>
        <w:u w:val="none"/>
        <w:shd w:fill="auto" w:val="clear"/>
        <w:vertAlign w:val="baseline"/>
        <w:rtl w:val="0"/>
      </w:rPr>
      <w:t xml:space="preserve"> / </w:t>
    </w:r>
    <w:r w:rsidDel="00000000" w:rsidR="00000000" w:rsidRPr="00000000">
      <w:rPr>
        <w:rFonts w:ascii="Montserrat" w:cs="Montserrat" w:eastAsia="Montserrat" w:hAnsi="Montserrat"/>
        <w:b w:val="0"/>
        <w:bCs w:val="0"/>
        <w:i w:val="0"/>
        <w:iCs w:val="0"/>
        <w:smallCaps w:val="0"/>
        <w:strike w:val="0"/>
        <w:color w:val="565656"/>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Montserrat" w:cs="Montserrat" w:eastAsia="Montserrat" w:hAnsi="Montserrat"/>
        <w:b w:val="0"/>
        <w:bCs w:val="0"/>
        <w:i w:val="0"/>
        <w:iCs w:val="0"/>
        <w:smallCaps w:val="0"/>
        <w:strike w:val="0"/>
        <w:color w:val="000000"/>
        <w:sz w:val="20"/>
        <w:szCs w:val="20"/>
        <w:u w:val="none"/>
        <w:shd w:fill="auto" w:val="clear"/>
        <w:vertAlign w:val="baseline"/>
      </w:rPr>
    </w:pPr>
    <w:r w:rsidDel="00000000" w:rsidR="00000000" w:rsidRPr="00000000">
      <w:rPr>
        <w:rFonts w:ascii="Montserrat" w:cs="Montserrat" w:eastAsia="Montserrat" w:hAnsi="Montserrat"/>
        <w:b w:val="0"/>
        <w:bCs w:val="0"/>
        <w:i w:val="0"/>
        <w:iCs w:val="0"/>
        <w:smallCaps w:val="0"/>
        <w:strike w:val="0"/>
        <w:color w:val="000000"/>
        <w:sz w:val="20"/>
        <w:szCs w:val="20"/>
        <w:u w:val="none"/>
        <w:shd w:fill="auto" w:val="clear"/>
        <w:vertAlign w:val="baseline"/>
      </w:rPr>
    </w:r>
    <w:r w:rsidDel="00000000" w:rsidR="00000000" w:rsidRPr="00000000">
      <w:rPr>
        <w:rFonts w:ascii="Montserrat" w:cs="Montserrat" w:eastAsia="Montserrat" w:hAnsi="Montserrat"/>
        <w:b w:val="0"/>
        <w:bCs w:val="0"/>
        <w:i w:val="0"/>
        <w:iCs w:val="0"/>
        <w:smallCaps w:val="0"/>
        <w:strike w:val="0"/>
        <w:color w:val="565656"/>
        <w:sz w:val="16"/>
        <w:szCs w:val="16"/>
        <w:u w:val="none"/>
        <w:shd w:fill="auto" w:val="clear"/>
        <w:vertAlign w:val="baseline"/>
        <w:rtl w:val="0"/>
      </w:rPr>
      <w:t xml:space="preserve"> Plan marketing 2027 · document de travail</w:t>
    </w:r>
    <w:r w:rsidDel="00000000" w:rsidR="00000000" w:rsidRPr="00000000">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ontserrat" w:cs="Montserrat" w:eastAsia="Montserrat" w:hAnsi="Montserrat"/>
        <w:lang w:val="en"/>
      </w:rPr>
    </w:rPrDefault>
    <w:pPrDefault>
      <w:pPr>
        <w:spacing w:after="200" w:line="276" w:lineRule="auto"/>
      </w:pPr>
    </w:pPrDefault>
  </w:docDefaults>
  <w:style w:type="table" w:styleId="TableNormal" w:default="1">
    <w:name w:val="TableNormal"/>
    <w:rPr>
      <w:rFonts w:ascii="Montserrat" w:hAnsi="Montserrat" w:cs="Montserrat" w:eastAsia="Montserrat"/>
    </w:rPr>
    <w:tblPr>
      <w:tblCellMar>
        <w:top w:w="100.0" w:type="dxa"/>
        <w:left w:w="100.0" w:type="dxa"/>
        <w:bottom w:w="100.0" w:type="dxa"/>
        <w:right w:w="100.0" w:type="dxa"/>
      </w:tblCellMar>
    </w:tblPr>
  </w:style>
  <w:style w:type="paragraph" w:styleId="Normal" w:default="1">
    <w:name w:val="normal"/>
    <w:rPr>
      <w:rFonts w:ascii="Montserrat" w:hAnsi="Montserrat" w:cs="Montserrat" w:eastAsia="Montserrat"/>
    </w:rPr>
  </w:style>
  <w:style w:type="paragraph" w:styleId="Heading1">
    <w:name w:val="heading 1"/>
    <w:basedOn w:val="Normal"/>
    <w:next w:val="Normal"/>
    <w:pPr>
      <w:keepNext w:val="1"/>
      <w:keepLines w:val="1"/>
      <w:spacing w:after="0" w:before="480" w:lineRule="auto"/>
    </w:pPr>
    <w:rPr>
      <w:rFonts w:ascii="Montserrat" w:cs="Montserrat" w:eastAsia="Montserrat" w:hAnsi="Montserrat"/>
      <w:b w:val="1"/>
      <w:bCs w:val="1"/>
      <w:color w:val="366091"/>
      <w:sz w:val="28"/>
      <w:szCs w:val="28"/>
    </w:rPr>
  </w:style>
  <w:style w:type="paragraph" w:styleId="Heading2">
    <w:name w:val="heading 2"/>
    <w:basedOn w:val="Normal"/>
    <w:next w:val="Normal"/>
    <w:pPr>
      <w:keepNext w:val="1"/>
      <w:keepLines w:val="1"/>
      <w:spacing w:after="0" w:before="200" w:lineRule="auto"/>
    </w:pPr>
    <w:rPr>
      <w:rFonts w:ascii="Montserrat" w:cs="Montserrat" w:eastAsia="Montserrat" w:hAnsi="Montserrat"/>
      <w:b w:val="1"/>
      <w:bCs w:val="1"/>
      <w:color w:val="4f81bd"/>
      <w:sz w:val="26"/>
      <w:szCs w:val="26"/>
    </w:rPr>
  </w:style>
  <w:style w:type="paragraph" w:styleId="Heading3">
    <w:name w:val="heading 3"/>
    <w:basedOn w:val="Normal"/>
    <w:next w:val="Normal"/>
    <w:pPr>
      <w:keepNext w:val="1"/>
      <w:keepLines w:val="1"/>
      <w:spacing w:after="0" w:before="200" w:lineRule="auto"/>
    </w:pPr>
    <w:rPr>
      <w:rFonts w:ascii="Montserrat" w:cs="Montserrat" w:eastAsia="Montserrat" w:hAnsi="Montserrat"/>
      <w:b w:val="1"/>
      <w:bCs w:val="1"/>
      <w:color w:val="4f81bd"/>
    </w:rPr>
  </w:style>
  <w:style w:type="paragraph" w:styleId="Heading4">
    <w:name w:val="heading 4"/>
    <w:basedOn w:val="Normal"/>
    <w:next w:val="Normal"/>
    <w:pPr>
      <w:keepNext w:val="1"/>
      <w:keepLines w:val="1"/>
      <w:spacing w:after="0" w:before="200" w:lineRule="auto"/>
    </w:pPr>
    <w:rPr>
      <w:rFonts w:ascii="Montserrat" w:cs="Montserrat" w:eastAsia="Montserrat" w:hAnsi="Montserrat"/>
      <w:b w:val="1"/>
      <w:bCs w:val="1"/>
      <w:i w:val="1"/>
      <w:iCs w:val="1"/>
      <w:color w:val="4f81bd"/>
    </w:rPr>
  </w:style>
  <w:style w:type="paragraph" w:styleId="Heading5">
    <w:name w:val="heading 5"/>
    <w:basedOn w:val="Normal"/>
    <w:next w:val="Normal"/>
    <w:pPr>
      <w:keepNext w:val="1"/>
      <w:keepLines w:val="1"/>
      <w:spacing w:after="0" w:before="200" w:lineRule="auto"/>
    </w:pPr>
    <w:rPr>
      <w:rFonts w:ascii="Montserrat" w:cs="Montserrat" w:eastAsia="Montserrat" w:hAnsi="Montserrat"/>
      <w:color w:val="243f61"/>
    </w:rPr>
  </w:style>
  <w:style w:type="paragraph" w:styleId="Heading6">
    <w:name w:val="heading 6"/>
    <w:basedOn w:val="Normal"/>
    <w:next w:val="Normal"/>
    <w:pPr>
      <w:keepNext w:val="1"/>
      <w:keepLines w:val="1"/>
      <w:spacing w:after="0" w:before="200" w:lineRule="auto"/>
    </w:pPr>
    <w:rPr>
      <w:rFonts w:ascii="Montserrat" w:cs="Montserrat" w:eastAsia="Montserrat" w:hAnsi="Montserrat"/>
      <w:i w:val="1"/>
      <w:iCs w:val="1"/>
      <w:color w:val="243f61"/>
    </w:rPr>
  </w:style>
  <w:style w:type="paragraph" w:styleId="Title">
    <w:name w:val="Title"/>
    <w:basedOn w:val="Normal"/>
    <w:next w:val="Normal"/>
    <w:pPr>
      <w:pBdr>
        <w:bottom w:color="4f81bd" w:space="4" w:sz="8" w:val="single"/>
      </w:pBdr>
      <w:spacing w:after="300" w:line="240" w:lineRule="auto"/>
    </w:pPr>
    <w:rPr>
      <w:rFonts w:ascii="Montserrat" w:cs="Montserrat" w:eastAsia="Montserrat" w:hAnsi="Montserrat"/>
      <w:color w:val="17365d"/>
      <w:sz w:val="52"/>
      <w:szCs w:val="52"/>
    </w:rPr>
  </w:style>
  <w:style w:type="paragraph" w:styleId="Subtitle">
    <w:name w:val="Subtitle"/>
    <w:basedOn w:val="Normal"/>
    <w:next w:val="Normal"/>
    <w:pPr/>
    <w:rPr>
      <w:rFonts w:ascii="Montserrat" w:cs="Montserrat" w:eastAsia="Montserrat" w:hAnsi="Montserrat"/>
      <w:i w:val="1"/>
      <w:iCs w:val="1"/>
      <w:color w:val="4f81bd"/>
      <w:sz w:val="24"/>
      <w:szCs w:val="24"/>
    </w:rPr>
  </w:style>
  <w:style w:type="paragraph" w:styleId="TableofFigures">
    <w:name w:val="table of figures"/>
    <w:basedOn w:val="Normal"/>
    <w:next w:val="Normal"/>
    <w:rPr>
      <w:rFonts w:ascii="Montserrat" w:hAnsi="Montserrat" w:cs="Montserrat" w:eastAsia="Montserrat"/>
    </w:rPr>
  </w:style>
  <w:style w:type="table" w:styleId="Table1">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2">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3">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4">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5">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6">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7">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8">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9">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10">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11">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12">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13">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14">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15">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 w:type="table" w:styleId="Table16">
    <w:basedOn w:val="TableNormal"/>
    <w:rPr>
      <w:rFonts w:ascii="Montserrat" w:hAnsi="Montserrat" w:cs="Montserrat" w:eastAsia="Montserrat"/>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jpg"/><Relationship Id="rId8" Type="http://schemas.openxmlformats.org/officeDocument/2006/relationships/image" Target="media/image2.jpg"/><Relationship Id="rId1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