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44546B"/>
          <w:sz w:val="18"/>
        </w:rPr>
        <w:t>Cómo usarla: copia cada parte de la prueba generada y pégala sin formato (en Mac, Opción+Mayús+Cmd+V; en Windows, Ctrl+Mayús+V) sobre el recuadro correspondiente. Así toma la tipografía, el tamaño, la alineación y la partición de palabras de este curso. Borra esta nota antes de imprimir.</w:t>
      </w:r>
    </w:p>
    <w:p>
      <w:pPr>
        <w:pStyle w:val="Heading1"/>
      </w:pPr>
      <w:r>
        <w:t>PRUEBA DE COMPRENSIÓN LECTORA</w:t>
      </w:r>
    </w:p>
    <w:p>
      <w:pPr>
        <w:jc w:val="left"/>
      </w:pPr>
      <w:r>
        <w:t>Nombre y apellidos: ________________________________________________</w:t>
      </w:r>
    </w:p>
    <w:p>
      <w:pPr>
        <w:jc w:val="left"/>
      </w:pPr>
      <w:r>
        <w:t>Curso / grupo: ________________________</w:t>
      </w:r>
    </w:p>
    <w:p>
      <w:pPr>
        <w:jc w:val="left"/>
      </w:pPr>
      <w:r>
        <w:t>Fecha: ________________________</w:t>
      </w:r>
    </w:p>
    <w:p>
      <w:pPr>
        <w:pStyle w:val="Heading2"/>
      </w:pPr>
      <w:r>
        <w:t>ANTES DE EMPEZAR</w:t>
      </w:r>
    </w:p>
    <w:p>
      <w:r>
        <w:t>[Pega aquí las instrucciones]</w:t>
      </w:r>
    </w:p>
    <w:p>
      <w:pPr>
        <w:pStyle w:val="Heading2"/>
      </w:pPr>
      <w:r>
        <w:t>[Título del texto]</w:t>
      </w:r>
    </w:p>
    <w:p>
      <w:r>
        <w:t>[Pega aquí el texto de lectura]</w:t>
      </w:r>
    </w:p>
    <w:p>
      <w:r>
        <w:br w:type="page"/>
      </w:r>
    </w:p>
    <w:p>
      <w:pPr>
        <w:pStyle w:val="Heading2"/>
      </w:pPr>
      <w:r>
        <w:t>PREGUNTAS</w:t>
      </w:r>
    </w:p>
    <w:p>
      <w:r>
        <w:t>[Pega aquí las preguntas]</w:t>
      </w:r>
    </w:p>
    <w:p>
      <w:r>
        <w:br w:type="page"/>
      </w:r>
    </w:p>
    <w:p>
      <w:pPr>
        <w:pStyle w:val="Heading1"/>
      </w:pPr>
      <w:r>
        <w:t>PAUTA DE CORRECCIÓN</w:t>
      </w:r>
    </w:p>
    <w:p>
      <w:r>
        <w:t>[Pega aquí la pauta de corrección. Recuerda separarla de la prueba antes de imprimirla para el alumnado.]</w:t>
      </w:r>
    </w:p>
    <w:sectPr w:rsidR="00FC693F" w:rsidRPr="0006063C" w:rsidSect="00034616">
      <w:head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4546B"/>
        <w:sz w:val="18"/>
      </w:rPr>
      <w:t>[Centro] · 4.º de ESO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 w:val="true"/>
  <w:consecutiveHyphenLimit w:val="2"/>
  <w:hyphenationZone w:val="35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 w:before="0"/>
      <w:jc w:val="both"/>
    </w:pPr>
    <w:rPr>
      <w:rFonts w:ascii="Georgia" w:hAnsi="Georgia" w:cs="Georgia" w:eastAsia="Georgia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jc w:val="left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004B99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004B9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DE COMPRENSIÓN LECTORA · 4.º de ESO</dc:title>
  <dc:subject/>
  <dc:creator>CEP de Formentera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