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62D" w:rsidRDefault="002136C6" w:rsidP="002136C6">
      <w:pPr>
        <w:pStyle w:val="a3"/>
        <w:numPr>
          <w:ilvl w:val="0"/>
          <w:numId w:val="1"/>
        </w:numPr>
        <w:ind w:leftChars="0"/>
        <w:rPr>
          <w:b/>
        </w:rPr>
      </w:pPr>
      <w:r>
        <w:rPr>
          <w:rFonts w:hint="eastAsia"/>
          <w:b/>
        </w:rPr>
        <w:t>Dynamic Host Configuration Protocol (</w:t>
      </w:r>
      <w:r>
        <w:rPr>
          <w:b/>
        </w:rPr>
        <w:t>DHCP</w:t>
      </w:r>
      <w:r>
        <w:rPr>
          <w:rFonts w:hint="eastAsia"/>
          <w:b/>
        </w:rPr>
        <w:t>)</w:t>
      </w:r>
    </w:p>
    <w:p w:rsidR="002136C6" w:rsidRDefault="002136C6" w:rsidP="002136C6">
      <w:pPr>
        <w:pStyle w:val="a3"/>
        <w:ind w:leftChars="0" w:left="284"/>
      </w:pPr>
      <w:r>
        <w:t>Allow host to dynamically obtain its IP address from network server when it joins network.</w:t>
      </w:r>
    </w:p>
    <w:p w:rsidR="002136C6" w:rsidRDefault="002136C6" w:rsidP="002136C6">
      <w:pPr>
        <w:pStyle w:val="a3"/>
        <w:numPr>
          <w:ilvl w:val="0"/>
          <w:numId w:val="2"/>
        </w:numPr>
        <w:ind w:leftChars="0"/>
      </w:pPr>
      <w:r>
        <w:t>Host broadcasts “DHCP discover”</w:t>
      </w:r>
      <w:r>
        <w:br/>
        <w:t>src: 0.0.0.0:68</w:t>
      </w:r>
      <w:r>
        <w:br/>
        <w:t>dst: 255.255.255.255:67</w:t>
      </w:r>
      <w:r>
        <w:br/>
        <w:t>yiaddr: 0.0.0.0</w:t>
      </w:r>
    </w:p>
    <w:p w:rsidR="002136C6" w:rsidRDefault="002136C6" w:rsidP="002136C6">
      <w:pPr>
        <w:pStyle w:val="a3"/>
        <w:numPr>
          <w:ilvl w:val="0"/>
          <w:numId w:val="2"/>
        </w:numPr>
        <w:ind w:leftChars="0"/>
      </w:pPr>
      <w:r>
        <w:t>DHCP server responds with “DHCP offer”</w:t>
      </w:r>
      <w:r>
        <w:br/>
        <w:t>src: 165.229.1.10:67</w:t>
      </w:r>
      <w:r>
        <w:br/>
        <w:t>dst: 255.255.255.255:68</w:t>
      </w:r>
      <w:r>
        <w:br/>
        <w:t>yiaddr: 165.229.1.4</w:t>
      </w:r>
      <w:r>
        <w:br/>
        <w:t>Lifetime: 3600 sec</w:t>
      </w:r>
    </w:p>
    <w:p w:rsidR="002136C6" w:rsidRDefault="002136C6" w:rsidP="002136C6">
      <w:pPr>
        <w:pStyle w:val="a3"/>
        <w:numPr>
          <w:ilvl w:val="0"/>
          <w:numId w:val="2"/>
        </w:numPr>
        <w:ind w:leftChars="0"/>
      </w:pPr>
      <w:r>
        <w:t>Host requests IP address with “DHCP request”</w:t>
      </w:r>
      <w:r>
        <w:br/>
        <w:t>src: 0.0.0.0:68</w:t>
      </w:r>
      <w:r>
        <w:br/>
        <w:t>dst: 255.255.255.255:67</w:t>
      </w:r>
      <w:r>
        <w:br/>
        <w:t>yiaddr: 165.229.1.4</w:t>
      </w:r>
      <w:r>
        <w:br/>
        <w:t>Lifetime: 3600 sec</w:t>
      </w:r>
    </w:p>
    <w:p w:rsidR="002136C6" w:rsidRPr="00E144B5" w:rsidRDefault="002136C6" w:rsidP="002136C6">
      <w:pPr>
        <w:pStyle w:val="a3"/>
        <w:numPr>
          <w:ilvl w:val="0"/>
          <w:numId w:val="2"/>
        </w:numPr>
        <w:ind w:leftChars="0"/>
      </w:pPr>
      <w:r>
        <w:t>DCHP server sends address with “DHCP ACK”</w:t>
      </w:r>
      <w:r>
        <w:br/>
        <w:t>src: 165.229.1.10:67</w:t>
      </w:r>
      <w:r>
        <w:br/>
        <w:t>dst: 255.255.255.255:68</w:t>
      </w:r>
      <w:r>
        <w:br/>
        <w:t>yiaddr: 165.229.1.4</w:t>
      </w:r>
      <w:r>
        <w:br/>
        <w:t>Lifetime: 3600 sec</w:t>
      </w:r>
    </w:p>
    <w:p w:rsidR="002136C6" w:rsidRDefault="002136C6" w:rsidP="002136C6">
      <w:pPr>
        <w:pStyle w:val="a3"/>
        <w:numPr>
          <w:ilvl w:val="0"/>
          <w:numId w:val="1"/>
        </w:numPr>
        <w:ind w:leftChars="0"/>
        <w:rPr>
          <w:b/>
        </w:rPr>
      </w:pPr>
      <w:r>
        <w:rPr>
          <w:rFonts w:hint="eastAsia"/>
          <w:b/>
        </w:rPr>
        <w:t>Link State Routing</w:t>
      </w:r>
      <w:r w:rsidR="002D6532">
        <w:rPr>
          <w:b/>
        </w:rPr>
        <w:t xml:space="preserve"> </w:t>
      </w:r>
      <w:r w:rsidR="002D6532">
        <w:t>(Global</w:t>
      </w:r>
      <w:r w:rsidR="00300B21">
        <w:t>, Static</w:t>
      </w:r>
      <w:r w:rsidR="002D6532">
        <w:t>)</w:t>
      </w:r>
    </w:p>
    <w:p w:rsidR="002136C6" w:rsidRPr="002136C6" w:rsidRDefault="002136C6" w:rsidP="002136C6">
      <w:pPr>
        <w:pStyle w:val="a3"/>
        <w:ind w:leftChars="0" w:left="284"/>
      </w:pPr>
      <w:r>
        <w:t>In link state routing, if each node in the domain has the entire topology of the domain, the node can use Dijkstra’s algorithm to build a routing table.</w:t>
      </w:r>
    </w:p>
    <w:p w:rsidR="002136C6" w:rsidRDefault="002136C6" w:rsidP="002136C6">
      <w:pPr>
        <w:pStyle w:val="a3"/>
        <w:numPr>
          <w:ilvl w:val="0"/>
          <w:numId w:val="1"/>
        </w:numPr>
        <w:ind w:leftChars="0"/>
        <w:rPr>
          <w:b/>
        </w:rPr>
      </w:pPr>
      <w:r>
        <w:rPr>
          <w:rFonts w:hint="eastAsia"/>
          <w:b/>
        </w:rPr>
        <w:t>Distance Vector Routing</w:t>
      </w:r>
      <w:r w:rsidR="002D6532">
        <w:rPr>
          <w:b/>
        </w:rPr>
        <w:t xml:space="preserve"> </w:t>
      </w:r>
      <w:r w:rsidR="002D6532">
        <w:t>(Decentralized</w:t>
      </w:r>
      <w:r w:rsidR="00300B21">
        <w:t>, Dynamic</w:t>
      </w:r>
      <w:r w:rsidR="002D6532">
        <w:t>)</w:t>
      </w:r>
    </w:p>
    <w:p w:rsidR="002136C6" w:rsidRPr="002136C6" w:rsidRDefault="001768C9" w:rsidP="002136C6">
      <w:pPr>
        <w:pStyle w:val="a3"/>
        <w:ind w:leftChars="0" w:left="284"/>
      </w:pPr>
      <w:r>
        <w:t>Each node maintains a vector (table) of minimum distances to every node. The table at each node also guides the packets to the desired node by showing the next stop in the route.</w:t>
      </w:r>
    </w:p>
    <w:p w:rsidR="001768C9" w:rsidRPr="001768C9" w:rsidRDefault="001768C9" w:rsidP="001768C9">
      <w:pPr>
        <w:pStyle w:val="a3"/>
        <w:numPr>
          <w:ilvl w:val="0"/>
          <w:numId w:val="1"/>
        </w:numPr>
        <w:ind w:leftChars="0"/>
        <w:rPr>
          <w:b/>
        </w:rPr>
      </w:pPr>
      <w:r>
        <w:rPr>
          <w:rFonts w:hint="eastAsia"/>
          <w:b/>
        </w:rPr>
        <w:t>Autonomous System (</w:t>
      </w:r>
      <w:r>
        <w:rPr>
          <w:b/>
        </w:rPr>
        <w:t>AS</w:t>
      </w:r>
      <w:r>
        <w:rPr>
          <w:rFonts w:hint="eastAsia"/>
          <w:b/>
        </w:rPr>
        <w:t>)</w:t>
      </w:r>
      <w:r>
        <w:rPr>
          <w:b/>
        </w:rPr>
        <w:t xml:space="preserve"> </w:t>
      </w:r>
      <w:r>
        <w:t xml:space="preserve">is a collection of connected Internet Protocol (IP) routing prefixes under the control of one or more network operators on behalf </w:t>
      </w:r>
      <w:r w:rsidR="00FD3CDB">
        <w:t>of a single administrative entity or domain that presents a common, clearly defined routing policy to the Internet.</w:t>
      </w:r>
    </w:p>
    <w:p w:rsidR="00ED4A33" w:rsidRDefault="00ED4A33" w:rsidP="002136C6">
      <w:pPr>
        <w:pStyle w:val="a3"/>
        <w:numPr>
          <w:ilvl w:val="0"/>
          <w:numId w:val="1"/>
        </w:numPr>
        <w:ind w:leftChars="0"/>
        <w:rPr>
          <w:b/>
        </w:rPr>
      </w:pPr>
      <w:r>
        <w:rPr>
          <w:b/>
        </w:rPr>
        <w:lastRenderedPageBreak/>
        <w:t>S</w:t>
      </w:r>
      <w:r>
        <w:rPr>
          <w:rFonts w:hint="eastAsia"/>
          <w:b/>
        </w:rPr>
        <w:t>ubnet</w:t>
      </w:r>
      <w:r>
        <w:rPr>
          <w:b/>
        </w:rPr>
        <w:t xml:space="preserve"> </w:t>
      </w:r>
      <w:r>
        <w:t>is a set of interfaces that can be connected to each other without going through a router</w:t>
      </w:r>
      <w:r>
        <w:rPr>
          <w:b/>
        </w:rPr>
        <w:t xml:space="preserve"> </w:t>
      </w:r>
    </w:p>
    <w:p w:rsidR="002136C6" w:rsidRDefault="00ED4A33" w:rsidP="002136C6">
      <w:pPr>
        <w:pStyle w:val="a3"/>
        <w:numPr>
          <w:ilvl w:val="0"/>
          <w:numId w:val="1"/>
        </w:numPr>
        <w:ind w:leftChars="0"/>
        <w:rPr>
          <w:b/>
        </w:rPr>
      </w:pPr>
      <w:r>
        <w:rPr>
          <w:b/>
        </w:rPr>
        <w:t>I</w:t>
      </w:r>
      <w:r w:rsidR="001768C9">
        <w:rPr>
          <w:rFonts w:hint="eastAsia"/>
          <w:b/>
        </w:rPr>
        <w:t>ntra-AS Routing aka Inter Gateway Protocols (</w:t>
      </w:r>
      <w:r w:rsidR="001768C9">
        <w:rPr>
          <w:b/>
        </w:rPr>
        <w:t>IGP</w:t>
      </w:r>
      <w:r w:rsidR="001768C9">
        <w:rPr>
          <w:rFonts w:hint="eastAsia"/>
          <w:b/>
        </w:rPr>
        <w:t>)</w:t>
      </w:r>
    </w:p>
    <w:p w:rsidR="00ED4A33" w:rsidRDefault="001768C9" w:rsidP="00ED4A33">
      <w:pPr>
        <w:pStyle w:val="a3"/>
        <w:ind w:leftChars="0" w:left="284"/>
        <w:rPr>
          <w:b/>
        </w:rPr>
      </w:pPr>
      <w:r>
        <w:t>Most common Intra-AS routing protocols:</w:t>
      </w:r>
      <w:r>
        <w:br/>
        <w:t>Routing Information Protocol (RIP)</w:t>
      </w:r>
      <w:r w:rsidR="002D6532">
        <w:t xml:space="preserve"> (Decentralized)</w:t>
      </w:r>
      <w:r>
        <w:br/>
        <w:t>Open Shortest Path First (OSPF)</w:t>
      </w:r>
      <w:r w:rsidR="002D6532">
        <w:t xml:space="preserve"> (Global)</w:t>
      </w:r>
      <w:r>
        <w:br/>
        <w:t>Interior Gateway Routing Protocol (IFRP)</w:t>
      </w:r>
    </w:p>
    <w:p w:rsidR="001768C9" w:rsidRDefault="001768C9" w:rsidP="00ED4A33">
      <w:pPr>
        <w:pStyle w:val="a3"/>
        <w:numPr>
          <w:ilvl w:val="0"/>
          <w:numId w:val="1"/>
        </w:numPr>
        <w:ind w:leftChars="0"/>
        <w:rPr>
          <w:b/>
        </w:rPr>
      </w:pPr>
      <w:r>
        <w:rPr>
          <w:rFonts w:hint="eastAsia"/>
          <w:b/>
        </w:rPr>
        <w:t>Inter-AS Routing</w:t>
      </w:r>
    </w:p>
    <w:p w:rsidR="001768C9" w:rsidRDefault="001768C9" w:rsidP="006C4B40">
      <w:pPr>
        <w:pStyle w:val="a3"/>
        <w:ind w:leftChars="0" w:left="284"/>
      </w:pPr>
      <w:r>
        <w:t>Border Gateway Protocol (BGP) is the de facto standard.</w:t>
      </w:r>
      <w:r w:rsidR="006C4B40">
        <w:t xml:space="preserve"> </w:t>
      </w:r>
      <w:r w:rsidR="00FD3CDB">
        <w:t>BGP provides each AS a means to: Obtain subnet reachability information from neighboring AS. / Propagate reachability information to all AS-internal routers. / Determine “good” routes to subnets based on reachability information and policy.</w:t>
      </w:r>
    </w:p>
    <w:p w:rsidR="00FD3CDB" w:rsidRDefault="00FD3CDB" w:rsidP="001768C9">
      <w:pPr>
        <w:pStyle w:val="a3"/>
        <w:ind w:leftChars="0" w:left="284"/>
      </w:pPr>
      <w:r>
        <w:t>Allows subnet to advertise its existence to rest of Internet: “I am here”.</w:t>
      </w:r>
    </w:p>
    <w:p w:rsidR="00FD3CDB" w:rsidRPr="001768C9" w:rsidRDefault="00FD3CDB" w:rsidP="001768C9">
      <w:pPr>
        <w:pStyle w:val="a3"/>
        <w:ind w:leftChars="0" w:left="284"/>
      </w:pPr>
      <w:r>
        <w:t>Admin wants control over how its traffic routed, who routes through its net. Policy may dominate over performance.</w:t>
      </w:r>
    </w:p>
    <w:p w:rsidR="001768C9" w:rsidRDefault="00A94412" w:rsidP="002136C6">
      <w:pPr>
        <w:pStyle w:val="a3"/>
        <w:numPr>
          <w:ilvl w:val="0"/>
          <w:numId w:val="1"/>
        </w:numPr>
        <w:ind w:leftChars="0"/>
        <w:rPr>
          <w:b/>
        </w:rPr>
      </w:pPr>
      <w:r>
        <w:rPr>
          <w:rFonts w:hint="eastAsia"/>
          <w:b/>
        </w:rPr>
        <w:t>OSI/IP</w:t>
      </w:r>
      <w:r>
        <w:rPr>
          <w:b/>
        </w:rPr>
        <w:t xml:space="preserve"> Model, TCP/IP Model</w:t>
      </w:r>
    </w:p>
    <w:p w:rsidR="00A94412" w:rsidRDefault="00A94412" w:rsidP="006C4B40">
      <w:pPr>
        <w:pStyle w:val="a3"/>
        <w:ind w:leftChars="0" w:left="284"/>
      </w:pPr>
      <w:r>
        <w:t>Application</w:t>
      </w:r>
      <w:r w:rsidR="00880453">
        <w:tab/>
        <w:t>RIP / BGP</w:t>
      </w:r>
      <w:r>
        <w:t xml:space="preserve"> / FTP / HTTP / NFS / DHCP</w:t>
      </w:r>
      <w:r w:rsidR="006C4B40">
        <w:br/>
      </w:r>
      <w:r>
        <w:t>+Presentation</w:t>
      </w:r>
      <w:r>
        <w:tab/>
        <w:t>MIME / TLS / SSL</w:t>
      </w:r>
      <w:r w:rsidR="006C4B40">
        <w:br/>
      </w:r>
      <w:r>
        <w:t>+Session</w:t>
      </w:r>
      <w:r>
        <w:tab/>
      </w:r>
    </w:p>
    <w:p w:rsidR="00A94412" w:rsidRDefault="00A94412" w:rsidP="00A94412">
      <w:pPr>
        <w:pStyle w:val="a3"/>
        <w:ind w:leftChars="0" w:left="284"/>
      </w:pPr>
      <w:r>
        <w:t>Transport</w:t>
      </w:r>
      <w:r>
        <w:tab/>
        <w:t>TCP / UDP / SCTP / DCCP</w:t>
      </w:r>
      <w:r w:rsidR="006C4B40">
        <w:br/>
        <w:t>Reliable transmission of data segments between points on a network, including segmentation, acknowledgement and multiplexing.</w:t>
      </w:r>
    </w:p>
    <w:p w:rsidR="00A94412" w:rsidRDefault="00A94412" w:rsidP="00A94412">
      <w:pPr>
        <w:pStyle w:val="a3"/>
        <w:ind w:leftChars="0" w:left="284"/>
      </w:pPr>
      <w:r>
        <w:t>Network</w:t>
      </w:r>
      <w:r w:rsidR="007C6111">
        <w:tab/>
        <w:t>ARP</w:t>
      </w:r>
      <w:r w:rsidR="00880453">
        <w:t xml:space="preserve"> / IP / IPsec / ICMP</w:t>
      </w:r>
      <w:r>
        <w:br/>
        <w:t>Structuring and managing a multi-node network, including addressing, routing and traffic control.</w:t>
      </w:r>
    </w:p>
    <w:p w:rsidR="00A94412" w:rsidRDefault="00A94412" w:rsidP="00A94412">
      <w:pPr>
        <w:pStyle w:val="a3"/>
        <w:ind w:leftChars="0" w:left="284"/>
      </w:pPr>
      <w:r>
        <w:t>Data link</w:t>
      </w:r>
      <w:r>
        <w:tab/>
        <w:t>Ethernet / PPP</w:t>
      </w:r>
      <w:r>
        <w:br/>
        <w:t>Reliable transmission of data frames between two nodes connected by a physical layer.</w:t>
      </w:r>
    </w:p>
    <w:p w:rsidR="00A94412" w:rsidRPr="00A94412" w:rsidRDefault="00A94412" w:rsidP="00A94412">
      <w:pPr>
        <w:pStyle w:val="a3"/>
        <w:ind w:leftChars="0" w:left="284"/>
      </w:pPr>
      <w:r>
        <w:t>Physical</w:t>
      </w:r>
      <w:r>
        <w:tab/>
        <w:t>Ethernet / USB / Bluetooth</w:t>
      </w:r>
      <w:r>
        <w:br/>
        <w:t>Transmission and reception of raw bit streams over a physical medium.</w:t>
      </w:r>
    </w:p>
    <w:p w:rsidR="00A94412" w:rsidRDefault="007C6111" w:rsidP="002136C6">
      <w:pPr>
        <w:pStyle w:val="a3"/>
        <w:numPr>
          <w:ilvl w:val="0"/>
          <w:numId w:val="1"/>
        </w:numPr>
        <w:ind w:leftChars="0"/>
        <w:rPr>
          <w:b/>
        </w:rPr>
      </w:pPr>
      <w:r>
        <w:rPr>
          <w:rFonts w:hint="eastAsia"/>
          <w:b/>
        </w:rPr>
        <w:lastRenderedPageBreak/>
        <w:t>User Datagram Protocol (</w:t>
      </w:r>
      <w:r>
        <w:rPr>
          <w:b/>
        </w:rPr>
        <w:t>UDP</w:t>
      </w:r>
      <w:r>
        <w:rPr>
          <w:rFonts w:hint="eastAsia"/>
          <w:b/>
        </w:rPr>
        <w:t>)</w:t>
      </w:r>
    </w:p>
    <w:p w:rsidR="007C6111" w:rsidRDefault="007C6111" w:rsidP="007C6111">
      <w:pPr>
        <w:pStyle w:val="a3"/>
        <w:ind w:leftChars="0" w:left="284"/>
      </w:pPr>
      <w:r>
        <w:t>Best effort service, UDP segment may be lost or delivered out of order to app.</w:t>
      </w:r>
    </w:p>
    <w:p w:rsidR="007C6111" w:rsidRDefault="007C6111" w:rsidP="007C6111">
      <w:pPr>
        <w:pStyle w:val="a3"/>
        <w:ind w:leftChars="0" w:left="284"/>
      </w:pPr>
      <w:r>
        <w:t>Connectionless: No handshaking between UDP sender, receiver. Each UDP segment handled independently of others.</w:t>
      </w:r>
    </w:p>
    <w:p w:rsidR="007C6111" w:rsidRPr="007C6111" w:rsidRDefault="007C6111" w:rsidP="007C6111">
      <w:pPr>
        <w:pStyle w:val="a3"/>
        <w:ind w:leftChars="0" w:left="284"/>
      </w:pPr>
      <w:r>
        <w:t>UDP has no congestion control, so can blast away as fast as desired.</w:t>
      </w:r>
      <w:r w:rsidR="00300B21">
        <w:t xml:space="preserve"> Loss tolerant, Rate Sensitive.</w:t>
      </w:r>
    </w:p>
    <w:p w:rsidR="007C6111" w:rsidRDefault="007C6111" w:rsidP="002136C6">
      <w:pPr>
        <w:pStyle w:val="a3"/>
        <w:numPr>
          <w:ilvl w:val="0"/>
          <w:numId w:val="1"/>
        </w:numPr>
        <w:ind w:leftChars="0"/>
        <w:rPr>
          <w:b/>
        </w:rPr>
      </w:pPr>
      <w:r>
        <w:rPr>
          <w:b/>
        </w:rPr>
        <w:t>Transmission Control Protocol (TCP)</w:t>
      </w:r>
    </w:p>
    <w:p w:rsidR="007C6111" w:rsidRDefault="007C6111" w:rsidP="007C6111">
      <w:pPr>
        <w:pStyle w:val="a3"/>
        <w:ind w:leftChars="0" w:left="284"/>
      </w:pPr>
      <w:r>
        <w:rPr>
          <w:rFonts w:hint="eastAsia"/>
        </w:rPr>
        <w:t>Reliable, In-order Byte Stream</w:t>
      </w:r>
      <w:r>
        <w:t xml:space="preserve"> / Pipelined / Full Duplex Data / Connection-oriented / Flow controlled</w:t>
      </w:r>
    </w:p>
    <w:p w:rsidR="00300B21" w:rsidRDefault="00300B21" w:rsidP="007C6111">
      <w:pPr>
        <w:pStyle w:val="a3"/>
        <w:ind w:leftChars="0" w:left="284"/>
      </w:pPr>
      <w:r>
        <w:t>TCP uses cumulative acks and uses single retransmission timer. Retransmissions are triggered by timeout events or duplicate acks.</w:t>
      </w:r>
    </w:p>
    <w:p w:rsidR="00CD4CC8" w:rsidRDefault="00CD4CC8" w:rsidP="00CD4CC8">
      <w:pPr>
        <w:pStyle w:val="a3"/>
        <w:numPr>
          <w:ilvl w:val="0"/>
          <w:numId w:val="1"/>
        </w:numPr>
        <w:ind w:leftChars="0"/>
      </w:pPr>
      <w:r w:rsidRPr="00CD4CC8">
        <w:rPr>
          <w:b/>
        </w:rPr>
        <w:t>TCP</w:t>
      </w:r>
      <w:r>
        <w:t xml:space="preserve"> provides “</w:t>
      </w:r>
      <w:r w:rsidRPr="00CD4CC8">
        <w:rPr>
          <w:b/>
        </w:rPr>
        <w:t>Fast Retransmission</w:t>
      </w:r>
      <w:r>
        <w:t>”, that is, TCP retransmit last segment when 3 duplicated ACK even though the timer is not expired.</w:t>
      </w:r>
    </w:p>
    <w:p w:rsidR="00CD4CC8" w:rsidRDefault="00CD4CC8" w:rsidP="00CD4CC8">
      <w:pPr>
        <w:pStyle w:val="a3"/>
        <w:numPr>
          <w:ilvl w:val="0"/>
          <w:numId w:val="1"/>
        </w:numPr>
        <w:ind w:leftChars="0"/>
      </w:pPr>
      <w:r>
        <w:rPr>
          <w:b/>
        </w:rPr>
        <w:t xml:space="preserve">TCP </w:t>
      </w:r>
      <w:r>
        <w:t>provides “</w:t>
      </w:r>
      <w:r>
        <w:rPr>
          <w:b/>
        </w:rPr>
        <w:t>Flow Control</w:t>
      </w:r>
      <w:r>
        <w:t>”, that is, sender won’t overflow receiver’s buffer by transmitting too much, too fast.</w:t>
      </w:r>
    </w:p>
    <w:p w:rsidR="00CD4CC8" w:rsidRDefault="00CD4CC8" w:rsidP="00CD4CC8">
      <w:pPr>
        <w:pStyle w:val="a3"/>
        <w:ind w:leftChars="0" w:left="284"/>
      </w:pPr>
      <w:r>
        <w:t xml:space="preserve">Receiver advertise spare room by including value of </w:t>
      </w:r>
      <w:r w:rsidRPr="00CD4CC8">
        <w:rPr>
          <w:rFonts w:ascii="Consolas" w:hAnsi="Consolas"/>
        </w:rPr>
        <w:t>RcvWindow</w:t>
      </w:r>
      <w:r>
        <w:t xml:space="preserve"> in segments.</w:t>
      </w:r>
    </w:p>
    <w:p w:rsidR="005A349B" w:rsidRPr="005A349B" w:rsidRDefault="005A349B" w:rsidP="005A349B">
      <w:pPr>
        <w:pStyle w:val="a3"/>
        <w:numPr>
          <w:ilvl w:val="0"/>
          <w:numId w:val="1"/>
        </w:numPr>
        <w:ind w:leftChars="0"/>
      </w:pPr>
      <w:r>
        <w:rPr>
          <w:b/>
        </w:rPr>
        <w:t>TCP Opening a Connection</w:t>
      </w:r>
    </w:p>
    <w:p w:rsidR="005A349B" w:rsidRDefault="005A349B" w:rsidP="005A349B">
      <w:pPr>
        <w:pStyle w:val="a3"/>
        <w:ind w:leftChars="0" w:left="284"/>
      </w:pPr>
      <w:r>
        <w:t>TCP sender, receiver establish connection before exchanging data segments, that called three-way hand shaking.</w:t>
      </w:r>
    </w:p>
    <w:p w:rsidR="005A349B" w:rsidRDefault="005A349B" w:rsidP="005A349B">
      <w:pPr>
        <w:pStyle w:val="a3"/>
        <w:numPr>
          <w:ilvl w:val="0"/>
          <w:numId w:val="3"/>
        </w:numPr>
        <w:ind w:leftChars="0"/>
      </w:pPr>
      <w:r>
        <w:rPr>
          <w:rFonts w:hint="eastAsia"/>
        </w:rPr>
        <w:t>Client host sends SYN segment to server with specifies initial seq and without data.</w:t>
      </w:r>
    </w:p>
    <w:p w:rsidR="005A349B" w:rsidRDefault="005A349B" w:rsidP="005A349B">
      <w:pPr>
        <w:pStyle w:val="a3"/>
        <w:numPr>
          <w:ilvl w:val="0"/>
          <w:numId w:val="3"/>
        </w:numPr>
        <w:ind w:leftChars="0"/>
      </w:pPr>
      <w:r>
        <w:t>Server host receives SYN, replies with SYNACK segment with specifies server initial seq, then, allocates buffers.</w:t>
      </w:r>
    </w:p>
    <w:p w:rsidR="005A349B" w:rsidRPr="005A349B" w:rsidRDefault="005A349B" w:rsidP="005A349B">
      <w:pPr>
        <w:pStyle w:val="a3"/>
        <w:numPr>
          <w:ilvl w:val="0"/>
          <w:numId w:val="3"/>
        </w:numPr>
        <w:ind w:leftChars="0"/>
      </w:pPr>
      <w:r>
        <w:rPr>
          <w:rFonts w:hint="eastAsia"/>
        </w:rPr>
        <w:t>Client receives SYNACK, replies with ACK segment, which may contain data.</w:t>
      </w:r>
    </w:p>
    <w:p w:rsidR="00936A45" w:rsidRDefault="00936A45" w:rsidP="00936A45">
      <w:pPr>
        <w:pStyle w:val="a3"/>
        <w:numPr>
          <w:ilvl w:val="0"/>
          <w:numId w:val="1"/>
        </w:numPr>
        <w:ind w:leftChars="0"/>
      </w:pPr>
      <w:r>
        <w:rPr>
          <w:b/>
        </w:rPr>
        <w:br w:type="column"/>
      </w:r>
      <w:r w:rsidR="005A349B">
        <w:rPr>
          <w:b/>
        </w:rPr>
        <w:lastRenderedPageBreak/>
        <w:t>TCP Closing a Connection</w:t>
      </w:r>
    </w:p>
    <w:p w:rsidR="00936A45" w:rsidRDefault="00936A45" w:rsidP="00936A45">
      <w:pPr>
        <w:pStyle w:val="a3"/>
        <w:numPr>
          <w:ilvl w:val="0"/>
          <w:numId w:val="4"/>
        </w:numPr>
        <w:ind w:leftChars="0"/>
      </w:pPr>
      <w:r>
        <w:t>Client sends FIN control segment to server.</w:t>
      </w:r>
    </w:p>
    <w:p w:rsidR="00936A45" w:rsidRDefault="00936A45" w:rsidP="00936A45">
      <w:pPr>
        <w:pStyle w:val="a3"/>
        <w:numPr>
          <w:ilvl w:val="0"/>
          <w:numId w:val="4"/>
        </w:numPr>
        <w:ind w:leftChars="0"/>
      </w:pPr>
      <w:r>
        <w:t>Server receives FIN, replies with ACK, then, closes connection, sends FIN.</w:t>
      </w:r>
    </w:p>
    <w:p w:rsidR="00936A45" w:rsidRDefault="00936A45" w:rsidP="00936A45">
      <w:pPr>
        <w:pStyle w:val="a3"/>
        <w:numPr>
          <w:ilvl w:val="0"/>
          <w:numId w:val="4"/>
        </w:numPr>
        <w:ind w:leftChars="0"/>
      </w:pPr>
      <w:r>
        <w:t>Client receives FIN, replies ACK, then, enter “TIME WAIT” because it can receive late arriving packets.</w:t>
      </w:r>
    </w:p>
    <w:p w:rsidR="00936A45" w:rsidRPr="00CD4CC8" w:rsidRDefault="00936A45" w:rsidP="00936A45">
      <w:pPr>
        <w:pStyle w:val="a3"/>
        <w:numPr>
          <w:ilvl w:val="0"/>
          <w:numId w:val="4"/>
        </w:numPr>
        <w:ind w:leftChars="0"/>
      </w:pPr>
      <w:r>
        <w:t>Server receives ACK. Connection closed.</w:t>
      </w:r>
    </w:p>
    <w:p w:rsidR="00936A45" w:rsidRPr="00936A45" w:rsidRDefault="00936A45" w:rsidP="00880453">
      <w:pPr>
        <w:pStyle w:val="a3"/>
        <w:numPr>
          <w:ilvl w:val="0"/>
          <w:numId w:val="1"/>
        </w:numPr>
        <w:ind w:leftChars="0"/>
        <w:rPr>
          <w:b/>
        </w:rPr>
      </w:pPr>
      <w:r>
        <w:rPr>
          <w:rFonts w:hint="eastAsia"/>
          <w:b/>
        </w:rPr>
        <w:t xml:space="preserve">TCP </w:t>
      </w:r>
      <w:r>
        <w:t>provides “</w:t>
      </w:r>
      <w:r>
        <w:rPr>
          <w:b/>
        </w:rPr>
        <w:t>Congestion Control</w:t>
      </w:r>
      <w:r>
        <w:t>” to avoid network’s congestive collapse.</w:t>
      </w:r>
    </w:p>
    <w:p w:rsidR="00936A45" w:rsidRDefault="005E661C" w:rsidP="00936A45">
      <w:pPr>
        <w:pStyle w:val="a3"/>
        <w:ind w:leftChars="0" w:left="284"/>
        <w:rPr>
          <w:b/>
        </w:rPr>
      </w:pPr>
      <w:r>
        <w:rPr>
          <w:b/>
          <w:noProof/>
        </w:rPr>
        <mc:AlternateContent>
          <mc:Choice Requires="wpc">
            <w:drawing>
              <wp:inline distT="0" distB="0" distL="0" distR="0" wp14:anchorId="6B902DA6" wp14:editId="15341F10">
                <wp:extent cx="3251200" cy="2562225"/>
                <wp:effectExtent l="0" t="0" r="0" b="28575"/>
                <wp:docPr id="102427" name="Canvas 102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428" name="타원 102428"/>
                        <wps:cNvSpPr/>
                        <wps:spPr>
                          <a:xfrm>
                            <a:off x="723015" y="24"/>
                            <a:ext cx="1010093" cy="1009745"/>
                          </a:xfrm>
                          <a:prstGeom prst="ellipse">
                            <a:avLst/>
                          </a:prstGeom>
                        </wps:spPr>
                        <wps:style>
                          <a:lnRef idx="2">
                            <a:schemeClr val="dk1"/>
                          </a:lnRef>
                          <a:fillRef idx="1">
                            <a:schemeClr val="lt1"/>
                          </a:fillRef>
                          <a:effectRef idx="0">
                            <a:schemeClr val="dk1"/>
                          </a:effectRef>
                          <a:fontRef idx="minor">
                            <a:schemeClr val="dk1"/>
                          </a:fontRef>
                        </wps:style>
                        <wps:txbx>
                          <w:txbxContent>
                            <w:p w:rsidR="009F32AE" w:rsidRDefault="009F32AE" w:rsidP="005E661C">
                              <w:pPr>
                                <w:spacing w:after="0"/>
                                <w:jc w:val="center"/>
                              </w:pPr>
                              <w:r>
                                <w:rPr>
                                  <w:rFonts w:hint="eastAsia"/>
                                </w:rPr>
                                <w:t>Slow</w:t>
                              </w:r>
                              <w:r>
                                <w:b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7" name="타원 307"/>
                        <wps:cNvSpPr/>
                        <wps:spPr>
                          <a:xfrm>
                            <a:off x="2178050" y="1552575"/>
                            <a:ext cx="1009650" cy="1009650"/>
                          </a:xfrm>
                          <a:prstGeom prst="ellipse">
                            <a:avLst/>
                          </a:prstGeom>
                        </wps:spPr>
                        <wps:style>
                          <a:lnRef idx="2">
                            <a:schemeClr val="dk1"/>
                          </a:lnRef>
                          <a:fillRef idx="1">
                            <a:schemeClr val="lt1"/>
                          </a:fillRef>
                          <a:effectRef idx="0">
                            <a:schemeClr val="dk1"/>
                          </a:effectRef>
                          <a:fontRef idx="minor">
                            <a:schemeClr val="dk1"/>
                          </a:fontRef>
                        </wps:style>
                        <wps:txbx>
                          <w:txbxContent>
                            <w:p w:rsidR="009F32AE" w:rsidRPr="00096916" w:rsidRDefault="009F32AE" w:rsidP="005E661C">
                              <w:pPr>
                                <w:pStyle w:val="a4"/>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Congestion</w:t>
                              </w:r>
                              <w:r>
                                <w:rPr>
                                  <w:rFonts w:asciiTheme="minorHAnsi" w:eastAsiaTheme="minorHAnsi" w:hAnsiTheme="minorHAnsi" w:cs="Times New Roman"/>
                                  <w:kern w:val="2"/>
                                  <w:sz w:val="20"/>
                                  <w:szCs w:val="20"/>
                                </w:rPr>
                                <w:br/>
                                <w:t>Avoidance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8" name="타원 308"/>
                        <wps:cNvSpPr/>
                        <wps:spPr>
                          <a:xfrm>
                            <a:off x="0" y="1552541"/>
                            <a:ext cx="1009650" cy="1009650"/>
                          </a:xfrm>
                          <a:prstGeom prst="ellipse">
                            <a:avLst/>
                          </a:prstGeom>
                        </wps:spPr>
                        <wps:style>
                          <a:lnRef idx="2">
                            <a:schemeClr val="dk1"/>
                          </a:lnRef>
                          <a:fillRef idx="1">
                            <a:schemeClr val="lt1"/>
                          </a:fillRef>
                          <a:effectRef idx="0">
                            <a:schemeClr val="dk1"/>
                          </a:effectRef>
                          <a:fontRef idx="minor">
                            <a:schemeClr val="dk1"/>
                          </a:fontRef>
                        </wps:style>
                        <wps:txbx>
                          <w:txbxContent>
                            <w:p w:rsidR="009F32AE" w:rsidRPr="00096916" w:rsidRDefault="009F32AE" w:rsidP="005E661C">
                              <w:pPr>
                                <w:pStyle w:val="a4"/>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Fast</w:t>
                              </w:r>
                              <w:r>
                                <w:rPr>
                                  <w:rFonts w:asciiTheme="minorHAnsi" w:eastAsiaTheme="minorHAnsi" w:hAnsiTheme="minorHAnsi" w:cs="Times New Roman"/>
                                  <w:kern w:val="2"/>
                                  <w:sz w:val="20"/>
                                  <w:szCs w:val="20"/>
                                </w:rPr>
                                <w:br/>
                                <w:t>Recovery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431" name="구부러진 연결선 102431"/>
                        <wps:cNvCnPr>
                          <a:stCxn id="102428" idx="7"/>
                          <a:endCxn id="102428" idx="6"/>
                        </wps:cNvCnPr>
                        <wps:spPr>
                          <a:xfrm rot="16200000" flipH="1">
                            <a:off x="1480645" y="252435"/>
                            <a:ext cx="356999" cy="147925"/>
                          </a:xfrm>
                          <a:prstGeom prst="curvedConnector4">
                            <a:avLst>
                              <a:gd name="adj1" fmla="val -36954"/>
                              <a:gd name="adj2" fmla="val 254538"/>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직선 화살표 연결선 256"/>
                        <wps:cNvCnPr>
                          <a:endCxn id="102428" idx="2"/>
                        </wps:cNvCnPr>
                        <wps:spPr>
                          <a:xfrm>
                            <a:off x="0" y="504809"/>
                            <a:ext cx="723015"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Text Box 257"/>
                        <wps:cNvSpPr txBox="1"/>
                        <wps:spPr>
                          <a:xfrm>
                            <a:off x="1954323" y="42555"/>
                            <a:ext cx="1006475" cy="308639"/>
                          </a:xfrm>
                          <a:prstGeom prst="rect">
                            <a:avLst/>
                          </a:prstGeom>
                          <a:noFill/>
                          <a:ln w="6350">
                            <a:noFill/>
                          </a:ln>
                        </wps:spPr>
                        <wps:txbx>
                          <w:txbxContent>
                            <w:p w:rsidR="009F32AE" w:rsidRDefault="009F32AE" w:rsidP="005E661C">
                              <w:r>
                                <w:rPr>
                                  <w:rFonts w:hint="eastAsia"/>
                                </w:rPr>
                                <w:t>Loss</w:t>
                              </w:r>
                              <w:r>
                                <w:t xml:space="preserve"> (timeout)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직선 화살표 연결선 258"/>
                        <wps:cNvCnPr/>
                        <wps:spPr>
                          <a:xfrm>
                            <a:off x="1669312" y="754781"/>
                            <a:ext cx="765544" cy="861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직선 화살표 연결선 259"/>
                        <wps:cNvCnPr>
                          <a:stCxn id="307" idx="1"/>
                          <a:endCxn id="102428" idx="5"/>
                        </wps:cNvCnPr>
                        <wps:spPr>
                          <a:xfrm flipH="1" flipV="1">
                            <a:off x="1585183" y="861821"/>
                            <a:ext cx="740727" cy="83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Text Box 257"/>
                        <wps:cNvSpPr txBox="1"/>
                        <wps:spPr>
                          <a:xfrm rot="2914603">
                            <a:off x="1369528" y="1243874"/>
                            <a:ext cx="1006475" cy="308610"/>
                          </a:xfrm>
                          <a:prstGeom prst="rect">
                            <a:avLst/>
                          </a:prstGeom>
                          <a:noFill/>
                          <a:ln w="6350">
                            <a:noFill/>
                          </a:ln>
                        </wps:spPr>
                        <wps:txbx>
                          <w:txbxContent>
                            <w:p w:rsidR="009F32AE" w:rsidRDefault="009F32AE" w:rsidP="005E661C">
                              <w:pPr>
                                <w:pStyle w:val="a4"/>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Loss (timeout)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Text Box 257"/>
                        <wps:cNvSpPr txBox="1"/>
                        <wps:spPr>
                          <a:xfrm rot="2914603">
                            <a:off x="1649598" y="966268"/>
                            <a:ext cx="1139825" cy="307975"/>
                          </a:xfrm>
                          <a:prstGeom prst="rect">
                            <a:avLst/>
                          </a:prstGeom>
                          <a:noFill/>
                          <a:ln w="6350">
                            <a:noFill/>
                          </a:ln>
                        </wps:spPr>
                        <wps:txbx>
                          <w:txbxContent>
                            <w:p w:rsidR="009F32AE" w:rsidRDefault="009F32AE" w:rsidP="005E661C">
                              <w:pPr>
                                <w:pStyle w:val="a4"/>
                                <w:wordWrap w:val="0"/>
                                <w:spacing w:before="0" w:beforeAutospacing="0" w:after="160" w:afterAutospacing="0" w:line="254" w:lineRule="auto"/>
                                <w:jc w:val="both"/>
                              </w:pPr>
                              <w:r>
                                <w:rPr>
                                  <w:rFonts w:ascii="맑은 고딕" w:hAnsi="맑은 고딕" w:cs="Times New Roman"/>
                                  <w:sz w:val="20"/>
                                  <w:szCs w:val="20"/>
                                </w:rPr>
                                <w:t>cwnd &gt; ssthresh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0" name="직선 화살표 연결선 260"/>
                        <wps:cNvCnPr>
                          <a:stCxn id="308" idx="6"/>
                          <a:endCxn id="307" idx="2"/>
                        </wps:cNvCnPr>
                        <wps:spPr>
                          <a:xfrm>
                            <a:off x="1009650" y="2057189"/>
                            <a:ext cx="1168400" cy="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직선 화살표 연결선 261"/>
                        <wps:cNvCnPr/>
                        <wps:spPr>
                          <a:xfrm flipH="1">
                            <a:off x="946298" y="2200750"/>
                            <a:ext cx="1231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Text Box 257"/>
                        <wps:cNvSpPr txBox="1"/>
                        <wps:spPr>
                          <a:xfrm>
                            <a:off x="1087740" y="2200743"/>
                            <a:ext cx="1094105" cy="307975"/>
                          </a:xfrm>
                          <a:prstGeom prst="rect">
                            <a:avLst/>
                          </a:prstGeom>
                          <a:noFill/>
                          <a:ln w="6350">
                            <a:noFill/>
                          </a:ln>
                        </wps:spPr>
                        <wps:txbx>
                          <w:txbxContent>
                            <w:p w:rsidR="009F32AE" w:rsidRDefault="009F32AE" w:rsidP="005E661C">
                              <w:pPr>
                                <w:pStyle w:val="a4"/>
                                <w:wordWrap w:val="0"/>
                                <w:spacing w:before="0" w:beforeAutospacing="0" w:after="160" w:afterAutospacing="0" w:line="254" w:lineRule="auto"/>
                                <w:jc w:val="both"/>
                              </w:pPr>
                              <w:r>
                                <w:rPr>
                                  <w:rFonts w:ascii="맑은 고딕" w:hAnsi="맑은 고딕" w:cs="Times New Roman" w:hint="eastAsia"/>
                                  <w:sz w:val="20"/>
                                  <w:szCs w:val="20"/>
                                </w:rPr>
                                <w:t>Loss (</w:t>
                              </w:r>
                              <w:r>
                                <w:rPr>
                                  <w:rFonts w:ascii="맑은 고딕" w:hAnsi="맑은 고딕" w:cs="Times New Roman"/>
                                  <w:sz w:val="20"/>
                                  <w:szCs w:val="20"/>
                                </w:rPr>
                                <w:t>3dupACK</w:t>
                              </w:r>
                              <w:r>
                                <w:rPr>
                                  <w:rFonts w:ascii="맑은 고딕" w:hAnsi="맑은 고딕" w:cs="Times New Roman" w:hint="eastAsia"/>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1" name="Text Box 257"/>
                        <wps:cNvSpPr txBox="1"/>
                        <wps:spPr>
                          <a:xfrm>
                            <a:off x="1222168" y="1748507"/>
                            <a:ext cx="732155" cy="307340"/>
                          </a:xfrm>
                          <a:prstGeom prst="rect">
                            <a:avLst/>
                          </a:prstGeom>
                          <a:noFill/>
                          <a:ln w="6350">
                            <a:noFill/>
                          </a:ln>
                        </wps:spPr>
                        <wps:txbx>
                          <w:txbxContent>
                            <w:p w:rsidR="009F32AE" w:rsidRDefault="009F32AE" w:rsidP="005E661C">
                              <w:pPr>
                                <w:pStyle w:val="a4"/>
                                <w:wordWrap w:val="0"/>
                                <w:spacing w:before="0" w:beforeAutospacing="0" w:after="160" w:afterAutospacing="0" w:line="252" w:lineRule="auto"/>
                                <w:jc w:val="both"/>
                              </w:pPr>
                              <w:r>
                                <w:rPr>
                                  <w:rFonts w:ascii="맑은 고딕" w:hAnsi="맑은 고딕" w:cs="Times New Roman"/>
                                  <w:sz w:val="20"/>
                                  <w:szCs w:val="20"/>
                                </w:rPr>
                                <w:t>New 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직선 화살표 연결선 262"/>
                        <wps:cNvCnPr/>
                        <wps:spPr>
                          <a:xfrm flipV="1">
                            <a:off x="648586" y="918627"/>
                            <a:ext cx="361064" cy="633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직선 화살표 연결선 263"/>
                        <wps:cNvCnPr/>
                        <wps:spPr>
                          <a:xfrm flipH="1">
                            <a:off x="723016" y="1009595"/>
                            <a:ext cx="364724" cy="606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Text Box 257"/>
                        <wps:cNvSpPr txBox="1"/>
                        <wps:spPr>
                          <a:xfrm rot="18031703">
                            <a:off x="196245" y="1034558"/>
                            <a:ext cx="1006475" cy="307975"/>
                          </a:xfrm>
                          <a:prstGeom prst="rect">
                            <a:avLst/>
                          </a:prstGeom>
                          <a:noFill/>
                          <a:ln w="6350">
                            <a:noFill/>
                          </a:ln>
                        </wps:spPr>
                        <wps:txbx>
                          <w:txbxContent>
                            <w:p w:rsidR="009F32AE" w:rsidRDefault="009F32AE" w:rsidP="005E661C">
                              <w:pPr>
                                <w:pStyle w:val="a4"/>
                                <w:wordWrap w:val="0"/>
                                <w:spacing w:before="0" w:beforeAutospacing="0" w:after="160" w:afterAutospacing="0" w:line="254" w:lineRule="auto"/>
                                <w:jc w:val="both"/>
                              </w:pPr>
                              <w:r>
                                <w:rPr>
                                  <w:rFonts w:ascii="맑은 고딕" w:hAnsi="맑은 고딕" w:cs="Times New Roman" w:hint="eastAsia"/>
                                  <w:sz w:val="20"/>
                                  <w:szCs w:val="20"/>
                                </w:rPr>
                                <w:t>Loss (timeout)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5" name="Text Box 257"/>
                        <wps:cNvSpPr txBox="1"/>
                        <wps:spPr>
                          <a:xfrm rot="17994945">
                            <a:off x="496337" y="1173151"/>
                            <a:ext cx="1094105" cy="307340"/>
                          </a:xfrm>
                          <a:prstGeom prst="rect">
                            <a:avLst/>
                          </a:prstGeom>
                          <a:noFill/>
                          <a:ln w="6350">
                            <a:noFill/>
                          </a:ln>
                        </wps:spPr>
                        <wps:txbx>
                          <w:txbxContent>
                            <w:p w:rsidR="009F32AE" w:rsidRDefault="009F32AE" w:rsidP="005E661C">
                              <w:pPr>
                                <w:pStyle w:val="a4"/>
                                <w:wordWrap w:val="0"/>
                                <w:spacing w:before="0" w:beforeAutospacing="0" w:after="160" w:afterAutospacing="0" w:line="252" w:lineRule="auto"/>
                                <w:jc w:val="both"/>
                              </w:pPr>
                              <w:r>
                                <w:rPr>
                                  <w:rFonts w:ascii="맑은 고딕" w:hAnsi="맑은 고딕" w:cs="Times New Roman" w:hint="eastAsia"/>
                                  <w:sz w:val="20"/>
                                  <w:szCs w:val="20"/>
                                </w:rPr>
                                <w:t>Loss (3dupACK)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6" name="Text Box 257"/>
                        <wps:cNvSpPr txBox="1"/>
                        <wps:spPr>
                          <a:xfrm>
                            <a:off x="95250" y="221405"/>
                            <a:ext cx="484505" cy="533400"/>
                          </a:xfrm>
                          <a:prstGeom prst="rect">
                            <a:avLst/>
                          </a:prstGeom>
                          <a:noFill/>
                          <a:ln w="6350">
                            <a:noFill/>
                          </a:ln>
                        </wps:spPr>
                        <wps:txbx>
                          <w:txbxContent>
                            <w:p w:rsidR="009F32AE" w:rsidRDefault="009F32AE" w:rsidP="00F559E8">
                              <w:pPr>
                                <w:pStyle w:val="a4"/>
                                <w:wordWrap w:val="0"/>
                                <w:spacing w:before="0" w:beforeAutospacing="0" w:after="0" w:afterAutospacing="0" w:line="252" w:lineRule="auto"/>
                                <w:jc w:val="both"/>
                                <w:rPr>
                                  <w:rFonts w:ascii="맑은 고딕" w:hAnsi="맑은 고딕" w:cs="Times New Roman"/>
                                  <w:sz w:val="20"/>
                                  <w:szCs w:val="20"/>
                                </w:rPr>
                              </w:pPr>
                              <w:r>
                                <w:rPr>
                                  <w:rFonts w:ascii="맑은 고딕" w:hAnsi="맑은 고딕" w:cs="Times New Roman"/>
                                  <w:sz w:val="20"/>
                                  <w:szCs w:val="20"/>
                                </w:rPr>
                                <w:t>Reno</w:t>
                              </w:r>
                            </w:p>
                            <w:p w:rsidR="009F32AE" w:rsidRPr="00F559E8" w:rsidRDefault="009F32AE" w:rsidP="005E661C">
                              <w:pPr>
                                <w:pStyle w:val="a4"/>
                                <w:wordWrap w:val="0"/>
                                <w:spacing w:before="0" w:beforeAutospacing="0" w:after="160" w:afterAutospacing="0" w:line="252" w:lineRule="auto"/>
                                <w:jc w:val="both"/>
                                <w:rPr>
                                  <w:rFonts w:ascii="맑은 고딕" w:hAnsi="맑은 고딕" w:cs="Times New Roman"/>
                                  <w:sz w:val="20"/>
                                  <w:szCs w:val="20"/>
                                </w:rPr>
                              </w:pPr>
                              <w:r>
                                <w:rPr>
                                  <w:rFonts w:ascii="맑은 고딕" w:hAnsi="맑은 고딕" w:cs="Times New Roman"/>
                                  <w:sz w:val="20"/>
                                  <w:szCs w:val="20"/>
                                </w:rPr>
                                <w:t>Start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902DA6" id="Canvas 102427" o:spid="_x0000_s1026" editas="canvas" style="width:256pt;height:201.75pt;mso-position-horizontal-relative:char;mso-position-vertical-relative:line" coordsize="32512,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512;height:25622;visibility:visible;mso-wrap-style:square">
                  <v:fill o:detectmouseclick="t"/>
                  <v:path o:connecttype="none"/>
                </v:shape>
                <v:oval id="타원 102428" o:spid="_x0000_s1028" style="position:absolute;left:7230;width:10101;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" fillcolor="white [3201]" strokecolor="black [3200]" strokeweight="1pt">
                  <v:stroke joinstyle="miter"/>
                  <v:textbox inset="0,0,0,0">
                    <w:txbxContent>
                      <w:p w:rsidR="009F32AE" w:rsidRDefault="009F32AE" w:rsidP="005E661C">
                        <w:pPr>
                          <w:spacing w:after="0"/>
                          <w:jc w:val="center"/>
                        </w:pPr>
                        <w:r>
                          <w:rPr>
                            <w:rFonts w:hint="eastAsia"/>
                          </w:rPr>
                          <w:t>Slow</w:t>
                        </w:r>
                        <w:r>
                          <w:br/>
                          <w:t>Start</w:t>
                        </w:r>
                      </w:p>
                    </w:txbxContent>
                  </v:textbox>
                </v:oval>
                <v:oval id="타원 307" o:spid="_x0000_s1029" style="position:absolute;left:21780;top:15525;width:10097;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" fillcolor="white [3201]" strokecolor="black [3200]" strokeweight="1pt">
                  <v:stroke joinstyle="miter"/>
                  <v:textbox inset="0,0,0,0">
                    <w:txbxContent>
                      <w:p w:rsidR="009F32AE" w:rsidRPr="00096916" w:rsidRDefault="009F32AE" w:rsidP="005E661C">
                        <w:pPr>
                          <w:pStyle w:val="a4"/>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Congestion</w:t>
                        </w:r>
                        <w:r>
                          <w:rPr>
                            <w:rFonts w:asciiTheme="minorHAnsi" w:eastAsiaTheme="minorHAnsi" w:hAnsiTheme="minorHAnsi" w:cs="Times New Roman"/>
                            <w:kern w:val="2"/>
                            <w:sz w:val="20"/>
                            <w:szCs w:val="20"/>
                          </w:rPr>
                          <w:br/>
                          <w:t>Avoidance</w:t>
                        </w:r>
                      </w:p>
                    </w:txbxContent>
                  </v:textbox>
                </v:oval>
                <v:oval id="타원 308" o:spid="_x0000_s1030" style="position:absolute;top:15525;width:10096;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" fillcolor="white [3201]" strokecolor="black [3200]" strokeweight="1pt">
                  <v:stroke joinstyle="miter"/>
                  <v:textbox inset="0,0,0,0">
                    <w:txbxContent>
                      <w:p w:rsidR="009F32AE" w:rsidRPr="00096916" w:rsidRDefault="009F32AE" w:rsidP="005E661C">
                        <w:pPr>
                          <w:pStyle w:val="a4"/>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Fast</w:t>
                        </w:r>
                        <w:r>
                          <w:rPr>
                            <w:rFonts w:asciiTheme="minorHAnsi" w:eastAsiaTheme="minorHAnsi" w:hAnsiTheme="minorHAnsi" w:cs="Times New Roman"/>
                            <w:kern w:val="2"/>
                            <w:sz w:val="20"/>
                            <w:szCs w:val="20"/>
                          </w:rPr>
                          <w:br/>
                          <w:t>Recovery</w:t>
                        </w:r>
                      </w:p>
                    </w:txbxContent>
                  </v:textbox>
                </v:oval>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구부러진 연결선 102431" o:spid="_x0000_s1031" type="#_x0000_t39" style="position:absolute;left:14806;top:2523;width:3570;height:14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" adj="-7982,54980" strokecolor="black [3200]" strokeweight=".5pt">
                  <v:stroke endarrow="block" joinstyle="miter"/>
                </v:shape>
                <v:shapetype id="_x0000_t32" coordsize="21600,21600" o:spt="32" o:oned="t" path="m,l21600,21600e" filled="f">
                  <v:path arrowok="t" fillok="f" o:connecttype="none"/>
                  <o:lock v:ext="edit" shapetype="t"/>
                </v:shapetype>
                <v:shape id="직선 화살표 연결선 256" o:spid="_x0000_s1032" type="#_x0000_t32" style="position:absolute;top:5048;width:7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Text Box 257" o:spid="_x0000_s1033" type="#_x0000_t202" style="position:absolute;left:19543;top:425;width:10064;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SCxgAAANwAAAAPAAAAZHJzL2Rvd25yZXYueG1sRI9BawIx&#10;FITvgv8hPKGXUrMKt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OyoEgsYAAADcAAAA&#10;DwAAAAAAAAAAAAAAAAAHAgAAZHJzL2Rvd25yZXYueG1sUEsFBgAAAAADAAMAtwAAAPoCAAAAAA==&#10;" filled="f" stroked="f" strokeweight=".5pt">
                  <v:textbox>
                    <w:txbxContent>
                      <w:p w:rsidR="009F32AE" w:rsidRDefault="009F32AE" w:rsidP="005E661C">
                        <w:r>
                          <w:rPr>
                            <w:rFonts w:hint="eastAsia"/>
                          </w:rPr>
                          <w:t>Loss</w:t>
                        </w:r>
                        <w:r>
                          <w:t xml:space="preserve"> (timeout)</w:t>
                        </w:r>
                      </w:p>
                    </w:txbxContent>
                  </v:textbox>
                </v:shape>
                <v:shape id="직선 화살표 연결선 258" o:spid="_x0000_s1034" type="#_x0000_t32" style="position:absolute;left:16693;top:7547;width:7655;height:8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" strokecolor="black [3200]" strokeweight=".5pt">
                  <v:stroke endarrow="block" joinstyle="miter"/>
                </v:shape>
                <v:shape id="직선 화살표 연결선 259" o:spid="_x0000_s1035" type="#_x0000_t32" style="position:absolute;left:15851;top:8618;width:7408;height:8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" strokecolor="black [3200]" strokeweight=".5pt">
                  <v:stroke endarrow="block" joinstyle="miter"/>
                </v:shape>
                <v:shape id="Text Box 257" o:spid="_x0000_s1036" type="#_x0000_t202" style="position:absolute;left:13694;top:12439;width:10065;height:3086;rotation:31835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" filled="f" stroked="f" strokeweight=".5pt">
                  <v:textbox>
                    <w:txbxContent>
                      <w:p w:rsidR="009F32AE" w:rsidRDefault="009F32AE" w:rsidP="005E661C">
                        <w:pPr>
                          <w:pStyle w:val="a4"/>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Loss (timeout)</w:t>
                        </w:r>
                      </w:p>
                    </w:txbxContent>
                  </v:textbox>
                </v:shape>
                <v:shape id="Text Box 257" o:spid="_x0000_s1037" type="#_x0000_t202" style="position:absolute;left:16496;top:9662;width:11398;height:3079;rotation:31835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" filled="f" stroked="f" strokeweight=".5pt">
                  <v:textbox>
                    <w:txbxContent>
                      <w:p w:rsidR="009F32AE" w:rsidRDefault="009F32AE" w:rsidP="005E661C">
                        <w:pPr>
                          <w:pStyle w:val="a4"/>
                          <w:wordWrap w:val="0"/>
                          <w:spacing w:before="0" w:beforeAutospacing="0" w:after="160" w:afterAutospacing="0" w:line="254" w:lineRule="auto"/>
                          <w:jc w:val="both"/>
                        </w:pPr>
                        <w:r>
                          <w:rPr>
                            <w:rFonts w:ascii="맑은 고딕" w:hAnsi="맑은 고딕" w:cs="Times New Roman"/>
                            <w:sz w:val="20"/>
                            <w:szCs w:val="20"/>
                          </w:rPr>
                          <w:t>cwnd &gt; ssthresh</w:t>
                        </w:r>
                      </w:p>
                    </w:txbxContent>
                  </v:textbox>
                </v:shape>
                <v:shape id="직선 화살표 연결선 260" o:spid="_x0000_s1038" type="#_x0000_t32" style="position:absolute;left:10096;top:20571;width:116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shape id="직선 화살표 연결선 261" o:spid="_x0000_s1039" type="#_x0000_t32" style="position:absolute;left:9462;top:22007;width:12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shape id="Text Box 257" o:spid="_x0000_s1040" type="#_x0000_t202" style="position:absolute;left:10877;top:22007;width:10941;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AWwwAAANwAAAAPAAAAZHJzL2Rvd25yZXYueG1sRE/LagIx&#10;FN0X/IdwC92IZrQg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miTgFsMAAADcAAAADwAA&#10;AAAAAAAAAAAAAAAHAgAAZHJzL2Rvd25yZXYueG1sUEsFBgAAAAADAAMAtwAAAPcCAAAAAA==&#10;" filled="f" stroked="f" strokeweight=".5pt">
                  <v:textbox>
                    <w:txbxContent>
                      <w:p w:rsidR="009F32AE" w:rsidRDefault="009F32AE" w:rsidP="005E661C">
                        <w:pPr>
                          <w:pStyle w:val="a4"/>
                          <w:wordWrap w:val="0"/>
                          <w:spacing w:before="0" w:beforeAutospacing="0" w:after="160" w:afterAutospacing="0" w:line="254" w:lineRule="auto"/>
                          <w:jc w:val="both"/>
                        </w:pPr>
                        <w:r>
                          <w:rPr>
                            <w:rFonts w:ascii="맑은 고딕" w:hAnsi="맑은 고딕" w:cs="Times New Roman" w:hint="eastAsia"/>
                            <w:sz w:val="20"/>
                            <w:szCs w:val="20"/>
                          </w:rPr>
                          <w:t>Loss (</w:t>
                        </w:r>
                        <w:r>
                          <w:rPr>
                            <w:rFonts w:ascii="맑은 고딕" w:hAnsi="맑은 고딕" w:cs="Times New Roman"/>
                            <w:sz w:val="20"/>
                            <w:szCs w:val="20"/>
                          </w:rPr>
                          <w:t>3dupACK</w:t>
                        </w:r>
                        <w:r>
                          <w:rPr>
                            <w:rFonts w:ascii="맑은 고딕" w:hAnsi="맑은 고딕" w:cs="Times New Roman" w:hint="eastAsia"/>
                            <w:sz w:val="20"/>
                            <w:szCs w:val="20"/>
                          </w:rPr>
                          <w:t>)</w:t>
                        </w:r>
                      </w:p>
                    </w:txbxContent>
                  </v:textbox>
                </v:shape>
                <v:shape id="Text Box 257" o:spid="_x0000_s1041" type="#_x0000_t202" style="position:absolute;left:12221;top:17485;width:7322;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W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9WhFjcYAAADcAAAA&#10;DwAAAAAAAAAAAAAAAAAHAgAAZHJzL2Rvd25yZXYueG1sUEsFBgAAAAADAAMAtwAAAPoCAAAAAA==&#10;" filled="f" stroked="f" strokeweight=".5pt">
                  <v:textbox>
                    <w:txbxContent>
                      <w:p w:rsidR="009F32AE" w:rsidRDefault="009F32AE" w:rsidP="005E661C">
                        <w:pPr>
                          <w:pStyle w:val="a4"/>
                          <w:wordWrap w:val="0"/>
                          <w:spacing w:before="0" w:beforeAutospacing="0" w:after="160" w:afterAutospacing="0" w:line="252" w:lineRule="auto"/>
                          <w:jc w:val="both"/>
                        </w:pPr>
                        <w:r>
                          <w:rPr>
                            <w:rFonts w:ascii="맑은 고딕" w:hAnsi="맑은 고딕" w:cs="Times New Roman"/>
                            <w:sz w:val="20"/>
                            <w:szCs w:val="20"/>
                          </w:rPr>
                          <w:t>New ACK</w:t>
                        </w:r>
                      </w:p>
                    </w:txbxContent>
                  </v:textbox>
                </v:shape>
                <v:shape id="직선 화살표 연결선 262" o:spid="_x0000_s1042" type="#_x0000_t32" style="position:absolute;left:6485;top:9186;width:3611;height:6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직선 화살표 연결선 263" o:spid="_x0000_s1043" type="#_x0000_t32" style="position:absolute;left:7230;top:10095;width:3647;height:60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Text Box 257" o:spid="_x0000_s1044" type="#_x0000_t202" style="position:absolute;left:1962;top:10345;width:10064;height:3080;rotation:-38975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" filled="f" stroked="f" strokeweight=".5pt">
                  <v:textbox>
                    <w:txbxContent>
                      <w:p w:rsidR="009F32AE" w:rsidRDefault="009F32AE" w:rsidP="005E661C">
                        <w:pPr>
                          <w:pStyle w:val="a4"/>
                          <w:wordWrap w:val="0"/>
                          <w:spacing w:before="0" w:beforeAutospacing="0" w:after="160" w:afterAutospacing="0" w:line="254" w:lineRule="auto"/>
                          <w:jc w:val="both"/>
                        </w:pPr>
                        <w:r>
                          <w:rPr>
                            <w:rFonts w:ascii="맑은 고딕" w:hAnsi="맑은 고딕" w:cs="Times New Roman" w:hint="eastAsia"/>
                            <w:sz w:val="20"/>
                            <w:szCs w:val="20"/>
                          </w:rPr>
                          <w:t>Loss (timeout)</w:t>
                        </w:r>
                      </w:p>
                    </w:txbxContent>
                  </v:textbox>
                </v:shape>
                <v:shape id="Text Box 257" o:spid="_x0000_s1045" type="#_x0000_t202" style="position:absolute;left:4963;top:11731;width:10941;height:3073;rotation:-39376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" filled="f" stroked="f" strokeweight=".5pt">
                  <v:textbox>
                    <w:txbxContent>
                      <w:p w:rsidR="009F32AE" w:rsidRDefault="009F32AE" w:rsidP="005E661C">
                        <w:pPr>
                          <w:pStyle w:val="a4"/>
                          <w:wordWrap w:val="0"/>
                          <w:spacing w:before="0" w:beforeAutospacing="0" w:after="160" w:afterAutospacing="0" w:line="252" w:lineRule="auto"/>
                          <w:jc w:val="both"/>
                        </w:pPr>
                        <w:r>
                          <w:rPr>
                            <w:rFonts w:ascii="맑은 고딕" w:hAnsi="맑은 고딕" w:cs="Times New Roman" w:hint="eastAsia"/>
                            <w:sz w:val="20"/>
                            <w:szCs w:val="20"/>
                          </w:rPr>
                          <w:t>Loss (3dupACK)</w:t>
                        </w:r>
                      </w:p>
                    </w:txbxContent>
                  </v:textbox>
                </v:shape>
                <v:shape id="Text Box 257" o:spid="_x0000_s1046" type="#_x0000_t202" style="position:absolute;left:952;top:2214;width:4845;height:5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3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eoHd+cYAAADcAAAA&#10;DwAAAAAAAAAAAAAAAAAHAgAAZHJzL2Rvd25yZXYueG1sUEsFBgAAAAADAAMAtwAAAPoCAAAAAA==&#10;" filled="f" stroked="f" strokeweight=".5pt">
                  <v:textbox>
                    <w:txbxContent>
                      <w:p w:rsidR="009F32AE" w:rsidRDefault="009F32AE" w:rsidP="00F559E8">
                        <w:pPr>
                          <w:pStyle w:val="a4"/>
                          <w:wordWrap w:val="0"/>
                          <w:spacing w:before="0" w:beforeAutospacing="0" w:after="0" w:afterAutospacing="0" w:line="252" w:lineRule="auto"/>
                          <w:jc w:val="both"/>
                          <w:rPr>
                            <w:rFonts w:ascii="맑은 고딕" w:hAnsi="맑은 고딕" w:cs="Times New Roman"/>
                            <w:sz w:val="20"/>
                            <w:szCs w:val="20"/>
                          </w:rPr>
                        </w:pPr>
                        <w:r>
                          <w:rPr>
                            <w:rFonts w:ascii="맑은 고딕" w:hAnsi="맑은 고딕" w:cs="Times New Roman"/>
                            <w:sz w:val="20"/>
                            <w:szCs w:val="20"/>
                          </w:rPr>
                          <w:t>Reno</w:t>
                        </w:r>
                      </w:p>
                      <w:p w:rsidR="009F32AE" w:rsidRPr="00F559E8" w:rsidRDefault="009F32AE" w:rsidP="005E661C">
                        <w:pPr>
                          <w:pStyle w:val="a4"/>
                          <w:wordWrap w:val="0"/>
                          <w:spacing w:before="0" w:beforeAutospacing="0" w:after="160" w:afterAutospacing="0" w:line="252" w:lineRule="auto"/>
                          <w:jc w:val="both"/>
                          <w:rPr>
                            <w:rFonts w:ascii="맑은 고딕" w:hAnsi="맑은 고딕" w:cs="Times New Roman"/>
                            <w:sz w:val="20"/>
                            <w:szCs w:val="20"/>
                          </w:rPr>
                        </w:pPr>
                        <w:r>
                          <w:rPr>
                            <w:rFonts w:ascii="맑은 고딕" w:hAnsi="맑은 고딕" w:cs="Times New Roman"/>
                            <w:sz w:val="20"/>
                            <w:szCs w:val="20"/>
                          </w:rPr>
                          <w:t>Start</w:t>
                        </w:r>
                      </w:p>
                    </w:txbxContent>
                  </v:textbox>
                </v:shape>
                <w10:anchorlock/>
              </v:group>
            </w:pict>
          </mc:Fallback>
        </mc:AlternateContent>
      </w:r>
    </w:p>
    <w:p w:rsidR="005E661C" w:rsidRDefault="005E661C" w:rsidP="00936A45">
      <w:pPr>
        <w:pStyle w:val="a3"/>
        <w:ind w:leftChars="0" w:left="284"/>
      </w:pPr>
      <w:r>
        <w:t xml:space="preserve">Additive Increase: increase </w:t>
      </w:r>
      <w:r w:rsidRPr="005E661C">
        <w:rPr>
          <w:rFonts w:ascii="Consolas" w:hAnsi="Consolas"/>
        </w:rPr>
        <w:t>CongWin</w:t>
      </w:r>
      <w:r w:rsidR="00ED4A33">
        <w:t xml:space="preserve"> by </w:t>
      </w:r>
      <w:r w:rsidR="00ED4A33" w:rsidRPr="00ED4A33">
        <w:rPr>
          <w:rFonts w:ascii="Consolas" w:hAnsi="Consolas"/>
        </w:rPr>
        <w:t>1</w:t>
      </w:r>
      <w:r w:rsidRPr="00ED4A33">
        <w:rPr>
          <w:rFonts w:ascii="Consolas" w:hAnsi="Consolas"/>
        </w:rPr>
        <w:t>MSS</w:t>
      </w:r>
      <w:r>
        <w:t xml:space="preserve"> every RTT until loss detected.</w:t>
      </w:r>
    </w:p>
    <w:p w:rsidR="005E661C" w:rsidRDefault="005E661C" w:rsidP="00936A45">
      <w:pPr>
        <w:pStyle w:val="a3"/>
        <w:ind w:leftChars="0" w:left="284"/>
      </w:pPr>
      <w:r>
        <w:t xml:space="preserve">Multiplicative decrease: cut </w:t>
      </w:r>
      <w:r w:rsidRPr="005E661C">
        <w:rPr>
          <w:rFonts w:ascii="Consolas" w:hAnsi="Consolas"/>
        </w:rPr>
        <w:t>CongWin</w:t>
      </w:r>
      <w:r>
        <w:t xml:space="preserve"> in half after loss.</w:t>
      </w:r>
    </w:p>
    <w:p w:rsidR="00ED4A33" w:rsidRDefault="00ED4A33" w:rsidP="00936A45">
      <w:pPr>
        <w:pStyle w:val="a3"/>
        <w:ind w:leftChars="0" w:left="284"/>
      </w:pPr>
      <w:r>
        <w:t xml:space="preserve">When connection begins, </w:t>
      </w:r>
      <w:r w:rsidRPr="00ED4A33">
        <w:rPr>
          <w:rFonts w:ascii="Consolas" w:hAnsi="Consolas"/>
        </w:rPr>
        <w:t>CongWin = 1MSS</w:t>
      </w:r>
      <w:r>
        <w:t>, then, increase rate exponentially fast until first loss evet. It called Slow Start.</w:t>
      </w:r>
    </w:p>
    <w:p w:rsidR="00ED4A33" w:rsidRPr="00ED4A33" w:rsidRDefault="00ED4A33" w:rsidP="00936A45">
      <w:pPr>
        <w:pStyle w:val="a3"/>
        <w:ind w:leftChars="0" w:left="284"/>
      </w:pPr>
      <m:oMathPara>
        <m:oMath>
          <m:r>
            <m:rPr>
              <m:sty m:val="p"/>
            </m:rPr>
            <w:rPr>
              <w:rFonts w:ascii="Cambria Math" w:hAnsi="Cambria Math"/>
            </w:rPr>
            <m:t>Source Rate=</m:t>
          </m:r>
          <m:f>
            <m:fPr>
              <m:ctrlPr>
                <w:rPr>
                  <w:rFonts w:ascii="Cambria Math" w:hAnsi="Cambria Math"/>
                </w:rPr>
              </m:ctrlPr>
            </m:fPr>
            <m:num>
              <m:r>
                <m:rPr>
                  <m:sty m:val="p"/>
                </m:rPr>
                <w:rPr>
                  <w:rFonts w:ascii="Cambria Math" w:hAnsi="Cambria Math"/>
                </w:rPr>
                <m:t>W⋅MSS</m:t>
              </m:r>
              <m:ctrlPr>
                <w:rPr>
                  <w:rFonts w:ascii="Cambria Math" w:hAnsi="Cambria Math"/>
                  <w:i/>
                </w:rPr>
              </m:ctrlPr>
            </m:num>
            <m:den>
              <m:r>
                <m:rPr>
                  <m:sty m:val="p"/>
                </m:rPr>
                <w:rPr>
                  <w:rFonts w:ascii="Cambria Math" w:hAnsi="Cambria Math"/>
                </w:rPr>
                <m:t>RTT</m:t>
              </m:r>
            </m:den>
          </m:f>
          <m:r>
            <m:rPr>
              <m:nor/>
            </m:rPr>
            <w:rPr>
              <w:rFonts w:ascii="Cambria Math" w:hAnsi="Cambria Math"/>
            </w:rPr>
            <m:t>bps</m:t>
          </m:r>
        </m:oMath>
      </m:oMathPara>
    </w:p>
    <w:p w:rsidR="00F559E8" w:rsidRDefault="00ED4A33" w:rsidP="00F559E8">
      <w:pPr>
        <w:pStyle w:val="a3"/>
        <w:ind w:leftChars="0" w:left="284"/>
        <w:jc w:val="center"/>
        <w:sectPr w:rsidR="00F559E8" w:rsidSect="002136C6">
          <w:pgSz w:w="11906" w:h="16838"/>
          <w:pgMar w:top="720" w:right="720" w:bottom="720" w:left="720" w:header="851" w:footer="992" w:gutter="0"/>
          <w:cols w:num="2" w:space="425"/>
          <w:docGrid w:linePitch="360"/>
        </w:sectPr>
      </w:pPr>
      <w:r>
        <w:rPr>
          <w:noProof/>
        </w:rPr>
        <w:drawing>
          <wp:inline distT="0" distB="0" distL="0" distR="0" wp14:anchorId="25ADEFBE" wp14:editId="6A242F2E">
            <wp:extent cx="2771775" cy="1910893"/>
            <wp:effectExtent l="0" t="0" r="0" b="0"/>
            <wp:docPr id="37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4"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9763" r="19704"/>
                    <a:stretch/>
                  </pic:blipFill>
                  <pic:spPr bwMode="auto">
                    <a:xfrm>
                      <a:off x="0" y="0"/>
                      <a:ext cx="2784325" cy="1919545"/>
                    </a:xfrm>
                    <a:prstGeom prst="rect">
                      <a:avLst/>
                    </a:prstGeom>
                    <a:noFill/>
                    <a:ln>
                      <a:noFill/>
                    </a:ln>
                    <a:extLst>
                      <a:ext uri="{53640926-AAD7-44D8-BBD7-CCE9431645EC}">
                        <a14:shadowObscured xmlns:a14="http://schemas.microsoft.com/office/drawing/2010/main"/>
                      </a:ext>
                    </a:extLst>
                  </pic:spPr>
                </pic:pic>
              </a:graphicData>
            </a:graphic>
          </wp:inline>
        </w:drawing>
      </w:r>
    </w:p>
    <w:p w:rsidR="00F559E8" w:rsidRDefault="00F559E8" w:rsidP="00F559E8">
      <w:pPr>
        <w:sectPr w:rsidR="00F559E8" w:rsidSect="00F559E8">
          <w:type w:val="continuous"/>
          <w:pgSz w:w="11906" w:h="16838"/>
          <w:pgMar w:top="720" w:right="720" w:bottom="720" w:left="720" w:header="851" w:footer="992" w:gutter="0"/>
          <w:cols w:space="425"/>
          <w:docGrid w:linePitch="360"/>
        </w:sectPr>
      </w:pPr>
      <w:r>
        <w:rPr>
          <w:noProof/>
        </w:rPr>
        <w:lastRenderedPageBreak/>
        <w:drawing>
          <wp:inline distT="0" distB="0" distL="0" distR="0">
            <wp:extent cx="6645910" cy="3475811"/>
            <wp:effectExtent l="0" t="0" r="0" b="0"/>
            <wp:docPr id="2" name="그림 2" descr="https://upload.wikimedia.org/wikipedia/commons/thumb/2/24/TCP_Slow-Start_and_Congestion_Avoidance.svg/1000px-TCP_Slow-Start_and_Congestion_Avoid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4/TCP_Slow-Start_and_Congestion_Avoidance.svg/1000px-TCP_Slow-Start_and_Congestion_Avoidanc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75811"/>
                    </a:xfrm>
                    <a:prstGeom prst="rect">
                      <a:avLst/>
                    </a:prstGeom>
                    <a:noFill/>
                    <a:ln>
                      <a:noFill/>
                    </a:ln>
                  </pic:spPr>
                </pic:pic>
              </a:graphicData>
            </a:graphic>
          </wp:inline>
        </w:drawing>
      </w:r>
    </w:p>
    <w:p w:rsidR="00F559E8" w:rsidRPr="000D30D1" w:rsidRDefault="001F60D5" w:rsidP="001F60D5">
      <w:pPr>
        <w:pStyle w:val="a3"/>
        <w:numPr>
          <w:ilvl w:val="0"/>
          <w:numId w:val="1"/>
        </w:numPr>
        <w:ind w:leftChars="0"/>
      </w:pPr>
      <w:r>
        <w:rPr>
          <w:b/>
        </w:rPr>
        <w:lastRenderedPageBreak/>
        <w:t>Elements of a Wireless Network: Hosts</w:t>
      </w:r>
    </w:p>
    <w:p w:rsidR="000D30D1" w:rsidRPr="000D30D1" w:rsidRDefault="000D30D1" w:rsidP="000D30D1">
      <w:pPr>
        <w:pStyle w:val="a3"/>
        <w:ind w:leftChars="0" w:left="284"/>
      </w:pPr>
      <w:r>
        <w:t>May be stationary (non-mobile) or mobile such as Laptop, PDA, IP Phone.</w:t>
      </w:r>
    </w:p>
    <w:p w:rsidR="001F60D5" w:rsidRPr="000D30D1" w:rsidRDefault="001F60D5" w:rsidP="001F60D5">
      <w:pPr>
        <w:pStyle w:val="a3"/>
        <w:numPr>
          <w:ilvl w:val="0"/>
          <w:numId w:val="1"/>
        </w:numPr>
        <w:ind w:leftChars="0"/>
      </w:pPr>
      <w:r>
        <w:rPr>
          <w:b/>
        </w:rPr>
        <w:t>Elements of a Wireless Network: Base Station</w:t>
      </w:r>
    </w:p>
    <w:p w:rsidR="000D30D1" w:rsidRPr="000D30D1" w:rsidRDefault="000D30D1" w:rsidP="000D30D1">
      <w:pPr>
        <w:pStyle w:val="a3"/>
        <w:ind w:leftChars="0" w:left="284"/>
      </w:pPr>
      <w:r>
        <w:t>Typically connected to wired network. Responsible for sending packets between wired network and wireless host(s) in its area such as Cell Towers, AP.</w:t>
      </w:r>
    </w:p>
    <w:p w:rsidR="001F60D5" w:rsidRPr="000D30D1" w:rsidRDefault="001F60D5" w:rsidP="001F60D5">
      <w:pPr>
        <w:pStyle w:val="a3"/>
        <w:numPr>
          <w:ilvl w:val="0"/>
          <w:numId w:val="1"/>
        </w:numPr>
        <w:ind w:leftChars="0"/>
      </w:pPr>
      <w:r>
        <w:rPr>
          <w:b/>
        </w:rPr>
        <w:t xml:space="preserve">Elements of a Wireless Network: </w:t>
      </w:r>
      <w:r w:rsidR="000D30D1">
        <w:rPr>
          <w:b/>
        </w:rPr>
        <w:t>Wireless Link</w:t>
      </w:r>
    </w:p>
    <w:p w:rsidR="000D30D1" w:rsidRPr="000D30D1" w:rsidRDefault="000D30D1" w:rsidP="000D30D1">
      <w:pPr>
        <w:pStyle w:val="a3"/>
        <w:ind w:leftChars="0" w:left="284"/>
      </w:pPr>
      <w:r>
        <w:t>Typically used to connect mobile(s) to base station. Multiple Access Protocol coordinates link access.</w:t>
      </w:r>
    </w:p>
    <w:p w:rsidR="000D30D1" w:rsidRPr="000D30D1" w:rsidRDefault="000D30D1" w:rsidP="001F60D5">
      <w:pPr>
        <w:pStyle w:val="a3"/>
        <w:numPr>
          <w:ilvl w:val="0"/>
          <w:numId w:val="1"/>
        </w:numPr>
        <w:ind w:leftChars="0"/>
      </w:pPr>
      <w:r>
        <w:rPr>
          <w:b/>
        </w:rPr>
        <w:t>Wireless Network: Infrastructure mode</w:t>
      </w:r>
    </w:p>
    <w:p w:rsidR="000D30D1" w:rsidRPr="000D30D1" w:rsidRDefault="000D30D1" w:rsidP="000D30D1">
      <w:pPr>
        <w:pStyle w:val="a3"/>
        <w:ind w:leftChars="0" w:left="284"/>
      </w:pPr>
      <w:r>
        <w:t>Base station connects mobiles into wired network.</w:t>
      </w:r>
      <w:r w:rsidR="00D969BB">
        <w:t xml:space="preserve"> Change of base station with connection into wired network called Handoff.</w:t>
      </w:r>
    </w:p>
    <w:p w:rsidR="000D30D1" w:rsidRPr="00D969BB" w:rsidRDefault="000D30D1" w:rsidP="001F60D5">
      <w:pPr>
        <w:pStyle w:val="a3"/>
        <w:numPr>
          <w:ilvl w:val="0"/>
          <w:numId w:val="1"/>
        </w:numPr>
        <w:ind w:leftChars="0"/>
      </w:pPr>
      <w:r>
        <w:rPr>
          <w:b/>
        </w:rPr>
        <w:t>Wireless Network: Ad-Hoc mode</w:t>
      </w:r>
    </w:p>
    <w:p w:rsidR="00D969BB" w:rsidRPr="00D969BB" w:rsidRDefault="00D969BB" w:rsidP="00D969BB">
      <w:pPr>
        <w:pStyle w:val="a3"/>
        <w:ind w:leftChars="0" w:left="284"/>
      </w:pPr>
      <w:r>
        <w:t>No base stations. Nodes can only transmit to other nodes within link coverage, that is, nodes organize themselves into a network.</w:t>
      </w:r>
    </w:p>
    <w:p w:rsidR="00D969BB" w:rsidRDefault="00D969BB" w:rsidP="001F60D5">
      <w:pPr>
        <w:pStyle w:val="a3"/>
        <w:numPr>
          <w:ilvl w:val="0"/>
          <w:numId w:val="1"/>
        </w:numPr>
        <w:ind w:leftChars="0"/>
        <w:rPr>
          <w:b/>
        </w:rPr>
      </w:pPr>
      <w:r>
        <w:br w:type="column"/>
      </w:r>
      <w:r w:rsidRPr="00D969BB">
        <w:rPr>
          <w:b/>
        </w:rPr>
        <w:lastRenderedPageBreak/>
        <w:t xml:space="preserve">Wireless Link </w:t>
      </w:r>
      <w:r>
        <w:rPr>
          <w:b/>
        </w:rPr>
        <w:t>Characteristics</w:t>
      </w:r>
    </w:p>
    <w:p w:rsidR="00D969BB" w:rsidRDefault="00D969BB" w:rsidP="00D969BB">
      <w:pPr>
        <w:pStyle w:val="a3"/>
        <w:ind w:leftChars="0" w:left="284"/>
      </w:pPr>
      <w:r>
        <w:t>Decreased Signal Strength</w:t>
      </w:r>
      <w:r>
        <w:br/>
        <w:t>Radio signal attenuates as it propagates through matter.</w:t>
      </w:r>
    </w:p>
    <w:p w:rsidR="00D969BB" w:rsidRDefault="00D969BB" w:rsidP="00D969BB">
      <w:pPr>
        <w:pStyle w:val="a3"/>
        <w:ind w:leftChars="0" w:left="284"/>
      </w:pPr>
      <w:r>
        <w:t>Interference from Other Sources</w:t>
      </w:r>
      <w:r>
        <w:br/>
        <w:t>Standardized wireless network frequencies shared by other devices; devices interfere as well.</w:t>
      </w:r>
    </w:p>
    <w:p w:rsidR="00D969BB" w:rsidRDefault="00D969BB" w:rsidP="00D969BB">
      <w:pPr>
        <w:pStyle w:val="a3"/>
        <w:ind w:leftChars="0" w:left="284"/>
      </w:pPr>
      <w:r>
        <w:t>Multipath Propagation</w:t>
      </w:r>
      <w:r>
        <w:br/>
        <w:t>Radio signal reflects off objects ground, arriving at destination at slightly different times.</w:t>
      </w:r>
    </w:p>
    <w:p w:rsidR="00FD38CF" w:rsidRDefault="007401FA" w:rsidP="00D969BB">
      <w:pPr>
        <w:pStyle w:val="a3"/>
        <w:ind w:leftChars="0" w:left="284"/>
      </w:pPr>
      <w:r>
        <w:rPr>
          <w:noProof/>
        </w:rPr>
        <w:drawing>
          <wp:inline distT="0" distB="0" distL="0" distR="0" wp14:anchorId="03DB699C" wp14:editId="4A187515">
            <wp:extent cx="3007360" cy="1905061"/>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682" cy="1910966"/>
                    </a:xfrm>
                    <a:prstGeom prst="rect">
                      <a:avLst/>
                    </a:prstGeom>
                  </pic:spPr>
                </pic:pic>
              </a:graphicData>
            </a:graphic>
          </wp:inline>
        </w:drawing>
      </w:r>
    </w:p>
    <w:p w:rsidR="007401FA" w:rsidRPr="00D969BB" w:rsidRDefault="005B06CD" w:rsidP="00D969BB">
      <w:pPr>
        <w:pStyle w:val="a3"/>
        <w:ind w:leftChars="0" w:left="284"/>
      </w:pPr>
      <w:r w:rsidRPr="005B06CD">
        <w:rPr>
          <w:i/>
        </w:rPr>
        <w:t>Terminal Problem</w:t>
      </w:r>
      <w:r>
        <w:t xml:space="preserve">: </w:t>
      </w:r>
      <w:r w:rsidR="007401FA">
        <w:rPr>
          <w:rFonts w:hint="eastAsia"/>
        </w:rPr>
        <w:t>B, A and B, C hear each other but A, C cannot hear each other</w:t>
      </w:r>
      <w:r w:rsidR="007401FA">
        <w:t>,</w:t>
      </w:r>
      <w:r w:rsidR="007401FA">
        <w:rPr>
          <w:rFonts w:hint="eastAsia"/>
        </w:rPr>
        <w:t xml:space="preserve"> so</w:t>
      </w:r>
      <w:r w:rsidR="007401FA">
        <w:t xml:space="preserve"> interfering at B.</w:t>
      </w:r>
    </w:p>
    <w:p w:rsidR="00FD38CF" w:rsidRDefault="00D06857" w:rsidP="001F60D5">
      <w:pPr>
        <w:pStyle w:val="a3"/>
        <w:numPr>
          <w:ilvl w:val="0"/>
          <w:numId w:val="1"/>
        </w:numPr>
        <w:ind w:leftChars="0"/>
        <w:rPr>
          <w:b/>
        </w:rPr>
      </w:pPr>
      <w:r>
        <w:rPr>
          <w:b/>
        </w:rPr>
        <w:br w:type="column"/>
      </w:r>
      <w:r>
        <w:rPr>
          <w:b/>
        </w:rPr>
        <w:lastRenderedPageBreak/>
        <w:t>802.11</w:t>
      </w:r>
      <w:r>
        <w:t xml:space="preserve"> </w:t>
      </w:r>
      <w:r>
        <w:rPr>
          <w:rFonts w:hint="eastAsia"/>
        </w:rPr>
        <w:t xml:space="preserve">divide spectrum into 11 channels at different frequencies. </w:t>
      </w:r>
      <w:r>
        <w:t xml:space="preserve">Channel can be same as that chosen by neighboring AP, so </w:t>
      </w:r>
      <w:r w:rsidRPr="00D06857">
        <w:rPr>
          <w:i/>
        </w:rPr>
        <w:t>host must associate</w:t>
      </w:r>
      <w:r>
        <w:t xml:space="preserve"> with an AP. Scans channels, listening for </w:t>
      </w:r>
      <w:r w:rsidRPr="00D06857">
        <w:rPr>
          <w:i/>
        </w:rPr>
        <w:t>beacon frames</w:t>
      </w:r>
      <w:r>
        <w:rPr>
          <w:i/>
        </w:rPr>
        <w:t xml:space="preserve"> </w:t>
      </w:r>
      <w:r>
        <w:t>containing AP’s name (SSID) and MAC address.</w:t>
      </w:r>
    </w:p>
    <w:p w:rsidR="00D06857" w:rsidRDefault="00D06857" w:rsidP="001F60D5">
      <w:pPr>
        <w:pStyle w:val="a3"/>
        <w:numPr>
          <w:ilvl w:val="0"/>
          <w:numId w:val="1"/>
        </w:numPr>
        <w:ind w:leftChars="0"/>
        <w:rPr>
          <w:b/>
        </w:rPr>
      </w:pPr>
      <w:r>
        <w:rPr>
          <w:rFonts w:hint="eastAsia"/>
          <w:b/>
        </w:rPr>
        <w:t>802.11 Passive Scanning</w:t>
      </w:r>
    </w:p>
    <w:p w:rsidR="00D06857" w:rsidRDefault="00D06857" w:rsidP="002601D8">
      <w:pPr>
        <w:pStyle w:val="a3"/>
        <w:numPr>
          <w:ilvl w:val="0"/>
          <w:numId w:val="5"/>
        </w:numPr>
        <w:spacing w:after="0"/>
        <w:ind w:leftChars="0"/>
      </w:pPr>
      <w:r>
        <w:t>Beacon frames sent from APs.</w:t>
      </w:r>
    </w:p>
    <w:p w:rsidR="00D06857" w:rsidRDefault="00D06857" w:rsidP="002601D8">
      <w:pPr>
        <w:pStyle w:val="a3"/>
        <w:numPr>
          <w:ilvl w:val="0"/>
          <w:numId w:val="5"/>
        </w:numPr>
        <w:spacing w:after="0"/>
        <w:ind w:leftChars="0"/>
      </w:pPr>
      <w:r>
        <w:t>Association Request frame sent from host to AP.</w:t>
      </w:r>
    </w:p>
    <w:p w:rsidR="00D06857" w:rsidRPr="00D06857" w:rsidRDefault="00D06857" w:rsidP="00D06857">
      <w:pPr>
        <w:pStyle w:val="a3"/>
        <w:numPr>
          <w:ilvl w:val="0"/>
          <w:numId w:val="5"/>
        </w:numPr>
        <w:ind w:leftChars="0"/>
      </w:pPr>
      <w:r>
        <w:t>Association Response frame sent from selected AP to host.</w:t>
      </w:r>
    </w:p>
    <w:p w:rsidR="00D06857" w:rsidRDefault="00D06857" w:rsidP="001F60D5">
      <w:pPr>
        <w:pStyle w:val="a3"/>
        <w:numPr>
          <w:ilvl w:val="0"/>
          <w:numId w:val="1"/>
        </w:numPr>
        <w:ind w:leftChars="0"/>
        <w:rPr>
          <w:b/>
        </w:rPr>
      </w:pPr>
      <w:r>
        <w:rPr>
          <w:b/>
        </w:rPr>
        <w:t>802.11 Active Scanning</w:t>
      </w:r>
    </w:p>
    <w:p w:rsidR="00D06857" w:rsidRDefault="00D06857" w:rsidP="002601D8">
      <w:pPr>
        <w:pStyle w:val="a3"/>
        <w:numPr>
          <w:ilvl w:val="0"/>
          <w:numId w:val="6"/>
        </w:numPr>
        <w:spacing w:after="0"/>
        <w:ind w:leftChars="0"/>
      </w:pPr>
      <w:r>
        <w:t>Probe Request frame broadcast from host.</w:t>
      </w:r>
    </w:p>
    <w:p w:rsidR="00D06857" w:rsidRDefault="00D06857" w:rsidP="002601D8">
      <w:pPr>
        <w:pStyle w:val="a3"/>
        <w:numPr>
          <w:ilvl w:val="0"/>
          <w:numId w:val="6"/>
        </w:numPr>
        <w:spacing w:after="0"/>
        <w:ind w:leftChars="0"/>
      </w:pPr>
      <w:r>
        <w:t>Probes response from sent from APs.</w:t>
      </w:r>
    </w:p>
    <w:p w:rsidR="00D06857" w:rsidRDefault="00D06857" w:rsidP="002601D8">
      <w:pPr>
        <w:pStyle w:val="a3"/>
        <w:numPr>
          <w:ilvl w:val="0"/>
          <w:numId w:val="6"/>
        </w:numPr>
        <w:spacing w:after="0"/>
        <w:ind w:leftChars="0"/>
      </w:pPr>
      <w:r>
        <w:rPr>
          <w:rFonts w:hint="eastAsia"/>
        </w:rPr>
        <w:t>Association Request frame send from host to selected AP.</w:t>
      </w:r>
    </w:p>
    <w:p w:rsidR="00D06857" w:rsidRPr="00D06857" w:rsidRDefault="00D06857" w:rsidP="00D06857">
      <w:pPr>
        <w:pStyle w:val="a3"/>
        <w:numPr>
          <w:ilvl w:val="0"/>
          <w:numId w:val="6"/>
        </w:numPr>
        <w:ind w:leftChars="0"/>
      </w:pPr>
      <w:r>
        <w:t>Association Response fame sent from selected AP to host.</w:t>
      </w:r>
    </w:p>
    <w:p w:rsidR="00D06857" w:rsidRDefault="002601D8" w:rsidP="001F60D5">
      <w:pPr>
        <w:pStyle w:val="a3"/>
        <w:numPr>
          <w:ilvl w:val="0"/>
          <w:numId w:val="1"/>
        </w:numPr>
        <w:ind w:leftChars="0"/>
        <w:rPr>
          <w:b/>
        </w:rPr>
      </w:pPr>
      <w:r>
        <w:rPr>
          <w:rFonts w:hint="eastAsia"/>
          <w:b/>
        </w:rPr>
        <w:t>Carrier Sense Multiple Access</w:t>
      </w:r>
      <w:r>
        <w:rPr>
          <w:b/>
        </w:rPr>
        <w:t xml:space="preserve"> (CSMA)</w:t>
      </w:r>
    </w:p>
    <w:p w:rsidR="001C32AF" w:rsidRPr="001C32AF" w:rsidRDefault="001C32AF" w:rsidP="001C32AF">
      <w:pPr>
        <w:pStyle w:val="a3"/>
        <w:ind w:leftChars="0" w:left="284"/>
      </w:pPr>
      <w:r>
        <w:t>Listen before transmit. If channel sensed idle, transmit entire frame, if not, defer transmission. But collision can still occur since propagation delay.</w:t>
      </w:r>
    </w:p>
    <w:p w:rsidR="002601D8" w:rsidRDefault="002601D8" w:rsidP="001F60D5">
      <w:pPr>
        <w:pStyle w:val="a3"/>
        <w:numPr>
          <w:ilvl w:val="0"/>
          <w:numId w:val="1"/>
        </w:numPr>
        <w:ind w:leftChars="0"/>
        <w:rPr>
          <w:b/>
        </w:rPr>
      </w:pPr>
      <w:r>
        <w:rPr>
          <w:b/>
        </w:rPr>
        <w:t>CSMA/</w:t>
      </w:r>
      <w:r w:rsidR="001C32AF">
        <w:rPr>
          <w:b/>
        </w:rPr>
        <w:t>CD (Collision Detection)</w:t>
      </w:r>
    </w:p>
    <w:p w:rsidR="001C32AF" w:rsidRDefault="001C32AF" w:rsidP="001C32AF">
      <w:pPr>
        <w:pStyle w:val="a3"/>
        <w:ind w:leftChars="0" w:left="284"/>
      </w:pPr>
      <w:r>
        <w:t>If collision detected, transmission abort and random back-off. This is pretty good in wired LANs but difficult in wireless LANs because received signal strength overwhelmed by local transmission strength.</w:t>
      </w:r>
    </w:p>
    <w:p w:rsidR="005B7AD2" w:rsidRDefault="005B7AD2" w:rsidP="005B7AD2">
      <w:pPr>
        <w:pStyle w:val="a3"/>
        <w:numPr>
          <w:ilvl w:val="0"/>
          <w:numId w:val="1"/>
        </w:numPr>
        <w:ind w:leftChars="0"/>
      </w:pPr>
      <w:r>
        <w:rPr>
          <w:b/>
        </w:rPr>
        <w:t xml:space="preserve">Beacon Frame </w:t>
      </w:r>
      <w:r>
        <w:t>contains</w:t>
      </w:r>
      <w:r w:rsidR="008D024D">
        <w:t xml:space="preserve"> all the information about the network and contains</w:t>
      </w:r>
      <w:r>
        <w:t xml:space="preserve"> list of mobiles with AP-to-Mobile frames waiting to be sent. </w:t>
      </w:r>
    </w:p>
    <w:p w:rsidR="005B7AD2" w:rsidRPr="005B7AD2" w:rsidRDefault="005B7AD2" w:rsidP="005B7AD2">
      <w:pPr>
        <w:pStyle w:val="a3"/>
        <w:numPr>
          <w:ilvl w:val="0"/>
          <w:numId w:val="1"/>
        </w:numPr>
        <w:ind w:leftChars="0"/>
      </w:pPr>
      <w:r>
        <w:rPr>
          <w:b/>
        </w:rPr>
        <w:t>802.11 Power Management</w:t>
      </w:r>
    </w:p>
    <w:p w:rsidR="005B7AD2" w:rsidRPr="005B7AD2" w:rsidRDefault="005B7AD2" w:rsidP="005B7AD2">
      <w:pPr>
        <w:pStyle w:val="a3"/>
        <w:ind w:leftChars="0" w:left="284"/>
      </w:pPr>
      <w:r>
        <w:rPr>
          <w:rFonts w:hint="eastAsia"/>
        </w:rPr>
        <w:t>Node-to-AP</w:t>
      </w:r>
      <w:r>
        <w:t>, I</w:t>
      </w:r>
      <w:r>
        <w:rPr>
          <w:rFonts w:hint="eastAsia"/>
        </w:rPr>
        <w:t xml:space="preserve"> will sleep until next beacon fame.</w:t>
      </w:r>
      <w:r>
        <w:t xml:space="preserve"> AP knows not to transmit frames to this node. </w:t>
      </w:r>
    </w:p>
    <w:p w:rsidR="001C32AF" w:rsidRDefault="005B06CD" w:rsidP="001F60D5">
      <w:pPr>
        <w:pStyle w:val="a3"/>
        <w:numPr>
          <w:ilvl w:val="0"/>
          <w:numId w:val="1"/>
        </w:numPr>
        <w:ind w:leftChars="0"/>
        <w:rPr>
          <w:b/>
        </w:rPr>
      </w:pPr>
      <w:r>
        <w:rPr>
          <w:b/>
        </w:rPr>
        <w:br w:type="column"/>
      </w:r>
      <w:r w:rsidR="001C32AF">
        <w:rPr>
          <w:b/>
        </w:rPr>
        <w:lastRenderedPageBreak/>
        <w:t>CSMA/CA (Collision Avoidance)</w:t>
      </w:r>
    </w:p>
    <w:p w:rsidR="005B06CD" w:rsidRDefault="005B06CD" w:rsidP="005B06CD">
      <w:pPr>
        <w:pStyle w:val="a3"/>
        <w:ind w:leftChars="0" w:left="284"/>
        <w:rPr>
          <w:b/>
        </w:rPr>
      </w:pPr>
      <w:r>
        <w:rPr>
          <w:noProof/>
        </w:rPr>
        <w:drawing>
          <wp:inline distT="0" distB="0" distL="0" distR="0">
            <wp:extent cx="2990850" cy="2230676"/>
            <wp:effectExtent l="0" t="0" r="0" b="0"/>
            <wp:docPr id="3" name="그림 3" descr="http://cfile1.uf.tistory.com/image/213BD74155F627F213D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1.uf.tistory.com/image/213BD74155F627F213DB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790" cy="2244056"/>
                    </a:xfrm>
                    <a:prstGeom prst="rect">
                      <a:avLst/>
                    </a:prstGeom>
                    <a:noFill/>
                    <a:ln>
                      <a:noFill/>
                    </a:ln>
                  </pic:spPr>
                </pic:pic>
              </a:graphicData>
            </a:graphic>
          </wp:inline>
        </w:drawing>
      </w:r>
    </w:p>
    <w:p w:rsidR="00854FB3" w:rsidRDefault="001C32AF" w:rsidP="00854FB3">
      <w:pPr>
        <w:pStyle w:val="a3"/>
        <w:ind w:leftChars="0" w:left="284"/>
      </w:pPr>
      <w:r>
        <w:t xml:space="preserve">If sense channel idle, sender wait DIFS because </w:t>
      </w:r>
      <w:r w:rsidR="005B06CD">
        <w:t>a</w:t>
      </w:r>
      <w:r w:rsidR="00854FB3">
        <w:t xml:space="preserve">nother host may be transmitting, then send RTS, wait CTS. </w:t>
      </w:r>
      <w:r w:rsidR="005B06CD">
        <w:t>If sense channel busy</w:t>
      </w:r>
      <w:r w:rsidR="00CE2CA9">
        <w:t xml:space="preserve"> or CTS is not for itself, </w:t>
      </w:r>
      <w:r w:rsidR="005B06CD">
        <w:t>start</w:t>
      </w:r>
      <w:r w:rsidR="00CE2CA9">
        <w:t xml:space="preserve"> or continue</w:t>
      </w:r>
      <w:r w:rsidR="005B06CD">
        <w:t xml:space="preserve"> random back-off</w:t>
      </w:r>
      <w:r w:rsidR="00854FB3">
        <w:t xml:space="preserve"> timer</w:t>
      </w:r>
      <w:r w:rsidR="005B06CD">
        <w:t>.</w:t>
      </w:r>
    </w:p>
    <w:p w:rsidR="005B06CD" w:rsidRPr="001C32AF" w:rsidRDefault="00854FB3" w:rsidP="00854FB3">
      <w:pPr>
        <w:pStyle w:val="a3"/>
        <w:ind w:leftChars="0" w:left="284"/>
      </w:pPr>
      <w:r>
        <w:t xml:space="preserve">When receiver before receiving, broad cast CTS. </w:t>
      </w:r>
      <w:r w:rsidR="005B06CD">
        <w:t>If t</w:t>
      </w:r>
      <w:r w:rsidR="005B06CD">
        <w:rPr>
          <w:rFonts w:hint="eastAsia"/>
        </w:rPr>
        <w:t>he receiver</w:t>
      </w:r>
      <w:r w:rsidR="005B06CD">
        <w:t xml:space="preserve"> received frame, return ACK after SIFS since Terminal Problem.</w:t>
      </w:r>
    </w:p>
    <w:p w:rsidR="001C32AF" w:rsidRDefault="00CE2CA9" w:rsidP="001F60D5">
      <w:pPr>
        <w:pStyle w:val="a3"/>
        <w:numPr>
          <w:ilvl w:val="0"/>
          <w:numId w:val="1"/>
        </w:numPr>
        <w:ind w:leftChars="0"/>
        <w:rPr>
          <w:b/>
        </w:rPr>
      </w:pPr>
      <w:r>
        <w:rPr>
          <w:rFonts w:hint="eastAsia"/>
          <w:b/>
        </w:rPr>
        <w:t>802.11 Frame</w:t>
      </w:r>
    </w:p>
    <w:p w:rsidR="00CE2CA9" w:rsidRDefault="00CE2CA9" w:rsidP="00CE2CA9">
      <w:pPr>
        <w:pStyle w:val="a3"/>
        <w:ind w:leftChars="0" w:left="284"/>
      </w:pPr>
      <w:r>
        <w:rPr>
          <w:noProof/>
        </w:rPr>
        <w:drawing>
          <wp:inline distT="0" distB="0" distL="0" distR="0">
            <wp:extent cx="3187700" cy="805606"/>
            <wp:effectExtent l="0" t="0" r="0" b="0"/>
            <wp:docPr id="4" name="그림 4" descr="http://www.ktword.co.kr/img_data/335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tword.co.kr/img_data/3352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0" cy="805606"/>
                    </a:xfrm>
                    <a:prstGeom prst="rect">
                      <a:avLst/>
                    </a:prstGeom>
                    <a:noFill/>
                    <a:ln>
                      <a:noFill/>
                    </a:ln>
                  </pic:spPr>
                </pic:pic>
              </a:graphicData>
            </a:graphic>
          </wp:inline>
        </w:drawing>
      </w:r>
    </w:p>
    <w:p w:rsidR="00CE2CA9" w:rsidRDefault="00CE2CA9" w:rsidP="00CE2CA9">
      <w:pPr>
        <w:pStyle w:val="a3"/>
        <w:ind w:leftChars="0" w:left="284"/>
      </w:pPr>
      <w:r w:rsidRPr="00CE2CA9">
        <w:rPr>
          <w:rFonts w:hint="eastAsia"/>
          <w:i/>
        </w:rPr>
        <w:t>ADDR1</w:t>
      </w:r>
      <w:r>
        <w:t xml:space="preserve"> is</w:t>
      </w:r>
      <w:r>
        <w:rPr>
          <w:rFonts w:hint="eastAsia"/>
        </w:rPr>
        <w:t xml:space="preserve"> M</w:t>
      </w:r>
      <w:r>
        <w:t>AC address of wireless host or AP to receive this frame.</w:t>
      </w:r>
    </w:p>
    <w:p w:rsidR="00CE2CA9" w:rsidRDefault="00CE2CA9" w:rsidP="00CE2CA9">
      <w:pPr>
        <w:pStyle w:val="a3"/>
        <w:ind w:leftChars="0" w:left="284"/>
      </w:pPr>
      <w:r>
        <w:rPr>
          <w:i/>
        </w:rPr>
        <w:t xml:space="preserve">ADDR2 </w:t>
      </w:r>
      <w:r>
        <w:t>is MAC address of wireless host or AP transmitting this frame.</w:t>
      </w:r>
    </w:p>
    <w:p w:rsidR="00CE2CA9" w:rsidRDefault="00CE2CA9" w:rsidP="00CE2CA9">
      <w:pPr>
        <w:pStyle w:val="a3"/>
        <w:ind w:leftChars="0" w:left="284"/>
      </w:pPr>
      <w:r>
        <w:rPr>
          <w:i/>
        </w:rPr>
        <w:t>ADDR3</w:t>
      </w:r>
      <w:r w:rsidR="0073501C">
        <w:rPr>
          <w:i/>
        </w:rPr>
        <w:t xml:space="preserve"> </w:t>
      </w:r>
      <w:r>
        <w:t>is MAC address of router interface to which AP is attached.</w:t>
      </w:r>
    </w:p>
    <w:p w:rsidR="00CE2CA9" w:rsidRDefault="00CE2CA9" w:rsidP="00CE2CA9">
      <w:pPr>
        <w:pStyle w:val="a3"/>
        <w:ind w:leftChars="0" w:left="284"/>
      </w:pPr>
      <w:r>
        <w:rPr>
          <w:i/>
        </w:rPr>
        <w:t>ADDR4</w:t>
      </w:r>
      <w:r>
        <w:t xml:space="preserve"> is used only in Ad-Hoc mode.</w:t>
      </w:r>
    </w:p>
    <w:p w:rsidR="0073501C" w:rsidRPr="0073501C" w:rsidRDefault="0073501C" w:rsidP="00CE2CA9">
      <w:pPr>
        <w:pStyle w:val="a3"/>
        <w:ind w:leftChars="0" w:left="284"/>
      </w:pPr>
      <w:r>
        <w:rPr>
          <w:i/>
        </w:rPr>
        <w:t>Duration</w:t>
      </w:r>
      <w:r>
        <w:t xml:space="preserve"> of reserved transmission time.</w:t>
      </w:r>
    </w:p>
    <w:p w:rsidR="005B7AD2" w:rsidRDefault="008D024D" w:rsidP="001F60D5">
      <w:pPr>
        <w:pStyle w:val="a3"/>
        <w:numPr>
          <w:ilvl w:val="0"/>
          <w:numId w:val="1"/>
        </w:numPr>
        <w:ind w:leftChars="0"/>
        <w:rPr>
          <w:b/>
        </w:rPr>
      </w:pPr>
      <w:r>
        <w:rPr>
          <w:b/>
        </w:rPr>
        <w:br w:type="column"/>
      </w:r>
      <w:r>
        <w:rPr>
          <w:b/>
        </w:rPr>
        <w:lastRenderedPageBreak/>
        <w:t>Mobility Registration</w:t>
      </w:r>
    </w:p>
    <w:p w:rsidR="008D024D" w:rsidRDefault="008D024D" w:rsidP="008D024D">
      <w:pPr>
        <w:pStyle w:val="a3"/>
        <w:ind w:leftChars="0" w:left="284"/>
        <w:rPr>
          <w:b/>
        </w:rPr>
      </w:pPr>
      <w:r>
        <w:rPr>
          <w:noProof/>
        </w:rPr>
        <w:drawing>
          <wp:inline distT="0" distB="0" distL="0" distR="0" wp14:anchorId="11692469" wp14:editId="1916226A">
            <wp:extent cx="2990850" cy="1419164"/>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939" cy="1427747"/>
                    </a:xfrm>
                    <a:prstGeom prst="rect">
                      <a:avLst/>
                    </a:prstGeom>
                  </pic:spPr>
                </pic:pic>
              </a:graphicData>
            </a:graphic>
          </wp:inline>
        </w:drawing>
      </w:r>
    </w:p>
    <w:p w:rsidR="008D024D" w:rsidRDefault="008D024D" w:rsidP="001F60D5">
      <w:pPr>
        <w:pStyle w:val="a3"/>
        <w:numPr>
          <w:ilvl w:val="0"/>
          <w:numId w:val="1"/>
        </w:numPr>
        <w:ind w:leftChars="0"/>
        <w:rPr>
          <w:b/>
        </w:rPr>
      </w:pPr>
      <w:r>
        <w:rPr>
          <w:b/>
        </w:rPr>
        <w:t>Mobility vid Indirect Routing</w:t>
      </w:r>
    </w:p>
    <w:p w:rsidR="008D024D" w:rsidRDefault="008D024D" w:rsidP="008D024D">
      <w:pPr>
        <w:pStyle w:val="a3"/>
        <w:ind w:leftChars="0" w:left="284"/>
        <w:rPr>
          <w:b/>
        </w:rPr>
      </w:pPr>
      <w:r>
        <w:rPr>
          <w:noProof/>
        </w:rPr>
        <w:drawing>
          <wp:inline distT="0" distB="0" distL="0" distR="0" wp14:anchorId="575B47AB" wp14:editId="4D02B7E9">
            <wp:extent cx="2981325" cy="1700899"/>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914" cy="1708652"/>
                    </a:xfrm>
                    <a:prstGeom prst="rect">
                      <a:avLst/>
                    </a:prstGeom>
                  </pic:spPr>
                </pic:pic>
              </a:graphicData>
            </a:graphic>
          </wp:inline>
        </w:drawing>
      </w:r>
    </w:p>
    <w:p w:rsidR="008D024D" w:rsidRDefault="008D024D" w:rsidP="00551643">
      <w:pPr>
        <w:pStyle w:val="a3"/>
        <w:ind w:leftChars="0" w:left="284"/>
      </w:pPr>
      <w:r>
        <w:t>Mobile uses two addresses</w:t>
      </w:r>
      <w:r w:rsidR="00551643">
        <w:t>:</w:t>
      </w:r>
      <w:r w:rsidR="00551643">
        <w:br/>
      </w:r>
      <w:r w:rsidR="00551643" w:rsidRPr="00551643">
        <w:rPr>
          <w:i/>
        </w:rPr>
        <w:t>Permanent Address</w:t>
      </w:r>
      <w:r w:rsidR="00551643">
        <w:t xml:space="preserve"> used by correspondent (hence mobile location is transparent to correspondent)</w:t>
      </w:r>
      <w:r w:rsidR="00551643">
        <w:br/>
      </w:r>
      <w:r w:rsidR="00551643" w:rsidRPr="00551643">
        <w:rPr>
          <w:i/>
        </w:rPr>
        <w:t>Care-of-Address</w:t>
      </w:r>
      <w:r w:rsidR="00551643">
        <w:t xml:space="preserve"> used by home agent to forward datagrams to mobile.</w:t>
      </w:r>
    </w:p>
    <w:p w:rsidR="00551643" w:rsidRPr="008D024D" w:rsidRDefault="00551643" w:rsidP="00551643">
      <w:pPr>
        <w:pStyle w:val="a3"/>
        <w:ind w:leftChars="0" w:left="284"/>
      </w:pPr>
      <w:r w:rsidRPr="00551643">
        <w:rPr>
          <w:i/>
        </w:rPr>
        <w:t>Triangle Routing Problem</w:t>
      </w:r>
      <w:r>
        <w:t>: It is very inefficient when correspondent, mobile are in same network.</w:t>
      </w:r>
    </w:p>
    <w:p w:rsidR="008D024D" w:rsidRDefault="008D024D" w:rsidP="001F60D5">
      <w:pPr>
        <w:pStyle w:val="a3"/>
        <w:numPr>
          <w:ilvl w:val="0"/>
          <w:numId w:val="1"/>
        </w:numPr>
        <w:ind w:leftChars="0"/>
        <w:rPr>
          <w:b/>
        </w:rPr>
      </w:pPr>
      <w:r>
        <w:rPr>
          <w:b/>
        </w:rPr>
        <w:t>Mobility</w:t>
      </w:r>
      <w:r w:rsidR="00551643">
        <w:rPr>
          <w:b/>
        </w:rPr>
        <w:t xml:space="preserve"> via Direct Routing</w:t>
      </w:r>
    </w:p>
    <w:p w:rsidR="00551643" w:rsidRDefault="00551643" w:rsidP="00551643">
      <w:pPr>
        <w:pStyle w:val="a3"/>
        <w:ind w:leftChars="0" w:left="284"/>
        <w:rPr>
          <w:b/>
        </w:rPr>
      </w:pPr>
      <w:r>
        <w:rPr>
          <w:noProof/>
        </w:rPr>
        <w:drawing>
          <wp:inline distT="0" distB="0" distL="0" distR="0" wp14:anchorId="32E7DF0E" wp14:editId="46D138F9">
            <wp:extent cx="3009900" cy="1822129"/>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058" cy="1827068"/>
                    </a:xfrm>
                    <a:prstGeom prst="rect">
                      <a:avLst/>
                    </a:prstGeom>
                  </pic:spPr>
                </pic:pic>
              </a:graphicData>
            </a:graphic>
          </wp:inline>
        </w:drawing>
      </w:r>
    </w:p>
    <w:p w:rsidR="00551643" w:rsidRPr="00551643" w:rsidRDefault="00551643" w:rsidP="00551643">
      <w:pPr>
        <w:pStyle w:val="a3"/>
        <w:ind w:leftChars="0" w:left="284"/>
      </w:pPr>
      <w:r>
        <w:t>Overcome triangle routing problem but non-transparent to correspondent. Correspondent must get care-of-address from home agent.</w:t>
      </w:r>
    </w:p>
    <w:p w:rsidR="008247DE" w:rsidRDefault="00551643" w:rsidP="008247DE">
      <w:pPr>
        <w:pStyle w:val="a3"/>
        <w:numPr>
          <w:ilvl w:val="0"/>
          <w:numId w:val="1"/>
        </w:numPr>
        <w:ind w:leftChars="0"/>
        <w:rPr>
          <w:b/>
        </w:rPr>
      </w:pPr>
      <w:r>
        <w:rPr>
          <w:b/>
        </w:rPr>
        <w:br w:type="column"/>
      </w:r>
      <w:r w:rsidR="008247DE">
        <w:rPr>
          <w:b/>
        </w:rPr>
        <w:lastRenderedPageBreak/>
        <w:t>Confidentiality (</w:t>
      </w:r>
      <w:r w:rsidR="008247DE">
        <w:rPr>
          <w:rFonts w:hint="eastAsia"/>
          <w:b/>
        </w:rPr>
        <w:t>기밀성</w:t>
      </w:r>
      <w:r w:rsidR="008247DE">
        <w:rPr>
          <w:b/>
        </w:rPr>
        <w:t>)</w:t>
      </w:r>
    </w:p>
    <w:p w:rsidR="008247DE" w:rsidRPr="008247DE" w:rsidRDefault="008247DE" w:rsidP="008247DE">
      <w:pPr>
        <w:pStyle w:val="a3"/>
        <w:ind w:leftChars="0" w:left="284"/>
        <w:rPr>
          <w:b/>
        </w:rPr>
      </w:pPr>
      <w:r w:rsidRPr="008247DE">
        <w:t>O</w:t>
      </w:r>
      <w:r>
        <w:rPr>
          <w:rFonts w:hint="eastAsia"/>
        </w:rPr>
        <w:t xml:space="preserve">nly sender, intended receiver should </w:t>
      </w:r>
      <w:r>
        <w:t>“understand” message contents.</w:t>
      </w:r>
    </w:p>
    <w:p w:rsidR="008247DE" w:rsidRDefault="008247DE" w:rsidP="001F60D5">
      <w:pPr>
        <w:pStyle w:val="a3"/>
        <w:numPr>
          <w:ilvl w:val="0"/>
          <w:numId w:val="1"/>
        </w:numPr>
        <w:ind w:leftChars="0"/>
        <w:rPr>
          <w:b/>
        </w:rPr>
      </w:pPr>
      <w:r>
        <w:rPr>
          <w:b/>
        </w:rPr>
        <w:t>Authentication</w:t>
      </w:r>
      <w:r>
        <w:rPr>
          <w:rFonts w:hint="eastAsia"/>
          <w:b/>
        </w:rPr>
        <w:t xml:space="preserve"> (인증)</w:t>
      </w:r>
    </w:p>
    <w:p w:rsidR="008247DE" w:rsidRPr="008247DE" w:rsidRDefault="008247DE" w:rsidP="008247DE">
      <w:pPr>
        <w:pStyle w:val="a3"/>
        <w:ind w:leftChars="0" w:left="284"/>
      </w:pPr>
      <w:r>
        <w:t>Both sender and receiver want to confirm identity of each other.</w:t>
      </w:r>
    </w:p>
    <w:p w:rsidR="008247DE" w:rsidRDefault="008247DE" w:rsidP="001F60D5">
      <w:pPr>
        <w:pStyle w:val="a3"/>
        <w:numPr>
          <w:ilvl w:val="0"/>
          <w:numId w:val="1"/>
        </w:numPr>
        <w:ind w:leftChars="0"/>
        <w:rPr>
          <w:b/>
        </w:rPr>
      </w:pPr>
      <w:r>
        <w:rPr>
          <w:rFonts w:hint="eastAsia"/>
          <w:b/>
        </w:rPr>
        <w:t>Message Integrity (무결성)</w:t>
      </w:r>
    </w:p>
    <w:p w:rsidR="008247DE" w:rsidRPr="008247DE" w:rsidRDefault="008247DE" w:rsidP="008247DE">
      <w:pPr>
        <w:pStyle w:val="a3"/>
        <w:ind w:leftChars="0" w:left="284"/>
      </w:pPr>
      <w:r>
        <w:t>Both sender and receiver want to ensure message not altered (in transit, or afterwards) without detection.</w:t>
      </w:r>
    </w:p>
    <w:p w:rsidR="008247DE" w:rsidRDefault="008247DE" w:rsidP="001F60D5">
      <w:pPr>
        <w:pStyle w:val="a3"/>
        <w:numPr>
          <w:ilvl w:val="0"/>
          <w:numId w:val="1"/>
        </w:numPr>
        <w:ind w:leftChars="0"/>
        <w:rPr>
          <w:b/>
        </w:rPr>
      </w:pPr>
      <w:r>
        <w:rPr>
          <w:b/>
        </w:rPr>
        <w:t>Access and Availability (</w:t>
      </w:r>
      <w:r>
        <w:rPr>
          <w:rFonts w:hint="eastAsia"/>
          <w:b/>
        </w:rPr>
        <w:t>접근 가능성</w:t>
      </w:r>
      <w:r>
        <w:rPr>
          <w:b/>
        </w:rPr>
        <w:t>)</w:t>
      </w:r>
    </w:p>
    <w:p w:rsidR="008247DE" w:rsidRPr="008247DE" w:rsidRDefault="008247DE" w:rsidP="008247DE">
      <w:pPr>
        <w:pStyle w:val="a3"/>
        <w:ind w:leftChars="0" w:left="284"/>
      </w:pPr>
      <w:r>
        <w:t>Service must be accessible and available to users.</w:t>
      </w:r>
    </w:p>
    <w:p w:rsidR="008247DE" w:rsidRDefault="00A05D36" w:rsidP="001F60D5">
      <w:pPr>
        <w:pStyle w:val="a3"/>
        <w:numPr>
          <w:ilvl w:val="0"/>
          <w:numId w:val="1"/>
        </w:numPr>
        <w:ind w:leftChars="0"/>
        <w:rPr>
          <w:b/>
        </w:rPr>
      </w:pPr>
      <w:r>
        <w:rPr>
          <w:rFonts w:hint="eastAsia"/>
          <w:b/>
        </w:rPr>
        <w:t>Hacker can</w:t>
      </w:r>
    </w:p>
    <w:p w:rsidR="00A05D36" w:rsidRDefault="00A05D36" w:rsidP="00A05D36">
      <w:pPr>
        <w:pStyle w:val="a3"/>
        <w:ind w:leftChars="0" w:left="284"/>
      </w:pPr>
      <w:r>
        <w:t>Intercept message (Eavesdrop) / Actively insert messages into connection / Fake (spoof) source addr in packet (Impersonation) / “Take Over” ongoing connection by removing sender or receiver, inserting himself in place (Hijacking) / Prevent service from being used by others (Denial of Service) / …</w:t>
      </w:r>
    </w:p>
    <w:p w:rsidR="00A05D36" w:rsidRDefault="00303BF0" w:rsidP="001F60D5">
      <w:pPr>
        <w:pStyle w:val="a3"/>
        <w:numPr>
          <w:ilvl w:val="0"/>
          <w:numId w:val="1"/>
        </w:numPr>
        <w:ind w:leftChars="0"/>
        <w:rPr>
          <w:b/>
        </w:rPr>
      </w:pPr>
      <w:r>
        <w:rPr>
          <w:rFonts w:hint="eastAsia"/>
          <w:b/>
        </w:rPr>
        <w:t>Breaking an Encryption Schem</w:t>
      </w:r>
      <w:r>
        <w:rPr>
          <w:b/>
        </w:rPr>
        <w:t>e</w:t>
      </w:r>
    </w:p>
    <w:p w:rsidR="00303BF0" w:rsidRPr="00303BF0" w:rsidRDefault="00303BF0" w:rsidP="00303BF0">
      <w:pPr>
        <w:pStyle w:val="a3"/>
        <w:ind w:leftChars="0" w:left="284"/>
      </w:pPr>
      <w:r w:rsidRPr="00303BF0">
        <w:rPr>
          <w:i/>
        </w:rPr>
        <w:t>Chipher-text only Attack</w:t>
      </w:r>
      <w:r>
        <w:t xml:space="preserve">: Hacker has cipher text who can analyze. / </w:t>
      </w:r>
      <w:r w:rsidRPr="00303BF0">
        <w:rPr>
          <w:i/>
        </w:rPr>
        <w:t>Known-plaintext Attack</w:t>
      </w:r>
      <w:r>
        <w:t xml:space="preserve">: Hacker has plaintext corresponding to cipher text. / </w:t>
      </w:r>
      <w:r>
        <w:rPr>
          <w:i/>
        </w:rPr>
        <w:t>Chosen-plaintext Attack:</w:t>
      </w:r>
      <w:r>
        <w:t xml:space="preserve"> Hacker can get cipher text for chosen plaintext.</w:t>
      </w:r>
    </w:p>
    <w:p w:rsidR="00303BF0" w:rsidRDefault="00303BF0" w:rsidP="001F60D5">
      <w:pPr>
        <w:pStyle w:val="a3"/>
        <w:numPr>
          <w:ilvl w:val="0"/>
          <w:numId w:val="1"/>
        </w:numPr>
        <w:ind w:leftChars="0"/>
        <w:rPr>
          <w:b/>
        </w:rPr>
      </w:pPr>
      <w:r>
        <w:rPr>
          <w:rFonts w:hint="eastAsia"/>
          <w:b/>
        </w:rPr>
        <w:t>Symmetric Key Crypto</w:t>
      </w:r>
      <w:r>
        <w:rPr>
          <w:b/>
        </w:rPr>
        <w:t>gr</w:t>
      </w:r>
      <w:r>
        <w:rPr>
          <w:rFonts w:hint="eastAsia"/>
          <w:b/>
        </w:rPr>
        <w:t>aphy</w:t>
      </w:r>
    </w:p>
    <w:p w:rsidR="00303BF0" w:rsidRPr="00F513E5" w:rsidRDefault="00F513E5" w:rsidP="00303BF0">
      <w:pPr>
        <w:pStyle w:val="a3"/>
        <w:ind w:leftChars="0" w:left="284"/>
      </w:pPr>
      <m:oMathPara>
        <m:oMath>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A-B</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A-B</m:t>
                  </m:r>
                </m:sub>
              </m:sSub>
              <m:r>
                <w:rPr>
                  <w:rFonts w:ascii="Cambria Math" w:hAnsi="Cambria Math"/>
                </w:rPr>
                <m:t>(m)</m:t>
              </m:r>
            </m:e>
          </m:d>
        </m:oMath>
      </m:oMathPara>
    </w:p>
    <w:p w:rsidR="00F513E5" w:rsidRDefault="00F513E5" w:rsidP="00303BF0">
      <w:pPr>
        <w:pStyle w:val="a3"/>
        <w:ind w:leftChars="0" w:left="284"/>
      </w:pPr>
      <w:r>
        <w:rPr>
          <w:rFonts w:hint="eastAsia"/>
        </w:rPr>
        <w:t>Both</w:t>
      </w:r>
      <w:r>
        <w:t xml:space="preserve"> A and B share the same key </w:t>
      </w:r>
      <m:oMath>
        <m:sSub>
          <m:sSubPr>
            <m:ctrlPr>
              <w:rPr>
                <w:rFonts w:ascii="Cambria Math" w:hAnsi="Cambria Math"/>
                <w:i/>
              </w:rPr>
            </m:ctrlPr>
          </m:sSubPr>
          <m:e>
            <m:r>
              <w:rPr>
                <w:rFonts w:ascii="Cambria Math" w:hAnsi="Cambria Math"/>
              </w:rPr>
              <m:t>K</m:t>
            </m:r>
          </m:e>
          <m:sub>
            <m:r>
              <w:rPr>
                <w:rFonts w:ascii="Cambria Math" w:hAnsi="Cambria Math"/>
              </w:rPr>
              <m:t>A-B</m:t>
            </m:r>
          </m:sub>
        </m:sSub>
      </m:oMath>
      <w:r>
        <w:t>.</w:t>
      </w:r>
    </w:p>
    <w:p w:rsidR="00CC281F" w:rsidRPr="00CC281F" w:rsidRDefault="00CC281F" w:rsidP="00CC281F">
      <w:pPr>
        <w:pStyle w:val="a3"/>
        <w:numPr>
          <w:ilvl w:val="0"/>
          <w:numId w:val="1"/>
        </w:numPr>
        <w:ind w:leftChars="0"/>
      </w:pPr>
      <w:r>
        <w:rPr>
          <w:b/>
        </w:rPr>
        <w:t>Public Key Cryptography</w:t>
      </w:r>
    </w:p>
    <w:p w:rsidR="00CC281F" w:rsidRPr="00CC281F" w:rsidRDefault="00CC281F" w:rsidP="00CC281F">
      <w:pPr>
        <w:pStyle w:val="a3"/>
        <w:ind w:leftChars="0" w:left="284"/>
      </w:pPr>
      <m:oMathPara>
        <m:oMath>
          <m:r>
            <w:rPr>
              <w:rFonts w:ascii="Cambria Math" w:hAnsi="Cambria Math"/>
            </w:rPr>
            <m:t>m=</m:t>
          </m:r>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d>
                <m:dPr>
                  <m:ctrlPr>
                    <w:rPr>
                      <w:rFonts w:ascii="Cambria Math" w:hAnsi="Cambria Math"/>
                      <w:i/>
                    </w:rPr>
                  </m:ctrlPr>
                </m:dPr>
                <m:e>
                  <m:r>
                    <w:rPr>
                      <w:rFonts w:ascii="Cambria Math" w:hAnsi="Cambria Math"/>
                    </w:rPr>
                    <m:t>m</m:t>
                  </m:r>
                </m:e>
              </m:d>
            </m:e>
          </m:d>
        </m:oMath>
      </m:oMathPara>
    </w:p>
    <w:p w:rsidR="00CC281F" w:rsidRPr="00CC281F" w:rsidRDefault="00CC281F" w:rsidP="00CC281F">
      <w:pPr>
        <w:pStyle w:val="a3"/>
        <w:ind w:leftChars="0" w:left="284"/>
      </w:pPr>
      <w:r>
        <w:rPr>
          <w:rFonts w:hint="eastAsia"/>
        </w:rPr>
        <w:t xml:space="preserve">Given public key </w:t>
      </w:r>
      <m:oMath>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oMath>
      <w:r>
        <w:t xml:space="preserve">, it should be impossible to compute via private key </w:t>
      </w:r>
      <m:oMath>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oMath>
      <w:r>
        <w:rPr>
          <w:rFonts w:hint="eastAsia"/>
        </w:rPr>
        <w:t>.</w:t>
      </w:r>
    </w:p>
    <w:p w:rsidR="000151A3" w:rsidRPr="000151A3" w:rsidRDefault="00C26E56" w:rsidP="000151A3">
      <w:pPr>
        <w:pStyle w:val="a3"/>
        <w:numPr>
          <w:ilvl w:val="0"/>
          <w:numId w:val="1"/>
        </w:numPr>
        <w:ind w:leftChars="0"/>
      </w:pPr>
      <w:r>
        <w:rPr>
          <w:b/>
        </w:rPr>
        <w:br w:type="column"/>
      </w:r>
      <w:r w:rsidR="000151A3">
        <w:rPr>
          <w:b/>
        </w:rPr>
        <w:lastRenderedPageBreak/>
        <w:t>Block Cipher</w:t>
      </w:r>
    </w:p>
    <w:p w:rsidR="000151A3" w:rsidRDefault="000151A3" w:rsidP="000151A3">
      <w:pPr>
        <w:pStyle w:val="a3"/>
        <w:ind w:leftChars="0" w:left="284"/>
      </w:pPr>
      <w:r>
        <w:rPr>
          <w:noProof/>
        </w:rPr>
        <w:drawing>
          <wp:inline distT="0" distB="0" distL="0" distR="0">
            <wp:extent cx="2945219" cy="2018985"/>
            <wp:effectExtent l="0" t="0" r="7620" b="635"/>
            <wp:docPr id="8" name="그림 8" descr="cipher block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pher block에 대한 이미지 검색결과"/>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2060" r="863"/>
                    <a:stretch/>
                  </pic:blipFill>
                  <pic:spPr bwMode="auto">
                    <a:xfrm>
                      <a:off x="0" y="0"/>
                      <a:ext cx="3001399" cy="2057497"/>
                    </a:xfrm>
                    <a:prstGeom prst="rect">
                      <a:avLst/>
                    </a:prstGeom>
                    <a:noFill/>
                    <a:ln>
                      <a:noFill/>
                    </a:ln>
                    <a:extLst>
                      <a:ext uri="{53640926-AAD7-44D8-BBD7-CCE9431645EC}">
                        <a14:shadowObscured xmlns:a14="http://schemas.microsoft.com/office/drawing/2010/main"/>
                      </a:ext>
                    </a:extLst>
                  </pic:spPr>
                </pic:pic>
              </a:graphicData>
            </a:graphic>
          </wp:inline>
        </w:drawing>
      </w:r>
    </w:p>
    <w:p w:rsidR="00C26E56" w:rsidRDefault="00C26E56" w:rsidP="000151A3">
      <w:pPr>
        <w:pStyle w:val="a3"/>
        <w:ind w:leftChars="0" w:left="284"/>
      </w:pPr>
      <w:r>
        <w:t>One pass through, o</w:t>
      </w:r>
      <w:r>
        <w:rPr>
          <w:rFonts w:hint="eastAsia"/>
        </w:rPr>
        <w:t xml:space="preserve">ne input bit affects eight output bits but in multiple pass through, each input bit affects all output bits. </w:t>
      </w:r>
      <w:r>
        <w:t>DES, AES… using Block Cipher.</w:t>
      </w:r>
    </w:p>
    <w:p w:rsidR="00C26E56" w:rsidRPr="00C26E56" w:rsidRDefault="00C26E56" w:rsidP="00C26E56">
      <w:pPr>
        <w:pStyle w:val="a3"/>
        <w:numPr>
          <w:ilvl w:val="0"/>
          <w:numId w:val="1"/>
        </w:numPr>
        <w:ind w:leftChars="0"/>
      </w:pPr>
      <w:r>
        <w:rPr>
          <w:b/>
        </w:rPr>
        <w:t>Cipher Block Chaining</w:t>
      </w:r>
    </w:p>
    <w:p w:rsidR="00C26E56" w:rsidRDefault="00BA74B9" w:rsidP="00C26E56">
      <w:pPr>
        <w:pStyle w:val="a3"/>
        <w:ind w:leftChars="0" w:left="284"/>
      </w:pPr>
      <w:r>
        <w:rPr>
          <w:noProof/>
        </w:rPr>
        <w:drawing>
          <wp:inline distT="0" distB="0" distL="0" distR="0" wp14:anchorId="73248557" wp14:editId="2C07F127">
            <wp:extent cx="3009014" cy="936271"/>
            <wp:effectExtent l="0" t="0" r="127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7467" cy="942013"/>
                    </a:xfrm>
                    <a:prstGeom prst="rect">
                      <a:avLst/>
                    </a:prstGeom>
                  </pic:spPr>
                </pic:pic>
              </a:graphicData>
            </a:graphic>
          </wp:inline>
        </w:drawing>
      </w:r>
    </w:p>
    <w:p w:rsidR="00BA74B9" w:rsidRDefault="00BA74B9" w:rsidP="00C26E56">
      <w:pPr>
        <w:pStyle w:val="a3"/>
        <w:ind w:leftChars="0" w:left="284"/>
      </w:pPr>
      <w:r>
        <w:rPr>
          <w:noProof/>
        </w:rPr>
        <w:drawing>
          <wp:anchor distT="0" distB="0" distL="114300" distR="114300" simplePos="0" relativeHeight="251658240" behindDoc="0" locked="0" layoutInCell="1" allowOverlap="1">
            <wp:simplePos x="0" y="0"/>
            <wp:positionH relativeFrom="column">
              <wp:posOffset>1764665</wp:posOffset>
            </wp:positionH>
            <wp:positionV relativeFrom="paragraph">
              <wp:posOffset>5715</wp:posOffset>
            </wp:positionV>
            <wp:extent cx="1425575" cy="1280795"/>
            <wp:effectExtent l="0" t="0" r="3175" b="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5575" cy="1280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If input block repeated, cipher block will produce same cipher text.</w:t>
      </w:r>
    </w:p>
    <w:p w:rsidR="00BA74B9" w:rsidRDefault="00BA74B9" w:rsidP="00C26E56">
      <w:pPr>
        <w:pStyle w:val="a3"/>
        <w:ind w:leftChars="0" w:left="284"/>
      </w:pPr>
      <w:r>
        <w:rPr>
          <w:rFonts w:hint="eastAsia"/>
        </w:rPr>
        <w:t xml:space="preserve">XOR </w:t>
      </w:r>
      <w:r>
        <w:t>i</w:t>
      </w:r>
      <w:r w:rsidRPr="00BA74B9">
        <w:rPr>
          <w:vertAlign w:val="superscript"/>
        </w:rPr>
        <w:t>th</w:t>
      </w:r>
      <w:r>
        <w:t xml:space="preserve"> input block. m(i), with previous block of cipher text, c(i-1).</w:t>
      </w:r>
    </w:p>
    <w:p w:rsidR="00F54E27" w:rsidRPr="00F54E27" w:rsidRDefault="00F54E27" w:rsidP="00F54E27">
      <w:pPr>
        <w:pStyle w:val="a3"/>
        <w:numPr>
          <w:ilvl w:val="0"/>
          <w:numId w:val="1"/>
        </w:numPr>
        <w:ind w:leftChars="0"/>
      </w:pPr>
      <w:r>
        <w:rPr>
          <w:b/>
        </w:rPr>
        <w:t>Modular Arithmetic</w:t>
      </w:r>
    </w:p>
    <w:p w:rsidR="00F54E27" w:rsidRPr="00F54E27" w:rsidRDefault="00F54E27" w:rsidP="00F54E27">
      <w:pPr>
        <w:pStyle w:val="a3"/>
        <w:ind w:leftChars="0" w:left="284"/>
      </w:pPr>
      <m:oMathPara>
        <m:oMath>
          <m:d>
            <m:dPr>
              <m:begChr m:val="["/>
              <m:endChr m:val="]"/>
              <m:ctrlPr>
                <w:rPr>
                  <w:rFonts w:ascii="Cambria Math" w:hAnsi="Cambria Math"/>
                </w:rPr>
              </m:ctrlPr>
            </m:dPr>
            <m:e>
              <m:d>
                <m:dPr>
                  <m:ctrlPr>
                    <w:rPr>
                      <w:rFonts w:ascii="Cambria Math" w:hAnsi="Cambria Math"/>
                      <w:i/>
                    </w:rPr>
                  </m:ctrlPr>
                </m:dPr>
                <m:e>
                  <m:r>
                    <w:rPr>
                      <w:rFonts w:ascii="Cambria Math" w:hAnsi="Cambria Math"/>
                    </w:rPr>
                    <m:t>a</m:t>
                  </m:r>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d>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m:t>=ab</m:t>
          </m:r>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oMath>
      </m:oMathPara>
    </w:p>
    <w:p w:rsidR="00F54E27" w:rsidRPr="00F54E27" w:rsidRDefault="00F54E27" w:rsidP="00F54E27">
      <w:pPr>
        <w:pStyle w:val="a3"/>
        <w:ind w:leftChars="0" w:left="284"/>
        <w:rPr>
          <w:rFonts w:hint="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sup>
              <m:r>
                <w:rPr>
                  <w:rFonts w:ascii="Cambria Math" w:hAnsi="Cambria Math"/>
                </w:rPr>
                <m:t>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oMath>
      </m:oMathPara>
    </w:p>
    <w:p w:rsidR="00F54E27" w:rsidRPr="00F54E27" w:rsidRDefault="00F54E27" w:rsidP="00F54E27">
      <w:pPr>
        <w:pStyle w:val="a3"/>
        <w:numPr>
          <w:ilvl w:val="0"/>
          <w:numId w:val="1"/>
        </w:numPr>
        <w:ind w:leftChars="0"/>
      </w:pPr>
      <w:r>
        <w:rPr>
          <w:b/>
        </w:rPr>
        <w:t>Fermat’s Little Theorem</w:t>
      </w:r>
    </w:p>
    <w:p w:rsidR="00F54E27" w:rsidRDefault="00FC6BE6" w:rsidP="00F54E27">
      <w:pPr>
        <w:pStyle w:val="a3"/>
        <w:ind w:leftChars="0" w:left="284"/>
      </w:pPr>
      <w:r>
        <w:t>P</w:t>
      </w:r>
      <w:r>
        <w:rPr>
          <w:rFonts w:hint="eastAsia"/>
        </w:rPr>
        <w:t xml:space="preserve">rime </w:t>
      </w:r>
      <w:r>
        <w:t xml:space="preserve">number </w:t>
      </w:r>
      <m:oMath>
        <m:r>
          <w:rPr>
            <w:rFonts w:ascii="Cambria Math" w:hAnsi="Cambria Math"/>
          </w:rPr>
          <m:t>p</m:t>
        </m:r>
      </m:oMath>
      <w:r>
        <w:rPr>
          <w:rFonts w:hint="eastAsia"/>
        </w:rPr>
        <w:t xml:space="preserve">, integer </w:t>
      </w:r>
      <m:oMath>
        <m:r>
          <w:rPr>
            <w:rFonts w:ascii="Cambria Math" w:hAnsi="Cambria Math"/>
          </w:rPr>
          <m:t>a</m:t>
        </m:r>
        <m:r>
          <m:rPr>
            <m:sty m:val="p"/>
          </m:rPr>
          <w:rPr>
            <w:rFonts w:ascii="Cambria Math" w:hAnsi="Cambria Math"/>
          </w:rPr>
          <m:t xml:space="preserve"> </m:t>
        </m:r>
        <m:r>
          <m:rPr>
            <m:nor/>
          </m:rPr>
          <w:rPr>
            <w:rFonts w:ascii="Cambria Math" w:hAnsi="Cambria Math"/>
          </w:rPr>
          <m:t>s.t.</m:t>
        </m:r>
        <m:r>
          <m:rPr>
            <m:sty m:val="p"/>
          </m:rPr>
          <w:rPr>
            <w:rFonts w:ascii="Cambria Math" w:hAnsi="Cambria Math"/>
          </w:rPr>
          <m:t xml:space="preserve"> </m:t>
        </m:r>
        <m:r>
          <w:rPr>
            <w:rFonts w:ascii="Cambria Math" w:hAnsi="Cambria Math"/>
          </w:rPr>
          <m:t>a&lt;p</m:t>
        </m:r>
      </m:oMath>
      <w:r>
        <w:rPr>
          <w:rFonts w:hint="eastAsia"/>
        </w:rPr>
        <w:t xml:space="preserve"> </w:t>
      </w:r>
      <w:r>
        <w:t>.</w:t>
      </w:r>
    </w:p>
    <w:p w:rsidR="00FC6BE6" w:rsidRPr="00F54E27" w:rsidRDefault="00FC6BE6" w:rsidP="00F54E27">
      <w:pPr>
        <w:pStyle w:val="a3"/>
        <w:ind w:leftChars="0" w:left="284"/>
      </w:pPr>
      <m:oMathPara>
        <m:oMath>
          <m:sSup>
            <m:sSupPr>
              <m:ctrlPr>
                <w:rPr>
                  <w:rFonts w:ascii="Cambria Math" w:hAnsi="Cambria Math"/>
                  <w:i/>
                </w:rPr>
              </m:ctrlPr>
            </m:sSupPr>
            <m:e>
              <m:r>
                <w:rPr>
                  <w:rFonts w:ascii="Cambria Math" w:hAnsi="Cambria Math"/>
                </w:rPr>
                <m:t>a</m:t>
              </m:r>
            </m:e>
            <m:sup>
              <m:r>
                <w:rPr>
                  <w:rFonts w:ascii="Cambria Math" w:hAnsi="Cambria Math"/>
                </w:rPr>
                <m:t>p-1</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p</m:t>
              </m:r>
            </m:e>
          </m:func>
          <m:r>
            <w:rPr>
              <w:rFonts w:ascii="Cambria Math" w:hAnsi="Cambria Math"/>
            </w:rPr>
            <m:t>=1</m:t>
          </m:r>
        </m:oMath>
      </m:oMathPara>
    </w:p>
    <w:p w:rsidR="00F54E27" w:rsidRPr="00FC6BE6" w:rsidRDefault="00F54E27" w:rsidP="00F54E27">
      <w:pPr>
        <w:pStyle w:val="a3"/>
        <w:numPr>
          <w:ilvl w:val="0"/>
          <w:numId w:val="1"/>
        </w:numPr>
        <w:ind w:leftChars="0"/>
      </w:pPr>
      <w:r>
        <w:rPr>
          <w:b/>
        </w:rPr>
        <w:t>Euler’</w:t>
      </w:r>
      <w:r w:rsidR="008C5DE8">
        <w:rPr>
          <w:b/>
        </w:rPr>
        <w:t>s Totient Function</w:t>
      </w:r>
    </w:p>
    <w:p w:rsidR="008C5DE8" w:rsidRDefault="008C5DE8" w:rsidP="00FC6BE6">
      <w:pPr>
        <w:pStyle w:val="a3"/>
        <w:ind w:leftChars="0" w:left="284"/>
      </w:pPr>
      <m:oMath>
        <m:r>
          <w:rPr>
            <w:rFonts w:ascii="Cambria Math" w:hAnsi="Cambria Math"/>
          </w:rPr>
          <m:t>φ</m:t>
        </m:r>
        <m:d>
          <m:dPr>
            <m:ctrlPr>
              <w:rPr>
                <w:rFonts w:ascii="Cambria Math" w:hAnsi="Cambria Math"/>
                <w:i/>
              </w:rPr>
            </m:ctrlPr>
          </m:dPr>
          <m:e>
            <m:r>
              <w:rPr>
                <w:rFonts w:ascii="Cambria Math" w:hAnsi="Cambria Math"/>
              </w:rPr>
              <m:t>n</m:t>
            </m:r>
          </m:e>
        </m:d>
      </m:oMath>
      <w:r>
        <w:rPr>
          <w:rFonts w:hint="eastAsia"/>
        </w:rPr>
        <w:t xml:space="preserve">는 </w:t>
      </w:r>
      <w:r>
        <w:t>1</w:t>
      </w:r>
      <w:r>
        <w:rPr>
          <w:rFonts w:hint="eastAsia"/>
        </w:rPr>
        <w:t xml:space="preserve">부터 </w:t>
      </w:r>
      <w:r>
        <w:t>n</w:t>
      </w:r>
      <w:r>
        <w:rPr>
          <w:rFonts w:hint="eastAsia"/>
        </w:rPr>
        <w:t xml:space="preserve">까지 양의 정수 중 </w:t>
      </w:r>
      <w:r>
        <w:t>n</w:t>
      </w:r>
      <w:r>
        <w:rPr>
          <w:rFonts w:hint="eastAsia"/>
        </w:rPr>
        <w:t>과 서로소인 수의 개수.</w:t>
      </w:r>
    </w:p>
    <w:p w:rsidR="008C5DE8" w:rsidRDefault="008C5DE8" w:rsidP="00FC6BE6">
      <w:pPr>
        <w:pStyle w:val="a3"/>
        <w:ind w:leftChars="0" w:left="284"/>
      </w:pPr>
      <m:oMathPara>
        <m:oMath>
          <m:r>
            <w:rPr>
              <w:rFonts w:ascii="Cambria Math" w:hAnsi="Cambria Math"/>
            </w:rPr>
            <m:t>φ</m:t>
          </m:r>
          <m:d>
            <m:dPr>
              <m:ctrlPr>
                <w:rPr>
                  <w:rFonts w:ascii="Cambria Math" w:hAnsi="Cambria Math"/>
                  <w:i/>
                </w:rPr>
              </m:ctrlPr>
            </m:dPr>
            <m:e>
              <m:r>
                <w:rPr>
                  <w:rFonts w:ascii="Cambria Math" w:hAnsi="Cambria Math"/>
                </w:rPr>
                <m:t>mn</m:t>
              </m:r>
            </m:e>
          </m:d>
          <m:r>
            <w:rPr>
              <w:rFonts w:ascii="Cambria Math" w:hAnsi="Cambria Math"/>
            </w:rPr>
            <m:t>=</m:t>
          </m:r>
          <m:r>
            <w:rPr>
              <w:rFonts w:ascii="Cambria Math" w:hAnsi="Cambria Math"/>
            </w:rPr>
            <m:t>φ</m:t>
          </m:r>
          <m:d>
            <m:dPr>
              <m:ctrlPr>
                <w:rPr>
                  <w:rFonts w:ascii="Cambria Math" w:hAnsi="Cambria Math"/>
                  <w:i/>
                </w:rPr>
              </m:ctrlPr>
            </m:dPr>
            <m:e>
              <m:r>
                <w:rPr>
                  <w:rFonts w:ascii="Cambria Math" w:hAnsi="Cambria Math"/>
                </w:rPr>
                <m:t>m</m:t>
              </m:r>
            </m:e>
          </m:d>
          <m:r>
            <w:rPr>
              <w:rFonts w:ascii="Cambria Math" w:hAnsi="Cambria Math"/>
            </w:rPr>
            <m:t>φ</m:t>
          </m:r>
          <m:d>
            <m:dPr>
              <m:ctrlPr>
                <w:rPr>
                  <w:rFonts w:ascii="Cambria Math" w:hAnsi="Cambria Math"/>
                  <w:i/>
                </w:rPr>
              </m:ctrlPr>
            </m:dPr>
            <m:e>
              <m:r>
                <w:rPr>
                  <w:rFonts w:ascii="Cambria Math" w:hAnsi="Cambria Math"/>
                </w:rPr>
                <m:t>n</m:t>
              </m:r>
            </m:e>
          </m:d>
        </m:oMath>
      </m:oMathPara>
    </w:p>
    <w:p w:rsidR="00FC6BE6" w:rsidRPr="008C5DE8" w:rsidRDefault="00FC6BE6" w:rsidP="008C5DE8">
      <w:pPr>
        <w:pStyle w:val="a3"/>
        <w:ind w:leftChars="0" w:left="284"/>
        <w:rPr>
          <w:rFonts w:hint="eastAsia"/>
        </w:rPr>
      </w:pPr>
      <m:oMathPara>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r>
            <w:rPr>
              <w:rFonts w:ascii="Cambria Math" w:hAnsi="Cambria Math"/>
            </w:rPr>
            <m:t xml:space="preserve"> </m:t>
          </m:r>
          <m:r>
            <m:rPr>
              <m:nor/>
            </m:rPr>
            <w:rPr>
              <w:rFonts w:ascii="Cambria Math" w:hAnsi="Cambria Math" w:hint="eastAsia"/>
            </w:rPr>
            <m:t>where</m:t>
          </m:r>
          <m:r>
            <w:rPr>
              <w:rFonts w:ascii="Cambria Math" w:hAnsi="Cambria Math"/>
            </w:rPr>
            <m:t xml:space="preserve"> p </m:t>
          </m:r>
          <m:r>
            <m:rPr>
              <m:nor/>
            </m:rPr>
            <w:rPr>
              <w:rFonts w:ascii="Cambria Math" w:hAnsi="Cambria Math" w:hint="eastAsia"/>
            </w:rPr>
            <m:t>is prime</m:t>
          </m:r>
        </m:oMath>
      </m:oMathPara>
    </w:p>
    <w:p w:rsidR="00303BF0" w:rsidRDefault="00C34520" w:rsidP="001F60D5">
      <w:pPr>
        <w:pStyle w:val="a3"/>
        <w:numPr>
          <w:ilvl w:val="0"/>
          <w:numId w:val="1"/>
        </w:numPr>
        <w:ind w:leftChars="0"/>
        <w:rPr>
          <w:b/>
        </w:rPr>
      </w:pPr>
      <w:r>
        <w:rPr>
          <w:b/>
        </w:rPr>
        <w:br w:type="column"/>
      </w:r>
      <w:r>
        <w:rPr>
          <w:rFonts w:hint="eastAsia"/>
          <w:b/>
        </w:rPr>
        <w:lastRenderedPageBreak/>
        <w:t>Data Encryption Standard (DES)</w:t>
      </w:r>
    </w:p>
    <w:p w:rsidR="003E4395" w:rsidRDefault="003E4395" w:rsidP="003E4395">
      <w:pPr>
        <w:pStyle w:val="a3"/>
        <w:ind w:leftChars="0" w:left="284"/>
        <w:rPr>
          <w:b/>
        </w:rPr>
      </w:pPr>
      <w:r w:rsidRPr="003E4395">
        <w:rPr>
          <w:b/>
          <w:noProof/>
        </w:rPr>
        <w:drawing>
          <wp:inline distT="0" distB="0" distL="0" distR="0" wp14:anchorId="21E05887" wp14:editId="3D4B99AF">
            <wp:extent cx="2945219" cy="4524021"/>
            <wp:effectExtent l="0" t="0" r="7620" b="0"/>
            <wp:docPr id="15368" name="Picture 9" descr="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 name="Picture 9" descr="07-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9293" cy="4560999"/>
                    </a:xfrm>
                    <a:prstGeom prst="rect">
                      <a:avLst/>
                    </a:prstGeom>
                    <a:noFill/>
                    <a:ln>
                      <a:noFill/>
                    </a:ln>
                    <a:extLst/>
                  </pic:spPr>
                </pic:pic>
              </a:graphicData>
            </a:graphic>
          </wp:inline>
        </w:drawing>
      </w:r>
    </w:p>
    <w:p w:rsidR="000151A3" w:rsidRDefault="00CC281F" w:rsidP="001F60D5">
      <w:pPr>
        <w:pStyle w:val="a3"/>
        <w:numPr>
          <w:ilvl w:val="0"/>
          <w:numId w:val="1"/>
        </w:numPr>
        <w:ind w:leftChars="0"/>
        <w:rPr>
          <w:b/>
        </w:rPr>
      </w:pPr>
      <w:r>
        <w:rPr>
          <w:rFonts w:hint="eastAsia"/>
          <w:b/>
        </w:rPr>
        <w:t>Rivest, Shamir, Adleman Algorithm</w:t>
      </w:r>
      <w:r>
        <w:rPr>
          <w:b/>
        </w:rPr>
        <w:t xml:space="preserve"> (RSA)</w:t>
      </w:r>
    </w:p>
    <w:p w:rsidR="00CC281F" w:rsidRDefault="0031072B" w:rsidP="0031072B">
      <w:pPr>
        <w:pStyle w:val="a3"/>
        <w:numPr>
          <w:ilvl w:val="0"/>
          <w:numId w:val="7"/>
        </w:numPr>
        <w:ind w:leftChars="0"/>
      </w:pPr>
      <w:r>
        <w:t xml:space="preserve">Choose two large prime numbers </w:t>
      </w:r>
      <m:oMath>
        <m:r>
          <w:rPr>
            <w:rFonts w:ascii="Cambria Math" w:hAnsi="Cambria Math"/>
          </w:rPr>
          <m:t>p</m:t>
        </m:r>
      </m:oMath>
      <w:r>
        <w:t xml:space="preserve">, </w:t>
      </w:r>
      <m:oMath>
        <m:r>
          <w:rPr>
            <w:rFonts w:ascii="Cambria Math" w:hAnsi="Cambria Math"/>
          </w:rPr>
          <m:t>q</m:t>
        </m:r>
      </m:oMath>
      <w:r>
        <w:rPr>
          <w:rFonts w:hint="eastAsia"/>
        </w:rPr>
        <w:t>.</w:t>
      </w:r>
    </w:p>
    <w:p w:rsidR="0031072B" w:rsidRDefault="0031072B" w:rsidP="0031072B">
      <w:pPr>
        <w:pStyle w:val="a3"/>
        <w:numPr>
          <w:ilvl w:val="0"/>
          <w:numId w:val="7"/>
        </w:numPr>
        <w:ind w:leftChars="0"/>
      </w:pPr>
      <w:r>
        <w:t xml:space="preserve">Compute </w:t>
      </w:r>
      <m:oMath>
        <m:r>
          <w:rPr>
            <w:rFonts w:ascii="Cambria Math" w:hAnsi="Cambria Math"/>
          </w:rPr>
          <m:t>n=pq</m:t>
        </m:r>
      </m:oMath>
      <w:r>
        <w:rPr>
          <w:rFonts w:hint="eastAsia"/>
        </w:rPr>
        <w:t xml:space="preserve">, </w:t>
      </w:r>
      <m:oMath>
        <m:r>
          <w:rPr>
            <w:rFonts w:ascii="Cambria Math" w:hAnsi="Cambria Math"/>
          </w:rPr>
          <m:t>z=</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p>
    <w:p w:rsidR="0031072B" w:rsidRDefault="0031072B" w:rsidP="0031072B">
      <w:pPr>
        <w:pStyle w:val="a3"/>
        <w:numPr>
          <w:ilvl w:val="0"/>
          <w:numId w:val="7"/>
        </w:numPr>
        <w:ind w:leftChars="0"/>
      </w:pPr>
      <w:r>
        <w:rPr>
          <w:rFonts w:hint="eastAsia"/>
        </w:rPr>
        <w:t xml:space="preserve">Choose </w:t>
      </w:r>
      <m:oMath>
        <m:r>
          <w:rPr>
            <w:rFonts w:ascii="Cambria Math" w:hAnsi="Cambria Math"/>
          </w:rPr>
          <m:t>e</m:t>
        </m:r>
      </m:oMath>
      <w:r>
        <w:rPr>
          <w:rFonts w:hint="eastAsia"/>
        </w:rPr>
        <w:t xml:space="preserve"> with </w:t>
      </w:r>
      <m:oMath>
        <m:r>
          <w:rPr>
            <w:rFonts w:ascii="Cambria Math" w:hAnsi="Cambria Math"/>
          </w:rPr>
          <m:t>e&lt;n</m:t>
        </m:r>
      </m:oMath>
      <w:r>
        <w:rPr>
          <w:rFonts w:hint="eastAsia"/>
        </w:rPr>
        <w:t xml:space="preserve"> that has no common factors with </w:t>
      </w:r>
      <m:oMath>
        <m:r>
          <w:rPr>
            <w:rFonts w:ascii="Cambria Math" w:hAnsi="Cambria Math"/>
          </w:rPr>
          <m:t>z</m:t>
        </m:r>
      </m:oMath>
      <w:r>
        <w:rPr>
          <w:rFonts w:hint="eastAsia"/>
        </w:rPr>
        <w:t xml:space="preserve">. </w:t>
      </w:r>
      <w:r>
        <w:t>(</w:t>
      </w:r>
      <m:oMath>
        <m:r>
          <w:rPr>
            <w:rFonts w:ascii="Cambria Math" w:hAnsi="Cambria Math"/>
          </w:rPr>
          <m:t>e</m:t>
        </m:r>
      </m:oMath>
      <w:r>
        <w:rPr>
          <w:rFonts w:hint="eastAsia"/>
        </w:rPr>
        <w:t xml:space="preserve">, </w:t>
      </w:r>
      <m:oMath>
        <m:r>
          <w:rPr>
            <w:rFonts w:ascii="Cambria Math" w:hAnsi="Cambria Math"/>
          </w:rPr>
          <m:t>z</m:t>
        </m:r>
      </m:oMath>
      <w:r>
        <w:rPr>
          <w:rFonts w:hint="eastAsia"/>
        </w:rPr>
        <w:t xml:space="preserve"> are </w:t>
      </w:r>
      <w:r>
        <w:t>“relatively prime”)</w:t>
      </w:r>
    </w:p>
    <w:p w:rsidR="0031072B" w:rsidRDefault="0031072B" w:rsidP="0031072B">
      <w:pPr>
        <w:pStyle w:val="a3"/>
        <w:numPr>
          <w:ilvl w:val="0"/>
          <w:numId w:val="7"/>
        </w:numPr>
        <w:ind w:leftChars="0"/>
      </w:pPr>
      <w:r>
        <w:t xml:space="preserve">Choose </w:t>
      </w:r>
      <m:oMath>
        <m:r>
          <w:rPr>
            <w:rFonts w:ascii="Cambria Math" w:hAnsi="Cambria Math"/>
          </w:rPr>
          <m:t>d</m:t>
        </m:r>
      </m:oMath>
      <w:r>
        <w:rPr>
          <w:rFonts w:hint="eastAsia"/>
        </w:rPr>
        <w:t xml:space="preserve"> such that </w:t>
      </w:r>
      <m:oMath>
        <m:r>
          <w:rPr>
            <w:rFonts w:ascii="Cambria Math" w:hAnsi="Cambria Math"/>
          </w:rPr>
          <m:t>ed-1</m:t>
        </m:r>
      </m:oMath>
      <w:r>
        <w:rPr>
          <w:rFonts w:hint="eastAsia"/>
        </w:rPr>
        <w:t xml:space="preserve"> is exactly divisible by </w:t>
      </w:r>
      <m:oMath>
        <m:r>
          <w:rPr>
            <w:rFonts w:ascii="Cambria Math" w:hAnsi="Cambria Math"/>
          </w:rPr>
          <m:t>z</m:t>
        </m:r>
      </m:oMath>
      <w:r>
        <w:rPr>
          <w:rFonts w:hint="eastAsia"/>
        </w:rPr>
        <w:t>.</w:t>
      </w:r>
      <w:r>
        <w:t xml:space="preserve"> In other words, </w:t>
      </w:r>
      <m:oMath>
        <m:r>
          <w:rPr>
            <w:rFonts w:ascii="Cambria Math" w:hAnsi="Cambria Math"/>
          </w:rPr>
          <m:t>ed</m:t>
        </m:r>
        <m:func>
          <m:funcPr>
            <m:ctrlPr>
              <w:rPr>
                <w:rFonts w:ascii="Cambria Math" w:hAnsi="Cambria Math"/>
                <w:i/>
              </w:rPr>
            </m:ctrlPr>
          </m:funcPr>
          <m:fName>
            <m:r>
              <m:rPr>
                <m:sty m:val="p"/>
              </m:rPr>
              <w:rPr>
                <w:rFonts w:ascii="Cambria Math" w:hAnsi="Cambria Math"/>
              </w:rPr>
              <m:t>mod</m:t>
            </m:r>
          </m:fName>
          <m:e>
            <m:r>
              <w:rPr>
                <w:rFonts w:ascii="Cambria Math" w:hAnsi="Cambria Math"/>
              </w:rPr>
              <m:t>z</m:t>
            </m:r>
          </m:e>
        </m:func>
        <m:r>
          <w:rPr>
            <w:rFonts w:ascii="Cambria Math" w:hAnsi="Cambria Math"/>
          </w:rPr>
          <m:t>=1</m:t>
        </m:r>
      </m:oMath>
      <w:r>
        <w:rPr>
          <w:rFonts w:hint="eastAsia"/>
        </w:rPr>
        <w:t>.</w:t>
      </w:r>
    </w:p>
    <w:p w:rsidR="0031072B" w:rsidRDefault="0031072B" w:rsidP="0031072B">
      <w:pPr>
        <w:pStyle w:val="a3"/>
        <w:numPr>
          <w:ilvl w:val="0"/>
          <w:numId w:val="7"/>
        </w:numPr>
        <w:ind w:leftChars="0"/>
      </w:pPr>
      <w:r>
        <w:t xml:space="preserve">Public key is </w:t>
      </w:r>
      <m:oMath>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d>
          <m:dPr>
            <m:ctrlPr>
              <w:rPr>
                <w:rFonts w:ascii="Cambria Math" w:hAnsi="Cambria Math"/>
                <w:i/>
              </w:rPr>
            </m:ctrlPr>
          </m:dPr>
          <m:e>
            <m:r>
              <w:rPr>
                <w:rFonts w:ascii="Cambria Math" w:hAnsi="Cambria Math"/>
              </w:rPr>
              <m:t>n, e</m:t>
            </m:r>
          </m:e>
        </m:d>
      </m:oMath>
      <w:r>
        <w:rPr>
          <w:rFonts w:hint="eastAsia"/>
        </w:rPr>
        <w:t xml:space="preserve">, Private key is </w:t>
      </w:r>
      <m:oMath>
        <m:sSubSup>
          <m:sSubSupPr>
            <m:ctrlPr>
              <w:rPr>
                <w:rFonts w:ascii="Cambria Math" w:hAnsi="Cambria Math"/>
                <w:i/>
              </w:rPr>
            </m:ctrlPr>
          </m:sSubSupPr>
          <m:e>
            <m:r>
              <w:rPr>
                <w:rFonts w:ascii="Cambria Math" w:hAnsi="Cambria Math"/>
              </w:rPr>
              <m:t>K</m:t>
            </m:r>
          </m:e>
          <m:sub>
            <m:r>
              <w:rPr>
                <w:rFonts w:ascii="Cambria Math" w:hAnsi="Cambria Math"/>
              </w:rPr>
              <m:t>B</m:t>
            </m:r>
          </m:sub>
          <m:sup>
            <m:r>
              <w:rPr>
                <w:rFonts w:ascii="Cambria Math" w:hAnsi="Cambria Math"/>
              </w:rPr>
              <m:t>-</m:t>
            </m:r>
          </m:sup>
        </m:sSubSup>
        <m:d>
          <m:dPr>
            <m:ctrlPr>
              <w:rPr>
                <w:rFonts w:ascii="Cambria Math" w:hAnsi="Cambria Math"/>
                <w:i/>
              </w:rPr>
            </m:ctrlPr>
          </m:dPr>
          <m:e>
            <m:r>
              <w:rPr>
                <w:rFonts w:ascii="Cambria Math" w:hAnsi="Cambria Math"/>
              </w:rPr>
              <m:t>n,d</m:t>
            </m:r>
          </m:e>
        </m:d>
      </m:oMath>
      <w:r>
        <w:rPr>
          <w:rFonts w:hint="eastAsia"/>
        </w:rPr>
        <w:t>.</w:t>
      </w:r>
    </w:p>
    <w:p w:rsidR="00FD78B2" w:rsidRDefault="00FD78B2" w:rsidP="00FD78B2">
      <w:pPr>
        <w:ind w:left="284"/>
      </w:pPr>
      <w:r>
        <w:rPr>
          <w:rFonts w:hint="eastAsia"/>
        </w:rPr>
        <w:t xml:space="preserve">To encrypt message </w:t>
      </w:r>
      <m:oMath>
        <m:r>
          <w:rPr>
            <w:rFonts w:ascii="Cambria Math" w:hAnsi="Cambria Math"/>
          </w:rPr>
          <m:t>m</m:t>
        </m:r>
        <m:d>
          <m:dPr>
            <m:ctrlPr>
              <w:rPr>
                <w:rFonts w:ascii="Cambria Math" w:hAnsi="Cambria Math"/>
                <w:i/>
              </w:rPr>
            </m:ctrlPr>
          </m:dPr>
          <m:e>
            <m:r>
              <w:rPr>
                <w:rFonts w:ascii="Cambria Math" w:hAnsi="Cambria Math"/>
              </w:rPr>
              <m:t>&lt;n</m:t>
            </m:r>
          </m:e>
        </m:d>
      </m:oMath>
      <w:r>
        <w:rPr>
          <w:rFonts w:hint="eastAsia"/>
        </w:rPr>
        <w:t>, compute</w:t>
      </w:r>
      <w:r w:rsidR="00884F0A">
        <w:t xml:space="preserve">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func>
          <m:funcPr>
            <m:ctrlPr>
              <w:rPr>
                <w:rFonts w:ascii="Cambria Math" w:hAnsi="Cambria Math"/>
              </w:rPr>
            </m:ctrlPr>
          </m:funcPr>
          <m:fName>
            <m:r>
              <m:rPr>
                <m:sty m:val="p"/>
              </m:rPr>
              <w:rPr>
                <w:rFonts w:ascii="Cambria Math" w:hAnsi="Cambria Math"/>
              </w:rPr>
              <m:t>mod</m:t>
            </m:r>
          </m:fName>
          <m:e>
            <m:r>
              <w:rPr>
                <w:rFonts w:ascii="Cambria Math" w:hAnsi="Cambria Math"/>
              </w:rPr>
              <m:t>n</m:t>
            </m:r>
          </m:e>
        </m:func>
      </m:oMath>
      <w:r w:rsidR="00884F0A">
        <w:br/>
        <w:t xml:space="preserve">To decrypt message </w:t>
      </w:r>
      <m:oMath>
        <m:r>
          <w:rPr>
            <w:rFonts w:ascii="Cambria Math" w:hAnsi="Cambria Math"/>
          </w:rPr>
          <m:t>c</m:t>
        </m:r>
      </m:oMath>
      <w:r w:rsidR="00884F0A">
        <w:rPr>
          <w:rFonts w:hint="eastAsia"/>
        </w:rPr>
        <w:t>,</w:t>
      </w:r>
      <w:r w:rsidR="00884F0A">
        <w:t xml:space="preserve"> compute </w:t>
      </w:r>
      <w:r w:rsidR="00884F0A">
        <w:rPr>
          <w:rFonts w:hint="eastAsia"/>
        </w:rP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func>
          <m:funcPr>
            <m:ctrlPr>
              <w:rPr>
                <w:rFonts w:ascii="Cambria Math" w:hAnsi="Cambria Math"/>
              </w:rPr>
            </m:ctrlPr>
          </m:funcPr>
          <m:fName>
            <m:r>
              <m:rPr>
                <m:sty m:val="p"/>
              </m:rPr>
              <w:rPr>
                <w:rFonts w:ascii="Cambria Math" w:hAnsi="Cambria Math"/>
              </w:rPr>
              <m:t>mod</m:t>
            </m:r>
          </m:fName>
          <m:e>
            <m:r>
              <w:rPr>
                <w:rFonts w:ascii="Cambria Math" w:hAnsi="Cambria Math"/>
              </w:rPr>
              <m:t>n</m:t>
            </m:r>
          </m:e>
        </m:func>
      </m:oMath>
    </w:p>
    <w:p w:rsidR="00884F0A" w:rsidRPr="008C5DE8" w:rsidRDefault="00884F0A" w:rsidP="00FD78B2">
      <w:pPr>
        <w:ind w:left="284"/>
      </w:pPr>
      <m:oMathPara>
        <m:oMath>
          <m:r>
            <w:rPr>
              <w:rFonts w:ascii="Cambria Math" w:hAnsi="Cambria Math"/>
            </w:rPr>
            <m:t>m=</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sup>
              <m:r>
                <w:rPr>
                  <w:rFonts w:ascii="Cambria Math" w:hAnsi="Cambria Math"/>
                </w:rPr>
                <m:t>d</m:t>
              </m:r>
            </m:sup>
          </m:sSup>
          <m:func>
            <m:funcPr>
              <m:ctrlPr>
                <w:rPr>
                  <w:rFonts w:ascii="Cambria Math" w:hAnsi="Cambria Math"/>
                </w:rPr>
              </m:ctrlPr>
            </m:funcPr>
            <m:fName>
              <m:r>
                <m:rPr>
                  <m:sty m:val="p"/>
                </m:rPr>
                <w:rPr>
                  <w:rFonts w:ascii="Cambria Math" w:hAnsi="Cambria Math"/>
                </w:rPr>
                <m:t>mod</m:t>
              </m:r>
            </m:fName>
            <m:e>
              <m:r>
                <w:rPr>
                  <w:rFonts w:ascii="Cambria Math" w:hAnsi="Cambria Math"/>
                </w:rPr>
                <m:t>n</m:t>
              </m:r>
            </m:e>
          </m:func>
        </m:oMath>
      </m:oMathPara>
    </w:p>
    <w:p w:rsidR="008C5DE8" w:rsidRPr="008C5DE8" w:rsidRDefault="008C5DE8" w:rsidP="008C5DE8">
      <w:pPr>
        <w:pStyle w:val="a3"/>
        <w:numPr>
          <w:ilvl w:val="0"/>
          <w:numId w:val="1"/>
        </w:numPr>
        <w:ind w:leftChars="0"/>
      </w:pPr>
      <w:r>
        <w:rPr>
          <w:b/>
        </w:rPr>
        <w:t>Euler’s Theorem</w:t>
      </w:r>
    </w:p>
    <w:p w:rsidR="008C5DE8" w:rsidRDefault="008C5DE8" w:rsidP="008C5DE8">
      <w:pPr>
        <w:pStyle w:val="a3"/>
        <w:ind w:leftChars="0" w:left="284"/>
      </w:pPr>
      <w:r>
        <w:rPr>
          <w:rFonts w:hint="eastAsia"/>
        </w:rPr>
        <w:t>Euler</w:t>
      </w:r>
      <w:r>
        <w:t xml:space="preserve">’s totient function </w:t>
      </w:r>
      <m:oMath>
        <m:r>
          <w:rPr>
            <w:rFonts w:ascii="Cambria Math" w:hAnsi="Cambria Math"/>
          </w:rPr>
          <m:t>φ</m:t>
        </m:r>
        <m:d>
          <m:dPr>
            <m:ctrlPr>
              <w:rPr>
                <w:rFonts w:ascii="Cambria Math" w:hAnsi="Cambria Math"/>
                <w:i/>
              </w:rPr>
            </m:ctrlPr>
          </m:dPr>
          <m:e>
            <m:r>
              <w:rPr>
                <w:rFonts w:ascii="Cambria Math" w:hAnsi="Cambria Math"/>
              </w:rPr>
              <m:t>n</m:t>
            </m:r>
          </m:e>
        </m:d>
      </m:oMath>
      <w:r>
        <w:rPr>
          <w:rFonts w:hint="eastAsia"/>
        </w:rPr>
        <w:t xml:space="preserve">, integer </w:t>
      </w:r>
      <m:oMath>
        <m:r>
          <w:rPr>
            <w:rFonts w:ascii="Cambria Math" w:hAnsi="Cambria Math"/>
          </w:rPr>
          <m:t xml:space="preserve">a </m:t>
        </m:r>
        <m:r>
          <m:rPr>
            <m:nor/>
          </m:rPr>
          <w:rPr>
            <w:rFonts w:ascii="Cambria Math" w:hAnsi="Cambria Math"/>
          </w:rPr>
          <m:t>s.t.</m:t>
        </m:r>
        <m:r>
          <w:rPr>
            <w:rFonts w:ascii="Cambria Math" w:hAnsi="Cambria Math"/>
          </w:rPr>
          <m:t xml:space="preserve"> a&lt;n</m:t>
        </m:r>
      </m:oMath>
    </w:p>
    <w:p w:rsidR="008C5DE8" w:rsidRPr="00FC6BE6" w:rsidRDefault="008C5DE8" w:rsidP="008C5DE8">
      <w:pPr>
        <w:pStyle w:val="a3"/>
        <w:ind w:leftChars="0" w:left="284"/>
      </w:pPr>
      <m:oMathPara>
        <m:oMath>
          <m:sSup>
            <m:sSupPr>
              <m:ctrlPr>
                <w:rPr>
                  <w:rFonts w:ascii="Cambria Math" w:hAnsi="Cambria Math"/>
                  <w:i/>
                </w:rPr>
              </m:ctrlPr>
            </m:sSupPr>
            <m:e>
              <m:r>
                <w:rPr>
                  <w:rFonts w:ascii="Cambria Math" w:hAnsi="Cambria Math"/>
                </w:rPr>
                <m:t>a</m:t>
              </m:r>
            </m:e>
            <m:sup>
              <m:r>
                <w:rPr>
                  <w:rFonts w:ascii="Cambria Math" w:hAnsi="Cambria Math"/>
                </w:rPr>
                <m:t>φ</m:t>
              </m:r>
              <m:d>
                <m:dPr>
                  <m:ctrlPr>
                    <w:rPr>
                      <w:rFonts w:ascii="Cambria Math" w:hAnsi="Cambria Math"/>
                      <w:i/>
                    </w:rPr>
                  </m:ctrlPr>
                </m:dPr>
                <m:e>
                  <m:r>
                    <w:rPr>
                      <w:rFonts w:ascii="Cambria Math" w:hAnsi="Cambria Math"/>
                    </w:rPr>
                    <m:t>n</m:t>
                  </m:r>
                </m:e>
              </m:d>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m:t>=1</m:t>
          </m:r>
        </m:oMath>
      </m:oMathPara>
    </w:p>
    <w:p w:rsidR="008C5DE8" w:rsidRPr="00CC281F" w:rsidRDefault="008C5DE8" w:rsidP="008C5DE8">
      <w:pPr>
        <w:pStyle w:val="a3"/>
        <w:ind w:leftChars="0" w:left="284"/>
        <w:rPr>
          <w:rFonts w:hint="eastAsia"/>
        </w:rPr>
      </w:pPr>
    </w:p>
    <w:p w:rsidR="00CC281F" w:rsidRDefault="00FC6BE6" w:rsidP="001F60D5">
      <w:pPr>
        <w:pStyle w:val="a3"/>
        <w:numPr>
          <w:ilvl w:val="0"/>
          <w:numId w:val="1"/>
        </w:numPr>
        <w:ind w:leftChars="0"/>
        <w:rPr>
          <w:b/>
        </w:rPr>
      </w:pPr>
      <w:r>
        <w:rPr>
          <w:b/>
        </w:rPr>
        <w:br w:type="column"/>
      </w:r>
      <w:r>
        <w:rPr>
          <w:rFonts w:hint="eastAsia"/>
          <w:b/>
        </w:rPr>
        <w:lastRenderedPageBreak/>
        <w:t>Proof of RSA</w:t>
      </w:r>
    </w:p>
    <w:p w:rsidR="008D3771" w:rsidRPr="008D3771" w:rsidRDefault="00FC6BE6" w:rsidP="008D3771">
      <w:pPr>
        <w:pStyle w:val="a3"/>
        <w:ind w:leftChars="0" w:left="284"/>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sup>
              <m:r>
                <w:rPr>
                  <w:rFonts w:ascii="Cambria Math" w:hAnsi="Cambria Math"/>
                </w:rPr>
                <m:t>d</m:t>
              </m:r>
            </m:sup>
          </m:sSup>
          <m:func>
            <m:funcPr>
              <m:ctrlPr>
                <w:rPr>
                  <w:rFonts w:ascii="Cambria Math" w:hAnsi="Cambria Math"/>
                </w:rPr>
              </m:ctrlPr>
            </m:funcPr>
            <m:fName>
              <m:r>
                <m:rPr>
                  <m:sty m:val="p"/>
                </m:rPr>
                <w:rPr>
                  <w:rFonts w:ascii="Cambria Math" w:hAnsi="Cambria Math"/>
                </w:rPr>
                <m:t>mod</m:t>
              </m:r>
            </m:fName>
            <m:e>
              <m:r>
                <w:rPr>
                  <w:rFonts w:ascii="Cambria Math" w:hAnsi="Cambria Math"/>
                </w:rPr>
                <m:t>n</m:t>
              </m:r>
            </m:e>
          </m:func>
          <m:r>
            <w:rPr>
              <w:rFonts w:ascii="Cambria Math" w:hAnsi="Cambria Math"/>
            </w:rPr>
            <w:br/>
          </m:r>
        </m:oMath>
        <m:oMath>
          <m:r>
            <m:rPr>
              <m:sty m:val="p"/>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sup>
              <m:r>
                <w:rPr>
                  <w:rFonts w:ascii="Cambria Math" w:hAnsi="Cambria Math"/>
                </w:rPr>
                <m:t>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w:br/>
          </m:r>
        </m:oMath>
        <m:oMath>
          <m:r>
            <m:rPr>
              <m:sty m:val="p"/>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ed-1+1</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kz+1</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m:t xml:space="preserve"> </m:t>
          </m:r>
          <m:r>
            <m:rPr>
              <m:nor/>
            </m:rPr>
            <w:rPr>
              <w:rFonts w:ascii="Cambria Math" w:hAnsi="Cambria Math"/>
            </w:rPr>
            <m:t>where</m:t>
          </m:r>
          <m:r>
            <w:rPr>
              <w:rFonts w:ascii="Cambria Math" w:hAnsi="Cambria Math"/>
            </w:rPr>
            <m:t xml:space="preserve"> k</m:t>
          </m:r>
          <m:r>
            <m:rPr>
              <m:scr m:val="double-struck"/>
            </m:rPr>
            <w:rPr>
              <w:rFonts w:ascii="Cambria Math" w:hAnsi="Cambria Math"/>
            </w:rPr>
            <m:t>∈Z</m:t>
          </m:r>
          <m:r>
            <w:rPr>
              <w:rFonts w:ascii="Cambria Math" w:hAnsi="Cambria Math"/>
            </w:rPr>
            <w:br/>
          </m:r>
        </m:oMath>
        <m:oMath>
          <m:r>
            <m:rPr>
              <m:sty m:val="p"/>
            </m:rP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k</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e>
          </m:d>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kφ</m:t>
                      </m:r>
                      <m:d>
                        <m:dPr>
                          <m:ctrlPr>
                            <w:rPr>
                              <w:rFonts w:ascii="Cambria Math" w:hAnsi="Cambria Math"/>
                              <w:i/>
                            </w:rPr>
                          </m:ctrlPr>
                        </m:dPr>
                        <m:e>
                          <m:r>
                            <w:rPr>
                              <w:rFonts w:ascii="Cambria Math" w:hAnsi="Cambria Math"/>
                            </w:rPr>
                            <m:t>p</m:t>
                          </m:r>
                        </m:e>
                      </m:d>
                      <m:r>
                        <w:rPr>
                          <w:rFonts w:ascii="Cambria Math" w:hAnsi="Cambria Math"/>
                        </w:rPr>
                        <m:t>φ</m:t>
                      </m:r>
                      <m:d>
                        <m:dPr>
                          <m:ctrlPr>
                            <w:rPr>
                              <w:rFonts w:ascii="Cambria Math" w:hAnsi="Cambria Math"/>
                              <w:i/>
                            </w:rPr>
                          </m:ctrlPr>
                        </m:dPr>
                        <m:e>
                          <m:r>
                            <w:rPr>
                              <w:rFonts w:ascii="Cambria Math" w:hAnsi="Cambria Math"/>
                            </w:rPr>
                            <m:t>q</m:t>
                          </m:r>
                        </m:e>
                      </m:d>
                    </m:sup>
                  </m:sSup>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e>
          </m:d>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kφ</m:t>
                      </m:r>
                      <m:d>
                        <m:dPr>
                          <m:ctrlPr>
                            <w:rPr>
                              <w:rFonts w:ascii="Cambria Math" w:hAnsi="Cambria Math"/>
                              <w:i/>
                            </w:rPr>
                          </m:ctrlPr>
                        </m:dPr>
                        <m:e>
                          <m:r>
                            <w:rPr>
                              <w:rFonts w:ascii="Cambria Math" w:hAnsi="Cambria Math"/>
                            </w:rPr>
                            <m:t>pq</m:t>
                          </m:r>
                        </m:e>
                      </m:d>
                    </m:sup>
                  </m:sSup>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e>
          </m:d>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φ</m:t>
                              </m:r>
                              <m:d>
                                <m:dPr>
                                  <m:ctrlPr>
                                    <w:rPr>
                                      <w:rFonts w:ascii="Cambria Math" w:hAnsi="Cambria Math"/>
                                      <w:i/>
                                    </w:rPr>
                                  </m:ctrlPr>
                                </m:dPr>
                                <m:e>
                                  <m:r>
                                    <w:rPr>
                                      <w:rFonts w:ascii="Cambria Math" w:hAnsi="Cambria Math"/>
                                    </w:rPr>
                                    <m:t>pq</m:t>
                                  </m:r>
                                </m:e>
                              </m:d>
                            </m:sup>
                          </m:sSup>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e>
                    <m:sup>
                      <m:r>
                        <w:rPr>
                          <w:rFonts w:ascii="Cambria Math" w:hAnsi="Cambria Math"/>
                        </w:rPr>
                        <m:t>k</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e>
          </m:d>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k</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e>
          </m:d>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m:t>
              </m:r>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e>
          </m:d>
          <m:func>
            <m:funcPr>
              <m:ctrlPr>
                <w:rPr>
                  <w:rFonts w:ascii="Cambria Math" w:hAnsi="Cambria Math"/>
                  <w:i/>
                </w:rPr>
              </m:ctrlPr>
            </m:funcPr>
            <m:fName>
              <m:r>
                <m:rPr>
                  <m:sty m:val="p"/>
                </m:rPr>
                <w:rPr>
                  <w:rFonts w:ascii="Cambria Math" w:hAnsi="Cambria Math"/>
                </w:rPr>
                <m:t>mod</m:t>
              </m:r>
            </m:fName>
            <m:e>
              <m:r>
                <w:rPr>
                  <w:rFonts w:ascii="Cambria Math" w:hAnsi="Cambria Math"/>
                </w:rPr>
                <m:t>pq</m:t>
              </m:r>
            </m:e>
          </m:func>
          <m:r>
            <w:rPr>
              <w:rFonts w:ascii="Cambria Math" w:hAnsi="Cambria Math"/>
            </w:rPr>
            <w:br/>
          </m:r>
        </m:oMath>
        <m:oMath>
          <m:r>
            <m:rPr>
              <m:sty m:val="p"/>
            </m:rPr>
            <w:rPr>
              <w:rFonts w:ascii="Cambria Math" w:hAnsi="Cambria Math"/>
            </w:rPr>
            <m:t>=</m:t>
          </m:r>
          <m:r>
            <w:rPr>
              <w:rFonts w:ascii="Cambria Math" w:hAnsi="Cambria Math"/>
            </w:rPr>
            <m:t>m</m:t>
          </m:r>
          <m:r>
            <w:rPr>
              <w:rFonts w:ascii="Cambria Math" w:hAnsi="Cambria Math"/>
            </w:rPr>
            <m:t>∵m&lt;pq</m:t>
          </m:r>
        </m:oMath>
      </m:oMathPara>
    </w:p>
    <w:p w:rsidR="009F32AE" w:rsidRPr="009F32AE" w:rsidRDefault="009F32AE" w:rsidP="009F32AE">
      <w:pPr>
        <w:pStyle w:val="a3"/>
        <w:numPr>
          <w:ilvl w:val="0"/>
          <w:numId w:val="1"/>
        </w:numPr>
        <w:ind w:leftChars="0"/>
        <w:rPr>
          <w:b/>
        </w:rPr>
      </w:pPr>
      <w:r>
        <w:rPr>
          <w:rFonts w:hint="eastAsia"/>
          <w:b/>
        </w:rPr>
        <w:t xml:space="preserve">Proof of </w:t>
      </w:r>
      <m:oMath>
        <m:r>
          <m:rPr>
            <m:sty m:val="bi"/>
          </m:rPr>
          <w:rPr>
            <w:rFonts w:ascii="Cambria Math" w:hAnsi="Cambria Math"/>
          </w:rPr>
          <m:t>m=</m:t>
        </m:r>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d>
              <m:dPr>
                <m:ctrlPr>
                  <w:rPr>
                    <w:rFonts w:ascii="Cambria Math" w:hAnsi="Cambria Math"/>
                    <w:b/>
                    <w:i/>
                  </w:rPr>
                </m:ctrlPr>
              </m:dPr>
              <m:e>
                <m:r>
                  <m:rPr>
                    <m:sty m:val="bi"/>
                  </m:rPr>
                  <w:rPr>
                    <w:rFonts w:ascii="Cambria Math" w:hAnsi="Cambria Math"/>
                  </w:rPr>
                  <m:t>m</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d>
              <m:dPr>
                <m:ctrlPr>
                  <w:rPr>
                    <w:rFonts w:ascii="Cambria Math" w:hAnsi="Cambria Math"/>
                    <w:b/>
                    <w:i/>
                  </w:rPr>
                </m:ctrlPr>
              </m:dPr>
              <m:e>
                <m:r>
                  <m:rPr>
                    <m:sty m:val="bi"/>
                  </m:rPr>
                  <w:rPr>
                    <w:rFonts w:ascii="Cambria Math" w:hAnsi="Cambria Math"/>
                  </w:rPr>
                  <m:t>m</m:t>
                </m:r>
              </m:e>
            </m:d>
          </m:e>
        </m:d>
      </m:oMath>
    </w:p>
    <w:p w:rsidR="009F32AE" w:rsidRPr="00CC281F" w:rsidRDefault="009F32AE" w:rsidP="009F32AE">
      <w:pPr>
        <w:pStyle w:val="a3"/>
        <w:ind w:leftChars="0" w:left="284"/>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sup>
              <m:r>
                <w:rPr>
                  <w:rFonts w:ascii="Cambria Math" w:hAnsi="Cambria Math"/>
                </w:rPr>
                <m:t>d</m:t>
              </m:r>
            </m:sup>
          </m:sSup>
          <m:func>
            <m:funcPr>
              <m:ctrlPr>
                <w:rPr>
                  <w:rFonts w:ascii="Cambria Math" w:hAnsi="Cambria Math"/>
                </w:rPr>
              </m:ctrlPr>
            </m:funcPr>
            <m:fName>
              <m:r>
                <m:rPr>
                  <m:sty m:val="p"/>
                </m:rPr>
                <w:rPr>
                  <w:rFonts w:ascii="Cambria Math" w:hAnsi="Cambria Math"/>
                </w:rPr>
                <m:t>mod</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de</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m:t>
                      </m:r>
                    </m:sup>
                  </m:sSup>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e>
            <m:sup>
              <m:r>
                <w:rPr>
                  <w:rFonts w:ascii="Cambria Math" w:hAnsi="Cambria Math"/>
                </w:rPr>
                <m:t>e</m:t>
              </m:r>
            </m:sup>
          </m:sSup>
          <m:func>
            <m:funcPr>
              <m:ctrlPr>
                <w:rPr>
                  <w:rFonts w:ascii="Cambria Math" w:hAnsi="Cambria Math"/>
                </w:rPr>
              </m:ctrlPr>
            </m:funcPr>
            <m:fName>
              <m:r>
                <m:rPr>
                  <m:sty m:val="p"/>
                </m:rPr>
                <w:rPr>
                  <w:rFonts w:ascii="Cambria Math" w:hAnsi="Cambria Math"/>
                </w:rPr>
                <m:t>mod</m:t>
              </m:r>
            </m:fName>
            <m:e>
              <m:r>
                <w:rPr>
                  <w:rFonts w:ascii="Cambria Math" w:hAnsi="Cambria Math"/>
                </w:rPr>
                <m:t>n</m:t>
              </m:r>
            </m:e>
          </m:func>
        </m:oMath>
      </m:oMathPara>
    </w:p>
    <w:p w:rsidR="00FC6BE6" w:rsidRDefault="009F32AE" w:rsidP="001F60D5">
      <w:pPr>
        <w:pStyle w:val="a3"/>
        <w:numPr>
          <w:ilvl w:val="0"/>
          <w:numId w:val="1"/>
        </w:numPr>
        <w:ind w:leftChars="0"/>
        <w:rPr>
          <w:b/>
        </w:rPr>
      </w:pPr>
      <w:r>
        <w:rPr>
          <w:b/>
        </w:rPr>
        <w:t>Cryptographic</w:t>
      </w:r>
      <w:r>
        <w:rPr>
          <w:rFonts w:hint="eastAsia"/>
          <w:b/>
        </w:rPr>
        <w:t xml:space="preserve"> </w:t>
      </w:r>
      <w:r>
        <w:rPr>
          <w:b/>
        </w:rPr>
        <w:t>Hash</w:t>
      </w:r>
    </w:p>
    <w:p w:rsidR="009F32AE" w:rsidRDefault="009F32AE" w:rsidP="009F32AE">
      <w:pPr>
        <w:pStyle w:val="a3"/>
        <w:ind w:leftChars="0" w:left="284"/>
        <w:rPr>
          <w:rFonts w:hint="eastAsia"/>
        </w:rPr>
      </w:pPr>
      <w:r>
        <w:t xml:space="preserve">Takes input </w:t>
      </w:r>
      <m:oMath>
        <m:r>
          <w:rPr>
            <w:rFonts w:ascii="Cambria Math" w:hAnsi="Cambria Math"/>
          </w:rPr>
          <m:t>m</m:t>
        </m:r>
      </m:oMath>
      <w:r>
        <w:t xml:space="preserve">, produces fixed length value, </w:t>
      </w:r>
      <m:oMath>
        <m:r>
          <w:rPr>
            <w:rFonts w:ascii="Cambria Math" w:hAnsi="Cambria Math"/>
          </w:rPr>
          <m:t>H</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Computationally infeasible (</w:t>
      </w:r>
      <w:r>
        <w:rPr>
          <w:rFonts w:hint="eastAsia"/>
        </w:rPr>
        <w:t>실행불가능한</w:t>
      </w:r>
      <w:r>
        <w:t xml:space="preserve">) to find two different message, </w:t>
      </w:r>
      <m:oMath>
        <m:r>
          <w:rPr>
            <w:rFonts w:ascii="Cambria Math" w:hAnsi="Cambria Math"/>
          </w:rPr>
          <m:t>x</m:t>
        </m:r>
      </m:oMath>
      <w:r>
        <w:rPr>
          <w:rFonts w:hint="eastAsia"/>
        </w:rPr>
        <w:t xml:space="preserve">, </w:t>
      </w:r>
      <m:oMath>
        <m:r>
          <w:rPr>
            <w:rFonts w:ascii="Cambria Math" w:hAnsi="Cambria Math"/>
          </w:rPr>
          <m:t>y</m:t>
        </m:r>
      </m:oMath>
      <w:r>
        <w:rPr>
          <w:rFonts w:hint="eastAsia"/>
        </w:rPr>
        <w:t xml:space="preserve"> such </w:t>
      </w:r>
      <w:r>
        <w:t>that</w:t>
      </w:r>
      <w:r>
        <w:rPr>
          <w:rFonts w:hint="eastAsia"/>
        </w:rPr>
        <w:t xml:space="preserve"> </w:t>
      </w:r>
      <m:oMath>
        <m:r>
          <w:rPr>
            <w:rFonts w:ascii="Cambria Math" w:hAnsi="Cambria Math"/>
          </w:rPr>
          <m:t>H</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y</m:t>
            </m:r>
            <m:ctrlPr>
              <w:rPr>
                <w:rFonts w:ascii="Cambria Math" w:hAnsi="Cambria Math"/>
                <w:i/>
              </w:rPr>
            </m:ctrlPr>
          </m:e>
        </m:d>
      </m:oMath>
      <w:r>
        <w:rPr>
          <w:rFonts w:hint="eastAsia"/>
        </w:rPr>
        <w:t>.</w:t>
      </w:r>
    </w:p>
    <w:p w:rsidR="009F32AE" w:rsidRDefault="009C0584" w:rsidP="001F60D5">
      <w:pPr>
        <w:pStyle w:val="a3"/>
        <w:numPr>
          <w:ilvl w:val="0"/>
          <w:numId w:val="1"/>
        </w:numPr>
        <w:ind w:leftChars="0"/>
        <w:rPr>
          <w:b/>
        </w:rPr>
      </w:pPr>
      <w:r>
        <w:rPr>
          <w:rFonts w:hint="eastAsia"/>
          <w:b/>
        </w:rPr>
        <w:t>Message Authentication Code</w:t>
      </w:r>
      <w:r w:rsidR="00D17AD5">
        <w:rPr>
          <w:b/>
        </w:rPr>
        <w:t xml:space="preserve"> (MAC)</w:t>
      </w:r>
    </w:p>
    <w:p w:rsidR="009C0584" w:rsidRDefault="009C0584" w:rsidP="009C0584">
      <w:pPr>
        <w:pStyle w:val="a3"/>
        <w:ind w:leftChars="0" w:left="284"/>
        <w:rPr>
          <w:b/>
        </w:rPr>
      </w:pPr>
      <w:r>
        <w:rPr>
          <w:noProof/>
        </w:rPr>
        <w:drawing>
          <wp:inline distT="0" distB="0" distL="0" distR="0">
            <wp:extent cx="3000375" cy="843727"/>
            <wp:effectExtent l="0" t="0" r="0" b="0"/>
            <wp:docPr id="11" name="그림 11" descr="message authentication code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authentication code에 대한 이미지 검색결과"/>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8617" cy="848857"/>
                    </a:xfrm>
                    <a:prstGeom prst="rect">
                      <a:avLst/>
                    </a:prstGeom>
                    <a:noFill/>
                    <a:ln>
                      <a:noFill/>
                    </a:ln>
                  </pic:spPr>
                </pic:pic>
              </a:graphicData>
            </a:graphic>
          </wp:inline>
        </w:drawing>
      </w:r>
    </w:p>
    <w:p w:rsidR="00D17AD5" w:rsidRPr="00D17AD5" w:rsidRDefault="00D17AD5" w:rsidP="009C0584">
      <w:pPr>
        <w:pStyle w:val="a3"/>
        <w:ind w:leftChars="0" w:left="284"/>
        <w:rPr>
          <w:rFonts w:hint="eastAsia"/>
        </w:rPr>
      </w:pPr>
      <w:r>
        <w:t>MD5 or SHA-1 hash functions are widely used.</w:t>
      </w:r>
    </w:p>
    <w:p w:rsidR="009C0584" w:rsidRDefault="009C0584" w:rsidP="001F60D5">
      <w:pPr>
        <w:pStyle w:val="a3"/>
        <w:numPr>
          <w:ilvl w:val="0"/>
          <w:numId w:val="1"/>
        </w:numPr>
        <w:ind w:leftChars="0"/>
        <w:rPr>
          <w:b/>
        </w:rPr>
      </w:pPr>
      <w:r>
        <w:rPr>
          <w:rFonts w:hint="eastAsia"/>
          <w:b/>
        </w:rPr>
        <w:t>Digital Signatures</w:t>
      </w:r>
    </w:p>
    <w:p w:rsidR="008E11B7" w:rsidRDefault="008E11B7" w:rsidP="008E11B7">
      <w:pPr>
        <w:pStyle w:val="a3"/>
        <w:ind w:leftChars="0" w:left="284"/>
        <w:rPr>
          <w:b/>
        </w:rPr>
      </w:pPr>
      <w:r>
        <w:rPr>
          <w:noProof/>
        </w:rPr>
        <w:drawing>
          <wp:inline distT="0" distB="0" distL="0" distR="0">
            <wp:extent cx="3038475" cy="2278856"/>
            <wp:effectExtent l="0" t="0" r="0" b="7620"/>
            <wp:docPr id="13" name="그림 13" descr="digital signature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ital signature에 대한 이미지 검색결과"/>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606" cy="2280454"/>
                    </a:xfrm>
                    <a:prstGeom prst="rect">
                      <a:avLst/>
                    </a:prstGeom>
                    <a:noFill/>
                    <a:ln>
                      <a:noFill/>
                    </a:ln>
                  </pic:spPr>
                </pic:pic>
              </a:graphicData>
            </a:graphic>
          </wp:inline>
        </w:drawing>
      </w:r>
    </w:p>
    <w:p w:rsidR="008E11B7" w:rsidRPr="009C0584" w:rsidRDefault="009C0584" w:rsidP="00D17AD5">
      <w:pPr>
        <w:pStyle w:val="a3"/>
        <w:ind w:leftChars="0" w:left="284"/>
        <w:rPr>
          <w:rFonts w:hint="eastAsia"/>
        </w:rPr>
      </w:pPr>
      <w:r>
        <w:t>Cryptographic technique analogous to hand-written signatures.</w:t>
      </w:r>
      <w:r w:rsidR="00D17AD5">
        <w:t xml:space="preserve"> The reason why encrypt after hash is to reduce the transmitted size.</w:t>
      </w:r>
    </w:p>
    <w:p w:rsidR="009C0584" w:rsidRDefault="00D17AD5" w:rsidP="001F60D5">
      <w:pPr>
        <w:pStyle w:val="a3"/>
        <w:numPr>
          <w:ilvl w:val="0"/>
          <w:numId w:val="1"/>
        </w:numPr>
        <w:ind w:leftChars="0"/>
        <w:rPr>
          <w:b/>
        </w:rPr>
      </w:pPr>
      <w:r>
        <w:rPr>
          <w:rFonts w:hint="eastAsia"/>
          <w:b/>
        </w:rPr>
        <w:lastRenderedPageBreak/>
        <w:t>Certification Authorities</w:t>
      </w:r>
      <w:r w:rsidR="0090014A">
        <w:rPr>
          <w:b/>
        </w:rPr>
        <w:t xml:space="preserve"> (CA)</w:t>
      </w:r>
    </w:p>
    <w:p w:rsidR="001A2780" w:rsidRDefault="001A2780" w:rsidP="001A2780">
      <w:pPr>
        <w:pStyle w:val="a3"/>
        <w:ind w:leftChars="0" w:left="284"/>
        <w:rPr>
          <w:b/>
        </w:rPr>
      </w:pPr>
      <w:r>
        <w:rPr>
          <w:noProof/>
        </w:rPr>
        <w:drawing>
          <wp:inline distT="0" distB="0" distL="0" distR="0" wp14:anchorId="49E537EE" wp14:editId="7E484EDE">
            <wp:extent cx="2981325" cy="8261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2654" cy="829239"/>
                    </a:xfrm>
                    <a:prstGeom prst="rect">
                      <a:avLst/>
                    </a:prstGeom>
                  </pic:spPr>
                </pic:pic>
              </a:graphicData>
            </a:graphic>
          </wp:inline>
        </w:drawing>
      </w:r>
    </w:p>
    <w:p w:rsidR="00D17AD5" w:rsidRDefault="001A2780" w:rsidP="00D17AD5">
      <w:pPr>
        <w:pStyle w:val="a3"/>
        <w:ind w:leftChars="0" w:left="284"/>
      </w:pPr>
      <w:r>
        <w:rPr>
          <w:noProof/>
        </w:rPr>
        <w:drawing>
          <wp:inline distT="0" distB="0" distL="0" distR="0" wp14:anchorId="145D0826" wp14:editId="3316E261">
            <wp:extent cx="3028950" cy="1413711"/>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2829" cy="1415521"/>
                    </a:xfrm>
                    <a:prstGeom prst="rect">
                      <a:avLst/>
                    </a:prstGeom>
                  </pic:spPr>
                </pic:pic>
              </a:graphicData>
            </a:graphic>
          </wp:inline>
        </w:drawing>
      </w:r>
      <w:r w:rsidR="005C4406">
        <w:rPr>
          <w:rFonts w:hint="eastAsia"/>
        </w:rPr>
        <w:t xml:space="preserve">Binds public key to particular </w:t>
      </w:r>
      <w:r w:rsidR="005C4406">
        <w:t>entity</w:t>
      </w:r>
      <w:r w:rsidR="005C4406">
        <w:rPr>
          <w:rFonts w:hint="eastAsia"/>
        </w:rPr>
        <w:t>,</w:t>
      </w:r>
      <w:r w:rsidR="005C4406">
        <w:t xml:space="preserve"> E. E provides proof of identity to CA. CA creates certificate binding E to its public key. Certificate containing E’s pub</w:t>
      </w:r>
      <w:r>
        <w:t>lic key digitally signed by CA.</w:t>
      </w:r>
    </w:p>
    <w:p w:rsidR="001A2780" w:rsidRDefault="001A2780" w:rsidP="001A2780">
      <w:pPr>
        <w:pStyle w:val="a3"/>
        <w:numPr>
          <w:ilvl w:val="0"/>
          <w:numId w:val="8"/>
        </w:numPr>
        <w:ind w:leftChars="0"/>
      </w:pPr>
      <w:r>
        <w:t>Bob create public key and private key.</w:t>
      </w:r>
    </w:p>
    <w:p w:rsidR="001A2780" w:rsidRDefault="001A2780" w:rsidP="001A2780">
      <w:pPr>
        <w:pStyle w:val="a3"/>
        <w:numPr>
          <w:ilvl w:val="0"/>
          <w:numId w:val="8"/>
        </w:numPr>
        <w:ind w:leftChars="0"/>
      </w:pPr>
      <w:r>
        <w:t>Bob register public key to CA.</w:t>
      </w:r>
    </w:p>
    <w:p w:rsidR="001A2780" w:rsidRDefault="001A2780" w:rsidP="001A2780">
      <w:pPr>
        <w:pStyle w:val="a3"/>
        <w:numPr>
          <w:ilvl w:val="0"/>
          <w:numId w:val="8"/>
        </w:numPr>
        <w:ind w:leftChars="0"/>
      </w:pPr>
      <w:r>
        <w:t>CA create certificate including Bob’s public key and signature using CA’s private key.</w:t>
      </w:r>
    </w:p>
    <w:p w:rsidR="00B82BA4" w:rsidRDefault="001A2780" w:rsidP="00B82BA4">
      <w:pPr>
        <w:pStyle w:val="a3"/>
        <w:numPr>
          <w:ilvl w:val="0"/>
          <w:numId w:val="8"/>
        </w:numPr>
        <w:ind w:leftChars="0"/>
      </w:pPr>
      <w:r>
        <w:t xml:space="preserve">Alice </w:t>
      </w:r>
      <w:r w:rsidR="00B82BA4">
        <w:t>request certificate that included Bob’s public key.</w:t>
      </w:r>
    </w:p>
    <w:p w:rsidR="00B82BA4" w:rsidRDefault="00B82BA4" w:rsidP="00B82BA4">
      <w:pPr>
        <w:pStyle w:val="a3"/>
        <w:numPr>
          <w:ilvl w:val="0"/>
          <w:numId w:val="8"/>
        </w:numPr>
        <w:ind w:leftChars="0"/>
      </w:pPr>
      <w:r>
        <w:t>Alice decrypt certificate using CA’s public key.</w:t>
      </w:r>
    </w:p>
    <w:p w:rsidR="00B82BA4" w:rsidRPr="00D17AD5" w:rsidRDefault="00B82BA4" w:rsidP="00B82BA4">
      <w:pPr>
        <w:pStyle w:val="a3"/>
        <w:numPr>
          <w:ilvl w:val="0"/>
          <w:numId w:val="8"/>
        </w:numPr>
        <w:ind w:leftChars="0"/>
        <w:rPr>
          <w:rFonts w:hint="eastAsia"/>
        </w:rPr>
      </w:pPr>
      <w:r>
        <w:t>Alice check the key is Bob’s.</w:t>
      </w:r>
    </w:p>
    <w:p w:rsidR="00D17AD5" w:rsidRDefault="00B85B53" w:rsidP="001F60D5">
      <w:pPr>
        <w:pStyle w:val="a3"/>
        <w:numPr>
          <w:ilvl w:val="0"/>
          <w:numId w:val="1"/>
        </w:numPr>
        <w:ind w:leftChars="0"/>
        <w:rPr>
          <w:b/>
        </w:rPr>
      </w:pPr>
      <w:r>
        <w:rPr>
          <w:b/>
        </w:rPr>
        <w:t>Playback Attack</w:t>
      </w:r>
    </w:p>
    <w:p w:rsidR="00B85B53" w:rsidRPr="00B85B53" w:rsidRDefault="00B85B53" w:rsidP="00B85B53">
      <w:pPr>
        <w:pStyle w:val="a3"/>
        <w:ind w:leftChars="0" w:left="284"/>
      </w:pPr>
      <w:r>
        <w:t>Hacker records sender’s packet and later plays it back to receiver.</w:t>
      </w:r>
    </w:p>
    <w:p w:rsidR="00B85B53" w:rsidRPr="00B85B53" w:rsidRDefault="00B85B53" w:rsidP="003F698D">
      <w:pPr>
        <w:pStyle w:val="a3"/>
        <w:numPr>
          <w:ilvl w:val="0"/>
          <w:numId w:val="1"/>
        </w:numPr>
        <w:ind w:leftChars="0"/>
        <w:rPr>
          <w:rFonts w:hint="eastAsia"/>
        </w:rPr>
      </w:pPr>
      <w:r>
        <w:rPr>
          <w:rFonts w:hint="eastAsia"/>
          <w:b/>
        </w:rPr>
        <w:t>Man in the Middle Attack</w:t>
      </w:r>
    </w:p>
    <w:p w:rsidR="00B85B53" w:rsidRDefault="00B85B53" w:rsidP="001F60D5">
      <w:pPr>
        <w:pStyle w:val="a3"/>
        <w:numPr>
          <w:ilvl w:val="0"/>
          <w:numId w:val="1"/>
        </w:numPr>
        <w:ind w:leftChars="0"/>
        <w:rPr>
          <w:b/>
        </w:rPr>
      </w:pPr>
      <w:r>
        <w:rPr>
          <w:rFonts w:hint="eastAsia"/>
          <w:b/>
        </w:rPr>
        <w:t>Network-layer Confidentiality</w:t>
      </w:r>
    </w:p>
    <w:p w:rsidR="00B85B53" w:rsidRDefault="00B85B53" w:rsidP="001F60D5">
      <w:pPr>
        <w:pStyle w:val="a3"/>
        <w:numPr>
          <w:ilvl w:val="0"/>
          <w:numId w:val="1"/>
        </w:numPr>
        <w:ind w:leftChars="0"/>
        <w:rPr>
          <w:b/>
        </w:rPr>
      </w:pPr>
      <w:r>
        <w:rPr>
          <w:b/>
        </w:rPr>
        <w:t>V</w:t>
      </w:r>
      <w:r>
        <w:rPr>
          <w:rFonts w:hint="eastAsia"/>
          <w:b/>
        </w:rPr>
        <w:t>irtual Private Networks (</w:t>
      </w:r>
      <w:r>
        <w:rPr>
          <w:b/>
        </w:rPr>
        <w:t>VPN</w:t>
      </w:r>
      <w:r>
        <w:rPr>
          <w:rFonts w:hint="eastAsia"/>
          <w:b/>
        </w:rPr>
        <w:t>)</w:t>
      </w:r>
    </w:p>
    <w:p w:rsidR="00B85B53" w:rsidRPr="003F698D" w:rsidRDefault="00B85B53" w:rsidP="003F698D">
      <w:pPr>
        <w:pStyle w:val="a3"/>
        <w:numPr>
          <w:ilvl w:val="0"/>
          <w:numId w:val="1"/>
        </w:numPr>
        <w:ind w:leftChars="0"/>
        <w:rPr>
          <w:b/>
        </w:rPr>
      </w:pPr>
      <w:r>
        <w:rPr>
          <w:b/>
        </w:rPr>
        <w:t>I</w:t>
      </w:r>
      <w:r>
        <w:rPr>
          <w:rFonts w:hint="eastAsia"/>
          <w:b/>
        </w:rPr>
        <w:t>Psec</w:t>
      </w:r>
      <w:r w:rsidR="003F698D">
        <w:rPr>
          <w:b/>
        </w:rPr>
        <w:t xml:space="preserve"> </w:t>
      </w:r>
      <w:r w:rsidR="003F698D">
        <w:t>p</w:t>
      </w:r>
      <w:r>
        <w:t>rovides Data integrity / Origin authentication / Replay attack prevention / Confidentiality.</w:t>
      </w:r>
    </w:p>
    <w:p w:rsidR="003F698D" w:rsidRPr="003F698D" w:rsidRDefault="003F698D" w:rsidP="003F698D">
      <w:pPr>
        <w:pStyle w:val="a3"/>
        <w:ind w:leftChars="0" w:left="284"/>
        <w:rPr>
          <w:rFonts w:hint="eastAsia"/>
        </w:rPr>
      </w:pPr>
      <w:r>
        <w:t>IPsec datagram emitted and received by end-system. Protects upper level protocols. No protection or encryption on the original IP header.</w:t>
      </w:r>
    </w:p>
    <w:p w:rsidR="00B85B53" w:rsidRDefault="00B85B53" w:rsidP="001F60D5">
      <w:pPr>
        <w:pStyle w:val="a3"/>
        <w:numPr>
          <w:ilvl w:val="0"/>
          <w:numId w:val="1"/>
        </w:numPr>
        <w:ind w:leftChars="0"/>
        <w:rPr>
          <w:b/>
        </w:rPr>
      </w:pPr>
      <w:r>
        <w:rPr>
          <w:b/>
        </w:rPr>
        <w:br w:type="column"/>
      </w:r>
      <w:r>
        <w:rPr>
          <w:b/>
        </w:rPr>
        <w:lastRenderedPageBreak/>
        <w:t>Authentication Header (AH) Protocol</w:t>
      </w:r>
    </w:p>
    <w:p w:rsidR="00B85B53" w:rsidRPr="00B85B53" w:rsidRDefault="00B85B53" w:rsidP="00B85B53">
      <w:pPr>
        <w:pStyle w:val="a3"/>
        <w:ind w:leftChars="0" w:left="284"/>
      </w:pPr>
      <w:r>
        <w:t>Provides source authentication &amp; data integrity but not confidentiality.</w:t>
      </w:r>
    </w:p>
    <w:p w:rsidR="00B85B53" w:rsidRDefault="00B85B53" w:rsidP="001F60D5">
      <w:pPr>
        <w:pStyle w:val="a3"/>
        <w:numPr>
          <w:ilvl w:val="0"/>
          <w:numId w:val="1"/>
        </w:numPr>
        <w:ind w:leftChars="0"/>
        <w:rPr>
          <w:b/>
        </w:rPr>
      </w:pPr>
      <w:r>
        <w:rPr>
          <w:b/>
        </w:rPr>
        <w:t>Encapsulation Security Protocol (ESP)</w:t>
      </w:r>
    </w:p>
    <w:p w:rsidR="00B85B53" w:rsidRPr="00B85B53" w:rsidRDefault="00B85B53" w:rsidP="00B85B53">
      <w:pPr>
        <w:pStyle w:val="a3"/>
        <w:ind w:leftChars="0" w:left="284"/>
      </w:pPr>
      <w:r>
        <w:t>Provides source authentication, data integrity, and confidentiality.</w:t>
      </w:r>
    </w:p>
    <w:p w:rsidR="00B85B53" w:rsidRDefault="00B511FF" w:rsidP="001F60D5">
      <w:pPr>
        <w:pStyle w:val="a3"/>
        <w:numPr>
          <w:ilvl w:val="0"/>
          <w:numId w:val="1"/>
        </w:numPr>
        <w:ind w:leftChars="0"/>
        <w:rPr>
          <w:b/>
        </w:rPr>
      </w:pPr>
      <w:r>
        <w:rPr>
          <w:rFonts w:hint="eastAsia"/>
          <w:b/>
        </w:rPr>
        <w:t>Security Associations (</w:t>
      </w:r>
      <w:r>
        <w:rPr>
          <w:b/>
        </w:rPr>
        <w:t>SA</w:t>
      </w:r>
      <w:r>
        <w:rPr>
          <w:rFonts w:hint="eastAsia"/>
          <w:b/>
        </w:rPr>
        <w:t>)</w:t>
      </w:r>
    </w:p>
    <w:p w:rsidR="00B511FF" w:rsidRDefault="00BB71B0" w:rsidP="00B511FF">
      <w:pPr>
        <w:pStyle w:val="a3"/>
        <w:ind w:leftChars="0" w:left="284"/>
      </w:pPr>
      <w:r>
        <w:rPr>
          <w:rFonts w:hint="eastAsia"/>
        </w:rPr>
        <w:t xml:space="preserve">Before sending data, SA established from sending to receiving entity. </w:t>
      </w:r>
      <w:r>
        <w:t>SAs are simplex. Ending, receiving entities maintain state information about SA, that is, IPsec is connection-oriented.</w:t>
      </w:r>
    </w:p>
    <w:p w:rsidR="00BB71B0" w:rsidRDefault="00BB71B0" w:rsidP="00B511FF">
      <w:pPr>
        <w:pStyle w:val="a3"/>
        <w:ind w:leftChars="0" w:left="284"/>
      </w:pPr>
      <w:r>
        <w:rPr>
          <w:noProof/>
        </w:rPr>
        <w:drawing>
          <wp:inline distT="0" distB="0" distL="0" distR="0" wp14:anchorId="09F7236C" wp14:editId="372B0701">
            <wp:extent cx="3028950" cy="72465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9936" cy="732068"/>
                    </a:xfrm>
                    <a:prstGeom prst="rect">
                      <a:avLst/>
                    </a:prstGeom>
                  </pic:spPr>
                </pic:pic>
              </a:graphicData>
            </a:graphic>
          </wp:inline>
        </w:drawing>
      </w:r>
    </w:p>
    <w:p w:rsidR="00B82B8F" w:rsidRPr="00B511FF" w:rsidRDefault="00B82B8F" w:rsidP="00B511FF">
      <w:pPr>
        <w:pStyle w:val="a3"/>
        <w:ind w:leftChars="0" w:left="284"/>
        <w:rPr>
          <w:rFonts w:hint="eastAsia"/>
        </w:rPr>
      </w:pPr>
      <w:r>
        <w:rPr>
          <w:rFonts w:hint="eastAsia"/>
        </w:rPr>
        <w:t>State info at R1 for this SA:</w:t>
      </w:r>
      <w:r>
        <w:br/>
        <w:t>32-bit SA identifier</w:t>
      </w:r>
      <w:r w:rsidR="00C933C4">
        <w:t>: Security Parameter Index (SPI)</w:t>
      </w:r>
      <w:r>
        <w:t xml:space="preserve"> / Origin SA interface / Destination SA interface / Type of encryption SA interface / Type of encryption used / Encryption key / Type of integrity check used / Authentication key</w:t>
      </w:r>
    </w:p>
    <w:p w:rsidR="00B511FF" w:rsidRDefault="00B82B8F" w:rsidP="001F60D5">
      <w:pPr>
        <w:pStyle w:val="a3"/>
        <w:numPr>
          <w:ilvl w:val="0"/>
          <w:numId w:val="1"/>
        </w:numPr>
        <w:ind w:leftChars="0"/>
        <w:rPr>
          <w:b/>
        </w:rPr>
      </w:pPr>
      <w:r>
        <w:rPr>
          <w:rFonts w:hint="eastAsia"/>
          <w:b/>
        </w:rPr>
        <w:t>Security Association Database (</w:t>
      </w:r>
      <w:r>
        <w:rPr>
          <w:b/>
        </w:rPr>
        <w:t>SAD</w:t>
      </w:r>
      <w:r>
        <w:rPr>
          <w:rFonts w:hint="eastAsia"/>
          <w:b/>
        </w:rPr>
        <w:t>)</w:t>
      </w:r>
    </w:p>
    <w:p w:rsidR="001847DA" w:rsidRDefault="001847DA" w:rsidP="00B82B8F">
      <w:pPr>
        <w:pStyle w:val="a3"/>
        <w:ind w:leftChars="0" w:left="284"/>
      </w:pPr>
      <w:r>
        <w:rPr>
          <w:rFonts w:hint="eastAsia"/>
        </w:rPr>
        <w:t xml:space="preserve">Endpoint holds SA state in SAD, where it can locate them during processing. </w:t>
      </w:r>
      <w:r>
        <w:t>With n salespersons, 2+2n SAs in R1’s SAD.</w:t>
      </w:r>
    </w:p>
    <w:p w:rsidR="001847DA" w:rsidRDefault="001847DA" w:rsidP="00B82B8F">
      <w:pPr>
        <w:pStyle w:val="a3"/>
        <w:ind w:leftChars="0" w:left="284"/>
      </w:pPr>
      <w:r>
        <w:t>When sending IPsec datagram, R1 accesses SAD to determine how to process datagram.</w:t>
      </w:r>
    </w:p>
    <w:p w:rsidR="00B82B8F" w:rsidRPr="00B82B8F" w:rsidRDefault="001847DA" w:rsidP="00B82B8F">
      <w:pPr>
        <w:pStyle w:val="a3"/>
        <w:ind w:leftChars="0" w:left="284"/>
      </w:pPr>
      <w:r>
        <w:t>When IPsec datagram arrives to R2, R2 examines SPI in IPsec datagram, indexes SAD with SPI, and processes datagram accordingly.</w:t>
      </w:r>
    </w:p>
    <w:p w:rsidR="00B82B8F" w:rsidRDefault="00BB2489" w:rsidP="001F60D5">
      <w:pPr>
        <w:pStyle w:val="a3"/>
        <w:numPr>
          <w:ilvl w:val="0"/>
          <w:numId w:val="1"/>
        </w:numPr>
        <w:ind w:leftChars="0"/>
        <w:rPr>
          <w:b/>
        </w:rPr>
      </w:pPr>
      <w:r>
        <w:rPr>
          <w:b/>
        </w:rPr>
        <w:t>IPsec Datagram</w:t>
      </w:r>
    </w:p>
    <w:p w:rsidR="00BB2489" w:rsidRDefault="00BB2489" w:rsidP="00BB2489">
      <w:pPr>
        <w:pStyle w:val="a3"/>
        <w:ind w:leftChars="0" w:left="284"/>
        <w:rPr>
          <w:b/>
        </w:rPr>
      </w:pPr>
      <w:r>
        <w:rPr>
          <w:noProof/>
        </w:rPr>
        <w:drawing>
          <wp:inline distT="0" distB="0" distL="0" distR="0" wp14:anchorId="0EEEAF4D" wp14:editId="44F44F12">
            <wp:extent cx="2933700" cy="1200363"/>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5082" cy="1209112"/>
                    </a:xfrm>
                    <a:prstGeom prst="rect">
                      <a:avLst/>
                    </a:prstGeom>
                  </pic:spPr>
                </pic:pic>
              </a:graphicData>
            </a:graphic>
          </wp:inline>
        </w:drawing>
      </w:r>
    </w:p>
    <w:p w:rsidR="00BB2489" w:rsidRDefault="00BB2489" w:rsidP="001F60D5">
      <w:pPr>
        <w:pStyle w:val="a3"/>
        <w:numPr>
          <w:ilvl w:val="0"/>
          <w:numId w:val="1"/>
        </w:numPr>
        <w:ind w:leftChars="0"/>
        <w:rPr>
          <w:b/>
        </w:rPr>
      </w:pPr>
      <w:r>
        <w:rPr>
          <w:b/>
        </w:rPr>
        <w:br w:type="column"/>
      </w:r>
      <w:r>
        <w:rPr>
          <w:b/>
        </w:rPr>
        <w:lastRenderedPageBreak/>
        <w:t>Convert Original Datagram to IPsec Datagram</w:t>
      </w:r>
    </w:p>
    <w:p w:rsidR="00BB2489" w:rsidRDefault="00BB2489" w:rsidP="00BB2489">
      <w:pPr>
        <w:pStyle w:val="a3"/>
        <w:numPr>
          <w:ilvl w:val="0"/>
          <w:numId w:val="9"/>
        </w:numPr>
        <w:ind w:leftChars="0"/>
      </w:pPr>
      <w:r>
        <w:t>Appends to back of original datagram (which includes original header fields) an “ESP trailer” field.</w:t>
      </w:r>
    </w:p>
    <w:p w:rsidR="00BB2489" w:rsidRDefault="00BB2489" w:rsidP="00BB2489">
      <w:pPr>
        <w:pStyle w:val="a3"/>
        <w:numPr>
          <w:ilvl w:val="0"/>
          <w:numId w:val="9"/>
        </w:numPr>
        <w:ind w:leftChars="0"/>
      </w:pPr>
      <w:r>
        <w:t>Encrypts result using algorithm &amp; key specified by SA.</w:t>
      </w:r>
    </w:p>
    <w:p w:rsidR="00BB2489" w:rsidRDefault="00BB2489" w:rsidP="00BB2489">
      <w:pPr>
        <w:pStyle w:val="a3"/>
        <w:numPr>
          <w:ilvl w:val="0"/>
          <w:numId w:val="9"/>
        </w:numPr>
        <w:ind w:leftChars="0"/>
      </w:pPr>
      <w:r>
        <w:t>Appends to front of this encrypted quantity the “ESP header”, creating “Enchilada”.</w:t>
      </w:r>
    </w:p>
    <w:p w:rsidR="00456295" w:rsidRDefault="00456295" w:rsidP="00BB2489">
      <w:pPr>
        <w:pStyle w:val="a3"/>
        <w:numPr>
          <w:ilvl w:val="0"/>
          <w:numId w:val="9"/>
        </w:numPr>
        <w:ind w:leftChars="0"/>
      </w:pPr>
      <w:r>
        <w:t>Creates authentication MAC over the whole enchilada, using algorithm and key specified in SA.</w:t>
      </w:r>
    </w:p>
    <w:p w:rsidR="00456295" w:rsidRDefault="00456295" w:rsidP="00BB2489">
      <w:pPr>
        <w:pStyle w:val="a3"/>
        <w:numPr>
          <w:ilvl w:val="0"/>
          <w:numId w:val="9"/>
        </w:numPr>
        <w:ind w:leftChars="0"/>
      </w:pPr>
      <w:r>
        <w:t>Appends MAC to back of enchilada, forming payload.</w:t>
      </w:r>
    </w:p>
    <w:p w:rsidR="00456295" w:rsidRPr="00BB2489" w:rsidRDefault="00456295" w:rsidP="00BB2489">
      <w:pPr>
        <w:pStyle w:val="a3"/>
        <w:numPr>
          <w:ilvl w:val="0"/>
          <w:numId w:val="9"/>
        </w:numPr>
        <w:ind w:leftChars="0"/>
      </w:pPr>
      <w:r>
        <w:t>Creates brand new IP header, with all the classic IPv4 header fields, which it appends before payload.</w:t>
      </w:r>
    </w:p>
    <w:p w:rsidR="00BB2489" w:rsidRDefault="00C933C4" w:rsidP="001F60D5">
      <w:pPr>
        <w:pStyle w:val="a3"/>
        <w:numPr>
          <w:ilvl w:val="0"/>
          <w:numId w:val="1"/>
        </w:numPr>
        <w:ind w:leftChars="0"/>
        <w:rPr>
          <w:b/>
        </w:rPr>
      </w:pPr>
      <w:r>
        <w:rPr>
          <w:rFonts w:hint="eastAsia"/>
          <w:b/>
        </w:rPr>
        <w:t>Security Policy Database (</w:t>
      </w:r>
      <w:r>
        <w:rPr>
          <w:b/>
        </w:rPr>
        <w:t>SPD</w:t>
      </w:r>
      <w:r>
        <w:rPr>
          <w:rFonts w:hint="eastAsia"/>
          <w:b/>
        </w:rPr>
        <w:t>)</w:t>
      </w:r>
    </w:p>
    <w:p w:rsidR="00C933C4" w:rsidRDefault="00C933C4" w:rsidP="00C933C4">
      <w:pPr>
        <w:pStyle w:val="a3"/>
        <w:ind w:leftChars="0" w:left="284"/>
      </w:pPr>
      <w:r>
        <w:t>For a given datagram, sending entity needs to know if it should use IPsec and needs also to know which SA to use.</w:t>
      </w:r>
    </w:p>
    <w:p w:rsidR="00310657" w:rsidRPr="00C933C4" w:rsidRDefault="00310657" w:rsidP="00C933C4">
      <w:pPr>
        <w:pStyle w:val="a3"/>
        <w:ind w:leftChars="0" w:left="284"/>
      </w:pPr>
      <w:r>
        <w:t>Info in SPD indicates “</w:t>
      </w:r>
      <w:r>
        <w:rPr>
          <w:rFonts w:hint="eastAsia"/>
        </w:rPr>
        <w:t>what</w:t>
      </w:r>
      <w:r>
        <w:t>” to do with arriving datagram, info in SAD indicates “how” to do it.</w:t>
      </w:r>
    </w:p>
    <w:p w:rsidR="00C933C4" w:rsidRDefault="0057161F" w:rsidP="001F60D5">
      <w:pPr>
        <w:pStyle w:val="a3"/>
        <w:numPr>
          <w:ilvl w:val="0"/>
          <w:numId w:val="1"/>
        </w:numPr>
        <w:ind w:leftChars="0"/>
        <w:rPr>
          <w:b/>
        </w:rPr>
      </w:pPr>
      <w:r>
        <w:rPr>
          <w:rFonts w:hint="eastAsia"/>
          <w:b/>
        </w:rPr>
        <w:t>Internet Key Exchange</w:t>
      </w:r>
      <w:r>
        <w:rPr>
          <w:b/>
        </w:rPr>
        <w:t xml:space="preserve"> (IKE)</w:t>
      </w:r>
    </w:p>
    <w:p w:rsidR="0057161F" w:rsidRDefault="0057161F" w:rsidP="0057161F">
      <w:pPr>
        <w:pStyle w:val="a3"/>
        <w:ind w:leftChars="0" w:left="284"/>
      </w:pPr>
      <w:r>
        <w:rPr>
          <w:rFonts w:hint="eastAsia"/>
        </w:rPr>
        <w:t>Authentication (</w:t>
      </w:r>
      <w:r>
        <w:t>prove who you are</w:t>
      </w:r>
      <w:r>
        <w:rPr>
          <w:rFonts w:hint="eastAsia"/>
        </w:rPr>
        <w:t>)</w:t>
      </w:r>
      <w:r>
        <w:t xml:space="preserve"> with either pre-shared secret (PSK) or with public/private keys and certificates (PKI). IKE message exchange for algorithms, secret keys, SPI numbers.</w:t>
      </w:r>
    </w:p>
    <w:p w:rsidR="0057161F" w:rsidRDefault="0057161F" w:rsidP="0057161F">
      <w:pPr>
        <w:pStyle w:val="a3"/>
        <w:ind w:leftChars="0" w:left="284"/>
      </w:pPr>
      <w:r>
        <w:t xml:space="preserve">PSK is both sides start with secret. Run IKE to authenticate each other and </w:t>
      </w:r>
      <w:r w:rsidRPr="0057161F">
        <w:rPr>
          <w:u w:val="single"/>
        </w:rPr>
        <w:t>to generate</w:t>
      </w:r>
      <w:r>
        <w:t xml:space="preserve"> IPsec SAs (one in each direction), including encryption, authentication keys.</w:t>
      </w:r>
    </w:p>
    <w:p w:rsidR="0057161F" w:rsidRPr="0057161F" w:rsidRDefault="0057161F" w:rsidP="0057161F">
      <w:pPr>
        <w:pStyle w:val="a3"/>
        <w:ind w:leftChars="0" w:left="284"/>
        <w:rPr>
          <w:rFonts w:hint="eastAsia"/>
        </w:rPr>
      </w:pPr>
      <w:r>
        <w:t xml:space="preserve">PKI is both sides start with public/private key pair, certificate. Run IKE to authenticate each other, </w:t>
      </w:r>
      <w:r w:rsidRPr="0057161F">
        <w:rPr>
          <w:u w:val="single"/>
        </w:rPr>
        <w:t>obtain</w:t>
      </w:r>
      <w:r>
        <w:t xml:space="preserve"> IPsec SAs (one in each direction).</w:t>
      </w:r>
    </w:p>
    <w:p w:rsidR="0057161F" w:rsidRDefault="0057161F" w:rsidP="001F60D5">
      <w:pPr>
        <w:pStyle w:val="a3"/>
        <w:numPr>
          <w:ilvl w:val="0"/>
          <w:numId w:val="1"/>
        </w:numPr>
        <w:ind w:leftChars="0"/>
        <w:rPr>
          <w:b/>
        </w:rPr>
      </w:pPr>
      <w:r>
        <w:rPr>
          <w:b/>
        </w:rPr>
        <w:br w:type="column"/>
      </w:r>
      <w:r>
        <w:rPr>
          <w:b/>
        </w:rPr>
        <w:lastRenderedPageBreak/>
        <w:t>Firewalls</w:t>
      </w:r>
    </w:p>
    <w:p w:rsidR="0057161F" w:rsidRDefault="0057161F" w:rsidP="0057161F">
      <w:pPr>
        <w:pStyle w:val="a3"/>
        <w:ind w:leftChars="0" w:left="284"/>
      </w:pPr>
      <w:r>
        <w:t>Isolates organization’s internal net from larger Internet, allowing some packets to pass, blocking others.</w:t>
      </w:r>
    </w:p>
    <w:p w:rsidR="0057161F" w:rsidRPr="0057161F" w:rsidRDefault="0057161F" w:rsidP="0057161F">
      <w:pPr>
        <w:pStyle w:val="a3"/>
        <w:ind w:leftChars="0" w:left="284"/>
      </w:pPr>
      <w:r>
        <w:t xml:space="preserve">Prevent denial of service attacks. / Prevent illegal modification/access of internal data. / </w:t>
      </w:r>
      <w:r w:rsidR="00F57933">
        <w:t>Allow only authorized access to inside network.</w:t>
      </w:r>
    </w:p>
    <w:p w:rsidR="0057161F" w:rsidRDefault="00F57933" w:rsidP="001F60D5">
      <w:pPr>
        <w:pStyle w:val="a3"/>
        <w:numPr>
          <w:ilvl w:val="0"/>
          <w:numId w:val="1"/>
        </w:numPr>
        <w:ind w:leftChars="0"/>
        <w:rPr>
          <w:b/>
        </w:rPr>
      </w:pPr>
      <w:r>
        <w:rPr>
          <w:b/>
        </w:rPr>
        <w:t>Intrusion Detection Systems (IDS)</w:t>
      </w:r>
    </w:p>
    <w:p w:rsidR="00F57933" w:rsidRPr="00F57933" w:rsidRDefault="00F57933" w:rsidP="00F57933">
      <w:pPr>
        <w:pStyle w:val="a3"/>
        <w:ind w:leftChars="0" w:left="284"/>
      </w:pPr>
      <w:r>
        <w:t xml:space="preserve">Packet filtering operates on TCP/IP headers only. IDS includes </w:t>
      </w:r>
      <w:r w:rsidRPr="00F57933">
        <w:rPr>
          <w:i/>
        </w:rPr>
        <w:t>Depp Packet Inspection</w:t>
      </w:r>
      <w:r>
        <w:t xml:space="preserve"> (DPI) which is look at packet contents and includes </w:t>
      </w:r>
      <w:r w:rsidRPr="00F57933">
        <w:rPr>
          <w:i/>
        </w:rPr>
        <w:t>Examine Correlation</w:t>
      </w:r>
      <w:r>
        <w:t xml:space="preserve"> among multiple packets.</w:t>
      </w:r>
    </w:p>
    <w:p w:rsidR="00F57933" w:rsidRDefault="00F57933" w:rsidP="001F60D5">
      <w:pPr>
        <w:pStyle w:val="a3"/>
        <w:numPr>
          <w:ilvl w:val="0"/>
          <w:numId w:val="1"/>
        </w:numPr>
        <w:ind w:leftChars="0"/>
        <w:rPr>
          <w:b/>
        </w:rPr>
      </w:pPr>
      <w:r>
        <w:rPr>
          <w:rFonts w:hint="eastAsia"/>
          <w:b/>
        </w:rPr>
        <w:t>ARP Spoofing</w:t>
      </w:r>
    </w:p>
    <w:p w:rsidR="00F57933" w:rsidRPr="00F57933" w:rsidRDefault="00F57933" w:rsidP="00F57933">
      <w:pPr>
        <w:pStyle w:val="a3"/>
        <w:ind w:leftChars="0" w:left="284"/>
        <w:rPr>
          <w:rFonts w:hint="eastAsia"/>
        </w:rPr>
      </w:pPr>
      <w:r>
        <w:t>Registration of a fake IP-MAC address mapping in the ARP cache of a remote machine.</w:t>
      </w:r>
    </w:p>
    <w:p w:rsidR="00F57933" w:rsidRDefault="00F57933" w:rsidP="001F60D5">
      <w:pPr>
        <w:pStyle w:val="a3"/>
        <w:numPr>
          <w:ilvl w:val="0"/>
          <w:numId w:val="1"/>
        </w:numPr>
        <w:ind w:leftChars="0"/>
        <w:rPr>
          <w:b/>
        </w:rPr>
      </w:pPr>
      <w:r>
        <w:rPr>
          <w:rFonts w:hint="eastAsia"/>
          <w:b/>
        </w:rPr>
        <w:lastRenderedPageBreak/>
        <w:t>Defense against ARP Spoofing</w:t>
      </w:r>
    </w:p>
    <w:p w:rsidR="00F57933" w:rsidRDefault="00F57933" w:rsidP="00F57933">
      <w:pPr>
        <w:pStyle w:val="a3"/>
        <w:ind w:leftChars="0" w:left="284"/>
      </w:pPr>
      <w:r>
        <w:t>Use static ARP entries. It cannot be updated, spoofed ARP relies are ignored, and ARP table needs a static entry for each machine on the network.</w:t>
      </w:r>
    </w:p>
    <w:p w:rsidR="00F57933" w:rsidRDefault="00F57933" w:rsidP="00B07F85">
      <w:pPr>
        <w:pStyle w:val="a3"/>
        <w:numPr>
          <w:ilvl w:val="0"/>
          <w:numId w:val="1"/>
        </w:numPr>
        <w:ind w:leftChars="0"/>
      </w:pPr>
      <w:r w:rsidRPr="00B07F85">
        <w:rPr>
          <w:b/>
        </w:rPr>
        <w:t>S-ARP</w:t>
      </w:r>
      <w:r>
        <w:t xml:space="preserve"> is cryptography-based approach. Normal ARP request but ARP replies are signed by the sender’s private key. It needs Authoritative Key Distributor (AKD) for management of mapping between an IP address and the corresponding public key.</w:t>
      </w:r>
    </w:p>
    <w:p w:rsidR="00B07F85" w:rsidRPr="00B07F85" w:rsidRDefault="00B07F85" w:rsidP="00B07F85">
      <w:pPr>
        <w:pStyle w:val="a3"/>
        <w:ind w:leftChars="0" w:left="284"/>
        <w:rPr>
          <w:rFonts w:hint="eastAsia"/>
        </w:rPr>
      </w:pPr>
      <w:r>
        <w:t>Limitations of S-ARP: Single-point-of-failure problem / Computation cost / Infrastructure upgrade overhead</w:t>
      </w:r>
      <w:r w:rsidR="00717A75">
        <w:t xml:space="preserve"> (Upgrade of DHCP server required)</w:t>
      </w:r>
      <w:r>
        <w:t xml:space="preserve"> / Incremental deployment is not easy</w:t>
      </w:r>
      <w:r w:rsidR="00717A75">
        <w:t xml:space="preserve"> (S-ARP node does not accept replies from non-S-ARP nodes</w:t>
      </w:r>
      <w:bookmarkStart w:id="0" w:name="_GoBack"/>
      <w:bookmarkEnd w:id="0"/>
      <w:r w:rsidR="00717A75">
        <w:t>)</w:t>
      </w:r>
    </w:p>
    <w:p w:rsidR="00B07F85" w:rsidRDefault="00B07F85" w:rsidP="00B07F85">
      <w:pPr>
        <w:pStyle w:val="a3"/>
        <w:ind w:leftChars="0" w:left="284"/>
        <w:rPr>
          <w:b/>
        </w:rPr>
      </w:pPr>
    </w:p>
    <w:p w:rsidR="00B07F85" w:rsidRDefault="00B07F85" w:rsidP="00B07F85">
      <w:pPr>
        <w:pStyle w:val="a3"/>
        <w:ind w:leftChars="0" w:left="284"/>
        <w:rPr>
          <w:rFonts w:hint="eastAsia"/>
          <w:b/>
        </w:rPr>
        <w:sectPr w:rsidR="00B07F85" w:rsidSect="00F559E8">
          <w:type w:val="continuous"/>
          <w:pgSz w:w="11906" w:h="16838"/>
          <w:pgMar w:top="720" w:right="720" w:bottom="720" w:left="720" w:header="851" w:footer="992" w:gutter="0"/>
          <w:cols w:num="2" w:space="425"/>
          <w:docGrid w:linePitch="360"/>
        </w:sectPr>
      </w:pPr>
    </w:p>
    <w:p w:rsidR="00F57933" w:rsidRDefault="00B07F85" w:rsidP="00B07F85">
      <w:pPr>
        <w:pStyle w:val="a3"/>
        <w:numPr>
          <w:ilvl w:val="0"/>
          <w:numId w:val="1"/>
        </w:numPr>
        <w:ind w:leftChars="0"/>
        <w:rPr>
          <w:b/>
        </w:rPr>
      </w:pPr>
      <w:r>
        <w:rPr>
          <w:b/>
        </w:rPr>
        <w:lastRenderedPageBreak/>
        <w:t>AKD Diagram</w:t>
      </w:r>
    </w:p>
    <w:p w:rsidR="00B07F85" w:rsidRPr="00D969BB" w:rsidRDefault="00B07F85" w:rsidP="00B07F85">
      <w:pPr>
        <w:pStyle w:val="a3"/>
        <w:ind w:leftChars="0" w:left="284"/>
        <w:rPr>
          <w:rFonts w:hint="eastAsia"/>
          <w:b/>
        </w:rPr>
      </w:pPr>
      <w:r>
        <w:rPr>
          <w:noProof/>
        </w:rPr>
        <w:drawing>
          <wp:inline distT="0" distB="0" distL="0" distR="0" wp14:anchorId="06207CC0" wp14:editId="6C42E5AD">
            <wp:extent cx="6645910" cy="4949190"/>
            <wp:effectExtent l="0" t="0" r="254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4949190"/>
                    </a:xfrm>
                    <a:prstGeom prst="rect">
                      <a:avLst/>
                    </a:prstGeom>
                  </pic:spPr>
                </pic:pic>
              </a:graphicData>
            </a:graphic>
          </wp:inline>
        </w:drawing>
      </w:r>
    </w:p>
    <w:sectPr w:rsidR="00B07F85" w:rsidRPr="00D969BB" w:rsidSect="00B07F85">
      <w:type w:val="continuous"/>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44D" w:rsidRDefault="00D7644D" w:rsidP="00717A75">
      <w:pPr>
        <w:spacing w:after="0" w:line="240" w:lineRule="auto"/>
      </w:pPr>
      <w:r>
        <w:separator/>
      </w:r>
    </w:p>
  </w:endnote>
  <w:endnote w:type="continuationSeparator" w:id="0">
    <w:p w:rsidR="00D7644D" w:rsidRDefault="00D7644D" w:rsidP="00717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44D" w:rsidRDefault="00D7644D" w:rsidP="00717A75">
      <w:pPr>
        <w:spacing w:after="0" w:line="240" w:lineRule="auto"/>
      </w:pPr>
      <w:r>
        <w:separator/>
      </w:r>
    </w:p>
  </w:footnote>
  <w:footnote w:type="continuationSeparator" w:id="0">
    <w:p w:rsidR="00D7644D" w:rsidRDefault="00D7644D" w:rsidP="00717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981"/>
    <w:multiLevelType w:val="hybridMultilevel"/>
    <w:tmpl w:val="A168914A"/>
    <w:lvl w:ilvl="0" w:tplc="8CEE0922">
      <w:numFmt w:val="bullet"/>
      <w:lvlText w:val="-"/>
      <w:lvlJc w:val="left"/>
      <w:pPr>
        <w:ind w:left="284" w:hanging="284"/>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FF72335"/>
    <w:multiLevelType w:val="hybridMultilevel"/>
    <w:tmpl w:val="F70AF156"/>
    <w:lvl w:ilvl="0" w:tplc="8362CC6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21F7306F"/>
    <w:multiLevelType w:val="hybridMultilevel"/>
    <w:tmpl w:val="68B8B33A"/>
    <w:lvl w:ilvl="0" w:tplc="CF5EC3C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 w15:restartNumberingAfterBreak="0">
    <w:nsid w:val="24F17998"/>
    <w:multiLevelType w:val="hybridMultilevel"/>
    <w:tmpl w:val="329C0FC6"/>
    <w:lvl w:ilvl="0" w:tplc="3424CE7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2DC9246F"/>
    <w:multiLevelType w:val="hybridMultilevel"/>
    <w:tmpl w:val="1E0869C8"/>
    <w:lvl w:ilvl="0" w:tplc="94B0A7B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 w15:restartNumberingAfterBreak="0">
    <w:nsid w:val="460A39F4"/>
    <w:multiLevelType w:val="hybridMultilevel"/>
    <w:tmpl w:val="FDAEB1A8"/>
    <w:lvl w:ilvl="0" w:tplc="925A2B7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15:restartNumberingAfterBreak="0">
    <w:nsid w:val="46A13FEA"/>
    <w:multiLevelType w:val="hybridMultilevel"/>
    <w:tmpl w:val="A3FA1528"/>
    <w:lvl w:ilvl="0" w:tplc="3B2A17C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50A33F09"/>
    <w:multiLevelType w:val="hybridMultilevel"/>
    <w:tmpl w:val="D200FD5C"/>
    <w:lvl w:ilvl="0" w:tplc="43825B9C">
      <w:start w:val="1"/>
      <w:numFmt w:val="decimal"/>
      <w:lvlText w:val="%1."/>
      <w:lvlJc w:val="left"/>
      <w:pPr>
        <w:ind w:left="644" w:hanging="36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15:restartNumberingAfterBreak="0">
    <w:nsid w:val="6B6A0BB1"/>
    <w:multiLevelType w:val="hybridMultilevel"/>
    <w:tmpl w:val="332C7910"/>
    <w:lvl w:ilvl="0" w:tplc="A132707E">
      <w:start w:val="1"/>
      <w:numFmt w:val="decimal"/>
      <w:lvlText w:val="%1."/>
      <w:lvlJc w:val="left"/>
      <w:pPr>
        <w:ind w:left="567" w:hanging="283"/>
      </w:pPr>
      <w:rPr>
        <w:rFonts w:hint="eastAsia"/>
      </w:r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num w:numId="1">
    <w:abstractNumId w:val="0"/>
  </w:num>
  <w:num w:numId="2">
    <w:abstractNumId w:val="4"/>
  </w:num>
  <w:num w:numId="3">
    <w:abstractNumId w:val="8"/>
  </w:num>
  <w:num w:numId="4">
    <w:abstractNumId w:val="7"/>
  </w:num>
  <w:num w:numId="5">
    <w:abstractNumId w:val="3"/>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C6"/>
    <w:rsid w:val="000151A3"/>
    <w:rsid w:val="000D30D1"/>
    <w:rsid w:val="001768C9"/>
    <w:rsid w:val="001847DA"/>
    <w:rsid w:val="001A2780"/>
    <w:rsid w:val="001C32AF"/>
    <w:rsid w:val="001F60D5"/>
    <w:rsid w:val="002136C6"/>
    <w:rsid w:val="002601D8"/>
    <w:rsid w:val="002D6532"/>
    <w:rsid w:val="00300B21"/>
    <w:rsid w:val="00303BF0"/>
    <w:rsid w:val="00310657"/>
    <w:rsid w:val="0031072B"/>
    <w:rsid w:val="0035462D"/>
    <w:rsid w:val="003E4395"/>
    <w:rsid w:val="003F698D"/>
    <w:rsid w:val="004513AC"/>
    <w:rsid w:val="00456295"/>
    <w:rsid w:val="00551643"/>
    <w:rsid w:val="0057161F"/>
    <w:rsid w:val="005A349B"/>
    <w:rsid w:val="005B06CD"/>
    <w:rsid w:val="005B7AD2"/>
    <w:rsid w:val="005C4406"/>
    <w:rsid w:val="005E661C"/>
    <w:rsid w:val="006C4B40"/>
    <w:rsid w:val="00717A75"/>
    <w:rsid w:val="0073501C"/>
    <w:rsid w:val="007401FA"/>
    <w:rsid w:val="007C6111"/>
    <w:rsid w:val="008247DE"/>
    <w:rsid w:val="00854FB3"/>
    <w:rsid w:val="00880453"/>
    <w:rsid w:val="00884F0A"/>
    <w:rsid w:val="008C5DE8"/>
    <w:rsid w:val="008D024D"/>
    <w:rsid w:val="008D3771"/>
    <w:rsid w:val="008E11B7"/>
    <w:rsid w:val="0090014A"/>
    <w:rsid w:val="00936A45"/>
    <w:rsid w:val="009C0584"/>
    <w:rsid w:val="009F32AE"/>
    <w:rsid w:val="00A05D36"/>
    <w:rsid w:val="00A94412"/>
    <w:rsid w:val="00B07F85"/>
    <w:rsid w:val="00B511FF"/>
    <w:rsid w:val="00B82B8F"/>
    <w:rsid w:val="00B82BA4"/>
    <w:rsid w:val="00B85B53"/>
    <w:rsid w:val="00BA74B9"/>
    <w:rsid w:val="00BB2489"/>
    <w:rsid w:val="00BB71B0"/>
    <w:rsid w:val="00C26E56"/>
    <w:rsid w:val="00C34520"/>
    <w:rsid w:val="00C933C4"/>
    <w:rsid w:val="00CC281F"/>
    <w:rsid w:val="00CD4CC8"/>
    <w:rsid w:val="00CE2CA9"/>
    <w:rsid w:val="00D06857"/>
    <w:rsid w:val="00D17AD5"/>
    <w:rsid w:val="00D7644D"/>
    <w:rsid w:val="00D969BB"/>
    <w:rsid w:val="00ED4A33"/>
    <w:rsid w:val="00F513E5"/>
    <w:rsid w:val="00F54E27"/>
    <w:rsid w:val="00F559E8"/>
    <w:rsid w:val="00F57933"/>
    <w:rsid w:val="00FC6BE6"/>
    <w:rsid w:val="00FD38CF"/>
    <w:rsid w:val="00FD3CDB"/>
    <w:rsid w:val="00FD78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B199"/>
  <w15:chartTrackingRefBased/>
  <w15:docId w15:val="{1279E2FA-6756-42A6-BBBB-DB60FB30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6C6"/>
    <w:pPr>
      <w:ind w:leftChars="400" w:left="800"/>
    </w:pPr>
  </w:style>
  <w:style w:type="paragraph" w:styleId="a4">
    <w:name w:val="Normal (Web)"/>
    <w:basedOn w:val="a"/>
    <w:uiPriority w:val="99"/>
    <w:semiHidden/>
    <w:unhideWhenUsed/>
    <w:rsid w:val="005E66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Placeholder Text"/>
    <w:basedOn w:val="a0"/>
    <w:uiPriority w:val="99"/>
    <w:semiHidden/>
    <w:rsid w:val="00ED4A33"/>
    <w:rPr>
      <w:color w:val="808080"/>
    </w:rPr>
  </w:style>
  <w:style w:type="paragraph" w:styleId="a6">
    <w:name w:val="header"/>
    <w:basedOn w:val="a"/>
    <w:link w:val="Char"/>
    <w:uiPriority w:val="99"/>
    <w:unhideWhenUsed/>
    <w:rsid w:val="00717A75"/>
    <w:pPr>
      <w:tabs>
        <w:tab w:val="center" w:pos="4513"/>
        <w:tab w:val="right" w:pos="9026"/>
      </w:tabs>
      <w:snapToGrid w:val="0"/>
    </w:pPr>
  </w:style>
  <w:style w:type="character" w:customStyle="1" w:styleId="Char">
    <w:name w:val="머리글 Char"/>
    <w:basedOn w:val="a0"/>
    <w:link w:val="a6"/>
    <w:uiPriority w:val="99"/>
    <w:rsid w:val="00717A75"/>
  </w:style>
  <w:style w:type="paragraph" w:styleId="a7">
    <w:name w:val="footer"/>
    <w:basedOn w:val="a"/>
    <w:link w:val="Char0"/>
    <w:uiPriority w:val="99"/>
    <w:unhideWhenUsed/>
    <w:rsid w:val="00717A75"/>
    <w:pPr>
      <w:tabs>
        <w:tab w:val="center" w:pos="4513"/>
        <w:tab w:val="right" w:pos="9026"/>
      </w:tabs>
      <w:snapToGrid w:val="0"/>
    </w:pPr>
  </w:style>
  <w:style w:type="character" w:customStyle="1" w:styleId="Char0">
    <w:name w:val="바닥글 Char"/>
    <w:basedOn w:val="a0"/>
    <w:link w:val="a7"/>
    <w:uiPriority w:val="99"/>
    <w:rsid w:val="0071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F0B46-2D41-4887-A65F-36D6AEC9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9</Pages>
  <Words>2458</Words>
  <Characters>14012</Characters>
  <Application>Microsoft Office Word</Application>
  <DocSecurity>0</DocSecurity>
  <Lines>116</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황승현</cp:lastModifiedBy>
  <cp:revision>8</cp:revision>
  <cp:lastPrinted>2017-04-19T13:40:00Z</cp:lastPrinted>
  <dcterms:created xsi:type="dcterms:W3CDTF">2017-04-17T15:34:00Z</dcterms:created>
  <dcterms:modified xsi:type="dcterms:W3CDTF">2017-04-19T13:42:00Z</dcterms:modified>
</cp:coreProperties>
</file>