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6"/>
      </w:tblGrid>
      <w:tr w:rsidR="00DB137E" w:rsidTr="00CE0E7F">
        <w:trPr>
          <w:trHeight w:val="2880"/>
          <w:jc w:val="center"/>
        </w:trPr>
        <w:tc>
          <w:tcPr>
            <w:tcW w:w="5000" w:type="pct"/>
          </w:tcPr>
          <w:p w:rsidR="00DB137E" w:rsidRDefault="00DB137E" w:rsidP="00CE0E7F">
            <w:pPr>
              <w:spacing w:after="120" w:line="360" w:lineRule="auto"/>
              <w:jc w:val="center"/>
              <w:rPr>
                <w:rFonts w:asciiTheme="majorHAnsi" w:eastAsia="Arial Unicode MS" w:hAnsiTheme="majorHAnsi" w:cstheme="majorHAnsi"/>
                <w:sz w:val="28"/>
                <w:szCs w:val="28"/>
                <w:lang w:val="en-US"/>
              </w:rPr>
            </w:pPr>
            <w:r w:rsidRPr="00D349B3">
              <w:rPr>
                <w:rFonts w:asciiTheme="majorHAnsi" w:eastAsia="Arial Unicode MS" w:hAnsiTheme="majorHAnsi" w:cstheme="majorHAnsi"/>
                <w:sz w:val="28"/>
                <w:szCs w:val="28"/>
                <w:lang w:val="en-US"/>
              </w:rPr>
              <w:t>TRƯỜNG ĐẠI HỌC MỞ THÀNH PHỐ HỒ CHÍ MINH</w:t>
            </w:r>
            <w:r w:rsidRPr="00D349B3">
              <w:rPr>
                <w:rFonts w:asciiTheme="majorHAnsi" w:eastAsia="Arial Unicode MS" w:hAnsiTheme="majorHAnsi" w:cstheme="majorHAnsi"/>
                <w:sz w:val="28"/>
                <w:szCs w:val="28"/>
                <w:lang w:val="en-US"/>
              </w:rPr>
              <w:br/>
              <w:t>KHOA CÔNG NGHỆ THÔNG TIN</w:t>
            </w:r>
          </w:p>
          <w:p w:rsidR="00DB137E" w:rsidRPr="00D349B3" w:rsidRDefault="00DB137E" w:rsidP="00CE0E7F">
            <w:pPr>
              <w:spacing w:after="120" w:line="360" w:lineRule="auto"/>
              <w:jc w:val="center"/>
              <w:rPr>
                <w:rFonts w:asciiTheme="majorHAnsi" w:eastAsia="Arial Unicode MS" w:hAnsiTheme="majorHAnsi" w:cstheme="majorHAnsi"/>
                <w:sz w:val="28"/>
                <w:szCs w:val="28"/>
                <w:lang w:val="en-US"/>
              </w:rPr>
            </w:pPr>
            <w:r>
              <w:rPr>
                <w:rFonts w:asciiTheme="majorHAnsi" w:eastAsia="Arial Unicode MS" w:hAnsiTheme="majorHAnsi" w:cstheme="majorHAnsi"/>
                <w:noProof/>
                <w:sz w:val="26"/>
                <w:szCs w:val="26"/>
                <w:lang w:val="en-US"/>
              </w:rPr>
              <w:drawing>
                <wp:inline distT="0" distB="0" distL="0" distR="0" wp14:anchorId="7B32A779" wp14:editId="614FCB5C">
                  <wp:extent cx="1833512"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uong dai hoc mo hc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5455" cy="1468405"/>
                          </a:xfrm>
                          <a:prstGeom prst="rect">
                            <a:avLst/>
                          </a:prstGeom>
                        </pic:spPr>
                      </pic:pic>
                    </a:graphicData>
                  </a:graphic>
                </wp:inline>
              </w:drawing>
            </w:r>
          </w:p>
          <w:p w:rsidR="00DB137E" w:rsidRPr="008A0B23" w:rsidRDefault="00DB137E" w:rsidP="00CE0E7F">
            <w:pPr>
              <w:pStyle w:val="HeadingS1"/>
              <w:jc w:val="center"/>
              <w:rPr>
                <w:rFonts w:asciiTheme="majorHAnsi" w:hAnsiTheme="majorHAnsi" w:cstheme="majorHAnsi"/>
                <w:b w:val="0"/>
                <w:sz w:val="28"/>
                <w:szCs w:val="28"/>
                <w:u w:val="single"/>
              </w:rPr>
            </w:pPr>
            <w:r w:rsidRPr="008A0B23">
              <w:rPr>
                <w:rFonts w:asciiTheme="majorHAnsi" w:hAnsiTheme="majorHAnsi" w:cstheme="majorHAnsi"/>
                <w:b w:val="0"/>
                <w:sz w:val="28"/>
                <w:szCs w:val="28"/>
                <w:u w:val="single"/>
              </w:rPr>
              <w:t>ĐỀ TÀI</w:t>
            </w:r>
          </w:p>
        </w:tc>
      </w:tr>
      <w:tr w:rsidR="00DB137E" w:rsidTr="00CE0E7F">
        <w:trPr>
          <w:trHeight w:val="1440"/>
          <w:jc w:val="center"/>
        </w:trPr>
        <w:tc>
          <w:tcPr>
            <w:tcW w:w="5000" w:type="pct"/>
            <w:tcBorders>
              <w:bottom w:val="single" w:sz="4" w:space="0" w:color="5B9BD5" w:themeColor="accent1"/>
            </w:tcBorders>
            <w:vAlign w:val="center"/>
          </w:tcPr>
          <w:p w:rsidR="00DB137E" w:rsidRPr="00570A4D" w:rsidRDefault="00570A4D" w:rsidP="00570A4D">
            <w:pPr>
              <w:spacing w:after="0" w:line="360" w:lineRule="auto"/>
              <w:jc w:val="center"/>
              <w:rPr>
                <w:rFonts w:ascii="Times New Roman" w:hAnsi="Times New Roman" w:cs="Times New Roman"/>
                <w:b/>
                <w:sz w:val="32"/>
                <w:szCs w:val="32"/>
              </w:rPr>
            </w:pPr>
            <w:r w:rsidRPr="00570A4D">
              <w:rPr>
                <w:rFonts w:ascii="Times New Roman" w:hAnsi="Times New Roman" w:cs="Times New Roman"/>
                <w:b/>
                <w:sz w:val="32"/>
                <w:szCs w:val="32"/>
              </w:rPr>
              <w:t>ĐỀ TÀI 5: QUẢN LÝ SỔ TIẾT KIỆM</w:t>
            </w:r>
          </w:p>
        </w:tc>
      </w:tr>
      <w:tr w:rsidR="00DB137E" w:rsidTr="00CE0E7F">
        <w:trPr>
          <w:trHeight w:val="720"/>
          <w:jc w:val="center"/>
        </w:trPr>
        <w:tc>
          <w:tcPr>
            <w:tcW w:w="5000" w:type="pct"/>
            <w:tcBorders>
              <w:top w:val="single" w:sz="4" w:space="0" w:color="5B9BD5" w:themeColor="accent1"/>
            </w:tcBorders>
            <w:vAlign w:val="center"/>
          </w:tcPr>
          <w:p w:rsidR="00DB137E" w:rsidRPr="00AB6788" w:rsidRDefault="00DB137E" w:rsidP="00CE0E7F">
            <w:pPr>
              <w:pStyle w:val="HeadingS1"/>
              <w:spacing w:line="240" w:lineRule="auto"/>
              <w:jc w:val="center"/>
              <w:rPr>
                <w:rFonts w:asciiTheme="majorHAnsi" w:hAnsiTheme="majorHAnsi" w:cstheme="majorHAnsi"/>
                <w:b w:val="0"/>
                <w:sz w:val="26"/>
                <w:lang w:val="vi-VN"/>
              </w:rPr>
            </w:pPr>
          </w:p>
          <w:p w:rsidR="00DB137E" w:rsidRPr="00AB6788" w:rsidRDefault="00DB137E" w:rsidP="00CE0E7F">
            <w:pPr>
              <w:pStyle w:val="HeadingS1"/>
              <w:spacing w:line="240" w:lineRule="auto"/>
              <w:jc w:val="center"/>
              <w:rPr>
                <w:rFonts w:asciiTheme="majorHAnsi" w:hAnsiTheme="majorHAnsi" w:cstheme="majorHAnsi"/>
                <w:b w:val="0"/>
                <w:sz w:val="26"/>
                <w:lang w:val="vi-VN"/>
              </w:rPr>
            </w:pPr>
          </w:p>
          <w:p w:rsidR="00DB137E" w:rsidRPr="00634EE2" w:rsidRDefault="00DB137E" w:rsidP="00CE0E7F">
            <w:pPr>
              <w:pStyle w:val="HeadingS1"/>
              <w:spacing w:line="240" w:lineRule="auto"/>
              <w:jc w:val="center"/>
              <w:rPr>
                <w:rFonts w:asciiTheme="majorHAnsi" w:hAnsiTheme="majorHAnsi" w:cstheme="majorHAnsi"/>
                <w:b w:val="0"/>
                <w:sz w:val="26"/>
                <w:u w:val="single"/>
                <w:lang w:val="vi-VN"/>
              </w:rPr>
            </w:pPr>
            <w:r w:rsidRPr="00634EE2">
              <w:rPr>
                <w:rFonts w:asciiTheme="majorHAnsi" w:hAnsiTheme="majorHAnsi" w:cstheme="majorHAnsi"/>
                <w:b w:val="0"/>
                <w:sz w:val="26"/>
                <w:u w:val="single"/>
                <w:lang w:val="vi-VN"/>
              </w:rPr>
              <w:t>Nhóm sinh viên thực hiện</w:t>
            </w:r>
          </w:p>
          <w:p w:rsidR="00DB137E" w:rsidRPr="00AB6788" w:rsidRDefault="00DB137E" w:rsidP="00CE0E7F">
            <w:pPr>
              <w:pStyle w:val="HeadingS1"/>
              <w:spacing w:line="240" w:lineRule="auto"/>
              <w:jc w:val="center"/>
              <w:rPr>
                <w:rFonts w:asciiTheme="majorHAnsi" w:hAnsiTheme="majorHAnsi" w:cstheme="majorHAnsi"/>
                <w:sz w:val="26"/>
                <w:lang w:val="vi-VN"/>
              </w:rPr>
            </w:pPr>
          </w:p>
          <w:p w:rsidR="00DB137E" w:rsidRPr="00DB137E" w:rsidRDefault="00570A4D" w:rsidP="00CE0E7F">
            <w:pPr>
              <w:pStyle w:val="HeadingS1"/>
              <w:spacing w:line="240" w:lineRule="auto"/>
              <w:jc w:val="center"/>
              <w:rPr>
                <w:rFonts w:asciiTheme="majorHAnsi" w:hAnsiTheme="majorHAnsi" w:cstheme="majorHAnsi"/>
                <w:sz w:val="32"/>
                <w:szCs w:val="32"/>
                <w:lang w:val="vi-VN"/>
              </w:rPr>
            </w:pPr>
            <w:r w:rsidRPr="00570A4D">
              <w:rPr>
                <w:rFonts w:asciiTheme="majorHAnsi" w:hAnsiTheme="majorHAnsi" w:cstheme="majorHAnsi"/>
                <w:sz w:val="32"/>
                <w:szCs w:val="32"/>
                <w:lang w:val="vi-VN"/>
              </w:rPr>
              <w:t xml:space="preserve">Nguyễn Quang Vinh </w:t>
            </w:r>
            <w:r w:rsidR="001F141E">
              <w:rPr>
                <w:rFonts w:asciiTheme="majorHAnsi" w:hAnsiTheme="majorHAnsi" w:cstheme="majorHAnsi"/>
                <w:sz w:val="32"/>
                <w:szCs w:val="32"/>
                <w:lang w:val="vi-VN"/>
              </w:rPr>
              <w:t>– MSSV: 1451010215</w:t>
            </w:r>
          </w:p>
          <w:p w:rsidR="00DB137E" w:rsidRPr="00DB137E" w:rsidRDefault="00570A4D" w:rsidP="00CE0E7F">
            <w:pPr>
              <w:pStyle w:val="HeadingS1"/>
              <w:spacing w:line="240" w:lineRule="auto"/>
              <w:jc w:val="center"/>
              <w:rPr>
                <w:rFonts w:asciiTheme="majorHAnsi" w:hAnsiTheme="majorHAnsi" w:cstheme="majorHAnsi"/>
                <w:sz w:val="32"/>
                <w:szCs w:val="32"/>
                <w:lang w:val="vi-VN"/>
              </w:rPr>
            </w:pPr>
            <w:r w:rsidRPr="00570A4D">
              <w:rPr>
                <w:rFonts w:asciiTheme="majorHAnsi" w:hAnsiTheme="majorHAnsi" w:cstheme="majorHAnsi"/>
                <w:sz w:val="32"/>
                <w:szCs w:val="32"/>
                <w:lang w:val="vi-VN"/>
              </w:rPr>
              <w:t>Lê Nguyễn Huỳnh Sơn</w:t>
            </w:r>
            <w:r w:rsidR="00DB137E" w:rsidRPr="00AB6788">
              <w:rPr>
                <w:rFonts w:asciiTheme="majorHAnsi" w:hAnsiTheme="majorHAnsi" w:cstheme="majorHAnsi"/>
                <w:sz w:val="32"/>
                <w:szCs w:val="32"/>
                <w:lang w:val="vi-VN"/>
              </w:rPr>
              <w:t>– MSSV: 1</w:t>
            </w:r>
            <w:r>
              <w:rPr>
                <w:rFonts w:asciiTheme="majorHAnsi" w:hAnsiTheme="majorHAnsi" w:cstheme="majorHAnsi"/>
                <w:sz w:val="32"/>
                <w:szCs w:val="32"/>
                <w:lang w:val="vi-VN"/>
              </w:rPr>
              <w:t>451010161</w:t>
            </w:r>
          </w:p>
          <w:p w:rsidR="00DB137E" w:rsidRPr="00AB6788" w:rsidRDefault="00DB137E" w:rsidP="00CE0E7F">
            <w:pPr>
              <w:pStyle w:val="HeadingS1"/>
              <w:spacing w:line="240" w:lineRule="auto"/>
              <w:jc w:val="center"/>
              <w:rPr>
                <w:rFonts w:asciiTheme="majorHAnsi" w:hAnsiTheme="majorHAnsi" w:cstheme="majorHAnsi"/>
                <w:sz w:val="32"/>
                <w:szCs w:val="32"/>
                <w:lang w:val="vi-VN"/>
              </w:rPr>
            </w:pPr>
          </w:p>
          <w:p w:rsidR="00DB137E" w:rsidRPr="00AB6788" w:rsidRDefault="00DB137E" w:rsidP="00CE0E7F">
            <w:pPr>
              <w:pStyle w:val="HeadingS1"/>
              <w:spacing w:line="240" w:lineRule="auto"/>
              <w:jc w:val="center"/>
              <w:rPr>
                <w:rFonts w:asciiTheme="majorHAnsi" w:hAnsiTheme="majorHAnsi" w:cstheme="majorHAnsi"/>
                <w:sz w:val="32"/>
                <w:szCs w:val="32"/>
                <w:lang w:val="vi-VN"/>
              </w:rPr>
            </w:pPr>
          </w:p>
          <w:p w:rsidR="00DB137E" w:rsidRPr="00DB137E" w:rsidRDefault="00DB137E" w:rsidP="00CE0E7F">
            <w:pPr>
              <w:pStyle w:val="HeadingS1"/>
              <w:spacing w:line="240" w:lineRule="auto"/>
              <w:jc w:val="center"/>
              <w:rPr>
                <w:rFonts w:asciiTheme="majorHAnsi" w:hAnsiTheme="majorHAnsi" w:cstheme="majorHAnsi"/>
                <w:b w:val="0"/>
                <w:sz w:val="26"/>
                <w:lang w:val="vi-VN"/>
              </w:rPr>
            </w:pPr>
            <w:r w:rsidRPr="00634EE2">
              <w:rPr>
                <w:rFonts w:asciiTheme="majorHAnsi" w:hAnsiTheme="majorHAnsi" w:cstheme="majorHAnsi"/>
                <w:b w:val="0"/>
                <w:sz w:val="26"/>
                <w:u w:val="single"/>
                <w:lang w:val="vi-VN"/>
              </w:rPr>
              <w:t>Gi</w:t>
            </w:r>
            <w:r w:rsidRPr="00DB137E">
              <w:rPr>
                <w:rFonts w:asciiTheme="majorHAnsi" w:hAnsiTheme="majorHAnsi" w:cstheme="majorHAnsi"/>
                <w:b w:val="0"/>
                <w:sz w:val="26"/>
                <w:u w:val="single"/>
                <w:lang w:val="vi-VN"/>
              </w:rPr>
              <w:t>ảng</w:t>
            </w:r>
            <w:r w:rsidRPr="00634EE2">
              <w:rPr>
                <w:rFonts w:asciiTheme="majorHAnsi" w:hAnsiTheme="majorHAnsi" w:cstheme="majorHAnsi"/>
                <w:b w:val="0"/>
                <w:sz w:val="26"/>
                <w:u w:val="single"/>
                <w:lang w:val="vi-VN"/>
              </w:rPr>
              <w:t xml:space="preserve"> viên </w:t>
            </w:r>
            <w:r w:rsidRPr="00DB137E">
              <w:rPr>
                <w:rFonts w:asciiTheme="majorHAnsi" w:hAnsiTheme="majorHAnsi" w:cstheme="majorHAnsi"/>
                <w:b w:val="0"/>
                <w:sz w:val="26"/>
                <w:u w:val="single"/>
                <w:lang w:val="vi-VN"/>
              </w:rPr>
              <w:t>môn học</w:t>
            </w:r>
          </w:p>
          <w:p w:rsidR="00DB137E" w:rsidRPr="00AB6788" w:rsidRDefault="00DB137E" w:rsidP="00CE0E7F">
            <w:pPr>
              <w:pStyle w:val="HeadingS1"/>
              <w:spacing w:line="240" w:lineRule="auto"/>
              <w:jc w:val="center"/>
              <w:rPr>
                <w:rFonts w:asciiTheme="majorHAnsi" w:hAnsiTheme="majorHAnsi" w:cstheme="majorHAnsi"/>
                <w:sz w:val="32"/>
                <w:szCs w:val="32"/>
                <w:lang w:val="vi-VN"/>
              </w:rPr>
            </w:pPr>
          </w:p>
          <w:p w:rsidR="00DB137E" w:rsidRPr="00DB137E" w:rsidRDefault="00DB137E" w:rsidP="00CE0E7F">
            <w:pPr>
              <w:pStyle w:val="HeadingS1"/>
              <w:spacing w:line="240" w:lineRule="auto"/>
              <w:jc w:val="center"/>
              <w:rPr>
                <w:rFonts w:asciiTheme="majorHAnsi" w:hAnsiTheme="majorHAnsi" w:cstheme="majorHAnsi"/>
                <w:sz w:val="32"/>
                <w:szCs w:val="32"/>
                <w:lang w:val="vi-VN"/>
              </w:rPr>
            </w:pPr>
            <w:r w:rsidRPr="00DB137E">
              <w:rPr>
                <w:rFonts w:asciiTheme="majorHAnsi" w:hAnsiTheme="majorHAnsi" w:cstheme="majorHAnsi"/>
                <w:sz w:val="32"/>
                <w:szCs w:val="32"/>
                <w:lang w:val="vi-VN"/>
              </w:rPr>
              <w:t>Ths. Dương Hữu Thành</w:t>
            </w:r>
          </w:p>
          <w:p w:rsidR="00DB137E" w:rsidRPr="00DB137E" w:rsidRDefault="00DB137E" w:rsidP="00CE0E7F">
            <w:pPr>
              <w:pStyle w:val="NoSpacing"/>
              <w:jc w:val="center"/>
              <w:rPr>
                <w:rFonts w:asciiTheme="majorHAnsi" w:eastAsiaTheme="majorEastAsia" w:hAnsiTheme="majorHAnsi" w:cstheme="majorBidi"/>
                <w:sz w:val="44"/>
                <w:szCs w:val="44"/>
                <w:lang w:val="vi-VN"/>
              </w:rPr>
            </w:pPr>
          </w:p>
        </w:tc>
      </w:tr>
      <w:tr w:rsidR="00DB137E" w:rsidTr="00CE0E7F">
        <w:trPr>
          <w:trHeight w:val="360"/>
          <w:jc w:val="center"/>
        </w:trPr>
        <w:tc>
          <w:tcPr>
            <w:tcW w:w="5000" w:type="pct"/>
            <w:vAlign w:val="center"/>
          </w:tcPr>
          <w:p w:rsidR="00DB137E" w:rsidRPr="00DB137E" w:rsidRDefault="00DB137E" w:rsidP="00CE0E7F">
            <w:pPr>
              <w:pStyle w:val="NoSpacing"/>
              <w:jc w:val="center"/>
              <w:rPr>
                <w:lang w:val="vi-VN"/>
              </w:rPr>
            </w:pPr>
          </w:p>
        </w:tc>
      </w:tr>
      <w:tr w:rsidR="00DB137E" w:rsidTr="00CE0E7F">
        <w:trPr>
          <w:trHeight w:val="360"/>
          <w:jc w:val="center"/>
        </w:trPr>
        <w:tc>
          <w:tcPr>
            <w:tcW w:w="5000" w:type="pct"/>
            <w:vAlign w:val="center"/>
          </w:tcPr>
          <w:p w:rsidR="00DB137E" w:rsidRPr="00DB137E" w:rsidRDefault="00DB137E" w:rsidP="00CE0E7F">
            <w:pPr>
              <w:pStyle w:val="NoSpacing"/>
              <w:jc w:val="center"/>
              <w:rPr>
                <w:b/>
                <w:bCs/>
                <w:lang w:val="vi-VN"/>
              </w:rPr>
            </w:pPr>
          </w:p>
        </w:tc>
      </w:tr>
      <w:tr w:rsidR="00DB137E" w:rsidTr="00CE0E7F">
        <w:trPr>
          <w:trHeight w:val="360"/>
          <w:jc w:val="center"/>
        </w:trPr>
        <w:tc>
          <w:tcPr>
            <w:tcW w:w="5000" w:type="pct"/>
            <w:vAlign w:val="center"/>
          </w:tcPr>
          <w:p w:rsidR="00DB137E" w:rsidRPr="00DB137E" w:rsidRDefault="00DB137E" w:rsidP="00CE0E7F">
            <w:pPr>
              <w:pStyle w:val="NoSpacing"/>
              <w:jc w:val="center"/>
              <w:rPr>
                <w:b/>
                <w:bCs/>
                <w:lang w:val="vi-VN"/>
              </w:rPr>
            </w:pPr>
          </w:p>
        </w:tc>
      </w:tr>
    </w:tbl>
    <w:p w:rsidR="00F338ED" w:rsidRDefault="00F338ED"/>
    <w:p w:rsidR="00BD3EEE" w:rsidRPr="00BD3EEE" w:rsidRDefault="00F338ED" w:rsidP="00BD3EEE">
      <w:pPr>
        <w:spacing w:after="0" w:line="360" w:lineRule="auto"/>
        <w:rPr>
          <w:rFonts w:ascii="Times New Roman" w:hAnsi="Times New Roman" w:cs="Times New Roman"/>
          <w:b/>
          <w:sz w:val="26"/>
          <w:szCs w:val="26"/>
          <w:u w:val="single"/>
          <w:lang w:val="en-US"/>
        </w:rPr>
      </w:pPr>
      <w:r>
        <w:br w:type="column"/>
      </w:r>
      <w:r w:rsidR="00BD3EEE" w:rsidRPr="00BD3EEE">
        <w:rPr>
          <w:rFonts w:ascii="Times New Roman" w:hAnsi="Times New Roman" w:cs="Times New Roman"/>
          <w:b/>
          <w:sz w:val="26"/>
          <w:szCs w:val="26"/>
          <w:u w:val="single"/>
          <w:lang w:val="en-US"/>
        </w:rPr>
        <w:lastRenderedPageBreak/>
        <w:t>MỤC LỤC</w:t>
      </w:r>
    </w:p>
    <w:p w:rsidR="00DF4668" w:rsidRPr="00DF4668" w:rsidRDefault="00BD3EEE">
      <w:pPr>
        <w:pStyle w:val="TOC1"/>
        <w:tabs>
          <w:tab w:val="left" w:pos="440"/>
          <w:tab w:val="right" w:leader="dot" w:pos="9016"/>
        </w:tabs>
        <w:rPr>
          <w:rFonts w:ascii="Times New Roman" w:eastAsiaTheme="minorEastAsia" w:hAnsi="Times New Roman" w:cs="Times New Roman"/>
          <w:noProof/>
          <w:sz w:val="26"/>
          <w:szCs w:val="26"/>
          <w:lang w:val="en-US"/>
        </w:rPr>
      </w:pPr>
      <w:r>
        <w:rPr>
          <w:rFonts w:ascii="Times New Roman" w:hAnsi="Times New Roman" w:cs="Times New Roman"/>
          <w:b/>
          <w:sz w:val="26"/>
          <w:szCs w:val="26"/>
          <w:u w:val="single"/>
          <w:lang w:val="en-US"/>
        </w:rPr>
        <w:fldChar w:fldCharType="begin"/>
      </w:r>
      <w:r>
        <w:rPr>
          <w:rFonts w:ascii="Times New Roman" w:hAnsi="Times New Roman" w:cs="Times New Roman"/>
          <w:b/>
          <w:sz w:val="26"/>
          <w:szCs w:val="26"/>
          <w:u w:val="single"/>
          <w:lang w:val="en-US"/>
        </w:rPr>
        <w:instrText xml:space="preserve"> TOC \h \z \t "Style1,1,Style2,2" </w:instrText>
      </w:r>
      <w:r>
        <w:rPr>
          <w:rFonts w:ascii="Times New Roman" w:hAnsi="Times New Roman" w:cs="Times New Roman"/>
          <w:b/>
          <w:sz w:val="26"/>
          <w:szCs w:val="26"/>
          <w:u w:val="single"/>
          <w:lang w:val="en-US"/>
        </w:rPr>
        <w:fldChar w:fldCharType="separate"/>
      </w:r>
      <w:hyperlink w:anchor="_Toc511685140" w:history="1">
        <w:r w:rsidR="00DF4668" w:rsidRPr="00DF4668">
          <w:rPr>
            <w:rStyle w:val="Hyperlink"/>
            <w:rFonts w:ascii="Times New Roman" w:hAnsi="Times New Roman" w:cs="Times New Roman"/>
            <w:noProof/>
            <w:sz w:val="26"/>
            <w:szCs w:val="26"/>
          </w:rPr>
          <w:t>I.</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Giới thiệu đề tài</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_Toc511685140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3</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1"/>
        <w:tabs>
          <w:tab w:val="left" w:pos="440"/>
          <w:tab w:val="right" w:leader="dot" w:pos="9016"/>
        </w:tabs>
        <w:rPr>
          <w:rFonts w:ascii="Times New Roman" w:eastAsiaTheme="minorEastAsia" w:hAnsi="Times New Roman" w:cs="Times New Roman"/>
          <w:noProof/>
          <w:sz w:val="26"/>
          <w:szCs w:val="26"/>
          <w:lang w:val="en-US"/>
        </w:rPr>
      </w:pPr>
      <w:hyperlink w:anchor="_Toc511685141" w:history="1">
        <w:r w:rsidR="00DF4668" w:rsidRPr="00DF4668">
          <w:rPr>
            <w:rStyle w:val="Hyperlink"/>
            <w:rFonts w:ascii="Times New Roman" w:hAnsi="Times New Roman" w:cs="Times New Roman"/>
            <w:noProof/>
            <w:sz w:val="26"/>
            <w:szCs w:val="26"/>
          </w:rPr>
          <w:t>II.</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Sơ đồ use-case</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_Toc511685141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3</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1"/>
        <w:tabs>
          <w:tab w:val="left" w:pos="660"/>
          <w:tab w:val="right" w:leader="dot" w:pos="9016"/>
        </w:tabs>
        <w:rPr>
          <w:rFonts w:ascii="Times New Roman" w:eastAsiaTheme="minorEastAsia" w:hAnsi="Times New Roman" w:cs="Times New Roman"/>
          <w:noProof/>
          <w:sz w:val="26"/>
          <w:szCs w:val="26"/>
          <w:lang w:val="en-US"/>
        </w:rPr>
      </w:pPr>
      <w:hyperlink w:anchor="_Toc511685142" w:history="1">
        <w:r w:rsidR="00DF4668" w:rsidRPr="00DF4668">
          <w:rPr>
            <w:rStyle w:val="Hyperlink"/>
            <w:rFonts w:ascii="Times New Roman" w:hAnsi="Times New Roman" w:cs="Times New Roman"/>
            <w:noProof/>
            <w:sz w:val="26"/>
            <w:szCs w:val="26"/>
          </w:rPr>
          <w:t>III.</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Sơ đồ lớp</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_Toc511685142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4</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1"/>
        <w:tabs>
          <w:tab w:val="left" w:pos="660"/>
          <w:tab w:val="right" w:leader="dot" w:pos="9016"/>
        </w:tabs>
        <w:rPr>
          <w:rFonts w:ascii="Times New Roman" w:eastAsiaTheme="minorEastAsia" w:hAnsi="Times New Roman" w:cs="Times New Roman"/>
          <w:noProof/>
          <w:sz w:val="26"/>
          <w:szCs w:val="26"/>
          <w:lang w:val="en-US"/>
        </w:rPr>
      </w:pPr>
      <w:hyperlink w:anchor="_Toc511685143" w:history="1">
        <w:r w:rsidR="00DF4668" w:rsidRPr="00DF4668">
          <w:rPr>
            <w:rStyle w:val="Hyperlink"/>
            <w:rFonts w:ascii="Times New Roman" w:hAnsi="Times New Roman" w:cs="Times New Roman"/>
            <w:noProof/>
            <w:sz w:val="26"/>
            <w:szCs w:val="26"/>
          </w:rPr>
          <w:t>IV.</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Lược đồ cơ sở dữ liệu</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_Toc511685143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6</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1"/>
        <w:tabs>
          <w:tab w:val="left" w:pos="440"/>
          <w:tab w:val="right" w:leader="dot" w:pos="9016"/>
        </w:tabs>
        <w:rPr>
          <w:rFonts w:ascii="Times New Roman" w:eastAsiaTheme="minorEastAsia" w:hAnsi="Times New Roman" w:cs="Times New Roman"/>
          <w:noProof/>
          <w:sz w:val="26"/>
          <w:szCs w:val="26"/>
          <w:lang w:val="en-US"/>
        </w:rPr>
      </w:pPr>
      <w:hyperlink w:anchor="_Toc511685144" w:history="1">
        <w:r w:rsidR="00DF4668" w:rsidRPr="00DF4668">
          <w:rPr>
            <w:rStyle w:val="Hyperlink"/>
            <w:rFonts w:ascii="Times New Roman" w:hAnsi="Times New Roman" w:cs="Times New Roman"/>
            <w:noProof/>
            <w:sz w:val="26"/>
            <w:szCs w:val="26"/>
          </w:rPr>
          <w:t>V.</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Sơ lược chức năng và cách sử dụng</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_Toc511685144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7</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2"/>
        <w:tabs>
          <w:tab w:val="left" w:pos="660"/>
          <w:tab w:val="right" w:leader="dot" w:pos="9016"/>
        </w:tabs>
        <w:rPr>
          <w:rFonts w:ascii="Times New Roman" w:eastAsiaTheme="minorEastAsia" w:hAnsi="Times New Roman" w:cs="Times New Roman"/>
          <w:noProof/>
          <w:sz w:val="26"/>
          <w:szCs w:val="26"/>
          <w:lang w:val="en-US"/>
        </w:rPr>
      </w:pPr>
      <w:hyperlink w:anchor="_Toc511685145" w:history="1">
        <w:r w:rsidR="00DF4668" w:rsidRPr="00DF4668">
          <w:rPr>
            <w:rStyle w:val="Hyperlink"/>
            <w:rFonts w:ascii="Times New Roman" w:hAnsi="Times New Roman" w:cs="Times New Roman"/>
            <w:noProof/>
            <w:sz w:val="26"/>
            <w:szCs w:val="26"/>
          </w:rPr>
          <w:t>1.</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Đăng nhập</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_Toc511685145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7</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2"/>
        <w:tabs>
          <w:tab w:val="left" w:pos="660"/>
          <w:tab w:val="right" w:leader="dot" w:pos="9016"/>
        </w:tabs>
        <w:rPr>
          <w:rFonts w:ascii="Times New Roman" w:eastAsiaTheme="minorEastAsia" w:hAnsi="Times New Roman" w:cs="Times New Roman"/>
          <w:noProof/>
          <w:sz w:val="26"/>
          <w:szCs w:val="26"/>
          <w:lang w:val="en-US"/>
        </w:rPr>
      </w:pPr>
      <w:hyperlink w:anchor="_Toc511685146" w:history="1">
        <w:r w:rsidR="00DF4668" w:rsidRPr="00DF4668">
          <w:rPr>
            <w:rStyle w:val="Hyperlink"/>
            <w:rFonts w:ascii="Times New Roman" w:hAnsi="Times New Roman" w:cs="Times New Roman"/>
            <w:noProof/>
            <w:sz w:val="26"/>
            <w:szCs w:val="26"/>
          </w:rPr>
          <w:t>2.</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Sổ tiết kiệm</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_Toc511685146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8</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2"/>
        <w:tabs>
          <w:tab w:val="left" w:pos="660"/>
          <w:tab w:val="right" w:leader="dot" w:pos="9016"/>
        </w:tabs>
        <w:rPr>
          <w:rFonts w:ascii="Times New Roman" w:eastAsiaTheme="minorEastAsia" w:hAnsi="Times New Roman" w:cs="Times New Roman"/>
          <w:noProof/>
          <w:sz w:val="26"/>
          <w:szCs w:val="26"/>
          <w:lang w:val="en-US"/>
        </w:rPr>
      </w:pPr>
      <w:hyperlink w:anchor="_Toc511685147" w:history="1">
        <w:r w:rsidR="00DF4668" w:rsidRPr="00DF4668">
          <w:rPr>
            <w:rStyle w:val="Hyperlink"/>
            <w:rFonts w:ascii="Times New Roman" w:hAnsi="Times New Roman" w:cs="Times New Roman"/>
            <w:noProof/>
            <w:sz w:val="26"/>
            <w:szCs w:val="26"/>
          </w:rPr>
          <w:t>3.</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Khách hàng</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_Toc511685147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8</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2"/>
        <w:tabs>
          <w:tab w:val="left" w:pos="660"/>
          <w:tab w:val="right" w:leader="dot" w:pos="9016"/>
        </w:tabs>
        <w:rPr>
          <w:rFonts w:ascii="Times New Roman" w:eastAsiaTheme="minorEastAsia" w:hAnsi="Times New Roman" w:cs="Times New Roman"/>
          <w:noProof/>
          <w:sz w:val="26"/>
          <w:szCs w:val="26"/>
          <w:lang w:val="en-US"/>
        </w:rPr>
      </w:pPr>
      <w:hyperlink w:anchor="_Toc511685148" w:history="1">
        <w:r w:rsidR="00DF4668" w:rsidRPr="00DF4668">
          <w:rPr>
            <w:rStyle w:val="Hyperlink"/>
            <w:rFonts w:ascii="Times New Roman" w:hAnsi="Times New Roman" w:cs="Times New Roman"/>
            <w:noProof/>
            <w:sz w:val="26"/>
            <w:szCs w:val="26"/>
          </w:rPr>
          <w:t>4.</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Lập phiếu gửi tiền</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_Toc511685148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9</w:t>
        </w:r>
        <w:r w:rsidR="00DF4668" w:rsidRPr="00DF4668">
          <w:rPr>
            <w:rFonts w:ascii="Times New Roman" w:hAnsi="Times New Roman" w:cs="Times New Roman"/>
            <w:noProof/>
            <w:webHidden/>
            <w:sz w:val="26"/>
            <w:szCs w:val="26"/>
          </w:rPr>
          <w:fldChar w:fldCharType="end"/>
        </w:r>
      </w:hyperlink>
    </w:p>
    <w:p w:rsidR="00DF4668" w:rsidRPr="00DF4668" w:rsidRDefault="008300BB">
      <w:pPr>
        <w:pStyle w:val="TOC2"/>
        <w:tabs>
          <w:tab w:val="left" w:pos="660"/>
          <w:tab w:val="right" w:leader="dot" w:pos="9016"/>
        </w:tabs>
        <w:rPr>
          <w:rFonts w:ascii="Times New Roman" w:eastAsiaTheme="minorEastAsia" w:hAnsi="Times New Roman" w:cs="Times New Roman"/>
          <w:noProof/>
          <w:sz w:val="26"/>
          <w:szCs w:val="26"/>
          <w:lang w:val="en-US"/>
        </w:rPr>
      </w:pPr>
      <w:hyperlink w:anchor="_Toc511685149" w:history="1">
        <w:r w:rsidR="00DF4668" w:rsidRPr="00DF4668">
          <w:rPr>
            <w:rStyle w:val="Hyperlink"/>
            <w:rFonts w:ascii="Times New Roman" w:hAnsi="Times New Roman" w:cs="Times New Roman"/>
            <w:noProof/>
            <w:sz w:val="26"/>
            <w:szCs w:val="26"/>
          </w:rPr>
          <w:t>5.</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Lập phiếu rút tiền</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_Toc511685149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9</w:t>
        </w:r>
        <w:r w:rsidR="00DF4668" w:rsidRPr="00DF4668">
          <w:rPr>
            <w:rFonts w:ascii="Times New Roman" w:hAnsi="Times New Roman" w:cs="Times New Roman"/>
            <w:noProof/>
            <w:webHidden/>
            <w:sz w:val="26"/>
            <w:szCs w:val="26"/>
          </w:rPr>
          <w:fldChar w:fldCharType="end"/>
        </w:r>
      </w:hyperlink>
    </w:p>
    <w:p w:rsidR="00DF4668" w:rsidRDefault="008300BB">
      <w:pPr>
        <w:pStyle w:val="TOC2"/>
        <w:tabs>
          <w:tab w:val="left" w:pos="660"/>
          <w:tab w:val="right" w:leader="dot" w:pos="9016"/>
        </w:tabs>
        <w:rPr>
          <w:rFonts w:eastAsiaTheme="minorEastAsia"/>
          <w:noProof/>
          <w:lang w:val="en-US"/>
        </w:rPr>
      </w:pPr>
      <w:hyperlink w:anchor="_Toc511685150" w:history="1">
        <w:r w:rsidR="00DF4668" w:rsidRPr="00DF4668">
          <w:rPr>
            <w:rStyle w:val="Hyperlink"/>
            <w:rFonts w:ascii="Times New Roman" w:hAnsi="Times New Roman" w:cs="Times New Roman"/>
            <w:noProof/>
            <w:sz w:val="26"/>
            <w:szCs w:val="26"/>
          </w:rPr>
          <w:t>6.</w:t>
        </w:r>
        <w:r w:rsidR="00DF4668" w:rsidRPr="00DF4668">
          <w:rPr>
            <w:rFonts w:ascii="Times New Roman" w:eastAsiaTheme="minorEastAsia" w:hAnsi="Times New Roman" w:cs="Times New Roman"/>
            <w:noProof/>
            <w:sz w:val="26"/>
            <w:szCs w:val="26"/>
            <w:lang w:val="en-US"/>
          </w:rPr>
          <w:tab/>
        </w:r>
        <w:r w:rsidR="00DF4668" w:rsidRPr="00DF4668">
          <w:rPr>
            <w:rStyle w:val="Hyperlink"/>
            <w:rFonts w:ascii="Times New Roman" w:hAnsi="Times New Roman" w:cs="Times New Roman"/>
            <w:noProof/>
            <w:sz w:val="26"/>
            <w:szCs w:val="26"/>
          </w:rPr>
          <w:t>Báo cáo</w:t>
        </w:r>
        <w:r w:rsidR="00DF4668" w:rsidRPr="00DF4668">
          <w:rPr>
            <w:rFonts w:ascii="Times New Roman" w:hAnsi="Times New Roman" w:cs="Times New Roman"/>
            <w:noProof/>
            <w:webHidden/>
            <w:sz w:val="26"/>
            <w:szCs w:val="26"/>
          </w:rPr>
          <w:tab/>
        </w:r>
        <w:r w:rsidR="00DF4668" w:rsidRPr="00DF4668">
          <w:rPr>
            <w:rFonts w:ascii="Times New Roman" w:hAnsi="Times New Roman" w:cs="Times New Roman"/>
            <w:noProof/>
            <w:webHidden/>
            <w:sz w:val="26"/>
            <w:szCs w:val="26"/>
          </w:rPr>
          <w:fldChar w:fldCharType="begin"/>
        </w:r>
        <w:r w:rsidR="00DF4668" w:rsidRPr="00DF4668">
          <w:rPr>
            <w:rFonts w:ascii="Times New Roman" w:hAnsi="Times New Roman" w:cs="Times New Roman"/>
            <w:noProof/>
            <w:webHidden/>
            <w:sz w:val="26"/>
            <w:szCs w:val="26"/>
          </w:rPr>
          <w:instrText xml:space="preserve"> PAGEREF _Toc511685150 \h </w:instrText>
        </w:r>
        <w:r w:rsidR="00DF4668" w:rsidRPr="00DF4668">
          <w:rPr>
            <w:rFonts w:ascii="Times New Roman" w:hAnsi="Times New Roman" w:cs="Times New Roman"/>
            <w:noProof/>
            <w:webHidden/>
            <w:sz w:val="26"/>
            <w:szCs w:val="26"/>
          </w:rPr>
        </w:r>
        <w:r w:rsidR="00DF4668" w:rsidRPr="00DF4668">
          <w:rPr>
            <w:rFonts w:ascii="Times New Roman" w:hAnsi="Times New Roman" w:cs="Times New Roman"/>
            <w:noProof/>
            <w:webHidden/>
            <w:sz w:val="26"/>
            <w:szCs w:val="26"/>
          </w:rPr>
          <w:fldChar w:fldCharType="separate"/>
        </w:r>
        <w:r w:rsidR="00DF4668" w:rsidRPr="00DF4668">
          <w:rPr>
            <w:rFonts w:ascii="Times New Roman" w:hAnsi="Times New Roman" w:cs="Times New Roman"/>
            <w:noProof/>
            <w:webHidden/>
            <w:sz w:val="26"/>
            <w:szCs w:val="26"/>
          </w:rPr>
          <w:t>10</w:t>
        </w:r>
        <w:r w:rsidR="00DF4668" w:rsidRPr="00DF4668">
          <w:rPr>
            <w:rFonts w:ascii="Times New Roman" w:hAnsi="Times New Roman" w:cs="Times New Roman"/>
            <w:noProof/>
            <w:webHidden/>
            <w:sz w:val="26"/>
            <w:szCs w:val="26"/>
          </w:rPr>
          <w:fldChar w:fldCharType="end"/>
        </w:r>
      </w:hyperlink>
    </w:p>
    <w:p w:rsidR="00BD3EEE" w:rsidRDefault="00BD3EEE" w:rsidP="00BD3EEE">
      <w:pPr>
        <w:pStyle w:val="Style1"/>
        <w:numPr>
          <w:ilvl w:val="0"/>
          <w:numId w:val="0"/>
        </w:numPr>
        <w:ind w:left="1077" w:hanging="340"/>
      </w:pPr>
      <w:r>
        <w:fldChar w:fldCharType="end"/>
      </w:r>
    </w:p>
    <w:p w:rsidR="00BD3EEE" w:rsidRPr="00BD3EEE" w:rsidRDefault="00BD3EEE" w:rsidP="00BD3EEE">
      <w:pPr>
        <w:spacing w:after="160" w:line="259" w:lineRule="auto"/>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br w:type="page"/>
      </w:r>
    </w:p>
    <w:p w:rsidR="008E3F5F" w:rsidRPr="00BD3EEE" w:rsidRDefault="00F338ED" w:rsidP="00BD3EEE">
      <w:pPr>
        <w:pStyle w:val="Style1"/>
      </w:pPr>
      <w:bookmarkStart w:id="0" w:name="_Toc511685140"/>
      <w:r w:rsidRPr="00BD3EEE">
        <w:lastRenderedPageBreak/>
        <w:t>Giới thiệu đề tài</w:t>
      </w:r>
      <w:bookmarkEnd w:id="0"/>
      <w:r w:rsidRPr="00BD3EEE">
        <w:t xml:space="preserve"> </w:t>
      </w:r>
    </w:p>
    <w:p w:rsidR="00EE35F2" w:rsidRDefault="00EE35F2" w:rsidP="008E3F5F">
      <w:pPr>
        <w:pStyle w:val="ListParagraph"/>
        <w:spacing w:line="360" w:lineRule="auto"/>
        <w:ind w:firstLine="720"/>
        <w:contextualSpacing w:val="0"/>
        <w:jc w:val="both"/>
        <w:rPr>
          <w:rFonts w:asciiTheme="majorHAnsi" w:hAnsiTheme="majorHAnsi" w:cstheme="majorHAnsi"/>
          <w:sz w:val="26"/>
          <w:szCs w:val="26"/>
          <w:lang w:val="en-US"/>
        </w:rPr>
      </w:pPr>
      <w:r w:rsidRPr="00EE35F2">
        <w:rPr>
          <w:rFonts w:asciiTheme="majorHAnsi" w:hAnsiTheme="majorHAnsi" w:cstheme="majorHAnsi"/>
          <w:sz w:val="26"/>
          <w:szCs w:val="26"/>
          <w:lang w:val="en-US"/>
        </w:rPr>
        <w:t>Trong nền kinh tế hiện đại, bất kỳ doanh nghiệp nào cũng không thể bỏ</w:t>
      </w:r>
      <w:r w:rsidR="008E3F5F">
        <w:rPr>
          <w:rFonts w:asciiTheme="majorHAnsi" w:hAnsiTheme="majorHAnsi" w:cstheme="majorHAnsi"/>
          <w:sz w:val="26"/>
          <w:szCs w:val="26"/>
          <w:lang w:val="en-US"/>
        </w:rPr>
        <w:t xml:space="preserve"> qua </w:t>
      </w:r>
      <w:r w:rsidRPr="00EE35F2">
        <w:rPr>
          <w:rFonts w:asciiTheme="majorHAnsi" w:hAnsiTheme="majorHAnsi" w:cstheme="majorHAnsi"/>
          <w:sz w:val="26"/>
          <w:szCs w:val="26"/>
          <w:lang w:val="en-US"/>
        </w:rPr>
        <w:t>việc sử dụng công nghệ thông tin trong hoạt động quản lý của mình. Do đó, hoạt độ</w:t>
      </w:r>
      <w:r w:rsidR="008E3F5F">
        <w:rPr>
          <w:rFonts w:asciiTheme="majorHAnsi" w:hAnsiTheme="majorHAnsi" w:cstheme="majorHAnsi"/>
          <w:sz w:val="26"/>
          <w:szCs w:val="26"/>
          <w:lang w:val="en-US"/>
        </w:rPr>
        <w:t xml:space="preserve">ng </w:t>
      </w:r>
      <w:r w:rsidRPr="00EE35F2">
        <w:rPr>
          <w:rFonts w:asciiTheme="majorHAnsi" w:hAnsiTheme="majorHAnsi" w:cstheme="majorHAnsi"/>
          <w:sz w:val="26"/>
          <w:szCs w:val="26"/>
          <w:lang w:val="en-US"/>
        </w:rPr>
        <w:t>của Ngân hàng thương mại luôn phải đặt trong môi trường cạ</w:t>
      </w:r>
      <w:r w:rsidR="008E3F5F">
        <w:rPr>
          <w:rFonts w:asciiTheme="majorHAnsi" w:hAnsiTheme="majorHAnsi" w:cstheme="majorHAnsi"/>
          <w:sz w:val="26"/>
          <w:szCs w:val="26"/>
          <w:lang w:val="en-US"/>
        </w:rPr>
        <w:t>nh tranh cũng không</w:t>
      </w:r>
      <w:r w:rsidRPr="00EE35F2">
        <w:rPr>
          <w:rFonts w:asciiTheme="majorHAnsi" w:hAnsiTheme="majorHAnsi" w:cstheme="majorHAnsi"/>
          <w:sz w:val="26"/>
          <w:szCs w:val="26"/>
          <w:lang w:val="en-US"/>
        </w:rPr>
        <w:t xml:space="preserve"> ngoại lệ.  </w:t>
      </w:r>
    </w:p>
    <w:p w:rsidR="008E3F5F" w:rsidRDefault="00EE35F2" w:rsidP="008E3F5F">
      <w:pPr>
        <w:pStyle w:val="ListParagraph"/>
        <w:spacing w:line="360" w:lineRule="auto"/>
        <w:ind w:firstLine="720"/>
        <w:contextualSpacing w:val="0"/>
        <w:jc w:val="both"/>
        <w:rPr>
          <w:rFonts w:asciiTheme="majorHAnsi" w:hAnsiTheme="majorHAnsi" w:cstheme="majorHAnsi"/>
          <w:sz w:val="26"/>
          <w:szCs w:val="26"/>
          <w:lang w:val="en-US"/>
        </w:rPr>
      </w:pPr>
      <w:r w:rsidRPr="00EE35F2">
        <w:rPr>
          <w:rFonts w:asciiTheme="majorHAnsi" w:hAnsiTheme="majorHAnsi" w:cstheme="majorHAnsi"/>
          <w:sz w:val="26"/>
          <w:szCs w:val="26"/>
          <w:lang w:val="en-US"/>
        </w:rPr>
        <w:t>Các Ngân hàng thương mại cần quản lý tốt các khách hàng thân thiết, khách  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w:t>
      </w:r>
      <w:r w:rsidR="00BD3EEE">
        <w:rPr>
          <w:rFonts w:asciiTheme="majorHAnsi" w:hAnsiTheme="majorHAnsi" w:cstheme="majorHAnsi"/>
          <w:sz w:val="26"/>
          <w:szCs w:val="26"/>
          <w:lang w:val="en-US"/>
        </w:rPr>
        <w:t>ch nhanh</w:t>
      </w:r>
      <w:r w:rsidRPr="00EE35F2">
        <w:rPr>
          <w:rFonts w:asciiTheme="majorHAnsi" w:hAnsiTheme="majorHAnsi" w:cstheme="majorHAnsi"/>
          <w:sz w:val="26"/>
          <w:szCs w:val="26"/>
          <w:lang w:val="en-US"/>
        </w:rPr>
        <w:t xml:space="preserve"> chóng giúp tăng sự hài lòng và duy trì mối quan hệ lâu dài với khách hàng. </w:t>
      </w:r>
    </w:p>
    <w:p w:rsidR="008E3F5F" w:rsidRDefault="00EE35F2" w:rsidP="008E3F5F">
      <w:pPr>
        <w:pStyle w:val="ListParagraph"/>
        <w:spacing w:line="360" w:lineRule="auto"/>
        <w:ind w:firstLine="720"/>
        <w:contextualSpacing w:val="0"/>
        <w:jc w:val="both"/>
        <w:rPr>
          <w:rFonts w:asciiTheme="majorHAnsi" w:hAnsiTheme="majorHAnsi" w:cstheme="majorHAnsi"/>
          <w:sz w:val="26"/>
          <w:szCs w:val="26"/>
          <w:lang w:val="en-US"/>
        </w:rPr>
      </w:pPr>
      <w:r w:rsidRPr="00EE35F2">
        <w:rPr>
          <w:rFonts w:asciiTheme="majorHAnsi" w:hAnsiTheme="majorHAnsi" w:cstheme="majorHAnsi"/>
          <w:sz w:val="26"/>
          <w:szCs w:val="26"/>
          <w:lang w:val="en-US"/>
        </w:rPr>
        <w:t>Với tính năng quản lý sổ tiết kiệm, người dùng có thể dễ dàng giải quyết các  thủ tục lập sổ tiết kiệm, thu nhận/chi trả tiền gửi tiết kiệm, chuyển kỳ hạn hoặc theo  dõi báo cáo thống kê giúp các bộ phận liên quan cung ứng những dịch vụ có điều kiện  thuận lợi cho việc gửi tiền tiết kiệm. Đặc biệt trong thời đạ</w:t>
      </w:r>
      <w:r w:rsidR="00BD5B02">
        <w:rPr>
          <w:rFonts w:asciiTheme="majorHAnsi" w:hAnsiTheme="majorHAnsi" w:cstheme="majorHAnsi"/>
          <w:sz w:val="26"/>
          <w:szCs w:val="26"/>
          <w:lang w:val="en-US"/>
        </w:rPr>
        <w:t xml:space="preserve">i internet và smartphone </w:t>
      </w:r>
      <w:r w:rsidRPr="00EE35F2">
        <w:rPr>
          <w:rFonts w:asciiTheme="majorHAnsi" w:hAnsiTheme="majorHAnsi" w:cstheme="majorHAnsi"/>
          <w:sz w:val="26"/>
          <w:szCs w:val="26"/>
          <w:lang w:val="en-US"/>
        </w:rPr>
        <w:t>phổ biến như hiện nay thì một lợi</w:t>
      </w:r>
      <w:r w:rsidR="008E3F5F">
        <w:rPr>
          <w:rFonts w:asciiTheme="majorHAnsi" w:hAnsiTheme="majorHAnsi" w:cstheme="majorHAnsi"/>
          <w:sz w:val="26"/>
          <w:szCs w:val="26"/>
          <w:lang w:val="en-US"/>
        </w:rPr>
        <w:t xml:space="preserve"> </w:t>
      </w:r>
      <w:r w:rsidRPr="00EE35F2">
        <w:rPr>
          <w:rFonts w:asciiTheme="majorHAnsi" w:hAnsiTheme="majorHAnsi" w:cstheme="majorHAnsi"/>
          <w:sz w:val="26"/>
          <w:szCs w:val="26"/>
          <w:lang w:val="en-US"/>
        </w:rPr>
        <w:t>ích nữa mà nhóm khách hàng là nhân viên văn  phòng quan tâm đó là có thể kiểm tra lãi, gốc, ngày đến hạn của sổ tiết kiệ</w:t>
      </w:r>
      <w:r w:rsidR="00BD5B02">
        <w:rPr>
          <w:rFonts w:asciiTheme="majorHAnsi" w:hAnsiTheme="majorHAnsi" w:cstheme="majorHAnsi"/>
          <w:sz w:val="26"/>
          <w:szCs w:val="26"/>
          <w:lang w:val="en-US"/>
        </w:rPr>
        <w:t>m trên</w:t>
      </w:r>
      <w:r w:rsidRPr="00EE35F2">
        <w:rPr>
          <w:rFonts w:asciiTheme="majorHAnsi" w:hAnsiTheme="majorHAnsi" w:cstheme="majorHAnsi"/>
          <w:sz w:val="26"/>
          <w:szCs w:val="26"/>
          <w:lang w:val="en-US"/>
        </w:rPr>
        <w:t xml:space="preserve"> internet. </w:t>
      </w:r>
    </w:p>
    <w:p w:rsidR="008E3F5F" w:rsidRDefault="00EE35F2" w:rsidP="008E3F5F">
      <w:pPr>
        <w:pStyle w:val="ListParagraph"/>
        <w:spacing w:line="360" w:lineRule="auto"/>
        <w:ind w:firstLine="720"/>
        <w:contextualSpacing w:val="0"/>
        <w:jc w:val="both"/>
        <w:rPr>
          <w:rFonts w:asciiTheme="majorHAnsi" w:hAnsiTheme="majorHAnsi" w:cstheme="majorHAnsi"/>
          <w:sz w:val="26"/>
          <w:szCs w:val="26"/>
          <w:lang w:val="en-US"/>
        </w:rPr>
      </w:pPr>
      <w:r w:rsidRPr="00EE35F2">
        <w:rPr>
          <w:rFonts w:asciiTheme="majorHAnsi" w:hAnsiTheme="majorHAnsi" w:cstheme="majorHAnsi"/>
          <w:sz w:val="26"/>
          <w:szCs w:val="26"/>
          <w:lang w:val="en-US"/>
        </w:rPr>
        <w:t xml:space="preserve">Ngoài ra, phần mềm sẽ giúp quản lý tốt trong “Quản lý sổ tiết kiệm” một cách  chặt chẽ. Phần mềm có giao diện thân thiện giúp cho người dùng dể sử dụng, thao tác,  tìm kiếm một cách chính xác, nhanh chóng, hạn chế đến mức thấp nhất các rủi ro xảy  ra với phần mềm. </w:t>
      </w:r>
    </w:p>
    <w:p w:rsidR="00EE35F2" w:rsidRDefault="008E3F5F" w:rsidP="008E3F5F">
      <w:pPr>
        <w:pStyle w:val="ListParagraph"/>
        <w:spacing w:line="360" w:lineRule="auto"/>
        <w:ind w:firstLine="720"/>
        <w:contextualSpacing w:val="0"/>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EE35F2" w:rsidRPr="00EE35F2">
        <w:rPr>
          <w:rFonts w:asciiTheme="majorHAnsi" w:hAnsiTheme="majorHAnsi" w:cstheme="majorHAnsi"/>
          <w:sz w:val="26"/>
          <w:szCs w:val="26"/>
          <w:lang w:val="en-US"/>
        </w:rPr>
        <w:t xml:space="preserve">uy nhiên, vấn đề hạn chế của phần mềm này là nâng cấp khó khăn và tốn rất  nhiều chi phí cho việc nâng cấp này.  </w:t>
      </w:r>
    </w:p>
    <w:p w:rsidR="00EC45B7" w:rsidRPr="00BD3EEE" w:rsidRDefault="00EC45B7" w:rsidP="00BD3EEE">
      <w:pPr>
        <w:pStyle w:val="Style1"/>
      </w:pPr>
      <w:bookmarkStart w:id="1" w:name="_Toc511685141"/>
      <w:r w:rsidRPr="00BD3EEE">
        <w:t>Sơ đồ use-case</w:t>
      </w:r>
      <w:bookmarkEnd w:id="1"/>
    </w:p>
    <w:p w:rsidR="000140E7" w:rsidRDefault="000140E7" w:rsidP="000140E7">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31510" cy="44538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YSQL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453890"/>
                    </a:xfrm>
                    <a:prstGeom prst="rect">
                      <a:avLst/>
                    </a:prstGeom>
                  </pic:spPr>
                </pic:pic>
              </a:graphicData>
            </a:graphic>
          </wp:inline>
        </w:drawing>
      </w:r>
    </w:p>
    <w:p w:rsidR="00BD5B02" w:rsidRPr="000140E7" w:rsidRDefault="00BD5B02" w:rsidP="000140E7">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3828189"/>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YSQL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28189"/>
                    </a:xfrm>
                    <a:prstGeom prst="rect">
                      <a:avLst/>
                    </a:prstGeom>
                  </pic:spPr>
                </pic:pic>
              </a:graphicData>
            </a:graphic>
          </wp:inline>
        </w:drawing>
      </w:r>
    </w:p>
    <w:p w:rsidR="005E1A90" w:rsidRPr="00BD3EEE" w:rsidRDefault="005E1A90" w:rsidP="00BD3EEE">
      <w:pPr>
        <w:pStyle w:val="Style1"/>
      </w:pPr>
      <w:bookmarkStart w:id="2" w:name="_Toc511685142"/>
      <w:r w:rsidRPr="00BD3EEE">
        <w:t>Sơ đồ lớp</w:t>
      </w:r>
      <w:bookmarkEnd w:id="2"/>
    </w:p>
    <w:p w:rsidR="00D2400D" w:rsidRDefault="00BD3EEE" w:rsidP="00BD3EEE">
      <w:pPr>
        <w:pStyle w:val="ListParagrap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31510" cy="45351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35170"/>
                    </a:xfrm>
                    <a:prstGeom prst="rect">
                      <a:avLst/>
                    </a:prstGeom>
                  </pic:spPr>
                </pic:pic>
              </a:graphicData>
            </a:graphic>
          </wp:inline>
        </w:drawing>
      </w:r>
    </w:p>
    <w:p w:rsidR="00BD3EEE" w:rsidRDefault="00BD3EEE" w:rsidP="00D2400D">
      <w:pPr>
        <w:pStyle w:val="ListParagrap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31510" cy="48463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46320"/>
                    </a:xfrm>
                    <a:prstGeom prst="rect">
                      <a:avLst/>
                    </a:prstGeom>
                  </pic:spPr>
                </pic:pic>
              </a:graphicData>
            </a:graphic>
          </wp:inline>
        </w:drawing>
      </w:r>
    </w:p>
    <w:p w:rsidR="007A7EB6" w:rsidRPr="00BD3EEE" w:rsidRDefault="00891CC2" w:rsidP="00BD3EEE">
      <w:pPr>
        <w:pStyle w:val="Style1"/>
      </w:pPr>
      <w:bookmarkStart w:id="3" w:name="_Toc511685143"/>
      <w:r w:rsidRPr="00BD3EEE">
        <w:t>Lược đồ cơ sở dữ liệu</w:t>
      </w:r>
      <w:bookmarkEnd w:id="3"/>
    </w:p>
    <w:p w:rsidR="00891CC2" w:rsidRPr="00D13F80" w:rsidRDefault="009F6756" w:rsidP="00D13F80">
      <w:pPr>
        <w:ind w:left="360"/>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31510" cy="35894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YSQL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9430"/>
                    </a:xfrm>
                    <a:prstGeom prst="rect">
                      <a:avLst/>
                    </a:prstGeom>
                  </pic:spPr>
                </pic:pic>
              </a:graphicData>
            </a:graphic>
          </wp:inline>
        </w:drawing>
      </w:r>
    </w:p>
    <w:p w:rsidR="00F338ED" w:rsidRPr="00BD3EEE" w:rsidRDefault="00BD5B02" w:rsidP="00BD3EEE">
      <w:pPr>
        <w:pStyle w:val="Style1"/>
      </w:pPr>
      <w:bookmarkStart w:id="4" w:name="_Toc511685144"/>
      <w:r w:rsidRPr="00BD3EEE">
        <w:t>Sơ lược chức năng và c</w:t>
      </w:r>
      <w:r w:rsidR="00F338ED" w:rsidRPr="00BD3EEE">
        <w:t>ách sử dụng</w:t>
      </w:r>
      <w:bookmarkEnd w:id="4"/>
    </w:p>
    <w:p w:rsidR="00B8558B" w:rsidRDefault="00B8558B" w:rsidP="00BD3EEE">
      <w:pPr>
        <w:pStyle w:val="Style2"/>
        <w:numPr>
          <w:ilvl w:val="0"/>
          <w:numId w:val="6"/>
        </w:numPr>
        <w:spacing w:after="120" w:line="240" w:lineRule="auto"/>
        <w:ind w:left="1037" w:hanging="357"/>
        <w:contextualSpacing w:val="0"/>
      </w:pPr>
      <w:bookmarkStart w:id="5" w:name="_Toc511685145"/>
      <w:r>
        <w:t>Đăng nhập</w:t>
      </w:r>
      <w:bookmarkEnd w:id="5"/>
    </w:p>
    <w:p w:rsidR="00057647" w:rsidRDefault="00057647" w:rsidP="00B8558B">
      <w:pPr>
        <w:pStyle w:val="ListParagrap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40855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85590"/>
                    </a:xfrm>
                    <a:prstGeom prst="rect">
                      <a:avLst/>
                    </a:prstGeom>
                  </pic:spPr>
                </pic:pic>
              </a:graphicData>
            </a:graphic>
          </wp:inline>
        </w:drawing>
      </w:r>
    </w:p>
    <w:p w:rsidR="00057647" w:rsidRDefault="00057647"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Mỗi người dùng (nhân viên hoặc admin) được cấp 1 một tài khoản và mật khẩu nếu nhập đúng cho đăng nhập vào hệ thống.</w:t>
      </w:r>
    </w:p>
    <w:p w:rsidR="00057647" w:rsidRDefault="00057647"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Ngược lại nếu sai thì thông báo tương ứng.</w:t>
      </w:r>
    </w:p>
    <w:p w:rsidR="00EA2DD1" w:rsidRPr="00BD3EEE" w:rsidRDefault="0028359E" w:rsidP="00BD3EEE">
      <w:pPr>
        <w:pStyle w:val="Style2"/>
        <w:numPr>
          <w:ilvl w:val="0"/>
          <w:numId w:val="6"/>
        </w:numPr>
        <w:spacing w:after="120" w:line="240" w:lineRule="auto"/>
        <w:ind w:left="1037" w:hanging="357"/>
        <w:contextualSpacing w:val="0"/>
      </w:pPr>
      <w:bookmarkStart w:id="6" w:name="_Toc511685146"/>
      <w:r>
        <w:t>Sổ tiết kiệm</w:t>
      </w:r>
      <w:bookmarkEnd w:id="6"/>
    </w:p>
    <w:p w:rsidR="0028359E" w:rsidRDefault="0028359E"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Quản lý tất cả sổ tiết kiệm có trong ngân hàng với các chức năng thêm, sửa, xóa sổ tiết kiệm.</w:t>
      </w:r>
    </w:p>
    <w:p w:rsidR="0028359E" w:rsidRDefault="0028359E"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Mỗi số tiết kiệm bao giồm các thông tin: </w:t>
      </w:r>
      <w:r w:rsidR="00C25A44">
        <w:rPr>
          <w:rFonts w:asciiTheme="majorHAnsi" w:hAnsiTheme="majorHAnsi" w:cstheme="majorHAnsi"/>
          <w:sz w:val="26"/>
          <w:szCs w:val="26"/>
          <w:lang w:val="en-US"/>
        </w:rPr>
        <w:t>Mã sổ tiết kiệm, số tiền gửi vào,</w:t>
      </w:r>
      <w:r w:rsidR="00002731">
        <w:rPr>
          <w:rFonts w:asciiTheme="majorHAnsi" w:hAnsiTheme="majorHAnsi" w:cstheme="majorHAnsi"/>
          <w:sz w:val="26"/>
          <w:szCs w:val="26"/>
          <w:lang w:val="en-US"/>
        </w:rPr>
        <w:t xml:space="preserve"> mã số khách hàng,</w:t>
      </w:r>
      <w:r w:rsidR="00D91358">
        <w:rPr>
          <w:rFonts w:asciiTheme="majorHAnsi" w:hAnsiTheme="majorHAnsi" w:cstheme="majorHAnsi"/>
          <w:sz w:val="26"/>
          <w:szCs w:val="26"/>
          <w:lang w:val="en-US"/>
        </w:rPr>
        <w:t xml:space="preserve"> tên khách hàng,</w:t>
      </w:r>
      <w:r w:rsidR="00002731">
        <w:rPr>
          <w:rFonts w:asciiTheme="majorHAnsi" w:hAnsiTheme="majorHAnsi" w:cstheme="majorHAnsi"/>
          <w:sz w:val="26"/>
          <w:szCs w:val="26"/>
          <w:lang w:val="en-US"/>
        </w:rPr>
        <w:t xml:space="preserve"> loại tiết kiệm, loại tiền</w:t>
      </w:r>
      <w:r w:rsidR="009843D9">
        <w:rPr>
          <w:rFonts w:asciiTheme="majorHAnsi" w:hAnsiTheme="majorHAnsi" w:cstheme="majorHAnsi"/>
          <w:sz w:val="26"/>
          <w:szCs w:val="26"/>
          <w:lang w:val="en-US"/>
        </w:rPr>
        <w:t>, ngày tính lãi, ngày đến hạn, tổng tiền</w:t>
      </w:r>
      <w:r w:rsidR="00106F2C">
        <w:rPr>
          <w:rFonts w:asciiTheme="majorHAnsi" w:hAnsiTheme="majorHAnsi" w:cstheme="majorHAnsi"/>
          <w:sz w:val="26"/>
          <w:szCs w:val="26"/>
          <w:lang w:val="en-US"/>
        </w:rPr>
        <w:t>, tình trạng sổ</w:t>
      </w:r>
    </w:p>
    <w:p w:rsidR="00EA2DD1" w:rsidRDefault="00EA2DD1"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Danh sách tất cả sổ tiết kiệm được hiện thị trên tableview</w:t>
      </w:r>
      <w:r w:rsidR="00426226">
        <w:rPr>
          <w:rFonts w:asciiTheme="majorHAnsi" w:hAnsiTheme="majorHAnsi" w:cstheme="majorHAnsi"/>
          <w:sz w:val="26"/>
          <w:szCs w:val="26"/>
          <w:lang w:val="en-US"/>
        </w:rPr>
        <w:t>.</w:t>
      </w:r>
    </w:p>
    <w:p w:rsidR="003077DD" w:rsidRPr="003077DD" w:rsidRDefault="001B50C1" w:rsidP="003077DD">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2225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rsidR="002F3264" w:rsidRPr="00BD3EEE" w:rsidRDefault="00EA2DD1" w:rsidP="00BD3EEE">
      <w:pPr>
        <w:pStyle w:val="Style2"/>
        <w:numPr>
          <w:ilvl w:val="0"/>
          <w:numId w:val="6"/>
        </w:numPr>
        <w:spacing w:after="120" w:line="240" w:lineRule="auto"/>
        <w:ind w:left="1037" w:hanging="357"/>
        <w:contextualSpacing w:val="0"/>
      </w:pPr>
      <w:bookmarkStart w:id="7" w:name="_Toc511685147"/>
      <w:r>
        <w:t>Khách hàng</w:t>
      </w:r>
      <w:bookmarkEnd w:id="7"/>
    </w:p>
    <w:p w:rsidR="00EA2DD1" w:rsidRDefault="00EA2DD1"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Quản lý tất cả khách hàng đã đăn</w:t>
      </w:r>
      <w:r w:rsidR="002F3264">
        <w:rPr>
          <w:rFonts w:asciiTheme="majorHAnsi" w:hAnsiTheme="majorHAnsi" w:cstheme="majorHAnsi"/>
          <w:sz w:val="26"/>
          <w:szCs w:val="26"/>
          <w:lang w:val="en-US"/>
        </w:rPr>
        <w:t>g ký</w:t>
      </w:r>
      <w:r>
        <w:rPr>
          <w:rFonts w:asciiTheme="majorHAnsi" w:hAnsiTheme="majorHAnsi" w:cstheme="majorHAnsi"/>
          <w:sz w:val="26"/>
          <w:szCs w:val="26"/>
          <w:lang w:val="en-US"/>
        </w:rPr>
        <w:t xml:space="preserve"> mở số tiết kiệm với các chức năng thêm, sửa, xóa thông tin khách hàng.</w:t>
      </w:r>
    </w:p>
    <w:p w:rsidR="00EA2DD1" w:rsidRDefault="00EA2DD1"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Mỗi khách hàng bao giồm các thông tin: Mã khách hàng, tên khách hàng, ngày sinh, quê quán, địa chỉ, cmnd, nghề nghiệp, quốc tịch</w:t>
      </w:r>
    </w:p>
    <w:p w:rsidR="00426226" w:rsidRDefault="00426226"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Danh sách tất cả khách hàng được hiện thị trên tableview.</w:t>
      </w:r>
    </w:p>
    <w:p w:rsidR="00ED56A0" w:rsidRPr="00E8222E" w:rsidRDefault="001B50C1" w:rsidP="00E8222E">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2039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39620"/>
                    </a:xfrm>
                    <a:prstGeom prst="rect">
                      <a:avLst/>
                    </a:prstGeom>
                  </pic:spPr>
                </pic:pic>
              </a:graphicData>
            </a:graphic>
          </wp:inline>
        </w:drawing>
      </w:r>
      <w:bookmarkStart w:id="8" w:name="_GoBack"/>
      <w:bookmarkEnd w:id="8"/>
    </w:p>
    <w:p w:rsidR="00090780" w:rsidRDefault="00090780" w:rsidP="00BD3EEE">
      <w:pPr>
        <w:pStyle w:val="Style2"/>
        <w:numPr>
          <w:ilvl w:val="0"/>
          <w:numId w:val="6"/>
        </w:numPr>
        <w:spacing w:after="120" w:line="240" w:lineRule="auto"/>
        <w:ind w:left="1037" w:hanging="357"/>
        <w:contextualSpacing w:val="0"/>
      </w:pPr>
      <w:r>
        <w:t xml:space="preserve"> </w:t>
      </w:r>
      <w:bookmarkStart w:id="9" w:name="_Toc511685148"/>
      <w:r>
        <w:t>Lập phiếu gửi tiền</w:t>
      </w:r>
      <w:bookmarkEnd w:id="9"/>
    </w:p>
    <w:p w:rsidR="00090780" w:rsidRDefault="00090780"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Cho phép lập phiếu gửi tiền khi khách hàng có nhu cầu gửi tiền vào sổ tiết kiệm</w:t>
      </w:r>
    </w:p>
    <w:p w:rsidR="00090780" w:rsidRDefault="00090780"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Mỗi sổ tiết kiệm bao giồm các thông tin: Mã sổ tiết kiệ</w:t>
      </w:r>
      <w:r w:rsidR="009A3A35">
        <w:rPr>
          <w:rFonts w:asciiTheme="majorHAnsi" w:hAnsiTheme="majorHAnsi" w:cstheme="majorHAnsi"/>
          <w:sz w:val="26"/>
          <w:szCs w:val="26"/>
          <w:lang w:val="en-US"/>
        </w:rPr>
        <w:t>m, mã khách hàng, tên khách hàng, CMND, Quốc tịch, Tên loại tiết kiệm, tình trạng, ngày mở số, số tiền gửi, ngày gửi, tên ngày gửi</w:t>
      </w:r>
    </w:p>
    <w:p w:rsidR="009A3A35" w:rsidRDefault="009A3A35" w:rsidP="009A3A35">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Danh sách phiếu gửi tiền được hiện thị trên tableview.</w:t>
      </w:r>
    </w:p>
    <w:p w:rsidR="00DB061F" w:rsidRPr="00DB061F" w:rsidRDefault="001B50C1" w:rsidP="00DB061F">
      <w:pPr>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2163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63445"/>
                    </a:xfrm>
                    <a:prstGeom prst="rect">
                      <a:avLst/>
                    </a:prstGeom>
                  </pic:spPr>
                </pic:pic>
              </a:graphicData>
            </a:graphic>
          </wp:inline>
        </w:drawing>
      </w:r>
    </w:p>
    <w:p w:rsidR="00090780" w:rsidRDefault="00090780" w:rsidP="00BD3EEE">
      <w:pPr>
        <w:pStyle w:val="Style2"/>
        <w:numPr>
          <w:ilvl w:val="0"/>
          <w:numId w:val="6"/>
        </w:numPr>
        <w:spacing w:after="120" w:line="240" w:lineRule="auto"/>
        <w:ind w:left="1037" w:hanging="357"/>
        <w:contextualSpacing w:val="0"/>
      </w:pPr>
      <w:bookmarkStart w:id="10" w:name="_Toc511685149"/>
      <w:r>
        <w:t>Lập phiếu rút tiền</w:t>
      </w:r>
      <w:bookmarkEnd w:id="10"/>
    </w:p>
    <w:p w:rsidR="00090780" w:rsidRDefault="00090780"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Cho phép lập phiếu rút tiền khi khách hàng có nhu cầu gửi tiền vào sổ tiết kiệm</w:t>
      </w:r>
    </w:p>
    <w:p w:rsidR="00090780" w:rsidRDefault="00090780" w:rsidP="00AD4DF9">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Mỗi sổ tiết kiệm bao giồm các thông tin: </w:t>
      </w:r>
      <w:r w:rsidR="00AD4DF9" w:rsidRPr="00AD4DF9">
        <w:rPr>
          <w:rFonts w:asciiTheme="majorHAnsi" w:hAnsiTheme="majorHAnsi" w:cstheme="majorHAnsi"/>
          <w:sz w:val="26"/>
          <w:szCs w:val="26"/>
          <w:lang w:val="en-US"/>
        </w:rPr>
        <w:t>Mã sổ tiết kiệm, mã khách hàng, tên khách hàng, CMND, Quốc tịch, Tên loại tiết kiệm, tình trạng, ngày mở số, số tiề</w:t>
      </w:r>
      <w:r w:rsidR="00AD4DF9">
        <w:rPr>
          <w:rFonts w:asciiTheme="majorHAnsi" w:hAnsiTheme="majorHAnsi" w:cstheme="majorHAnsi"/>
          <w:sz w:val="26"/>
          <w:szCs w:val="26"/>
          <w:lang w:val="en-US"/>
        </w:rPr>
        <w:t>n rút, ngày rút, tên ngày rút</w:t>
      </w:r>
    </w:p>
    <w:p w:rsidR="001F0D9F" w:rsidRDefault="001F0D9F" w:rsidP="001F0D9F">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Danh sách phiếu rút tiền được hiện thị trên tableview.</w:t>
      </w:r>
    </w:p>
    <w:p w:rsidR="00520346" w:rsidRPr="00520346" w:rsidRDefault="008300BB" w:rsidP="00520346">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31510" cy="2622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rsidR="0006290D" w:rsidRDefault="00A04A13" w:rsidP="00BD3EEE">
      <w:pPr>
        <w:pStyle w:val="Style2"/>
        <w:numPr>
          <w:ilvl w:val="0"/>
          <w:numId w:val="6"/>
        </w:numPr>
        <w:spacing w:after="120" w:line="240" w:lineRule="auto"/>
        <w:ind w:left="1037" w:hanging="357"/>
        <w:contextualSpacing w:val="0"/>
      </w:pPr>
      <w:bookmarkStart w:id="11" w:name="_Toc511685150"/>
      <w:r w:rsidRPr="00A04A13">
        <w:t>Báo cáo</w:t>
      </w:r>
      <w:bookmarkEnd w:id="11"/>
    </w:p>
    <w:p w:rsidR="00A04A13" w:rsidRPr="00A04A13" w:rsidRDefault="00A04A13" w:rsidP="00E71694">
      <w:pPr>
        <w:pStyle w:val="ListParagraph"/>
        <w:numPr>
          <w:ilvl w:val="0"/>
          <w:numId w:val="4"/>
        </w:numPr>
        <w:jc w:val="both"/>
        <w:rPr>
          <w:rFonts w:asciiTheme="majorHAnsi" w:hAnsiTheme="majorHAnsi" w:cstheme="majorHAnsi"/>
          <w:sz w:val="26"/>
          <w:szCs w:val="26"/>
          <w:lang w:val="en-US"/>
        </w:rPr>
      </w:pPr>
      <w:r>
        <w:rPr>
          <w:rFonts w:asciiTheme="majorHAnsi" w:hAnsiTheme="majorHAnsi" w:cstheme="majorHAnsi"/>
          <w:sz w:val="26"/>
          <w:szCs w:val="26"/>
          <w:lang w:val="en-US"/>
        </w:rPr>
        <w:t>Báo cáo số khách hàng, số tiết kiệm, số tiền gửi, tiền rút theo từng tháng</w:t>
      </w:r>
    </w:p>
    <w:p w:rsidR="00B55183" w:rsidRPr="00871294" w:rsidRDefault="00B55183" w:rsidP="00B55183">
      <w:pPr>
        <w:rPr>
          <w:rFonts w:asciiTheme="majorHAnsi" w:hAnsiTheme="majorHAnsi" w:cstheme="majorHAnsi"/>
          <w:sz w:val="26"/>
          <w:szCs w:val="26"/>
          <w:lang w:val="en-US"/>
        </w:rPr>
      </w:pPr>
    </w:p>
    <w:sectPr w:rsidR="00B55183" w:rsidRPr="00871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425"/>
    <w:multiLevelType w:val="hybridMultilevel"/>
    <w:tmpl w:val="65525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753AFF"/>
    <w:multiLevelType w:val="hybridMultilevel"/>
    <w:tmpl w:val="D66A38D0"/>
    <w:lvl w:ilvl="0" w:tplc="22347A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23DE26CF"/>
    <w:multiLevelType w:val="hybridMultilevel"/>
    <w:tmpl w:val="85DE40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B711038"/>
    <w:multiLevelType w:val="hybridMultilevel"/>
    <w:tmpl w:val="02ACDD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24E61C4"/>
    <w:multiLevelType w:val="hybridMultilevel"/>
    <w:tmpl w:val="532671D6"/>
    <w:lvl w:ilvl="0" w:tplc="A516B872">
      <w:start w:val="1"/>
      <w:numFmt w:val="upperRoman"/>
      <w:pStyle w:val="Style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105068"/>
    <w:multiLevelType w:val="hybridMultilevel"/>
    <w:tmpl w:val="BB0C4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37E"/>
    <w:rsid w:val="00002731"/>
    <w:rsid w:val="000140E7"/>
    <w:rsid w:val="00057647"/>
    <w:rsid w:val="0006290D"/>
    <w:rsid w:val="00090780"/>
    <w:rsid w:val="000F0211"/>
    <w:rsid w:val="000F2A09"/>
    <w:rsid w:val="00106F2C"/>
    <w:rsid w:val="001B50C1"/>
    <w:rsid w:val="001F0D9F"/>
    <w:rsid w:val="001F141E"/>
    <w:rsid w:val="0028359E"/>
    <w:rsid w:val="002F3264"/>
    <w:rsid w:val="003077DD"/>
    <w:rsid w:val="00315F38"/>
    <w:rsid w:val="00426226"/>
    <w:rsid w:val="00445EF1"/>
    <w:rsid w:val="00520346"/>
    <w:rsid w:val="00570A4D"/>
    <w:rsid w:val="005E1A90"/>
    <w:rsid w:val="006606E7"/>
    <w:rsid w:val="00704627"/>
    <w:rsid w:val="007A7EB6"/>
    <w:rsid w:val="007B45F8"/>
    <w:rsid w:val="007E1B56"/>
    <w:rsid w:val="008300BB"/>
    <w:rsid w:val="0086077A"/>
    <w:rsid w:val="00871294"/>
    <w:rsid w:val="00891CC2"/>
    <w:rsid w:val="008E3F5F"/>
    <w:rsid w:val="009843D9"/>
    <w:rsid w:val="009A3A35"/>
    <w:rsid w:val="009F6756"/>
    <w:rsid w:val="00A02F35"/>
    <w:rsid w:val="00A04A13"/>
    <w:rsid w:val="00AD4DF9"/>
    <w:rsid w:val="00B06735"/>
    <w:rsid w:val="00B55183"/>
    <w:rsid w:val="00B8558B"/>
    <w:rsid w:val="00BC408C"/>
    <w:rsid w:val="00BD3EEE"/>
    <w:rsid w:val="00BD5B02"/>
    <w:rsid w:val="00BE6C1D"/>
    <w:rsid w:val="00C25A44"/>
    <w:rsid w:val="00C96D3E"/>
    <w:rsid w:val="00D0515E"/>
    <w:rsid w:val="00D13F80"/>
    <w:rsid w:val="00D2400D"/>
    <w:rsid w:val="00D91358"/>
    <w:rsid w:val="00DB061F"/>
    <w:rsid w:val="00DB137E"/>
    <w:rsid w:val="00DF4668"/>
    <w:rsid w:val="00E71694"/>
    <w:rsid w:val="00E8222E"/>
    <w:rsid w:val="00EA2DD1"/>
    <w:rsid w:val="00EC45B7"/>
    <w:rsid w:val="00ED56A0"/>
    <w:rsid w:val="00EE35F2"/>
    <w:rsid w:val="00F338ED"/>
    <w:rsid w:val="00F70510"/>
    <w:rsid w:val="00F71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F2D8E-F1EB-46FB-B408-36F6F70A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37E"/>
    <w:pPr>
      <w:spacing w:after="200" w:line="276" w:lineRule="auto"/>
    </w:pPr>
  </w:style>
  <w:style w:type="paragraph" w:styleId="Heading1">
    <w:name w:val="heading 1"/>
    <w:basedOn w:val="Normal"/>
    <w:next w:val="Normal"/>
    <w:link w:val="Heading1Char"/>
    <w:uiPriority w:val="9"/>
    <w:qFormat/>
    <w:rsid w:val="00BD3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3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3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1">
    <w:name w:val="Heading_S1"/>
    <w:basedOn w:val="Normal"/>
    <w:link w:val="HeadingS1Char"/>
    <w:qFormat/>
    <w:rsid w:val="00DB137E"/>
    <w:pPr>
      <w:spacing w:after="120" w:line="360" w:lineRule="auto"/>
    </w:pPr>
    <w:rPr>
      <w:rFonts w:ascii="Arial Unicode MS" w:eastAsia="Arial Unicode MS" w:hAnsi="Arial Unicode MS" w:cs="Arial Unicode MS"/>
      <w:b/>
      <w:sz w:val="34"/>
      <w:szCs w:val="26"/>
      <w:lang w:val="en-US"/>
    </w:rPr>
  </w:style>
  <w:style w:type="character" w:customStyle="1" w:styleId="HeadingS1Char">
    <w:name w:val="Heading_S1 Char"/>
    <w:basedOn w:val="DefaultParagraphFont"/>
    <w:link w:val="HeadingS1"/>
    <w:rsid w:val="00DB137E"/>
    <w:rPr>
      <w:rFonts w:ascii="Arial Unicode MS" w:eastAsia="Arial Unicode MS" w:hAnsi="Arial Unicode MS" w:cs="Arial Unicode MS"/>
      <w:b/>
      <w:sz w:val="34"/>
      <w:szCs w:val="26"/>
      <w:lang w:val="en-US"/>
    </w:rPr>
  </w:style>
  <w:style w:type="paragraph" w:styleId="NoSpacing">
    <w:name w:val="No Spacing"/>
    <w:link w:val="NoSpacingChar"/>
    <w:uiPriority w:val="1"/>
    <w:qFormat/>
    <w:rsid w:val="00DB137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B137E"/>
    <w:rPr>
      <w:rFonts w:eastAsiaTheme="minorEastAsia"/>
      <w:lang w:val="en-US" w:eastAsia="ja-JP"/>
    </w:rPr>
  </w:style>
  <w:style w:type="paragraph" w:styleId="ListParagraph">
    <w:name w:val="List Paragraph"/>
    <w:basedOn w:val="Normal"/>
    <w:link w:val="ListParagraphChar"/>
    <w:uiPriority w:val="34"/>
    <w:qFormat/>
    <w:rsid w:val="00F338ED"/>
    <w:pPr>
      <w:ind w:left="720"/>
      <w:contextualSpacing/>
    </w:pPr>
  </w:style>
  <w:style w:type="character" w:customStyle="1" w:styleId="fontstyle01">
    <w:name w:val="fontstyle01"/>
    <w:basedOn w:val="DefaultParagraphFont"/>
    <w:rsid w:val="00570A4D"/>
    <w:rPr>
      <w:rFonts w:ascii="Tahoma-Bold" w:hAnsi="Tahoma-Bold" w:hint="default"/>
      <w:b/>
      <w:bCs/>
      <w:i w:val="0"/>
      <w:iCs w:val="0"/>
      <w:color w:val="002060"/>
      <w:sz w:val="52"/>
      <w:szCs w:val="52"/>
    </w:rPr>
  </w:style>
  <w:style w:type="paragraph" w:customStyle="1" w:styleId="Style1">
    <w:name w:val="Style1"/>
    <w:basedOn w:val="ListParagraph"/>
    <w:link w:val="Style1Char"/>
    <w:qFormat/>
    <w:rsid w:val="00BD3EEE"/>
    <w:pPr>
      <w:numPr>
        <w:numId w:val="5"/>
      </w:numPr>
      <w:spacing w:after="0" w:line="360" w:lineRule="auto"/>
      <w:ind w:left="1077" w:hanging="340"/>
      <w:contextualSpacing w:val="0"/>
    </w:pPr>
    <w:rPr>
      <w:rFonts w:ascii="Times New Roman" w:hAnsi="Times New Roman" w:cs="Times New Roman"/>
      <w:b/>
      <w:sz w:val="26"/>
      <w:szCs w:val="26"/>
      <w:lang w:val="en-US"/>
    </w:rPr>
  </w:style>
  <w:style w:type="paragraph" w:customStyle="1" w:styleId="Style2">
    <w:name w:val="Style2"/>
    <w:basedOn w:val="ListParagraph"/>
    <w:link w:val="Style2Char"/>
    <w:qFormat/>
    <w:rsid w:val="00BD3EEE"/>
    <w:rPr>
      <w:rFonts w:asciiTheme="majorHAnsi" w:hAnsiTheme="majorHAnsi" w:cstheme="majorHAnsi"/>
      <w:sz w:val="26"/>
      <w:szCs w:val="26"/>
      <w:lang w:val="en-US"/>
    </w:rPr>
  </w:style>
  <w:style w:type="character" w:customStyle="1" w:styleId="ListParagraphChar">
    <w:name w:val="List Paragraph Char"/>
    <w:basedOn w:val="DefaultParagraphFont"/>
    <w:link w:val="ListParagraph"/>
    <w:uiPriority w:val="34"/>
    <w:rsid w:val="00BD3EEE"/>
  </w:style>
  <w:style w:type="character" w:customStyle="1" w:styleId="Style1Char">
    <w:name w:val="Style1 Char"/>
    <w:basedOn w:val="ListParagraphChar"/>
    <w:link w:val="Style1"/>
    <w:rsid w:val="00BD3EEE"/>
    <w:rPr>
      <w:rFonts w:ascii="Times New Roman" w:hAnsi="Times New Roman" w:cs="Times New Roman"/>
      <w:b/>
      <w:sz w:val="26"/>
      <w:szCs w:val="26"/>
      <w:lang w:val="en-US"/>
    </w:rPr>
  </w:style>
  <w:style w:type="character" w:customStyle="1" w:styleId="Heading1Char">
    <w:name w:val="Heading 1 Char"/>
    <w:basedOn w:val="DefaultParagraphFont"/>
    <w:link w:val="Heading1"/>
    <w:uiPriority w:val="9"/>
    <w:rsid w:val="00BD3EEE"/>
    <w:rPr>
      <w:rFonts w:asciiTheme="majorHAnsi" w:eastAsiaTheme="majorEastAsia" w:hAnsiTheme="majorHAnsi" w:cstheme="majorBidi"/>
      <w:color w:val="2E74B5" w:themeColor="accent1" w:themeShade="BF"/>
      <w:sz w:val="32"/>
      <w:szCs w:val="32"/>
    </w:rPr>
  </w:style>
  <w:style w:type="character" w:customStyle="1" w:styleId="Style2Char">
    <w:name w:val="Style2 Char"/>
    <w:basedOn w:val="ListParagraphChar"/>
    <w:link w:val="Style2"/>
    <w:rsid w:val="00BD3EEE"/>
    <w:rPr>
      <w:rFonts w:asciiTheme="majorHAnsi" w:hAnsiTheme="majorHAnsi" w:cstheme="majorHAnsi"/>
      <w:sz w:val="26"/>
      <w:szCs w:val="26"/>
      <w:lang w:val="en-US"/>
    </w:rPr>
  </w:style>
  <w:style w:type="paragraph" w:styleId="TOC1">
    <w:name w:val="toc 1"/>
    <w:basedOn w:val="Normal"/>
    <w:next w:val="Normal"/>
    <w:autoRedefine/>
    <w:uiPriority w:val="39"/>
    <w:unhideWhenUsed/>
    <w:rsid w:val="00BD3EEE"/>
    <w:pPr>
      <w:spacing w:after="100"/>
    </w:pPr>
  </w:style>
  <w:style w:type="character" w:customStyle="1" w:styleId="Heading2Char">
    <w:name w:val="Heading 2 Char"/>
    <w:basedOn w:val="DefaultParagraphFont"/>
    <w:link w:val="Heading2"/>
    <w:uiPriority w:val="9"/>
    <w:semiHidden/>
    <w:rsid w:val="00BD3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3EE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D3EEE"/>
    <w:pPr>
      <w:spacing w:after="100"/>
      <w:ind w:left="220"/>
    </w:pPr>
  </w:style>
  <w:style w:type="character" w:styleId="Hyperlink">
    <w:name w:val="Hyperlink"/>
    <w:basedOn w:val="DefaultParagraphFont"/>
    <w:uiPriority w:val="99"/>
    <w:unhideWhenUsed/>
    <w:rsid w:val="00BD3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13456">
      <w:bodyDiv w:val="1"/>
      <w:marLeft w:val="0"/>
      <w:marRight w:val="0"/>
      <w:marTop w:val="0"/>
      <w:marBottom w:val="0"/>
      <w:divBdr>
        <w:top w:val="none" w:sz="0" w:space="0" w:color="auto"/>
        <w:left w:val="none" w:sz="0" w:space="0" w:color="auto"/>
        <w:bottom w:val="none" w:sz="0" w:space="0" w:color="auto"/>
        <w:right w:val="none" w:sz="0" w:space="0" w:color="auto"/>
      </w:divBdr>
    </w:div>
    <w:div w:id="847721693">
      <w:bodyDiv w:val="1"/>
      <w:marLeft w:val="0"/>
      <w:marRight w:val="0"/>
      <w:marTop w:val="0"/>
      <w:marBottom w:val="0"/>
      <w:divBdr>
        <w:top w:val="none" w:sz="0" w:space="0" w:color="auto"/>
        <w:left w:val="none" w:sz="0" w:space="0" w:color="auto"/>
        <w:bottom w:val="none" w:sz="0" w:space="0" w:color="auto"/>
        <w:right w:val="none" w:sz="0" w:space="0" w:color="auto"/>
      </w:divBdr>
    </w:div>
    <w:div w:id="1273128371">
      <w:bodyDiv w:val="1"/>
      <w:marLeft w:val="0"/>
      <w:marRight w:val="0"/>
      <w:marTop w:val="0"/>
      <w:marBottom w:val="0"/>
      <w:divBdr>
        <w:top w:val="none" w:sz="0" w:space="0" w:color="auto"/>
        <w:left w:val="none" w:sz="0" w:space="0" w:color="auto"/>
        <w:bottom w:val="none" w:sz="0" w:space="0" w:color="auto"/>
        <w:right w:val="none" w:sz="0" w:space="0" w:color="auto"/>
      </w:divBdr>
    </w:div>
    <w:div w:id="1317609060">
      <w:bodyDiv w:val="1"/>
      <w:marLeft w:val="0"/>
      <w:marRight w:val="0"/>
      <w:marTop w:val="0"/>
      <w:marBottom w:val="0"/>
      <w:divBdr>
        <w:top w:val="none" w:sz="0" w:space="0" w:color="auto"/>
        <w:left w:val="none" w:sz="0" w:space="0" w:color="auto"/>
        <w:bottom w:val="none" w:sz="0" w:space="0" w:color="auto"/>
        <w:right w:val="none" w:sz="0" w:space="0" w:color="auto"/>
      </w:divBdr>
    </w:div>
    <w:div w:id="1419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43321-98FC-4893-B03C-F679795F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10</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Huynh Son</cp:lastModifiedBy>
  <cp:revision>61</cp:revision>
  <dcterms:created xsi:type="dcterms:W3CDTF">2018-03-27T13:32:00Z</dcterms:created>
  <dcterms:modified xsi:type="dcterms:W3CDTF">2018-04-17T03:32:00Z</dcterms:modified>
</cp:coreProperties>
</file>