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D2ABF" w14:textId="4D163807" w:rsidR="000E6E4D" w:rsidRDefault="0034140E">
      <w:pPr>
        <w:rPr>
          <w:lang w:val="en-US"/>
        </w:rPr>
      </w:pPr>
      <w:r>
        <w:t xml:space="preserve">Отличия </w:t>
      </w:r>
      <w:r>
        <w:rPr>
          <w:lang w:val="en-US"/>
        </w:rPr>
        <w:t xml:space="preserve">async </w:t>
      </w:r>
      <w:r>
        <w:t xml:space="preserve">от </w:t>
      </w:r>
      <w:r>
        <w:rPr>
          <w:lang w:val="en-US"/>
        </w:rPr>
        <w:t>defer.</w:t>
      </w:r>
    </w:p>
    <w:p w14:paraId="68703131" w14:textId="2D923D08" w:rsidR="0034140E" w:rsidRDefault="0034140E">
      <w:r>
        <w:t xml:space="preserve">И тот и тот атрибут позволяет скриптам подгружаться и выполняться асинхронно с загрузкой страницы. Т.е., если скрипт вставлен где-то посредине страницы, то отрисовка содержимого страницы не будет ждать выполнения нашего скрипта (как по умолчанию при синхронной загрузке), а спокойно отрисует наш </w:t>
      </w:r>
      <w:r>
        <w:rPr>
          <w:lang w:val="en-US"/>
        </w:rPr>
        <w:t>html</w:t>
      </w:r>
      <w:r w:rsidRPr="0034140E">
        <w:t xml:space="preserve">. </w:t>
      </w:r>
      <w:r>
        <w:t>Скрипты же буду грузиться как бы в фоне и запустятся как будут готовы, подгружены.</w:t>
      </w:r>
    </w:p>
    <w:p w14:paraId="0882659E" w14:textId="5E3C197F" w:rsidR="0034140E" w:rsidRPr="0034140E" w:rsidRDefault="0034140E">
      <w:r>
        <w:t xml:space="preserve">Отличия между двумя данными атрибутами заключается в порядке выполнения таких асинхронных скриптов. Атрибут </w:t>
      </w:r>
      <w:r>
        <w:rPr>
          <w:lang w:val="en-US"/>
        </w:rPr>
        <w:t>async</w:t>
      </w:r>
      <w:r w:rsidRPr="0034140E">
        <w:t xml:space="preserve"> </w:t>
      </w:r>
      <w:r>
        <w:t>дает на</w:t>
      </w:r>
      <w:bookmarkStart w:id="0" w:name="_GoBack"/>
      <w:bookmarkEnd w:id="0"/>
      <w:r>
        <w:t xml:space="preserve">м абсолютную асинхронность скриптов по принципу: «кто первый загрузился, тот первым и выполнился», а атрибут </w:t>
      </w:r>
      <w:r>
        <w:rPr>
          <w:lang w:val="en-US"/>
        </w:rPr>
        <w:t>defer</w:t>
      </w:r>
      <w:r w:rsidRPr="0034140E">
        <w:t xml:space="preserve"> </w:t>
      </w:r>
      <w:r>
        <w:t xml:space="preserve">устанавливает порядок выполнения асинхронных скриптов в соответствии с порядком их следования. Т.е. при атрибуте </w:t>
      </w:r>
      <w:r>
        <w:rPr>
          <w:lang w:val="en-US"/>
        </w:rPr>
        <w:t>defer</w:t>
      </w:r>
      <w:r w:rsidRPr="0034140E">
        <w:t xml:space="preserve">, </w:t>
      </w:r>
      <w:r>
        <w:t>торможение загрузки наших скриптов не останавливает отрисовку содержимого нашей страницы, которое находится после скриптов, но запускаться они будут по очереди, в соответствии с тем, как находятся в коде (первый, второй, третий)</w:t>
      </w:r>
    </w:p>
    <w:sectPr w:rsidR="0034140E" w:rsidRPr="00341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B5"/>
    <w:rsid w:val="000D23B5"/>
    <w:rsid w:val="000E6E4D"/>
    <w:rsid w:val="0034140E"/>
    <w:rsid w:val="00C8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F61A3"/>
  <w15:chartTrackingRefBased/>
  <w15:docId w15:val="{C80C248E-F681-4E08-A69C-B905B0CB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Шить</dc:creator>
  <cp:keywords/>
  <dc:description/>
  <cp:lastModifiedBy>Александр Шить</cp:lastModifiedBy>
  <cp:revision>2</cp:revision>
  <dcterms:created xsi:type="dcterms:W3CDTF">2019-11-25T11:37:00Z</dcterms:created>
  <dcterms:modified xsi:type="dcterms:W3CDTF">2019-11-25T11:44:00Z</dcterms:modified>
</cp:coreProperties>
</file>