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C7316B" w:rsidRPr="00E43752" w:rsidRDefault="00C7316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C7316B" w:rsidRPr="00E43752" w:rsidRDefault="00C51988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C7316B" w:rsidRPr="00E43752" w:rsidRDefault="00C7316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C7316B" w:rsidRPr="00E43752" w:rsidRDefault="00C51988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3C142D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>la solución de problemas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</w:t>
            </w:r>
            <w:bookmarkStart w:id="0" w:name="_GoBack"/>
            <w:r w:rsidR="00100C58" w:rsidRPr="00DA722B">
              <w:rPr>
                <w:rFonts w:ascii="Arial" w:hAnsi="Arial" w:cs="Arial"/>
                <w:color w:val="000000" w:themeColor="text1"/>
              </w:rPr>
              <w:t>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  <w:bookmarkEnd w:id="0"/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</w:t>
            </w:r>
            <w:r>
              <w:rPr>
                <w:rFonts w:ascii="Arial" w:hAnsi="Arial" w:cs="Arial"/>
              </w:rPr>
              <w:t>ponsablemente la solución de problemas</w:t>
            </w:r>
            <w:r>
              <w:rPr>
                <w:rFonts w:ascii="Arial" w:hAnsi="Arial" w:cs="Arial"/>
              </w:rPr>
              <w:t xml:space="preserve"> mediante</w:t>
            </w:r>
            <w:r>
              <w:rPr>
                <w:rFonts w:ascii="Arial" w:hAnsi="Arial" w:cs="Arial"/>
              </w:rPr>
              <w:t xml:space="preserve"> algoritmo secuenciales, diagramas de fujos y pseudocódigo</w:t>
            </w:r>
            <w:r>
              <w:rPr>
                <w:rFonts w:ascii="Arial" w:hAnsi="Arial" w:cs="Arial"/>
              </w:rPr>
              <w:t>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1A86CB6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2CC1CDF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117D44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lastRenderedPageBreak/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7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117D44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7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117D44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71D90E83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F0E9AA5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5E4F8A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2C8F9289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0A23B176" w14:textId="77777777" w:rsidTr="00117D44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3DCD3412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045374CE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10B4A34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178F2F13" w14:textId="77777777" w:rsidTr="00117D44">
        <w:trPr>
          <w:trHeight w:val="401"/>
        </w:trPr>
        <w:tc>
          <w:tcPr>
            <w:tcW w:w="860" w:type="pct"/>
          </w:tcPr>
          <w:p w14:paraId="165BB7B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Subproducto de la unidad:</w:t>
            </w:r>
          </w:p>
        </w:tc>
        <w:tc>
          <w:tcPr>
            <w:tcW w:w="1100" w:type="pct"/>
          </w:tcPr>
          <w:p w14:paraId="57A4862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5DBB84B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7DDF7F06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021916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57DFCD0A" w14:textId="77777777" w:rsidTr="00117D44">
        <w:trPr>
          <w:trHeight w:val="406"/>
        </w:trPr>
        <w:tc>
          <w:tcPr>
            <w:tcW w:w="860" w:type="pct"/>
          </w:tcPr>
          <w:p w14:paraId="6B0D990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218838E5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4</w:t>
            </w:r>
          </w:p>
        </w:tc>
        <w:tc>
          <w:tcPr>
            <w:tcW w:w="1067" w:type="pct"/>
          </w:tcPr>
          <w:p w14:paraId="77501FC5" w14:textId="035AFF8F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5</w:t>
            </w:r>
            <w:r w:rsidRPr="00B424E7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02BFDBF8" w14:textId="77777777" w:rsidR="00117D44" w:rsidRDefault="00117D44">
      <w:pPr>
        <w:rPr>
          <w:rFonts w:ascii="Arial" w:hAnsi="Arial" w:cs="Arial"/>
          <w:b/>
        </w:rPr>
      </w:pPr>
    </w:p>
    <w:p w14:paraId="156673FE" w14:textId="77777777" w:rsidR="00117D44" w:rsidRDefault="00117D44">
      <w:pPr>
        <w:rPr>
          <w:rFonts w:ascii="Arial" w:hAnsi="Arial" w:cs="Arial"/>
          <w:b/>
        </w:rPr>
      </w:pPr>
    </w:p>
    <w:p w14:paraId="167C81EA" w14:textId="77777777" w:rsidR="00117D44" w:rsidRDefault="00117D44">
      <w:pPr>
        <w:rPr>
          <w:rFonts w:ascii="Arial" w:hAnsi="Arial" w:cs="Arial"/>
          <w:b/>
        </w:rPr>
      </w:pPr>
    </w:p>
    <w:p w14:paraId="41909FAF" w14:textId="77777777" w:rsidR="00117D44" w:rsidRP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7777777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41C66" w:rsidRPr="00117D44" w14:paraId="3AB3BB31" w14:textId="77777777" w:rsidTr="00217A88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41A189A6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6D2A7A6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1A76844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E57A2E3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310C26B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14FF688D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55AAF5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23061080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41C66" w:rsidRPr="00117D44" w14:paraId="10D24C83" w14:textId="77777777" w:rsidTr="00217A88">
        <w:trPr>
          <w:tblHeader/>
        </w:trPr>
        <w:tc>
          <w:tcPr>
            <w:tcW w:w="539" w:type="pct"/>
            <w:vMerge/>
          </w:tcPr>
          <w:p w14:paraId="1C21259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EABBCB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5D738E6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352BAC3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77976F1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39D4DCA9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36220275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51C50BC8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0F61EA3A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3A635C2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17A88" w:rsidRPr="00117D44" w14:paraId="6F3CC424" w14:textId="77777777" w:rsidTr="00217A88">
        <w:tc>
          <w:tcPr>
            <w:tcW w:w="539" w:type="pct"/>
            <w:vMerge w:val="restart"/>
          </w:tcPr>
          <w:p w14:paraId="6ECDED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D3010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7E86AC7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5A554090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39AC036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CCA0AC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41C66" w:rsidRPr="00117D44" w14:paraId="39395814" w14:textId="77777777" w:rsidTr="00217A88">
        <w:tc>
          <w:tcPr>
            <w:tcW w:w="539" w:type="pct"/>
            <w:vMerge/>
          </w:tcPr>
          <w:p w14:paraId="093D9B3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78ED8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93DAF7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E8009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0EC9A4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FE75F9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4B473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64F74877" w14:textId="77777777" w:rsidR="00241C66" w:rsidRPr="00117D44" w:rsidRDefault="00241C66" w:rsidP="00217A88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A3EE5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4FC96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F1BCA6" w14:textId="77777777" w:rsidTr="00217A88">
        <w:tc>
          <w:tcPr>
            <w:tcW w:w="539" w:type="pct"/>
            <w:vMerge/>
          </w:tcPr>
          <w:p w14:paraId="67F4CDE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8B300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7BEE0C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30C1F06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B30B5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6BE220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72C1D3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6A9DEE" w14:textId="77777777" w:rsidR="00241C66" w:rsidRPr="00117D44" w:rsidRDefault="00241C66" w:rsidP="00217A88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F39751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E1E6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B46E3C8" w14:textId="77777777" w:rsidTr="00217A88">
        <w:tc>
          <w:tcPr>
            <w:tcW w:w="539" w:type="pct"/>
            <w:vMerge/>
          </w:tcPr>
          <w:p w14:paraId="71DEF4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15AE96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B7E68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12F2E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2FC59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604A9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BDA0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74D0982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72AC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75ECF6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12014FE" w14:textId="77777777" w:rsidTr="00217A88">
        <w:tc>
          <w:tcPr>
            <w:tcW w:w="539" w:type="pct"/>
            <w:vMerge/>
          </w:tcPr>
          <w:p w14:paraId="399D28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D34173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6AAC4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15F4AA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FC09B7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1A5060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B8A2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58A317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C75993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8400D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A661688" w14:textId="77777777" w:rsidTr="00217A88">
        <w:tc>
          <w:tcPr>
            <w:tcW w:w="539" w:type="pct"/>
            <w:vMerge/>
          </w:tcPr>
          <w:p w14:paraId="46D1F73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0004DF0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5EC04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5A6BF1C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7A264D0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0D845BB8" w14:textId="77777777" w:rsidTr="00217A88">
        <w:tc>
          <w:tcPr>
            <w:tcW w:w="539" w:type="pct"/>
            <w:vMerge/>
          </w:tcPr>
          <w:p w14:paraId="297B252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44D9A3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02227A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579B9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0F7CD1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D84974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2ACF6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06E20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BE39E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639412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0CA1F78" w14:textId="77777777" w:rsidTr="00217A88">
        <w:tc>
          <w:tcPr>
            <w:tcW w:w="539" w:type="pct"/>
            <w:vMerge/>
          </w:tcPr>
          <w:p w14:paraId="29BF555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38FC7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13A144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C27F63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41CF4A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5E229E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06EFD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CF67B23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6DE9CF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539A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E67133F" w14:textId="77777777" w:rsidTr="00217A88">
        <w:tc>
          <w:tcPr>
            <w:tcW w:w="539" w:type="pct"/>
            <w:vMerge/>
          </w:tcPr>
          <w:p w14:paraId="45261E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61820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1C6889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8738D6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03B1B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6378F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B4E66F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9D172BD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32BA86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CE87F4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C974D99" w14:textId="77777777" w:rsidTr="00217A88">
        <w:tc>
          <w:tcPr>
            <w:tcW w:w="539" w:type="pct"/>
            <w:vMerge/>
          </w:tcPr>
          <w:p w14:paraId="235A0C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A0BE6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1B4C02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E3C1FA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3977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4AAF49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D76B6F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555D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F292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3EF40D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351FEC" w14:textId="77777777" w:rsidTr="00217A88">
        <w:tc>
          <w:tcPr>
            <w:tcW w:w="539" w:type="pct"/>
            <w:vMerge/>
          </w:tcPr>
          <w:p w14:paraId="0388CA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31BD903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052B99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10A5C7D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42F161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6255F780" w14:textId="77777777" w:rsidTr="00217A88">
        <w:tc>
          <w:tcPr>
            <w:tcW w:w="539" w:type="pct"/>
            <w:vMerge/>
          </w:tcPr>
          <w:p w14:paraId="2E1666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6F6D5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9C2B44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4D8A72B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36094ED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B3E20E3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98087A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E197D8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8B0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6E9CC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3650504C" w14:textId="77777777" w:rsidTr="00217A88">
        <w:tc>
          <w:tcPr>
            <w:tcW w:w="539" w:type="pct"/>
            <w:vMerge/>
          </w:tcPr>
          <w:p w14:paraId="1704D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FA691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41C0B3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E6383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507283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E9D9898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EF3F34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C8F8EE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C02B24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E7D41C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31F23DF" w14:textId="77777777" w:rsidTr="00217A88">
        <w:tc>
          <w:tcPr>
            <w:tcW w:w="539" w:type="pct"/>
            <w:vMerge/>
          </w:tcPr>
          <w:p w14:paraId="42253C8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F63A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CEFC7E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D3C90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8D3AD5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ADCB5A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55F398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12DBC71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2A305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3237A8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41F475B" w14:textId="77777777" w:rsidTr="00217A88">
        <w:tc>
          <w:tcPr>
            <w:tcW w:w="539" w:type="pct"/>
            <w:vMerge/>
          </w:tcPr>
          <w:p w14:paraId="5CAFCB4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F1716A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3CD7E2F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D6E7F4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316AFF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868C43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63D0C2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085CF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E3EC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4FF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5F014340" w14:textId="77777777" w:rsidR="00241C66" w:rsidRDefault="00241C66">
      <w:pPr>
        <w:rPr>
          <w:rFonts w:ascii="Arial" w:hAnsi="Arial" w:cs="Arial"/>
          <w:b/>
        </w:rPr>
      </w:pPr>
    </w:p>
    <w:p w14:paraId="4E7DDC3F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4D77293D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6F75E685" w14:textId="77777777" w:rsidR="005A1781" w:rsidRPr="00117D44" w:rsidRDefault="005A1781" w:rsidP="005A1781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5A1781" w:rsidRPr="00117D44" w14:paraId="7AE06304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19196299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7DE838C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50D8440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13B595E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3845B4D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53651D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6FEFCEB2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DD9781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A1781" w:rsidRPr="00117D44" w14:paraId="05F13E4C" w14:textId="77777777" w:rsidTr="003C142D">
        <w:trPr>
          <w:tblHeader/>
        </w:trPr>
        <w:tc>
          <w:tcPr>
            <w:tcW w:w="539" w:type="pct"/>
            <w:vMerge/>
          </w:tcPr>
          <w:p w14:paraId="0D4382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FD86C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262862C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76612D4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913BCB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553C698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09A8B20A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27C2EF3E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7C60ED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2D85ED6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5A1781" w:rsidRPr="00117D44" w14:paraId="37F1C9C6" w14:textId="77777777" w:rsidTr="003C142D">
        <w:tc>
          <w:tcPr>
            <w:tcW w:w="539" w:type="pct"/>
            <w:vMerge w:val="restart"/>
          </w:tcPr>
          <w:p w14:paraId="12EF8DB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B1CE12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DF7558F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449A437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D1AF11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D9FD66C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5A1781" w:rsidRPr="00117D44" w14:paraId="77204184" w14:textId="77777777" w:rsidTr="003C142D">
        <w:tc>
          <w:tcPr>
            <w:tcW w:w="539" w:type="pct"/>
            <w:vMerge/>
          </w:tcPr>
          <w:p w14:paraId="51D670E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AB6C5D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0D13E4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64EC37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AE9E3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F8EEA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E8B03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0CBC5019" w14:textId="77777777" w:rsidR="005A1781" w:rsidRPr="00117D44" w:rsidRDefault="005A1781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F59921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57ED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6C397BD5" w14:textId="77777777" w:rsidTr="003C142D">
        <w:tc>
          <w:tcPr>
            <w:tcW w:w="539" w:type="pct"/>
            <w:vMerge/>
          </w:tcPr>
          <w:p w14:paraId="2B7E5A5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5D93E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5FFD0E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1FDC21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0B276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9F42FE1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7DD95D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C94CEB" w14:textId="77777777" w:rsidR="005A1781" w:rsidRPr="00117D44" w:rsidRDefault="005A1781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7988C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75A8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072B147" w14:textId="77777777" w:rsidTr="003C142D">
        <w:tc>
          <w:tcPr>
            <w:tcW w:w="539" w:type="pct"/>
            <w:vMerge/>
          </w:tcPr>
          <w:p w14:paraId="745085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1C93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34AC01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B72BA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F11CF9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9551F8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1A86CA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55DAD0C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C45F6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DD00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2A6DE14B" w14:textId="77777777" w:rsidTr="003C142D">
        <w:tc>
          <w:tcPr>
            <w:tcW w:w="539" w:type="pct"/>
            <w:vMerge/>
          </w:tcPr>
          <w:p w14:paraId="0B07B9A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68F7E1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FFA5AE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27DA2B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8D8F2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5D03137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EFD0F0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35754D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6E1DF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8F9A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3AC9F888" w14:textId="77777777" w:rsidTr="003C142D">
        <w:tc>
          <w:tcPr>
            <w:tcW w:w="539" w:type="pct"/>
            <w:vMerge/>
          </w:tcPr>
          <w:p w14:paraId="5468D67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4F9348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76104F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600792F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1D9D68C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1A188A31" w14:textId="77777777" w:rsidTr="003C142D">
        <w:tc>
          <w:tcPr>
            <w:tcW w:w="539" w:type="pct"/>
            <w:vMerge/>
          </w:tcPr>
          <w:p w14:paraId="7150498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020BA5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29AA68D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1F4597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19405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C5103C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00C991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E5A42FB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7C8441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812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83E0693" w14:textId="77777777" w:rsidTr="003C142D">
        <w:tc>
          <w:tcPr>
            <w:tcW w:w="539" w:type="pct"/>
            <w:vMerge/>
          </w:tcPr>
          <w:p w14:paraId="3A7A270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B39393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D542F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01B6955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48AC2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A5F26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F4C8EC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70DE3A6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E327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5FFB7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94F1B4E" w14:textId="77777777" w:rsidTr="003C142D">
        <w:tc>
          <w:tcPr>
            <w:tcW w:w="539" w:type="pct"/>
            <w:vMerge/>
          </w:tcPr>
          <w:p w14:paraId="0E8F1E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384957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669A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B4D502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0091CC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8A09BEF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48B03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41CCEF8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3CEC9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4D374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5EF318E" w14:textId="77777777" w:rsidTr="003C142D">
        <w:tc>
          <w:tcPr>
            <w:tcW w:w="539" w:type="pct"/>
            <w:vMerge/>
          </w:tcPr>
          <w:p w14:paraId="3AD737C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82DE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0A64EF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730671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F0E0B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1EA69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D5D8F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EF0F4C3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CEABAC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40D1BC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35576C3" w14:textId="77777777" w:rsidTr="003C142D">
        <w:tc>
          <w:tcPr>
            <w:tcW w:w="539" w:type="pct"/>
            <w:vMerge/>
          </w:tcPr>
          <w:p w14:paraId="444CD80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30823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A578C2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0BA85F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5555456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70514176" w14:textId="77777777" w:rsidTr="003C142D">
        <w:tc>
          <w:tcPr>
            <w:tcW w:w="539" w:type="pct"/>
            <w:vMerge/>
          </w:tcPr>
          <w:p w14:paraId="40B9DC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50B7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9E20C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15CE8A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5657D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F75833D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389FB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54002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697B03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50F1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5F915FF6" w14:textId="77777777" w:rsidTr="003C142D">
        <w:tc>
          <w:tcPr>
            <w:tcW w:w="539" w:type="pct"/>
            <w:vMerge/>
          </w:tcPr>
          <w:p w14:paraId="784945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E00EB6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53DE5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08620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9107C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AE3474A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C32A2F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DA3E48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384063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EF0B4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2DDFC6C" w14:textId="77777777" w:rsidTr="003C142D">
        <w:tc>
          <w:tcPr>
            <w:tcW w:w="539" w:type="pct"/>
            <w:vMerge/>
          </w:tcPr>
          <w:p w14:paraId="671B5C2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FAAFA5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D52C1F4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AE7B27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5B741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24D08A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05117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F2070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03E1B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8F8263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884B67E" w14:textId="77777777" w:rsidTr="003C142D">
        <w:tc>
          <w:tcPr>
            <w:tcW w:w="539" w:type="pct"/>
            <w:vMerge/>
          </w:tcPr>
          <w:p w14:paraId="69296DC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5668F5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A95E11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2E8D2C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8EBB2C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537426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3FA704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9B178D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875499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694E0E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77777777" w:rsidR="00D47396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D47396" w:rsidRPr="00117D44" w14:paraId="34929878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47396" w:rsidRPr="00117D44" w14:paraId="4230C2D8" w14:textId="77777777" w:rsidTr="003C142D">
        <w:trPr>
          <w:tblHeader/>
        </w:trPr>
        <w:tc>
          <w:tcPr>
            <w:tcW w:w="539" w:type="pct"/>
            <w:vMerge/>
          </w:tcPr>
          <w:p w14:paraId="76F00A4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C7726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0B7DAC9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4D9AAEC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D47396" w:rsidRPr="00117D44" w14:paraId="6648FC94" w14:textId="77777777" w:rsidTr="003C142D">
        <w:tc>
          <w:tcPr>
            <w:tcW w:w="539" w:type="pct"/>
            <w:vMerge w:val="restart"/>
          </w:tcPr>
          <w:p w14:paraId="63AFA02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3A0B1AB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6CCC65D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8E29E14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8D712E6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7DFCCCC7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D47396" w:rsidRPr="00117D44" w14:paraId="6B08D95B" w14:textId="77777777" w:rsidTr="003C142D">
        <w:tc>
          <w:tcPr>
            <w:tcW w:w="539" w:type="pct"/>
            <w:vMerge/>
          </w:tcPr>
          <w:p w14:paraId="190EB7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A534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EB6C1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29E96F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911FE5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257E2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09CAC8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45935936" w14:textId="77777777" w:rsidR="00D47396" w:rsidRPr="00117D44" w:rsidRDefault="00D47396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0D23FD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CE8D38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C9E3871" w14:textId="77777777" w:rsidTr="003C142D">
        <w:tc>
          <w:tcPr>
            <w:tcW w:w="539" w:type="pct"/>
            <w:vMerge/>
          </w:tcPr>
          <w:p w14:paraId="4D8772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02EDE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1241B8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141EC1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90A9EC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779D94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90B62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2A9F08E" w14:textId="77777777" w:rsidR="00D47396" w:rsidRPr="00117D44" w:rsidRDefault="00D47396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C7E5C5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6AA417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73A14A" w14:textId="77777777" w:rsidTr="003C142D">
        <w:tc>
          <w:tcPr>
            <w:tcW w:w="539" w:type="pct"/>
            <w:vMerge/>
          </w:tcPr>
          <w:p w14:paraId="7CE8021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BA531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B6EB2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0D21CA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7A269F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727A0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48269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FDB6FC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961E7F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0CE9D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CD50453" w14:textId="77777777" w:rsidTr="003C142D">
        <w:tc>
          <w:tcPr>
            <w:tcW w:w="539" w:type="pct"/>
            <w:vMerge/>
          </w:tcPr>
          <w:p w14:paraId="7CFF78F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FD0507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5AC53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F14E6B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E362F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580322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87CF6A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D106E6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68C6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0912F6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43104192" w14:textId="77777777" w:rsidTr="003C142D">
        <w:tc>
          <w:tcPr>
            <w:tcW w:w="539" w:type="pct"/>
            <w:vMerge/>
          </w:tcPr>
          <w:p w14:paraId="03139F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DD7F7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66F4FB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1751463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2400858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49F4F323" w14:textId="77777777" w:rsidTr="003C142D">
        <w:tc>
          <w:tcPr>
            <w:tcW w:w="539" w:type="pct"/>
            <w:vMerge/>
          </w:tcPr>
          <w:p w14:paraId="61B0659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362C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45F5B8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5947101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64188E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2E602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D2CC97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A3A6EC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9260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FF3E06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6B25EA1" w14:textId="77777777" w:rsidTr="003C142D">
        <w:tc>
          <w:tcPr>
            <w:tcW w:w="539" w:type="pct"/>
            <w:vMerge/>
          </w:tcPr>
          <w:p w14:paraId="55205B3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57E3C2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7C96B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7535DD9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E83A83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BD98AF8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3B5140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CE1268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0A4EC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17D0C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DFAAD50" w14:textId="77777777" w:rsidTr="003C142D">
        <w:tc>
          <w:tcPr>
            <w:tcW w:w="539" w:type="pct"/>
            <w:vMerge/>
          </w:tcPr>
          <w:p w14:paraId="23E520A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82187A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5E9A6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2D55BE0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D68DCC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AE99E65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6E711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F473F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F12907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63C2F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5B5BEFF7" w14:textId="77777777" w:rsidTr="003C142D">
        <w:tc>
          <w:tcPr>
            <w:tcW w:w="539" w:type="pct"/>
            <w:vMerge/>
          </w:tcPr>
          <w:p w14:paraId="44D7C0C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0AC57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C4745A5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547A0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7EE255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61A3FC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80EC88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A30E00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010453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B3C177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B495E37" w14:textId="77777777" w:rsidTr="003C142D">
        <w:tc>
          <w:tcPr>
            <w:tcW w:w="539" w:type="pct"/>
            <w:vMerge/>
          </w:tcPr>
          <w:p w14:paraId="7111AD1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4E2B68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25AF28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2617552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6829811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D47396" w:rsidRPr="00117D44" w14:paraId="2BCF9D19" w14:textId="77777777" w:rsidTr="003C142D">
        <w:tc>
          <w:tcPr>
            <w:tcW w:w="539" w:type="pct"/>
            <w:vMerge/>
          </w:tcPr>
          <w:p w14:paraId="68B0332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AA845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478644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09AC03E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71ECEB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3EE4BB4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7DB1BD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C7228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1855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7BC8B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638A796" w14:textId="77777777" w:rsidTr="003C142D">
        <w:tc>
          <w:tcPr>
            <w:tcW w:w="539" w:type="pct"/>
            <w:vMerge/>
          </w:tcPr>
          <w:p w14:paraId="56CA9DA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0ED3C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1DF576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2028E9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98806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18326B1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F70396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56195B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51766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DCD40B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2151C1E2" w14:textId="77777777" w:rsidTr="003C142D">
        <w:tc>
          <w:tcPr>
            <w:tcW w:w="539" w:type="pct"/>
            <w:vMerge/>
          </w:tcPr>
          <w:p w14:paraId="268210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6AE34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29053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74BA7D7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16C916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120AFC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3C29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19D004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44DD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A5245E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6B3892B2" w14:textId="77777777" w:rsidTr="003C142D">
        <w:tc>
          <w:tcPr>
            <w:tcW w:w="539" w:type="pct"/>
            <w:vMerge/>
          </w:tcPr>
          <w:p w14:paraId="5887CFB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37BC4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E3EB6C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6F5BE3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C8E1A7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29B328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6EF693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A572C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B31DEF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428D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1850D1E7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Nombre de la unidad: xxxxxxxxx</w:t>
      </w:r>
    </w:p>
    <w:p w14:paraId="6F915638" w14:textId="77777777" w:rsidR="002070AF" w:rsidRPr="00117D44" w:rsidRDefault="002070AF" w:rsidP="002070A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3C142D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3C142D">
        <w:tc>
          <w:tcPr>
            <w:tcW w:w="539" w:type="pct"/>
            <w:vMerge w:val="restart"/>
          </w:tcPr>
          <w:p w14:paraId="16E10B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3C142D">
        <w:tc>
          <w:tcPr>
            <w:tcW w:w="539" w:type="pct"/>
            <w:vMerge/>
          </w:tcPr>
          <w:p w14:paraId="72A5EF4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3C142D">
        <w:tc>
          <w:tcPr>
            <w:tcW w:w="539" w:type="pct"/>
            <w:vMerge/>
          </w:tcPr>
          <w:p w14:paraId="7496BAF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3C142D">
        <w:tc>
          <w:tcPr>
            <w:tcW w:w="539" w:type="pct"/>
            <w:vMerge/>
          </w:tcPr>
          <w:p w14:paraId="1734817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3C142D">
        <w:tc>
          <w:tcPr>
            <w:tcW w:w="539" w:type="pct"/>
            <w:vMerge/>
          </w:tcPr>
          <w:p w14:paraId="02A6CE9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3C142D">
        <w:tc>
          <w:tcPr>
            <w:tcW w:w="539" w:type="pct"/>
            <w:vMerge/>
          </w:tcPr>
          <w:p w14:paraId="1F94BB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3C142D">
        <w:tc>
          <w:tcPr>
            <w:tcW w:w="539" w:type="pct"/>
            <w:vMerge/>
          </w:tcPr>
          <w:p w14:paraId="7322A7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3C142D">
        <w:tc>
          <w:tcPr>
            <w:tcW w:w="539" w:type="pct"/>
            <w:vMerge/>
          </w:tcPr>
          <w:p w14:paraId="52BAD7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3C142D">
        <w:tc>
          <w:tcPr>
            <w:tcW w:w="539" w:type="pct"/>
            <w:vMerge/>
          </w:tcPr>
          <w:p w14:paraId="4CBB28F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3C142D">
        <w:tc>
          <w:tcPr>
            <w:tcW w:w="539" w:type="pct"/>
            <w:vMerge/>
          </w:tcPr>
          <w:p w14:paraId="4EC31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3C142D">
        <w:tc>
          <w:tcPr>
            <w:tcW w:w="539" w:type="pct"/>
            <w:vMerge/>
          </w:tcPr>
          <w:p w14:paraId="6F40C01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3C142D">
        <w:tc>
          <w:tcPr>
            <w:tcW w:w="539" w:type="pct"/>
            <w:vMerge/>
          </w:tcPr>
          <w:p w14:paraId="0D6ECE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3C142D">
        <w:tc>
          <w:tcPr>
            <w:tcW w:w="539" w:type="pct"/>
            <w:vMerge/>
          </w:tcPr>
          <w:p w14:paraId="7502F26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3C142D">
        <w:tc>
          <w:tcPr>
            <w:tcW w:w="539" w:type="pct"/>
            <w:vMerge/>
          </w:tcPr>
          <w:p w14:paraId="0A21D7F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3C142D">
        <w:tc>
          <w:tcPr>
            <w:tcW w:w="539" w:type="pct"/>
            <w:vMerge/>
          </w:tcPr>
          <w:p w14:paraId="5FAC957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3C142D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3C142D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3C14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77866"/>
    <w:rsid w:val="000A4D44"/>
    <w:rsid w:val="00100C58"/>
    <w:rsid w:val="00117D44"/>
    <w:rsid w:val="001B4043"/>
    <w:rsid w:val="001B40C1"/>
    <w:rsid w:val="002064B5"/>
    <w:rsid w:val="002070AF"/>
    <w:rsid w:val="00217A88"/>
    <w:rsid w:val="00241C66"/>
    <w:rsid w:val="002C4557"/>
    <w:rsid w:val="002C5930"/>
    <w:rsid w:val="005A1781"/>
    <w:rsid w:val="005A466B"/>
    <w:rsid w:val="00630094"/>
    <w:rsid w:val="006D3955"/>
    <w:rsid w:val="00711F16"/>
    <w:rsid w:val="00745A18"/>
    <w:rsid w:val="008535B8"/>
    <w:rsid w:val="00882ABB"/>
    <w:rsid w:val="008B79E6"/>
    <w:rsid w:val="00921A77"/>
    <w:rsid w:val="00B424E7"/>
    <w:rsid w:val="00B74DD3"/>
    <w:rsid w:val="00C51988"/>
    <w:rsid w:val="00C51DB1"/>
    <w:rsid w:val="00C7316B"/>
    <w:rsid w:val="00D348FA"/>
    <w:rsid w:val="00D47396"/>
    <w:rsid w:val="00D92E0D"/>
    <w:rsid w:val="00DA722B"/>
    <w:rsid w:val="00F6324B"/>
    <w:rsid w:val="00F83428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888D1-C6A1-8246-8203-9BDE6E25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986</Words>
  <Characters>5429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24</cp:revision>
  <dcterms:created xsi:type="dcterms:W3CDTF">2017-05-20T00:06:00Z</dcterms:created>
  <dcterms:modified xsi:type="dcterms:W3CDTF">2017-05-22T15:22:00Z</dcterms:modified>
</cp:coreProperties>
</file>