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エスコフィエ『料理の手引き』全注解</w:t>
      </w:r>
    </w:p>
    <w:p>
      <w:pPr>
        <w:pStyle w:val="Author"/>
      </w:pPr>
      <w:r>
        <w:t xml:space="preserve">五</w:t>
      </w:r>
      <w:r>
        <w:t xml:space="preserve"> </w:t>
      </w:r>
      <w:r>
        <w:t xml:space="preserve">島　学</w:t>
      </w:r>
    </w:p>
    <w:p>
      <w:pPr>
        <w:pStyle w:val="FirstParagraph"/>
      </w:pPr>
      <w:hyperlink r:id="rId20"/>
      <w:r>
        <w:t xml:space="preserve"> </w:t>
      </w:r>
      <w:hyperlink r:id="rId21"/>
      <w:r>
        <w:t xml:space="preserve"> </w:t>
      </w:r>
      <w:hyperlink r:id="rId22"/>
      <w:r>
        <w:t xml:space="preserve"> </w:t>
      </w:r>
      <w:hyperlink r:id="rId23"/>
    </w:p>
    <w:p>
      <w:pPr>
        <w:pStyle w:val="Heading2"/>
      </w:pPr>
      <w:bookmarkStart w:id="24" w:name="grandes-sauces-de-base"/>
      <w:r>
        <w:t xml:space="preserve">基本ソース</w:t>
      </w:r>
      <w:bookmarkEnd w:id="24"/>
    </w:p>
    <w:p>
      <w:pPr>
        <w:pStyle w:val="FirstParagraph"/>
      </w:pPr>
      <w:r>
        <w:t xml:space="preserve"> </w:t>
      </w:r>
    </w:p>
    <w:p>
      <w:pPr>
        <w:pStyle w:val="Heading4"/>
      </w:pPr>
      <w:bookmarkStart w:id="26" w:name="sauce-espagnole"/>
      <w:r>
        <w:t xml:space="preserve">ソース・エスパニョル</w:t>
      </w:r>
      <w:r>
        <w:rPr>
          <w:rStyle w:val="FootnoteReference"/>
        </w:rPr>
        <w:footnoteReference w:id="25"/>
      </w:r>
      <w:bookmarkEnd w:id="26"/>
    </w:p>
    <w:p>
      <w:pPr>
        <w:pStyle w:val="BodyText"/>
      </w:pPr>
      <w:r>
        <w:t xml:space="preserve"> </w:t>
      </w:r>
      <w:r>
        <w:t xml:space="preserve"> </w:t>
      </w:r>
      <w:r>
        <w:t xml:space="preserve"> </w:t>
      </w:r>
      <w:r>
        <w:t xml:space="preserve"> </w:t>
      </w:r>
      <w:r>
        <w:t xml:space="preserve"> </w:t>
      </w:r>
      <w:r>
        <w:t xml:space="preserve"> </w:t>
      </w:r>
    </w:p>
    <w:p>
      <w:pPr>
        <w:pStyle w:val="BodyText"/>
      </w:pPr>
      <w:r>
        <w:t xml:space="preserve">（仕上がり5 L分）</w:t>
      </w:r>
    </w:p>
    <w:p>
      <w:pPr>
        <w:numPr>
          <w:numId w:val="1001"/>
          <w:ilvl w:val="0"/>
        </w:numPr>
      </w:pPr>
      <w:r>
        <w:t xml:space="preserve">とろみ付けのための</w:t>
      </w:r>
      <w:hyperlink w:anchor="roux-brun">
        <w:r>
          <w:rPr>
            <w:rStyle w:val="Hyperlink"/>
          </w:rPr>
          <w:t xml:space="preserve">ルー</w:t>
        </w:r>
      </w:hyperlink>
      <w:r>
        <w:t xml:space="preserve">……625 g。</w:t>
      </w:r>
    </w:p>
    <w:p>
      <w:pPr>
        <w:numPr>
          <w:numId w:val="1001"/>
          <w:ilvl w:val="0"/>
        </w:numPr>
      </w:pPr>
      <w:hyperlink w:anchor="fonds-brun">
        <w:r>
          <w:rPr>
            <w:rStyle w:val="Hyperlink"/>
          </w:rPr>
          <w:t xml:space="preserve">茶色いフォン</w:t>
        </w:r>
      </w:hyperlink>
      <w:r>
        <w:t xml:space="preserve">（ソースを仕上げるのに必要な全量）……12 L。</w:t>
      </w:r>
    </w:p>
    <w:p>
      <w:pPr>
        <w:numPr>
          <w:numId w:val="1001"/>
          <w:ilvl w:val="0"/>
        </w:numPr>
      </w:pPr>
      <w:hyperlink w:anchor="mirepoix">
        <w:r>
          <w:rPr>
            <w:rStyle w:val="Hyperlink"/>
          </w:rPr>
          <w:t xml:space="preserve">ミルポワ</w:t>
        </w:r>
      </w:hyperlink>
      <w:r>
        <w:rPr>
          <w:rStyle w:val="FootnoteReference"/>
        </w:rPr>
        <w:footnoteReference w:id="27"/>
      </w:r>
      <w:r>
        <w:t xml:space="preserve">（香味素材）……小さなさいの目に切った塩漬け豚</w:t>
      </w:r>
      <w:r>
        <w:t xml:space="preserve"> </w:t>
      </w:r>
      <w:r>
        <w:t xml:space="preserve">ばら肉150 g、2 mm程度のさいの目</w:t>
      </w:r>
      <w:r>
        <w:rPr>
          <w:rStyle w:val="FootnoteReference"/>
        </w:rPr>
        <w:footnoteReference w:id="28"/>
      </w:r>
      <w:r>
        <w:t xml:space="preserve">に切ったにんじん250 gと玉ねぎ</w:t>
      </w:r>
      <w:r>
        <w:t xml:space="preserve"> </w:t>
      </w:r>
      <w:r>
        <w:t xml:space="preserve">150 g、タイム2枝、ローリエの葉2枚。</w:t>
      </w:r>
    </w:p>
    <w:p>
      <w:pPr>
        <w:numPr>
          <w:numId w:val="1001"/>
          <w:ilvl w:val="0"/>
        </w:numPr>
      </w:pPr>
      <w:r>
        <w:t xml:space="preserve">作業手順</w:t>
      </w:r>
    </w:p>
    <w:p>
      <w:pPr>
        <w:numPr>
          <w:numId w:val="1002"/>
          <w:ilvl w:val="0"/>
        </w:numPr>
      </w:pPr>
      <w:r>
        <w:t xml:space="preserve">フォン8 Lを鍋で沸かす。あらかじめ柔らかくしておいたルーを加え、木杓</w:t>
      </w:r>
      <w:r>
        <w:t xml:space="preserve"> </w:t>
      </w:r>
      <w:r>
        <w:t xml:space="preserve">子か泡立て器で混ぜながら沸騰させる。</w:t>
      </w:r>
    </w:p>
    <w:p>
      <w:pPr>
        <w:numPr>
          <w:numId w:val="1000"/>
          <w:ilvl w:val="0"/>
        </w:numPr>
      </w:pPr>
      <w:r>
        <w:t xml:space="preserve">弱火にして</w:t>
      </w:r>
      <w:r>
        <w:rPr>
          <w:rStyle w:val="FootnoteReference"/>
        </w:rPr>
        <w:footnoteReference w:id="29"/>
      </w:r>
      <w:r>
        <w:t xml:space="preserve">微沸騰の状態を保つ。</w:t>
      </w:r>
    </w:p>
    <w:p>
      <w:pPr>
        <w:numPr>
          <w:numId w:val="1002"/>
          <w:ilvl w:val="0"/>
        </w:numPr>
      </w:pPr>
      <w:r>
        <w:t xml:space="preserve">以下のようにしてあらかじめ用意しておいたミルポワを投入する。ソテー</w:t>
      </w:r>
      <w:r>
        <w:t xml:space="preserve"> </w:t>
      </w:r>
      <w:r>
        <w:t xml:space="preserve">鍋に塩漬け豚ばら肉を入れて火にかけて脂を溶かす。そこに、細かく刻ん</w:t>
      </w:r>
      <w:r>
        <w:t xml:space="preserve"> </w:t>
      </w:r>
      <w:r>
        <w:t xml:space="preserve">だにんじんと玉ねぎ、タイム、ローリエの葉を加える。野菜が軽く色づく</w:t>
      </w:r>
      <w:r>
        <w:t xml:space="preserve"> </w:t>
      </w:r>
      <w:r>
        <w:t xml:space="preserve">まで強火で炒める。丁寧に、余分な脂を捨てる。これをソースに加える。</w:t>
      </w:r>
      <w:r>
        <w:t xml:space="preserve"> </w:t>
      </w:r>
      <w:r>
        <w:t xml:space="preserve">野菜を炒めたソテー鍋に白ワイン約100 mL</w:t>
      </w:r>
      <w:r>
        <w:rPr>
          <w:rStyle w:val="FootnoteReference"/>
        </w:rPr>
        <w:footnoteReference w:id="30"/>
      </w:r>
      <w:r>
        <w:t xml:space="preserve">を加えてデグラセ</w:t>
      </w:r>
      <w:r>
        <w:t xml:space="preserve"> </w:t>
      </w:r>
      <w:r>
        <w:rPr>
          <w:rStyle w:val="FootnoteReference"/>
        </w:rPr>
        <w:footnoteReference w:id="31"/>
      </w:r>
      <w:r>
        <w:t xml:space="preserve">し、それを半量まで煮詰める。これも同様にソースの鍋に加える。</w:t>
      </w:r>
      <w:r>
        <w:t xml:space="preserve"> </w:t>
      </w:r>
      <w:r>
        <w:t xml:space="preserve">こまめに浮いてくる夾雑物を徹底的に取り除き</w:t>
      </w:r>
      <w:r>
        <w:rPr>
          <w:rStyle w:val="FootnoteReference"/>
        </w:rPr>
        <w:footnoteReference w:id="32"/>
      </w:r>
      <w:r>
        <w:t xml:space="preserve">ながら弱火で約1</w:t>
      </w:r>
      <w:r>
        <w:t xml:space="preserve"> </w:t>
      </w:r>
      <w:r>
        <w:t xml:space="preserve">時間煮込む。</w:t>
      </w:r>
    </w:p>
    <w:p>
      <w:pPr>
        <w:numPr>
          <w:numId w:val="1002"/>
          <w:ilvl w:val="0"/>
        </w:numPr>
      </w:pPr>
      <w:r>
        <w:t xml:space="preserve">ソースをシノワ</w:t>
      </w:r>
      <w:r>
        <w:rPr>
          <w:rStyle w:val="FootnoteReference"/>
        </w:rPr>
        <w:footnoteReference w:id="33"/>
      </w:r>
      <w:r>
        <w:t xml:space="preserve">で、ミルポワ野菜を軽く押しながら漉し、別の</w:t>
      </w:r>
      <w:r>
        <w:t xml:space="preserve"> </w:t>
      </w:r>
      <w:r>
        <w:t xml:space="preserve">片手鍋に移す。フォン2 Lを注ぎ足す。さらに2時間、微沸騰の状態を保ち</w:t>
      </w:r>
      <w:r>
        <w:t xml:space="preserve"> </w:t>
      </w:r>
      <w:r>
        <w:t xml:space="preserve">ながら煮込む。その後、陶製の鍋に移し、ゆっくり混ぜながら冷ます。</w:t>
      </w:r>
    </w:p>
    <w:p>
      <w:pPr>
        <w:numPr>
          <w:numId w:val="1002"/>
          <w:ilvl w:val="0"/>
        </w:numPr>
      </w:pPr>
      <w:r>
        <w:t xml:space="preserve">翌日、再び厚手の片手鍋に移してから、フォン2 Lとトマトピュレ1 Lまた</w:t>
      </w:r>
      <w:r>
        <w:t xml:space="preserve"> </w:t>
      </w:r>
      <w:r>
        <w:t xml:space="preserve">は同等の生のトマトつまり2 kgを加える。</w:t>
      </w:r>
      <w:r>
        <w:br w:type="textWrapping"/>
      </w:r>
      <w:r>
        <w:t xml:space="preserve">トマトピュレを用いる場合は、あらかじめオーブンでほとんど茶色になる</w:t>
      </w:r>
      <w:r>
        <w:t xml:space="preserve"> </w:t>
      </w:r>
      <w:r>
        <w:t xml:space="preserve">まで焼いておくといい。そうするとトマトピュレの酸味を抜くことが出来</w:t>
      </w:r>
      <w:r>
        <w:t xml:space="preserve"> </w:t>
      </w:r>
      <w:r>
        <w:t xml:space="preserve">る。</w:t>
      </w:r>
      <w:r>
        <w:br w:type="textWrapping"/>
      </w:r>
      <w:r>
        <w:t xml:space="preserve">そうすればソースを澄ませる作業が楽になるし、ソースの色合いも温かそ</w:t>
      </w:r>
      <w:r>
        <w:t xml:space="preserve"> </w:t>
      </w:r>
      <w:r>
        <w:t xml:space="preserve">うで美しいものになる。</w:t>
      </w:r>
      <w:r>
        <w:br w:type="textWrapping"/>
      </w:r>
      <w:r>
        <w:t xml:space="preserve">ソースをヘラか泡立て器で混ぜながら強火で沸騰させる。弱火にして1時間</w:t>
      </w:r>
      <w:r>
        <w:t xml:space="preserve"> </w:t>
      </w:r>
      <w:r>
        <w:t xml:space="preserve">微沸騰の状態を保つ。最後に、表面に浮いている不純物を、細心の注意を</w:t>
      </w:r>
      <w:r>
        <w:t xml:space="preserve"> </w:t>
      </w:r>
      <w:r>
        <w:t xml:space="preserve">払いながら徹底的に取り除く。布で漉し、完全に冷めるまで、ゆっくり混</w:t>
      </w:r>
      <w:r>
        <w:t xml:space="preserve"> </w:t>
      </w:r>
      <w:r>
        <w:t xml:space="preserve">ぜ続けること</w:t>
      </w:r>
      <w:r>
        <w:rPr>
          <w:rStyle w:val="FootnoteReference"/>
        </w:rPr>
        <w:footnoteReference w:id="34"/>
      </w:r>
      <w:r>
        <w:t xml:space="preserve">。</w:t>
      </w:r>
    </w:p>
    <w:p>
      <w:pPr>
        <w:pStyle w:val="Heading6"/>
      </w:pPr>
      <w:bookmarkStart w:id="35" w:name="nota-sauce-espagnole"/>
      <w:r>
        <w:t xml:space="preserve">【原注】</w:t>
      </w:r>
      <w:bookmarkEnd w:id="35"/>
    </w:p>
    <w:p>
      <w:pPr>
        <w:pStyle w:val="FirstParagraph"/>
      </w:pPr>
      <w:r>
        <w:t xml:space="preserve">ソース・エスパニョルで仕上げに不純物を取り除くのにかかる時間はいちがい</w:t>
      </w:r>
      <w:r>
        <w:t xml:space="preserve"> </w:t>
      </w:r>
      <w:r>
        <w:t xml:space="preserve">には言えない。これは、ソースに用いるフォンの質次第で変わるからだ。</w:t>
      </w:r>
    </w:p>
    <w:p>
      <w:pPr>
        <w:pStyle w:val="BodyText"/>
      </w:pPr>
      <w:r>
        <w:t xml:space="preserve">ソースにするフォンが上質なものであればある程、仕上げに不純物を取り除く</w:t>
      </w:r>
      <w:r>
        <w:t xml:space="preserve"> </w:t>
      </w:r>
      <w:r>
        <w:t xml:space="preserve">作業は早く済む。そういう場合には、ソース・エスパニョルを5時間で作るこ</w:t>
      </w:r>
      <w:r>
        <w:t xml:space="preserve"> </w:t>
      </w:r>
      <w:r>
        <w:t xml:space="preserve">とも無理ではない。</w:t>
      </w:r>
    </w:p>
    <w:p>
      <w:pPr>
        <w:pStyle w:val="Heading4"/>
      </w:pPr>
      <w:bookmarkStart w:id="37" w:name="sauce-espagnole-maigre"/>
      <w:r>
        <w:t xml:space="preserve">魚料理用ソース・エスパニョル</w:t>
      </w:r>
      <w:r>
        <w:rPr>
          <w:rStyle w:val="FootnoteReference"/>
        </w:rPr>
        <w:footnoteReference w:id="36"/>
      </w:r>
      <w:bookmarkEnd w:id="37"/>
    </w:p>
    <w:p>
      <w:pPr>
        <w:pStyle w:val="BodyText"/>
      </w:pPr>
      <w:r>
        <w:t xml:space="preserve"> </w:t>
      </w:r>
      <w:r>
        <w:t xml:space="preserve"> </w:t>
      </w:r>
      <w:r>
        <w:t xml:space="preserve"> </w:t>
      </w:r>
      <w:r>
        <w:t xml:space="preserve"> </w:t>
      </w:r>
      <w:r>
        <w:t xml:space="preserve"> </w:t>
      </w:r>
      <w:r>
        <w:t xml:space="preserve"> </w:t>
      </w:r>
    </w:p>
    <w:p>
      <w:pPr>
        <w:pStyle w:val="BodyText"/>
      </w:pPr>
      <w:r>
        <w:t xml:space="preserve">（仕上がり5 L分）</w:t>
      </w:r>
    </w:p>
    <w:p>
      <w:pPr>
        <w:numPr>
          <w:numId w:val="1003"/>
          <w:ilvl w:val="0"/>
        </w:numPr>
      </w:pPr>
      <w:r>
        <w:t xml:space="preserve">バターを用いて</w:t>
      </w:r>
      <w:r>
        <w:rPr>
          <w:rStyle w:val="FootnoteReference"/>
        </w:rPr>
        <w:footnoteReference w:id="38"/>
      </w:r>
      <w:r>
        <w:t xml:space="preserve">作った</w:t>
      </w:r>
      <w:hyperlink w:anchor="roux-brun">
        <w:r>
          <w:rPr>
            <w:rStyle w:val="Hyperlink"/>
          </w:rPr>
          <w:t xml:space="preserve">ルー</w:t>
        </w:r>
      </w:hyperlink>
      <w:r>
        <w:t xml:space="preserve">……500 g。</w:t>
      </w:r>
    </w:p>
    <w:p>
      <w:pPr>
        <w:numPr>
          <w:numId w:val="1003"/>
          <w:ilvl w:val="0"/>
        </w:numPr>
      </w:pPr>
      <w:hyperlink w:anchor="fumet-de-poisson">
        <w:r>
          <w:rPr>
            <w:rStyle w:val="Hyperlink"/>
          </w:rPr>
          <w:t xml:space="preserve">魚のフュメ（フュメドポワソン）</w:t>
        </w:r>
      </w:hyperlink>
      <w:r>
        <w:t xml:space="preserve">（ソースを仕上げ</w:t>
      </w:r>
      <w:r>
        <w:t xml:space="preserve"> </w:t>
      </w:r>
      <w:r>
        <w:t xml:space="preserve">るために必要な全量）……10 L。</w:t>
      </w:r>
    </w:p>
    <w:p>
      <w:pPr>
        <w:numPr>
          <w:numId w:val="1003"/>
          <w:ilvl w:val="0"/>
        </w:numPr>
      </w:pPr>
      <w:r>
        <w:t xml:space="preserve">ミルポワ……標準的なソース・エスパニョルと同じ</w:t>
      </w:r>
      <w:hyperlink w:anchor="mirepoix">
        <w:r>
          <w:rPr>
            <w:rStyle w:val="Hyperlink"/>
          </w:rPr>
          <w:t xml:space="preserve">ミルポワ</w:t>
        </w:r>
      </w:hyperlink>
      <w:r>
        <w:t xml:space="preserve">野菜を同</w:t>
      </w:r>
      <w:r>
        <w:t xml:space="preserve"> </w:t>
      </w:r>
      <w:r>
        <w:t xml:space="preserve">量と、塩漬け豚ばら肉の代わりにバターを用い、マッシュルームまたはマッシュ</w:t>
      </w:r>
      <w:r>
        <w:t xml:space="preserve"> </w:t>
      </w:r>
      <w:r>
        <w:t xml:space="preserve">ルームの切りくず</w:t>
      </w:r>
      <w:r>
        <w:rPr>
          <w:rStyle w:val="FootnoteReference"/>
        </w:rPr>
        <w:footnoteReference w:id="39"/>
      </w:r>
      <w:r>
        <w:t xml:space="preserve">250 gを加える。</w:t>
      </w:r>
    </w:p>
    <w:p>
      <w:pPr>
        <w:numPr>
          <w:numId w:val="1003"/>
          <w:ilvl w:val="0"/>
        </w:numPr>
      </w:pPr>
      <w:r>
        <w:t xml:space="preserve">作業手順……標準的なソース・エスパニョルとまったく同様に作る。</w:t>
      </w:r>
    </w:p>
    <w:p>
      <w:pPr>
        <w:numPr>
          <w:numId w:val="1003"/>
          <w:ilvl w:val="0"/>
        </w:numPr>
      </w:pPr>
      <w:r>
        <w:t xml:space="preserve">加熱時間と不純物を取り除くのに必要な時間……5時間。</w:t>
      </w:r>
    </w:p>
    <w:p>
      <w:pPr>
        <w:pStyle w:val="FirstParagraph"/>
      </w:pPr>
      <w:r>
        <w:t xml:space="preserve">仕上げに漉してから、標準的なソース・エスパニョルとまったく同様に、完全</w:t>
      </w:r>
      <w:r>
        <w:t xml:space="preserve"> </w:t>
      </w:r>
      <w:r>
        <w:t xml:space="preserve">に冷めるまでゆっくり混ぜ続けること。</w:t>
      </w:r>
    </w:p>
    <w:p>
      <w:pPr>
        <w:pStyle w:val="Heading4"/>
      </w:pPr>
      <w:bookmarkStart w:id="40" w:name="observation-sauce-espagnole-maigre"/>
      <w:r>
        <w:t xml:space="preserve">魚料理用ソース・エスパニョル補足</w:t>
      </w:r>
      <w:bookmarkEnd w:id="40"/>
    </w:p>
    <w:p>
      <w:pPr>
        <w:pStyle w:val="FirstParagraph"/>
      </w:pPr>
      <w:r>
        <w:t xml:space="preserve">このソースを日常的な料理のベースとなる仕込みに含めるかどうかについては</w:t>
      </w:r>
      <w:r>
        <w:t xml:space="preserve"> </w:t>
      </w:r>
      <w:r>
        <w:t xml:space="preserve">意見が分れるところだ。</w:t>
      </w:r>
    </w:p>
    <w:p>
      <w:pPr>
        <w:pStyle w:val="BodyText"/>
      </w:pPr>
      <w:r>
        <w:t xml:space="preserve">普通のソース・エスパニョルは、つまるところ風味の点ではほとんどニュート</w:t>
      </w:r>
      <w:r>
        <w:t xml:space="preserve"> </w:t>
      </w:r>
      <w:r>
        <w:t xml:space="preserve">ラルなものだから、それに魚のフュメを加えれば、魚料理用ソース・エスパニョ</w:t>
      </w:r>
      <w:r>
        <w:t xml:space="preserve"> </w:t>
      </w:r>
      <w:r>
        <w:t xml:space="preserve">ルとして充分に通用するだろう。どうしても上で挙げた魚料理用ソース・エス</w:t>
      </w:r>
      <w:r>
        <w:t xml:space="preserve"> </w:t>
      </w:r>
      <w:r>
        <w:t xml:space="preserve">パニョルが必要になるのは、宗教的に厳格に小斉の決まりを守って料理を作る</w:t>
      </w:r>
      <w:r>
        <w:t xml:space="preserve"> </w:t>
      </w:r>
      <w:r>
        <w:t xml:space="preserve">場合のみで、さすがにその場合は代用品などない。</w:t>
      </w:r>
    </w:p>
    <w:p>
      <w:pPr>
        <w:pStyle w:val="Heading4"/>
      </w:pPr>
      <w:bookmarkStart w:id="42" w:name="sauce-demi-glace"/>
      <w:r>
        <w:t xml:space="preserve">ソース・ドゥミグラス</w:t>
      </w:r>
      <w:r>
        <w:rPr>
          <w:rStyle w:val="FootnoteReference"/>
        </w:rPr>
        <w:footnoteReference w:id="41"/>
      </w:r>
      <w:bookmarkEnd w:id="42"/>
    </w:p>
    <w:p>
      <w:pPr>
        <w:pStyle w:val="BodyText"/>
      </w:pPr>
      <w:r>
        <w:t xml:space="preserve"> </w:t>
      </w:r>
      <w:r>
        <w:t xml:space="preserve"> </w:t>
      </w:r>
      <w:r>
        <w:t xml:space="preserve"> </w:t>
      </w:r>
      <w:r>
        <w:t xml:space="preserve"> </w:t>
      </w:r>
      <w:r>
        <w:t xml:space="preserve"> </w:t>
      </w:r>
    </w:p>
    <w:p>
      <w:pPr>
        <w:pStyle w:val="BodyText"/>
      </w:pPr>
      <w:r>
        <w:t xml:space="preserve">一般に「ドゥミグラス」と呼ばれているものは、いったん仕上がった</w:t>
      </w:r>
      <w:hyperlink w:anchor="sauce-espagnole">
        <w:r>
          <w:rPr>
            <w:rStyle w:val="Hyperlink"/>
          </w:rPr>
          <w:t xml:space="preserve">ソース・</w:t>
        </w:r>
        <w:r>
          <w:rPr>
            <w:rStyle w:val="Hyperlink"/>
          </w:rPr>
          <w:t xml:space="preserve"> </w:t>
        </w:r>
        <w:r>
          <w:rPr>
            <w:rStyle w:val="Hyperlink"/>
          </w:rPr>
          <w:t xml:space="preserve">エスパニョル</w:t>
        </w:r>
      </w:hyperlink>
      <w:r>
        <w:t xml:space="preserve">をさらに、もうこれ以上は無理という位に</w:t>
      </w:r>
      <w:r>
        <w:t xml:space="preserve"> </w:t>
      </w:r>
      <w:r>
        <w:t xml:space="preserve">徹底的に不純物を取り除いたもののことだ。</w:t>
      </w:r>
    </w:p>
    <w:p>
      <w:pPr>
        <w:pStyle w:val="BodyText"/>
      </w:pPr>
      <w:r>
        <w:t xml:space="preserve">最後の仕上げに</w:t>
      </w:r>
      <w:hyperlink w:anchor="glace-de-viande">
        <w:r>
          <w:rPr>
            <w:rStyle w:val="Hyperlink"/>
          </w:rPr>
          <w:t xml:space="preserve">グラスドヴィアンド</w:t>
        </w:r>
      </w:hyperlink>
      <w:r>
        <w:t xml:space="preserve">などを加える。風味</w:t>
      </w:r>
      <w:r>
        <w:t xml:space="preserve"> </w:t>
      </w:r>
      <w:r>
        <w:t xml:space="preserve">付けに何らかの酒類</w:t>
      </w:r>
      <w:r>
        <w:rPr>
          <w:rStyle w:val="FootnoteReference"/>
        </w:rPr>
        <w:footnoteReference w:id="43"/>
      </w:r>
      <w:r>
        <w:t xml:space="preserve">を加えれば、当然ながらソースの性格も変わる</w:t>
      </w:r>
      <w:r>
        <w:t xml:space="preserve"> </w:t>
      </w:r>
      <w:r>
        <w:t xml:space="preserve">ので、最終的な使い途に応じて決めること。</w:t>
      </w:r>
    </w:p>
    <w:p>
      <w:pPr>
        <w:pStyle w:val="Heading4"/>
      </w:pPr>
      <w:bookmarkStart w:id="44" w:name="nota-sauce-demi-glace"/>
      <w:r>
        <w:t xml:space="preserve">【原注】</w:t>
      </w:r>
      <w:bookmarkEnd w:id="44"/>
    </w:p>
    <w:p>
      <w:pPr>
        <w:pStyle w:val="FirstParagraph"/>
      </w:pPr>
      <w:r>
        <w:t xml:space="preserve">ソースの色合いを決めるワインを仕上げに加える際には、「火から外して」行</w:t>
      </w:r>
      <w:r>
        <w:t xml:space="preserve"> </w:t>
      </w:r>
      <w:r>
        <w:t xml:space="preserve">なうこと。沸騰しているとワインの香りがとんでしまうからだ。</w:t>
      </w:r>
    </w:p>
    <w:p>
      <w:pPr>
        <w:pStyle w:val="Heading4"/>
      </w:pPr>
      <w:bookmarkStart w:id="45" w:name="jus-de-veau-lie"/>
      <w:r>
        <w:t xml:space="preserve">とろみを付けた仔牛のジュ</w:t>
      </w:r>
      <w:bookmarkEnd w:id="45"/>
    </w:p>
    <w:p>
      <w:pPr>
        <w:pStyle w:val="FirstParagraph"/>
      </w:pPr>
      <w:r>
        <w:t xml:space="preserve"> </w:t>
      </w:r>
      <w:r>
        <w:t xml:space="preserve"> </w:t>
      </w:r>
      <w:r>
        <w:t xml:space="preserve"> </w:t>
      </w:r>
      <w:r>
        <w:t xml:space="preserve"> </w:t>
      </w:r>
      <w:r>
        <w:t xml:space="preserve"> </w:t>
      </w:r>
      <w:r>
        <w:t xml:space="preserve"> </w:t>
      </w:r>
    </w:p>
    <w:p>
      <w:pPr>
        <w:pStyle w:val="BodyText"/>
      </w:pPr>
      <w:r>
        <w:t xml:space="preserve">（仕上がり1 L分）</w:t>
      </w:r>
    </w:p>
    <w:p>
      <w:pPr>
        <w:numPr>
          <w:numId w:val="1004"/>
          <w:ilvl w:val="0"/>
        </w:numPr>
      </w:pPr>
      <w:r>
        <w:t xml:space="preserve">仔牛のフォン……</w:t>
      </w:r>
      <w:hyperlink w:anchor="jus-de-veau-brun">
        <w:r>
          <w:rPr>
            <w:rStyle w:val="Hyperlink"/>
          </w:rPr>
          <w:t xml:space="preserve">仔牛の茶色いフォン</w:t>
        </w:r>
      </w:hyperlink>
      <w:r>
        <w:t xml:space="preserve"> </w:t>
      </w:r>
      <w:r>
        <w:t xml:space="preserve">4 L。</w:t>
      </w:r>
    </w:p>
    <w:p>
      <w:pPr>
        <w:numPr>
          <w:numId w:val="1004"/>
          <w:ilvl w:val="0"/>
        </w:numPr>
      </w:pPr>
      <w:r>
        <w:t xml:space="preserve">とろみ付け材料……アロールート</w:t>
      </w:r>
      <w:r>
        <w:rPr>
          <w:rStyle w:val="FootnoteReference"/>
        </w:rPr>
        <w:footnoteReference w:id="46"/>
      </w:r>
      <w:r>
        <w:t xml:space="preserve">30 g。</w:t>
      </w:r>
    </w:p>
    <w:p>
      <w:pPr>
        <w:numPr>
          <w:numId w:val="1004"/>
          <w:ilvl w:val="0"/>
        </w:numPr>
      </w:pPr>
      <w:r>
        <w:t xml:space="preserve">作業手順……よく澄んだ仔牛のフォン4 Lを強火にかけ、</w:t>
      </w:r>
      <m:oMath>
        <m:f>
          <m:fPr>
            <m:type m:val="bar"/>
          </m:fPr>
          <m:num>
            <m:r>
              <m:t>1</m:t>
            </m:r>
          </m:num>
          <m:den>
            <m:r>
              <m:t>4</m:t>
            </m:r>
          </m:den>
        </m:f>
      </m:oMath>
      <w:r>
        <w:t xml:space="preserve"> </w:t>
      </w:r>
      <w:r>
        <w:t xml:space="preserve">量つ</w:t>
      </w:r>
      <w:r>
        <w:t xml:space="preserve"> </w:t>
      </w:r>
      <w:r>
        <w:t xml:space="preserve">まり1 Lになるまで煮詰める。</w:t>
      </w:r>
    </w:p>
    <w:p>
      <w:pPr>
        <w:pStyle w:val="FirstParagraph"/>
      </w:pPr>
      <w:r>
        <w:t xml:space="preserve">大さじ数杯分の冷たいフォンでアロールートを溶く。これを沸騰している鍋に</w:t>
      </w:r>
      <w:r>
        <w:t xml:space="preserve"> </w:t>
      </w:r>
      <w:r>
        <w:t xml:space="preserve">加える。1分程度だけ火にかけ続けたら、布で漉す。</w:t>
      </w:r>
    </w:p>
    <w:p>
      <w:pPr>
        <w:pStyle w:val="Heading6"/>
      </w:pPr>
      <w:bookmarkStart w:id="47" w:name="nota-jus-de-veau-lie"/>
      <w:r>
        <w:t xml:space="preserve">【原注】</w:t>
      </w:r>
      <w:bookmarkEnd w:id="47"/>
    </w:p>
    <w:p>
      <w:pPr>
        <w:pStyle w:val="FirstParagraph"/>
      </w:pPr>
      <w:r>
        <w:t xml:space="preserve">この、とろみを付けた仔牛のジュは、本書では頻繁に使う指示をしているが、</w:t>
      </w:r>
      <w:r>
        <w:t xml:space="preserve"> </w:t>
      </w:r>
      <w:r>
        <w:t xml:space="preserve">必ず、しっかりした味で透き通った、きれいな薄茶色に仕上げること。</w:t>
      </w:r>
    </w:p>
    <w:p>
      <w:pPr>
        <w:pStyle w:val="Heading4"/>
      </w:pPr>
      <w:bookmarkStart w:id="49" w:name="veloute"/>
      <w:r>
        <w:t xml:space="preserve">ヴルテ</w:t>
      </w:r>
      <w:r>
        <w:rPr>
          <w:rStyle w:val="FootnoteReference"/>
        </w:rPr>
        <w:footnoteReference w:id="48"/>
      </w:r>
      <w:r>
        <w:t xml:space="preserve">（標準的な白いソース）</w:t>
      </w:r>
      <w:bookmarkEnd w:id="49"/>
    </w:p>
    <w:p>
      <w:pPr>
        <w:pStyle w:val="BodyText"/>
      </w:pPr>
      <w:r>
        <w:t xml:space="preserve"> </w:t>
      </w:r>
      <w:r>
        <w:t xml:space="preserve"> </w:t>
      </w:r>
      <w:r>
        <w:t xml:space="preserve"> </w:t>
      </w:r>
      <w:r>
        <w:t xml:space="preserve"> </w:t>
      </w:r>
      <w:r>
        <w:t xml:space="preserve"> </w:t>
      </w:r>
      <w:r>
        <w:t xml:space="preserve"> </w:t>
      </w:r>
    </w:p>
    <w:p>
      <w:pPr>
        <w:pStyle w:val="BodyText"/>
      </w:pPr>
      <w:r>
        <w:t xml:space="preserve">（仕上がり5 L分）</w:t>
      </w:r>
    </w:p>
    <w:p>
      <w:pPr>
        <w:numPr>
          <w:numId w:val="1005"/>
          <w:ilvl w:val="0"/>
        </w:numPr>
      </w:pPr>
      <w:r>
        <w:t xml:space="preserve">とろみ付けの材料……バターを用いて作った</w:t>
      </w:r>
      <w:r>
        <w:rPr>
          <w:rStyle w:val="FootnoteReference"/>
        </w:rPr>
        <w:footnoteReference w:id="50"/>
      </w:r>
      <w:hyperlink w:anchor="roux-blond">
        <w:r>
          <w:rPr>
            <w:rStyle w:val="Hyperlink"/>
          </w:rPr>
          <w:t xml:space="preserve">ブロンドの</w:t>
        </w:r>
        <w:r>
          <w:rPr>
            <w:rStyle w:val="Hyperlink"/>
          </w:rPr>
          <w:t xml:space="preserve"> </w:t>
        </w:r>
        <w:r>
          <w:rPr>
            <w:rStyle w:val="Hyperlink"/>
          </w:rPr>
          <w:t xml:space="preserve">ルー</w:t>
        </w:r>
      </w:hyperlink>
      <w:r>
        <w:t xml:space="preserve"> </w:t>
      </w:r>
      <w:r>
        <w:t xml:space="preserve">625 g。</w:t>
      </w:r>
    </w:p>
    <w:p>
      <w:pPr>
        <w:numPr>
          <w:numId w:val="1005"/>
          <w:ilvl w:val="0"/>
        </w:numPr>
      </w:pPr>
      <w:r>
        <w:t xml:space="preserve">よく澄んだ</w:t>
      </w:r>
      <w:hyperlink w:anchor="fonds-blanc-ordinaire">
        <w:r>
          <w:rPr>
            <w:rStyle w:val="Hyperlink"/>
          </w:rPr>
          <w:t xml:space="preserve">仔牛の白いフォン</w:t>
        </w:r>
      </w:hyperlink>
      <w:r>
        <w:t xml:space="preserve">……5 L。</w:t>
      </w:r>
    </w:p>
    <w:p>
      <w:pPr>
        <w:numPr>
          <w:numId w:val="1005"/>
          <w:ilvl w:val="0"/>
        </w:numPr>
      </w:pPr>
      <w:r>
        <w:t xml:space="preserve">作業手順……ルーをフォンに溶かし込む。フォンは冷たくても熱くても</w:t>
      </w:r>
      <w:r>
        <w:t xml:space="preserve"> </w:t>
      </w:r>
      <w:r>
        <w:t xml:space="preserve">いいが、フォンが熱い場合にはソースが充分なめらかになるよう注意して溶か</w:t>
      </w:r>
      <w:r>
        <w:t xml:space="preserve"> </w:t>
      </w:r>
      <w:r>
        <w:t xml:space="preserve">すこと。混ぜながら沸騰させる。微沸騰の状態を保ちながら、浮いてくる不純</w:t>
      </w:r>
      <w:r>
        <w:t xml:space="preserve"> </w:t>
      </w:r>
      <w:r>
        <w:t xml:space="preserve">物を完全に取り除いていく</w:t>
      </w:r>
      <w:r>
        <w:rPr>
          <w:rStyle w:val="FootnoteReference"/>
        </w:rPr>
        <w:footnoteReference w:id="51"/>
      </w:r>
      <w:r>
        <w:t xml:space="preserve">。この作業はとりわけ細心の注意を払っ</w:t>
      </w:r>
      <w:r>
        <w:t xml:space="preserve"> </w:t>
      </w:r>
      <w:r>
        <w:t xml:space="preserve">て行なうこと。</w:t>
      </w:r>
    </w:p>
    <w:p>
      <w:pPr>
        <w:numPr>
          <w:numId w:val="1005"/>
          <w:ilvl w:val="0"/>
        </w:numPr>
      </w:pPr>
      <w:r>
        <w:t xml:space="preserve">加熱時間と不純物を取り除く作業に必要な時間……1時間半。</w:t>
      </w:r>
    </w:p>
    <w:p>
      <w:pPr>
        <w:pStyle w:val="FirstParagraph"/>
      </w:pPr>
      <w:r>
        <w:t xml:space="preserve">その後、ヴルテを布で漉す</w:t>
      </w:r>
      <w:r>
        <w:rPr>
          <w:rStyle w:val="FootnoteReference"/>
        </w:rPr>
        <w:footnoteReference w:id="52"/>
      </w:r>
      <w:r>
        <w:t xml:space="preserve">。陶製の鍋に移してゆっくり混ぜながら</w:t>
      </w:r>
      <w:r>
        <w:t xml:space="preserve"> </w:t>
      </w:r>
      <w:r>
        <w:t xml:space="preserve">完全に冷ます。</w:t>
      </w:r>
    </w:p>
    <w:p>
      <w:pPr>
        <w:pStyle w:val="Heading4"/>
      </w:pPr>
      <w:bookmarkStart w:id="53" w:name="veloute-de-volaille"/>
      <w:r>
        <w:t xml:space="preserve">鶏のヴルテ</w:t>
      </w:r>
      <w:bookmarkEnd w:id="53"/>
    </w:p>
    <w:p>
      <w:pPr>
        <w:pStyle w:val="FirstParagraph"/>
      </w:pP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このヴルテの作り方だが、上述の</w:t>
      </w:r>
      <w:hyperlink w:anchor="veloute">
        <w:r>
          <w:rPr>
            <w:rStyle w:val="Hyperlink"/>
          </w:rPr>
          <w:t xml:space="preserve">標準的なヴルテ</w:t>
        </w:r>
      </w:hyperlink>
      <w:r>
        <w:t xml:space="preserve">と、材料比率と</w:t>
      </w:r>
      <w:r>
        <w:t xml:space="preserve"> </w:t>
      </w:r>
      <w:r>
        <w:t xml:space="preserve">作業はまったく同じ。使用する液体として</w:t>
      </w:r>
      <w:hyperlink w:anchor="fonds-de-volaille">
        <w:r>
          <w:rPr>
            <w:rStyle w:val="Hyperlink"/>
          </w:rPr>
          <w:t xml:space="preserve">鶏の白いフォン（フォンドヴォラ</w:t>
        </w:r>
        <w:r>
          <w:rPr>
            <w:rStyle w:val="Hyperlink"/>
          </w:rPr>
          <w:t xml:space="preserve"> </w:t>
        </w:r>
        <w:r>
          <w:rPr>
            <w:rStyle w:val="Hyperlink"/>
          </w:rPr>
          <w:t xml:space="preserve">イユ）</w:t>
        </w:r>
      </w:hyperlink>
      <w:r>
        <w:t xml:space="preserve">を使う。</w:t>
      </w:r>
    </w:p>
    <w:p>
      <w:pPr>
        <w:pStyle w:val="Heading4"/>
      </w:pPr>
      <w:bookmarkStart w:id="54" w:name="veloute-de-poisson"/>
      <w:r>
        <w:t xml:space="preserve">魚料理用ヴルテ</w:t>
      </w:r>
      <w:bookmarkEnd w:id="54"/>
    </w:p>
    <w:p>
      <w:pPr>
        <w:pStyle w:val="FirstParagraph"/>
      </w:pPr>
      <w:r>
        <w:t xml:space="preserve"> </w:t>
      </w:r>
      <w:r>
        <w:t xml:space="preserve"> </w:t>
      </w:r>
      <w:r>
        <w:t xml:space="preserve"> </w:t>
      </w:r>
      <w:r>
        <w:t xml:space="preserve"> </w:t>
      </w:r>
      <w:r>
        <w:t xml:space="preserve"> </w:t>
      </w:r>
    </w:p>
    <w:p>
      <w:pPr>
        <w:pStyle w:val="BodyText"/>
      </w:pPr>
      <w:r>
        <w:t xml:space="preserve">ルーと液体の分量は標準的なヴルテとまったく同じだが、仔牛のフォンではな</w:t>
      </w:r>
      <w:r>
        <w:t xml:space="preserve"> </w:t>
      </w:r>
      <w:r>
        <w:t xml:space="preserve">く</w:t>
      </w:r>
      <w:hyperlink w:anchor="fumet-de-poisson">
        <w:r>
          <w:rPr>
            <w:rStyle w:val="Hyperlink"/>
          </w:rPr>
          <w:t xml:space="preserve">魚のフュメ</w:t>
        </w:r>
      </w:hyperlink>
      <w:r>
        <w:t xml:space="preserve">を用いて作る。</w:t>
      </w:r>
    </w:p>
    <w:p>
      <w:pPr>
        <w:pStyle w:val="BodyText"/>
      </w:pPr>
      <w:r>
        <w:t xml:space="preserve">ただし、魚を素材として用いるストックはどれもそうだが、手早く作業するこ</w:t>
      </w:r>
      <w:r>
        <w:t xml:space="preserve"> </w:t>
      </w:r>
      <w:r>
        <w:t xml:space="preserve">と。不純物を取り除く作業も20分程度にとどめること。その後、布で漉し、陶</w:t>
      </w:r>
      <w:r>
        <w:t xml:space="preserve"> </w:t>
      </w:r>
      <w:r>
        <w:t xml:space="preserve">製の鍋に移してゆっくり混ぜながら完全に冷ます。</w:t>
      </w:r>
    </w:p>
    <w:p>
      <w:pPr>
        <w:pStyle w:val="Heading4"/>
      </w:pPr>
      <w:bookmarkStart w:id="56" w:name="sauce-allemande"/>
      <w:r>
        <w:t xml:space="preserve">ソース・アルマンド（パリ風ソース</w:t>
      </w:r>
      <w:r>
        <w:rPr>
          <w:rStyle w:val="FootnoteReference"/>
        </w:rPr>
        <w:footnoteReference w:id="55"/>
      </w:r>
      <w:r>
        <w:t xml:space="preserve">）</w:t>
      </w:r>
      <w:bookmarkEnd w:id="56"/>
    </w:p>
    <w:p>
      <w:pPr>
        <w:pStyle w:val="BodyText"/>
      </w:pP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（仕上がり1 L分）</w:t>
      </w:r>
    </w:p>
    <w:p>
      <w:pPr>
        <w:pStyle w:val="BodyText"/>
      </w:pPr>
      <w:r>
        <w:t xml:space="preserve">これは、</w:t>
      </w:r>
      <w:hyperlink w:anchor="veloute">
        <w:r>
          <w:rPr>
            <w:rStyle w:val="Hyperlink"/>
          </w:rPr>
          <w:t xml:space="preserve">標準的なヴルテ</w:t>
        </w:r>
      </w:hyperlink>
      <w:r>
        <w:t xml:space="preserve">に卵黄でとろみを付けたソース。</w:t>
      </w:r>
    </w:p>
    <w:p>
      <w:pPr>
        <w:numPr>
          <w:numId w:val="1006"/>
          <w:ilvl w:val="0"/>
        </w:numPr>
      </w:pPr>
      <w:r>
        <w:t xml:space="preserve">標準的なヴルテ……1 L。</w:t>
      </w:r>
    </w:p>
    <w:p>
      <w:pPr>
        <w:numPr>
          <w:numId w:val="1006"/>
          <w:ilvl w:val="0"/>
        </w:numPr>
      </w:pPr>
      <w:r>
        <w:t xml:space="preserve">追加素材……卵黄5個、白いフォン（冷たいもの）</w:t>
      </w:r>
      <w:r>
        <w:t xml:space="preserve"> </w:t>
      </w:r>
      <m:oMath>
        <m:f>
          <m:fPr>
            <m:type m:val="bar"/>
          </m:fPr>
          <m:num>
            <m:r>
              <m:t>1</m:t>
            </m:r>
          </m:num>
          <m:den>
            <m:r>
              <m:t>2</m:t>
            </m:r>
          </m:den>
        </m:f>
      </m:oMath>
      <w:r>
        <w:t xml:space="preserve"> </w:t>
      </w:r>
      <w:r>
        <w:t xml:space="preserve">L、粗く</w:t>
      </w:r>
      <w:r>
        <w:t xml:space="preserve"> </w:t>
      </w:r>
      <w:r>
        <w:t xml:space="preserve">砕いたこしょう1ひとつまみ、すりおろしたナツメグ少々、マッシュルームの</w:t>
      </w:r>
      <w:r>
        <w:t xml:space="preserve"> </w:t>
      </w:r>
      <w:r>
        <w:t xml:space="preserve">煮汁2 dL、レモン汁少々。</w:t>
      </w:r>
    </w:p>
    <w:p>
      <w:pPr>
        <w:numPr>
          <w:numId w:val="1006"/>
          <w:ilvl w:val="0"/>
        </w:numPr>
      </w:pPr>
      <w:r>
        <w:t xml:space="preserve">作業手順……厚手のソテー鍋にマッシュルームの茹で汁と白いフォン、卵黄、</w:t>
      </w:r>
      <w:r>
        <w:t xml:space="preserve"> </w:t>
      </w:r>
      <w:r>
        <w:t xml:space="preserve">粗く砕いたこしょう、ナツメグ、レモン汁を入れる。泡立て器でよく混ぜ、そ</w:t>
      </w:r>
      <w:r>
        <w:t xml:space="preserve"> </w:t>
      </w:r>
      <w:r>
        <w:t xml:space="preserve">こにヴルテを加える。火にかけて沸騰させ、強火で $</w:t>
      </w:r>
      <w:r>
        <w:t xml:space="preserve"> </w:t>
      </w:r>
      <w:r>
        <w:t xml:space="preserve">量になるま</w:t>
      </w:r>
      <w:r>
        <w:t xml:space="preserve"> </w:t>
      </w:r>
      <w:r>
        <w:t xml:space="preserve">で、ヘラで混ぜながら煮詰める。</w:t>
      </w:r>
    </w:p>
    <w:p>
      <w:pPr>
        <w:pStyle w:val="FirstParagraph"/>
      </w:pPr>
      <w:r>
        <w:t xml:space="preserve">ヘラの表面がソースでコーティングされる状態になるまで煮詰めたら、布で漉</w:t>
      </w:r>
      <w:r>
        <w:t xml:space="preserve"> </w:t>
      </w:r>
      <w:r>
        <w:t xml:space="preserve">す。</w:t>
      </w:r>
    </w:p>
    <w:p>
      <w:pPr>
        <w:pStyle w:val="BodyText"/>
      </w:pPr>
      <w:r>
        <w:t xml:space="preserve">膜が張らないよう、表面にバターのかけらをいくつか載せてやり、湯煎にかけ</w:t>
      </w:r>
      <w:r>
        <w:t xml:space="preserve"> </w:t>
      </w:r>
      <w:r>
        <w:t xml:space="preserve">ておく。</w:t>
      </w:r>
    </w:p>
    <w:p>
      <w:pPr>
        <w:pStyle w:val="Compact"/>
        <w:numPr>
          <w:numId w:val="1007"/>
          <w:ilvl w:val="0"/>
        </w:numPr>
      </w:pPr>
      <w:r>
        <w:t xml:space="preserve">仕上げ……提供直前に、バター100 gを加えて仕上げる。</w:t>
      </w:r>
    </w:p>
    <w:p>
      <w:pPr>
        <w:pStyle w:val="Heading6"/>
      </w:pPr>
      <w:bookmarkStart w:id="57" w:name="nota-sauce-allemande"/>
      <w:r>
        <w:t xml:space="preserve">【原注】</w:t>
      </w:r>
      <w:bookmarkEnd w:id="57"/>
    </w:p>
    <w:p>
      <w:pPr>
        <w:pStyle w:val="FirstParagraph"/>
      </w:pPr>
      <w:r>
        <w:t xml:space="preserve">ソース・アルマンド（ドイツ風）とも呼ばれるが、本書では「パリ風」の名称</w:t>
      </w:r>
      <w:r>
        <w:t xml:space="preserve"> </w:t>
      </w:r>
      <w:r>
        <w:t xml:space="preserve">を採用した。そもそも「アルマンド」というの名称に正当性がないからだ。習</w:t>
      </w:r>
      <w:r>
        <w:t xml:space="preserve"> </w:t>
      </w:r>
      <w:r>
        <w:t xml:space="preserve">慣としてそう呼ばれてきただけであって、明らかに理屈に合わない名称だ</w:t>
      </w:r>
      <w:r>
        <w:t xml:space="preserve"> </w:t>
      </w:r>
      <w:r>
        <w:rPr>
          <w:rStyle w:val="FootnoteReference"/>
        </w:rPr>
        <w:footnoteReference w:id="58"/>
      </w:r>
      <w:r>
        <w:t xml:space="preserve">。1883年に雑誌「料理技術」に某タヴェルネ氏が寄せた記事</w:t>
      </w:r>
      <w:r>
        <w:t xml:space="preserve"> </w:t>
      </w:r>
      <w:r>
        <w:t xml:space="preserve">には、当時ある優秀な料理人がアルマンドなどという理屈に合わない名称を使</w:t>
      </w:r>
      <w:r>
        <w:t xml:space="preserve"> </w:t>
      </w:r>
      <w:r>
        <w:t xml:space="preserve">うのはやめたという話が出ている。</w:t>
      </w:r>
    </w:p>
    <w:p>
      <w:pPr>
        <w:pStyle w:val="BodyText"/>
      </w:pPr>
      <w:r>
        <w:t xml:space="preserve">こんにち既に「パリ風ソース」の名称を採用している料理長もいる。そう呼ん</w:t>
      </w:r>
      <w:r>
        <w:t xml:space="preserve"> </w:t>
      </w:r>
      <w:r>
        <w:t xml:space="preserve">だほうが好ましいわけだが、残念なことにまだ一般的にはなっていない</w:t>
      </w:r>
      <w:r>
        <w:t xml:space="preserve"> </w:t>
      </w:r>
      <w:r>
        <w:rPr>
          <w:rStyle w:val="FootnoteReference"/>
        </w:rPr>
        <w:footnoteReference w:id="59"/>
      </w:r>
      <w:r>
        <w:t xml:space="preserve">。</w:t>
      </w:r>
    </w:p>
    <w:p>
      <w:pPr>
        <w:pStyle w:val="Heading4"/>
      </w:pPr>
      <w:bookmarkStart w:id="61" w:name="sauce-supreme"/>
      <w:r>
        <w:t xml:space="preserve">ソース・シュプレーム</w:t>
      </w:r>
      <w:r>
        <w:rPr>
          <w:rStyle w:val="FootnoteReference"/>
        </w:rPr>
        <w:footnoteReference w:id="60"/>
      </w:r>
      <w:bookmarkEnd w:id="61"/>
    </w:p>
    <w:p>
      <w:pPr>
        <w:pStyle w:val="BodyText"/>
      </w:pPr>
      <w:r>
        <w:t xml:space="preserve"> </w:t>
      </w:r>
      <w:r>
        <w:t xml:space="preserve"> </w:t>
      </w:r>
      <w:r>
        <w:t xml:space="preserve"> </w:t>
      </w:r>
      <w:r>
        <w:t xml:space="preserve"> </w:t>
      </w:r>
      <w:r>
        <w:t xml:space="preserve"> </w:t>
      </w:r>
    </w:p>
    <w:p>
      <w:pPr>
        <w:pStyle w:val="BodyText"/>
      </w:pPr>
      <w:hyperlink w:anchor="veloute-de-volaille">
        <w:r>
          <w:rPr>
            <w:rStyle w:val="Hyperlink"/>
          </w:rPr>
          <w:t xml:space="preserve">鶏のヴルテ</w:t>
        </w:r>
      </w:hyperlink>
      <w:r>
        <w:t xml:space="preserve">に生クリーム</w:t>
      </w:r>
      <w:r>
        <w:rPr>
          <w:rStyle w:val="FootnoteReference"/>
        </w:rPr>
        <w:footnoteReference w:id="62"/>
      </w:r>
      <w:r>
        <w:t xml:space="preserve">を加えてなめら</w:t>
      </w:r>
      <w:r>
        <w:t xml:space="preserve"> </w:t>
      </w:r>
      <w:r>
        <w:t xml:space="preserve">かに仕上げ</w:t>
      </w:r>
      <w:r>
        <w:rPr>
          <w:rStyle w:val="FootnoteReference"/>
        </w:rPr>
        <w:footnoteReference w:id="63"/>
      </w:r>
      <w:r>
        <w:t xml:space="preserve">たもの。ソース・シュプレームは、正しく作った場合</w:t>
      </w:r>
      <w:r>
        <w:t xml:space="preserve"> </w:t>
      </w:r>
      <w:r>
        <w:t xml:space="preserve">「白さの</w:t>
      </w:r>
      <w:r>
        <w:t xml:space="preserve">だったとても繊細な」仕上がりのものでなくてはい</w:t>
      </w:r>
      <w:r>
        <w:t xml:space="preserve"> </w:t>
      </w:r>
      <w:r>
        <w:t xml:space="preserve">けない。</w:t>
      </w:r>
    </w:p>
    <w:p>
      <w:pPr>
        <w:pStyle w:val="BodyText"/>
      </w:pPr>
      <w:r>
        <w:t xml:space="preserve">（仕上がり1 L分）</w:t>
      </w:r>
    </w:p>
    <w:p>
      <w:pPr>
        <w:numPr>
          <w:numId w:val="1008"/>
          <w:ilvl w:val="0"/>
        </w:numPr>
      </w:pPr>
      <w:r>
        <w:t xml:space="preserve">鶏のヴルテ……1 L。</w:t>
      </w:r>
    </w:p>
    <w:p>
      <w:pPr>
        <w:numPr>
          <w:numId w:val="1008"/>
          <w:ilvl w:val="0"/>
        </w:numPr>
      </w:pPr>
      <w:r>
        <w:t xml:space="preserve">追加素材……</w:t>
      </w:r>
      <w:hyperlink w:anchor="fonds-de-volaille">
        <w:r>
          <w:rPr>
            <w:rStyle w:val="Hyperlink"/>
          </w:rPr>
          <w:t xml:space="preserve">鶏の白いフォン</w:t>
        </w:r>
      </w:hyperlink>
      <w:r>
        <w:t xml:space="preserve"> </w:t>
      </w:r>
      <w:r>
        <w:t xml:space="preserve">1 L、マッシュルーム</w:t>
      </w:r>
      <w:r>
        <w:t xml:space="preserve"> </w:t>
      </w:r>
      <w:r>
        <w:t xml:space="preserve">の茹で汁1 dL、良質な生クリーム2</w:t>
      </w:r>
      <w:r>
        <w:t xml:space="preserve"> </w:t>
      </w:r>
      <m:oMath>
        <m:f>
          <m:fPr>
            <m:type m:val="bar"/>
          </m:fPr>
          <m:num>
            <m:r>
              <m:t>1</m:t>
            </m:r>
          </m:num>
          <m:den>
            <m:r>
              <m:t>2</m:t>
            </m:r>
          </m:den>
        </m:f>
      </m:oMath>
      <w:r>
        <w:t xml:space="preserve"> </w:t>
      </w:r>
      <w:r>
        <w:t xml:space="preserve">dL。</w:t>
      </w:r>
    </w:p>
    <w:p>
      <w:pPr>
        <w:numPr>
          <w:numId w:val="1008"/>
          <w:ilvl w:val="0"/>
        </w:numPr>
      </w:pPr>
      <w:r>
        <w:t xml:space="preserve">作業手順……鍋に鶏のフォンとマッシュルームの茹で汁、鶏のヴルテを入れ</w:t>
      </w:r>
      <w:r>
        <w:t xml:space="preserve"> </w:t>
      </w:r>
      <w:r>
        <w:t xml:space="preserve">て強火にかけ、ヘラで混ぜながら、生クリームを少しずつ加え、煮詰めていく。</w:t>
      </w:r>
      <w:r>
        <w:t xml:space="preserve"> </w:t>
      </w:r>
      <w:r>
        <w:t xml:space="preserve">このヴルテと生クリームを煮詰めたものの分量は、上で示した仕上がり 1 Lの</w:t>
      </w:r>
      <w:r>
        <w:t xml:space="preserve"> </w:t>
      </w:r>
      <w:r>
        <w:t xml:space="preserve">ソース・シュプレームを作るには、</w:t>
      </w:r>
      <w:r>
        <w:t xml:space="preserve"> </w:t>
      </w:r>
      <m:oMath>
        <m:f>
          <m:fPr>
            <m:type m:val="bar"/>
          </m:fPr>
          <m:num>
            <m:r>
              <m:t>1</m:t>
            </m:r>
          </m:num>
          <m:den>
            <m:r>
              <m:t>3</m:t>
            </m:r>
          </m:den>
        </m:f>
      </m:oMath>
      <w:r>
        <w:t xml:space="preserve"> </w:t>
      </w:r>
      <w:r>
        <w:t xml:space="preserve">量まで煮詰まっていなく</w:t>
      </w:r>
      <w:r>
        <w:t xml:space="preserve"> </w:t>
      </w:r>
      <w:r>
        <w:t xml:space="preserve">てはならない。</w:t>
      </w:r>
    </w:p>
    <w:p>
      <w:pPr>
        <w:pStyle w:val="FirstParagraph"/>
      </w:pPr>
      <w:r>
        <w:t xml:space="preserve">布で漉し、仕上げに1 dLの生クリームとバター80 gを加えてゆっくり混ぜなが</w:t>
      </w:r>
      <w:r>
        <w:t xml:space="preserve"> </w:t>
      </w:r>
      <w:r>
        <w:t xml:space="preserve">ら冷ますと、丁度最初のヴルテと同量になる。</w:t>
      </w:r>
    </w:p>
    <w:p>
      <w:pPr>
        <w:pStyle w:val="Heading4"/>
      </w:pPr>
      <w:bookmarkStart w:id="65" w:name="sauce-bechamel"/>
      <w:r>
        <w:t xml:space="preserve">ベシャメルソース</w:t>
      </w:r>
      <w:r>
        <w:rPr>
          <w:rStyle w:val="FootnoteReference"/>
        </w:rPr>
        <w:footnoteReference w:id="64"/>
      </w:r>
      <w:bookmarkEnd w:id="65"/>
    </w:p>
    <w:p>
      <w:pPr>
        <w:pStyle w:val="BodyText"/>
      </w:pPr>
      <w:r>
        <w:t xml:space="preserve"> </w:t>
      </w:r>
      <w:r>
        <w:t xml:space="preserve"> </w:t>
      </w:r>
      <w:r>
        <w:t xml:space="preserve"> </w:t>
      </w:r>
      <w:r>
        <w:t xml:space="preserve"> </w:t>
      </w:r>
      <w:r>
        <w:t xml:space="preserve"> </w:t>
      </w:r>
    </w:p>
    <w:p>
      <w:pPr>
        <w:pStyle w:val="BodyText"/>
      </w:pPr>
      <w:r>
        <w:t xml:space="preserve">（仕上がり 5 L分）</w:t>
      </w:r>
    </w:p>
    <w:p>
      <w:pPr>
        <w:numPr>
          <w:numId w:val="1009"/>
          <w:ilvl w:val="0"/>
        </w:numPr>
      </w:pPr>
      <w:hyperlink w:anchor="roux-blanc">
        <w:r>
          <w:rPr>
            <w:rStyle w:val="Hyperlink"/>
          </w:rPr>
          <w:t xml:space="preserve">白いルー</w:t>
        </w:r>
      </w:hyperlink>
      <w:r>
        <w:t xml:space="preserve">……650 g。</w:t>
      </w:r>
    </w:p>
    <w:p>
      <w:pPr>
        <w:numPr>
          <w:numId w:val="1009"/>
          <w:ilvl w:val="0"/>
        </w:numPr>
      </w:pPr>
      <w:r>
        <w:t xml:space="preserve">使用する液体……沸かした牛乳5 L。</w:t>
      </w:r>
    </w:p>
    <w:p>
      <w:pPr>
        <w:numPr>
          <w:numId w:val="1009"/>
          <w:ilvl w:val="0"/>
        </w:numPr>
      </w:pPr>
      <w:r>
        <w:t xml:space="preserve">追加素材……白身で脂肪のない仔牛肉300 gをさいの目に切り、みじん切</w:t>
      </w:r>
      <w:r>
        <w:t xml:space="preserve"> </w:t>
      </w:r>
      <w:r>
        <w:t xml:space="preserve">りにした玉ねぎ（小）2個分とタイム1枝、粗く砕いたこしょう1つまみ、塩25 g</w:t>
      </w:r>
      <w:r>
        <w:t xml:space="preserve"> </w:t>
      </w:r>
      <w:r>
        <w:t xml:space="preserve">とバターを鍋に入れて蓋をし、色付かないように弱火で蒸し煮したもの。</w:t>
      </w:r>
    </w:p>
    <w:p>
      <w:pPr>
        <w:numPr>
          <w:numId w:val="1009"/>
          <w:ilvl w:val="0"/>
        </w:numPr>
      </w:pPr>
      <w:r>
        <w:t xml:space="preserve">作業手順……沸かした牛乳でルーを溶く。混ぜながら沸騰させる。ここ</w:t>
      </w:r>
      <w:r>
        <w:t xml:space="preserve"> </w:t>
      </w:r>
      <w:r>
        <w:t xml:space="preserve">に、先に蒸し煮しておいた野菜と調味料、仔牛肉を加える。弱火で1時間煮込</w:t>
      </w:r>
      <w:r>
        <w:t xml:space="preserve"> </w:t>
      </w:r>
      <w:r>
        <w:t xml:space="preserve">む。布で漉し</w:t>
      </w:r>
      <w:r>
        <w:rPr>
          <w:rStyle w:val="FootnoteReference"/>
        </w:rPr>
        <w:footnoteReference w:id="66"/>
      </w:r>
      <w:r>
        <w:t xml:space="preserve">、表面にバターのかけらをいくつか載せて膜が張らな</w:t>
      </w:r>
      <w:r>
        <w:t xml:space="preserve"> </w:t>
      </w:r>
      <w:r>
        <w:t xml:space="preserve">いようにする。肉類を絶対に使わない</w:t>
      </w:r>
      <w:r>
        <w:rPr>
          <w:rStyle w:val="FootnoteReference"/>
        </w:rPr>
        <w:footnoteReference w:id="67"/>
      </w:r>
      <w:r>
        <w:t xml:space="preserve">で調理する必要がある場合は、</w:t>
      </w:r>
      <w:r>
        <w:t xml:space="preserve"> </w:t>
      </w:r>
      <w:r>
        <w:t xml:space="preserve">仔牛肉を省き、香味野菜などは上記のとおりに作ること。</w:t>
      </w:r>
    </w:p>
    <w:p>
      <w:pPr>
        <w:pStyle w:val="FirstParagraph"/>
      </w:pPr>
      <w:r>
        <w:t xml:space="preserve">このソースは次のようなやり方をすると手早く作ることも出来る。沸かした牛</w:t>
      </w:r>
      <w:r>
        <w:t xml:space="preserve"> </w:t>
      </w:r>
      <w:r>
        <w:t xml:space="preserve">乳に塩、薄切りにした玉ねぎ、タイム、粗く砕いたこしょう、ナツメグを加え</w:t>
      </w:r>
      <w:r>
        <w:t xml:space="preserve"> </w:t>
      </w:r>
      <w:r>
        <w:t xml:space="preserve">る。蓋をして弱火で10分煮る。これを漉してルーを入れた鍋の中に入れ、強火</w:t>
      </w:r>
      <w:r>
        <w:t xml:space="preserve"> </w:t>
      </w:r>
      <w:r>
        <w:t xml:space="preserve">にかけて沸騰させる。その後15〜20分だけ煮込めばいい。</w:t>
      </w:r>
    </w:p>
    <w:p>
      <w:pPr>
        <w:pStyle w:val="Heading4"/>
      </w:pPr>
      <w:bookmarkStart w:id="68" w:name="sauce-tomate"/>
      <w:r>
        <w:t xml:space="preserve">トマトソース</w:t>
      </w:r>
      <w:bookmarkEnd w:id="68"/>
    </w:p>
    <w:p>
      <w:pPr>
        <w:pStyle w:val="FirstParagraph"/>
      </w:pPr>
      <w:r>
        <w:t xml:space="preserve"> </w:t>
      </w:r>
      <w:r>
        <w:t xml:space="preserve"> </w:t>
      </w:r>
      <w:r>
        <w:t xml:space="preserve"> </w:t>
      </w:r>
      <w:r>
        <w:t xml:space="preserve"> </w:t>
      </w:r>
      <w:r>
        <w:t xml:space="preserve"> </w:t>
      </w:r>
    </w:p>
    <w:p>
      <w:pPr>
        <w:pStyle w:val="BodyText"/>
      </w:pPr>
      <w:r>
        <w:t xml:space="preserve">（仕上がり5 L分）</w:t>
      </w:r>
    </w:p>
    <w:p>
      <w:pPr>
        <w:numPr>
          <w:numId w:val="1010"/>
          <w:ilvl w:val="0"/>
        </w:numPr>
      </w:pPr>
      <w:r>
        <w:t xml:space="preserve">主素材……トマトピュレ4 L、または生のトマト6 kg。</w:t>
      </w:r>
    </w:p>
    <w:p>
      <w:pPr>
        <w:numPr>
          <w:numId w:val="1010"/>
          <w:ilvl w:val="0"/>
        </w:numPr>
      </w:pPr>
      <w:hyperlink w:anchor="mirepoix">
        <w:r>
          <w:rPr>
            <w:rStyle w:val="Hyperlink"/>
          </w:rPr>
          <w:t xml:space="preserve">ミルポワ</w:t>
        </w:r>
      </w:hyperlink>
      <w:r>
        <w:t xml:space="preserve">……さいの目に切って下茹でしておいた塩漬け豚ばら肉140 g</w:t>
      </w:r>
      <w:r>
        <w:t xml:space="preserve"> </w:t>
      </w:r>
      <w:r>
        <w:t xml:space="preserve">、1〜2 mm 角のさいの目に刻んだにんじん200 gと玉ねぎ150 g、ローリエの葉</w:t>
      </w:r>
      <w:r>
        <w:t xml:space="preserve"> </w:t>
      </w:r>
      <w:r>
        <w:t xml:space="preserve">1枚、タイム1枝、バター100 g。</w:t>
      </w:r>
    </w:p>
    <w:p>
      <w:pPr>
        <w:numPr>
          <w:numId w:val="1010"/>
          <w:ilvl w:val="0"/>
        </w:numPr>
      </w:pPr>
      <w:r>
        <w:t xml:space="preserve">追加素材……小麦粉150 g、白いフォン2 L、にんにく2片。</w:t>
      </w:r>
    </w:p>
    <w:p>
      <w:pPr>
        <w:numPr>
          <w:numId w:val="1010"/>
          <w:ilvl w:val="0"/>
        </w:numPr>
      </w:pPr>
      <w:r>
        <w:t xml:space="preserve">調味料……塩20 g、砂糖30 g、こしょう1つまみ。</w:t>
      </w:r>
    </w:p>
    <w:p>
      <w:pPr>
        <w:numPr>
          <w:numId w:val="1010"/>
          <w:ilvl w:val="0"/>
        </w:numPr>
      </w:pPr>
      <w:r>
        <w:t xml:space="preserve">作業手順……厚手の片手鍋で、塩漬け豚ばら肉を軽く色付くまで炒める。</w:t>
      </w:r>
      <w:r>
        <w:t xml:space="preserve"> </w:t>
      </w:r>
      <w:r>
        <w:t xml:space="preserve">ミルポワの野菜を加え、野菜も色よく炒める。小麦粉を振りかける。ブロンド</w:t>
      </w:r>
      <w:r>
        <w:t xml:space="preserve"> </w:t>
      </w:r>
      <w:r>
        <w:t xml:space="preserve">色になるまで炒めてから、トマトピュレまたは潰した生トマトと白いフォン、</w:t>
      </w:r>
      <w:r>
        <w:t xml:space="preserve"> </w:t>
      </w:r>
      <w:r>
        <w:t xml:space="preserve">砕いたにんにく、塩、砂糖、こしょうを加える。</w:t>
      </w:r>
    </w:p>
    <w:p>
      <w:pPr>
        <w:pStyle w:val="FirstParagraph"/>
      </w:pPr>
      <w:r>
        <w:t xml:space="preserve">火にかけて混ぜながら沸騰させる。鍋に蓋をして弱火のオーブンに入れ1時間</w:t>
      </w:r>
      <w:r>
        <w:t xml:space="preserve"> </w:t>
      </w:r>
      <w:r>
        <w:t xml:space="preserve">半〜2時間加熱する。</w:t>
      </w:r>
    </w:p>
    <w:p>
      <w:pPr>
        <w:pStyle w:val="BodyText"/>
      </w:pPr>
      <w:r>
        <w:t xml:space="preserve">目の細かい漉し器または布で漉す。再度、火にかけて数分間沸騰させる。保存</w:t>
      </w:r>
      <w:r>
        <w:t xml:space="preserve"> </w:t>
      </w:r>
      <w:r>
        <w:t xml:space="preserve">用の器に移し、ソースが空気に触れて表面に膜が張らないよう、バターのかけ</w:t>
      </w:r>
      <w:r>
        <w:t xml:space="preserve"> </w:t>
      </w:r>
      <w:r>
        <w:t xml:space="preserve">らを載せてやる。</w:t>
      </w:r>
    </w:p>
    <w:p>
      <w:pPr>
        <w:pStyle w:val="Heading6"/>
      </w:pPr>
      <w:bookmarkStart w:id="69" w:name="nota-sauce-tomate"/>
      <w:r>
        <w:t xml:space="preserve">【原注】</w:t>
      </w:r>
      <w:bookmarkEnd w:id="69"/>
    </w:p>
    <w:p>
      <w:pPr>
        <w:pStyle w:val="FirstParagraph"/>
      </w:pPr>
      <w:r>
        <w:t xml:space="preserve">トマトピュレを使い、小麦粉は使わず、その他は上記のとおりに作ってもいい。</w:t>
      </w:r>
      <w:r>
        <w:t xml:space="preserve"> </w:t>
      </w:r>
      <w:r>
        <w:t xml:space="preserve">漉し器か布で漉してから、充分な濃度になるまでしっかり煮詰めてやること。</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本節冒頭では、ルーがスペインの料理人によってもたらされ、そ</w:t>
      </w:r>
      <w:r>
        <w:t xml:space="preserve"> </w:t>
      </w:r>
      <w:r>
        <w:t xml:space="preserve">の結果としてソース・エスパニョルが作られるようになったと読める記述</w:t>
      </w:r>
      <w:r>
        <w:t xml:space="preserve"> </w:t>
      </w:r>
      <w:r>
        <w:t xml:space="preserve">があるが、これはむしろ誤りと考えるべき。エスパニョル espagnol(e)は</w:t>
      </w:r>
      <w:r>
        <w:t xml:space="preserve"> </w:t>
      </w:r>
      <w:r>
        <w:t xml:space="preserve">「スペイン（風）の」意だが、スペイン料理起源というわけでもない。ス</w:t>
      </w:r>
      <w:r>
        <w:t xml:space="preserve"> </w:t>
      </w:r>
      <w:r>
        <w:t xml:space="preserve">ペインを想起させるトマトを使うから、あるいは、ソースが茶褐色なのが</w:t>
      </w:r>
      <w:r>
        <w:t xml:space="preserve"> </w:t>
      </w:r>
      <w:r>
        <w:t xml:space="preserve">ムーア系スペイン人を想起させるから、など定説はない。カレーム『19世</w:t>
      </w:r>
      <w:r>
        <w:t xml:space="preserve"> </w:t>
      </w:r>
      <w:r>
        <w:t xml:space="preserve">紀フランス料理』第3巻に収められたソース・エスパニョルの作り方は、</w:t>
      </w:r>
      <w:r>
        <w:t xml:space="preserve"> </w:t>
      </w:r>
      <w:r>
        <w:t xml:space="preserve">フォンをとるところから始まり4ページにわたって詳細なものとなってい</w:t>
      </w:r>
      <w:r>
        <w:t xml:space="preserve"> </w:t>
      </w:r>
      <w:r>
        <w:t xml:space="preserve">る（pp.8-11）。その中で、肉を入れた鍋に少量のブイヨンを注いで煮詰</w:t>
      </w:r>
      <w:r>
        <w:t xml:space="preserve"> </w:t>
      </w:r>
      <w:r>
        <w:t xml:space="preserve">めることを繰り返す。ここまでは18世紀の料理書で一般的な手法であるが、</w:t>
      </w:r>
      <w:r>
        <w:t xml:space="preserve"> </w:t>
      </w:r>
      <w:r>
        <w:t xml:space="preserve">その後に大量のブイヨンを注いだ後、いきなり強火にかけるのではなく、</w:t>
      </w:r>
      <w:r>
        <w:t xml:space="preserve"> </w:t>
      </w:r>
      <w:r>
        <w:t xml:space="preserve">弱火で加熱していくやり方を「スペイン式の方法」と述べている。カレー</w:t>
      </w:r>
      <w:r>
        <w:t xml:space="preserve"> </w:t>
      </w:r>
      <w:r>
        <w:t xml:space="preserve">ムにおいては、これがソースの名称の根拠のひとつになっていると考えて</w:t>
      </w:r>
      <w:r>
        <w:t xml:space="preserve"> </w:t>
      </w:r>
      <w:r>
        <w:t xml:space="preserve">いいだろう。もちろん、ソース・エスパニョルという名称のソースはカレー</w:t>
      </w:r>
      <w:r>
        <w:t xml:space="preserve"> </w:t>
      </w:r>
      <w:r>
        <w:t xml:space="preserve">ム以前からあり、1806年刊のヴィアール『帝国料理の本』にもカレームの</w:t>
      </w:r>
      <w:r>
        <w:t xml:space="preserve"> </w:t>
      </w:r>
      <w:r>
        <w:t xml:space="preserve">レシピより簡単だが、ほぼ同様のものが基本ソースとして収録されている。</w:t>
      </w:r>
      <w:r>
        <w:t xml:space="preserve"> </w:t>
      </w:r>
      <w:r>
        <w:t xml:space="preserve">また、それ以前にもソース・エスパニョルに類する名称のソースはあった</w:t>
      </w:r>
      <w:r>
        <w:t xml:space="preserve"> </w:t>
      </w:r>
      <w:r>
        <w:t xml:space="preserve">が、たとえば1739年刊ムノン『新料理研究』第2巻にある「スペイン風ソー</w:t>
      </w:r>
      <w:r>
        <w:t xml:space="preserve"> </w:t>
      </w:r>
      <w:r>
        <w:t xml:space="preserve">ス」はかなり趣きが異なる（コリアンダーひと把みを加えるのが特徴的）。</w:t>
      </w:r>
      <w:r>
        <w:t xml:space="preserve"> </w:t>
      </w:r>
      <w:r>
        <w:t xml:space="preserve">同じ料理名でも時代や料理書の著者によってまったく違う料理になってい</w:t>
      </w:r>
      <w:r>
        <w:t xml:space="preserve"> </w:t>
      </w:r>
      <w:r>
        <w:t xml:space="preserve">ることは、食文化史において珍しいことではない。また、とりわけ料理名</w:t>
      </w:r>
      <w:r>
        <w:t xml:space="preserve"> </w:t>
      </w:r>
      <w:r>
        <w:t xml:space="preserve">に地名、国名が冠されているものの中には根拠や由来のはっきりしないも</w:t>
      </w:r>
      <w:r>
        <w:t xml:space="preserve"> </w:t>
      </w:r>
      <w:r>
        <w:t xml:space="preserve">のも多い。いずれにしても、本書のソース・エスパニョルの源流は19世紀</w:t>
      </w:r>
      <w:r>
        <w:t xml:space="preserve"> </w:t>
      </w:r>
      <w:r>
        <w:t xml:space="preserve">初頭のヴィアールあたりからと考えられる。ソース・エスパニョルは19世</w:t>
      </w:r>
      <w:r>
        <w:t xml:space="preserve"> </w:t>
      </w:r>
      <w:r>
        <w:t xml:space="preserve">紀を通して普及し、茶色いソースの代表的な存在となった。こんにちでも</w:t>
      </w:r>
      <w:r>
        <w:t xml:space="preserve"> </w:t>
      </w:r>
      <w:r>
        <w:t xml:space="preserve">フォンドヴォーをベースとしたソースは、ルーでとろみ付けこそしないが、</w:t>
      </w:r>
      <w:r>
        <w:t xml:space="preserve"> </w:t>
      </w:r>
      <w:r>
        <w:t xml:space="preserve">仔牛の骨などから出るコラーゲンによるとろみを利用したもので、仕上が</w:t>
      </w:r>
      <w:r>
        <w:t xml:space="preserve"> </w:t>
      </w:r>
      <w:r>
        <w:t xml:space="preserve">りの色合いや、ごく標準的ともいえる風味付けの方法などが引継がれ続け</w:t>
      </w:r>
      <w:r>
        <w:t xml:space="preserve"> </w:t>
      </w:r>
      <w:r>
        <w:t xml:space="preserve">ている調理現場も少なくない。もっとも、上述のように本書では「茶色い</w:t>
      </w:r>
      <w:r>
        <w:t xml:space="preserve"> </w:t>
      </w:r>
      <w:r>
        <w:t xml:space="preserve">ルー」を使うところに「エスパニョル」であることの理由を見い出そうと</w:t>
      </w:r>
      <w:r>
        <w:t xml:space="preserve"> </w:t>
      </w:r>
      <w:r>
        <w:t xml:space="preserve">していると解釈される。</w:t>
      </w:r>
    </w:p>
  </w:footnote>
  <w:footnote w:id="27">
    <w:p>
      <w:pPr>
        <w:pStyle w:val="FootnoteText"/>
      </w:pPr>
      <w:r>
        <w:rPr>
          <w:rStyle w:val="FootnoteReference"/>
        </w:rPr>
        <w:footnoteRef/>
      </w:r>
      <w:r>
        <w:t xml:space="preserve"> </w:t>
      </w:r>
      <w:r>
        <w:t xml:space="preserve">mirepoix （ミルポワ）。ソースやフォンにコクを与える目的で、</w:t>
      </w:r>
      <w:r>
        <w:t xml:space="preserve"> </w:t>
      </w:r>
      <w:r>
        <w:t xml:space="preserve">細かいさいの目に切った香味野菜や塩漬け豚ばら肉を合わせたもの。18世</w:t>
      </w:r>
      <w:r>
        <w:t xml:space="preserve"> </w:t>
      </w:r>
      <w:r>
        <w:t xml:space="preserve">紀にミルポワ公爵の料理人が考案したといわれているが真偽は不明。同様</w:t>
      </w:r>
      <w:r>
        <w:t xml:space="preserve"> </w:t>
      </w:r>
      <w:r>
        <w:t xml:space="preserve">のものにmatignon（マティニョン）がある。ミルポワより大きめのさいの</w:t>
      </w:r>
      <w:r>
        <w:t xml:space="preserve"> </w:t>
      </w:r>
      <w:r>
        <w:t xml:space="preserve">目に切るのが一般的とされるが、調理現場によってはあまり区別せずミル</w:t>
      </w:r>
      <w:r>
        <w:t xml:space="preserve"> </w:t>
      </w:r>
      <w:r>
        <w:t xml:space="preserve">ポワとのみ呼称するケースも多い。第2章ガルニチュール、</w:t>
      </w:r>
      <w:hyperlink w:anchor="mirepoix">
        <w:r>
          <w:rPr>
            <w:rStyle w:val="Hyperlink"/>
          </w:rPr>
          <w:t xml:space="preserve">ミルポ</w:t>
        </w:r>
        <w:r>
          <w:rPr>
            <w:rStyle w:val="Hyperlink"/>
          </w:rPr>
          <w:t xml:space="preserve"> </w:t>
        </w:r>
        <w:r>
          <w:rPr>
            <w:rStyle w:val="Hyperlink"/>
          </w:rPr>
          <w:t xml:space="preserve">ワ</w:t>
        </w:r>
      </w:hyperlink>
      <w:r>
        <w:t xml:space="preserve">訳注参照。</w:t>
      </w:r>
    </w:p>
  </w:footnote>
  <w:footnote w:id="28">
    <w:p>
      <w:pPr>
        <w:pStyle w:val="FootnoteText"/>
      </w:pPr>
      <w:r>
        <w:rPr>
          <w:rStyle w:val="FootnoteReference"/>
        </w:rPr>
        <w:footnoteRef/>
      </w:r>
      <w:r>
        <w:t xml:space="preserve"> </w:t>
      </w:r>
      <w:r>
        <w:t xml:space="preserve">brunoise （ブリュノワーズ）。1〜2 mm のさいの目に切ること。</w:t>
      </w:r>
      <w:r>
        <w:t xml:space="preserve"> </w:t>
      </w:r>
      <w:r>
        <w:t xml:space="preserve">couper en mirepoix（クゥペオンミルポワ）ミルポワに切るとも言う。</w:t>
      </w:r>
    </w:p>
  </w:footnote>
  <w:footnote w:id="29">
    <w:p>
      <w:pPr>
        <w:pStyle w:val="FootnoteText"/>
      </w:pPr>
      <w:r>
        <w:rPr>
          <w:rStyle w:val="FootnoteReference"/>
        </w:rPr>
        <w:footnoteRef/>
      </w:r>
      <w:r>
        <w:t xml:space="preserve"> </w:t>
      </w:r>
      <w:r>
        <w:t xml:space="preserve">原文から直訳すると「鍋を火の脇に置く」だが、現代の調理環境</w:t>
      </w:r>
      <w:r>
        <w:t xml:space="preserve"> </w:t>
      </w:r>
      <w:r>
        <w:t xml:space="preserve">では単純に「弱火にする」と解釈していい。</w:t>
      </w:r>
    </w:p>
  </w:footnote>
  <w:footnote w:id="30">
    <w:p>
      <w:pPr>
        <w:pStyle w:val="FootnoteText"/>
      </w:pPr>
      <w:r>
        <w:rPr>
          <w:rStyle w:val="FootnoteReference"/>
        </w:rPr>
        <w:footnoteRef/>
      </w:r>
      <w:r>
        <w:t xml:space="preserve"> </w:t>
      </w:r>
      <w:r>
        <w:t xml:space="preserve">原文 un verre de vin blanc （アンヴェールドヴァンブロン）。</w:t>
      </w:r>
      <w:r>
        <w:t xml:space="preserve"> </w:t>
      </w:r>
      <w:r>
        <w:t xml:space="preserve">直訳すると「グラス1杯の白ワイン」だが、本書において un verre de 〜</w:t>
      </w:r>
      <w:r>
        <w:t xml:space="preserve"> </w:t>
      </w:r>
      <w:r>
        <w:t xml:space="preserve">は「約1 dL=100 mL」と覚えておくといいだろう。</w:t>
      </w:r>
    </w:p>
  </w:footnote>
  <w:footnote w:id="31">
    <w:p>
      <w:pPr>
        <w:pStyle w:val="FootnoteText"/>
      </w:pPr>
      <w:r>
        <w:rPr>
          <w:rStyle w:val="FootnoteReference"/>
        </w:rPr>
        <w:footnoteRef/>
      </w:r>
      <w:r>
        <w:t xml:space="preserve"> </w:t>
      </w:r>
      <w:r>
        <w:t xml:space="preserve">dégrasser 鍋に粘液状になって付着している肉汁を酒類あるいは水で溶かし出してソースなどに利用すること。</w:t>
      </w:r>
    </w:p>
  </w:footnote>
  <w:footnote w:id="32">
    <w:p>
      <w:pPr>
        <w:pStyle w:val="FootnoteText"/>
      </w:pPr>
      <w:r>
        <w:rPr>
          <w:rStyle w:val="FootnoteReference"/>
        </w:rPr>
        <w:footnoteRef/>
      </w:r>
      <w:r>
        <w:t xml:space="preserve"> </w:t>
      </w:r>
      <w:r>
        <w:t xml:space="preserve">dépouiller デプイエ。前節「ルーの火入れについて」訳注参照。</w:t>
      </w:r>
    </w:p>
  </w:footnote>
  <w:footnote w:id="33">
    <w:p>
      <w:pPr>
        <w:pStyle w:val="FootnoteText"/>
      </w:pPr>
      <w:r>
        <w:rPr>
          <w:rStyle w:val="FootnoteReference"/>
        </w:rPr>
        <w:footnoteRef/>
      </w:r>
      <w:r>
        <w:t xml:space="preserve"> </w:t>
      </w:r>
      <w:r>
        <w:t xml:space="preserve">小さな穴が多く空けられた円錐形で、取っ手の付いた漉し器の一</w:t>
      </w:r>
      <w:r>
        <w:t xml:space="preserve"> </w:t>
      </w:r>
      <w:r>
        <w:t xml:space="preserve">種。金属製のものが主流。</w:t>
      </w:r>
    </w:p>
  </w:footnote>
  <w:footnote w:id="34">
    <w:p>
      <w:pPr>
        <w:pStyle w:val="FootnoteText"/>
      </w:pPr>
      <w:r>
        <w:rPr>
          <w:rStyle w:val="FootnoteReference"/>
        </w:rPr>
        <w:footnoteRef/>
      </w:r>
      <w:r>
        <w:t xml:space="preserve"> </w:t>
      </w:r>
      <w:r>
        <w:t xml:space="preserve">この、ヘラなどでゆっくり混ぜながら冷ます作業を vanner （ヴァ</w:t>
      </w:r>
      <w:r>
        <w:t xml:space="preserve"> </w:t>
      </w:r>
      <w:r>
        <w:t xml:space="preserve">ネ）すると呼ぶが、日本の調理現場ではあまり用いられていない。</w:t>
      </w:r>
    </w:p>
  </w:footnote>
  <w:footnote w:id="36">
    <w:p>
      <w:pPr>
        <w:pStyle w:val="FootnoteText"/>
      </w:pPr>
      <w:r>
        <w:rPr>
          <w:rStyle w:val="FootnoteReference"/>
        </w:rPr>
        <w:footnoteRef/>
      </w:r>
      <w:r>
        <w:t xml:space="preserve"> </w:t>
      </w:r>
      <w:r>
        <w:t xml:space="preserve">フランス語のソース名にあるmaigre（メーグル）はこの場合、一</w:t>
      </w:r>
      <w:r>
        <w:t xml:space="preserve"> </w:t>
      </w:r>
      <w:r>
        <w:t xml:space="preserve">般的に「魚用、魚料理用」と訳すが、厳密には「小斉の際の料理用」とな</w:t>
      </w:r>
      <w:r>
        <w:t xml:space="preserve"> </w:t>
      </w:r>
      <w:r>
        <w:t xml:space="preserve">ろう。小斉とは、カトリックで古くから特定の期間、曜日に肉類を断つ食</w:t>
      </w:r>
      <w:r>
        <w:t xml:space="preserve"> </w:t>
      </w:r>
      <w:r>
        <w:t xml:space="preserve">事をする宗教的食習慣。日本の「お精進」とニュアンスは近いが、小斉に</w:t>
      </w:r>
      <w:r>
        <w:t xml:space="preserve"> </w:t>
      </w:r>
      <w:r>
        <w:t xml:space="preserve">おいては忌避されるのは鳥獣肉のみであり、魚介や乳製品はいいとされた。</w:t>
      </w:r>
      <w:r>
        <w:t xml:space="preserve"> </w:t>
      </w:r>
      <w:r>
        <w:t xml:space="preserve">こじつけのように、水鳥は水のものだから魚介扱いであり、またイルカも</w:t>
      </w:r>
      <w:r>
        <w:t xml:space="preserve"> </w:t>
      </w:r>
      <w:r>
        <w:t xml:space="preserve">魚類として扱われていた。小斉が行なわれるのは復活祭の前46日間（四旬</w:t>
      </w:r>
      <w:r>
        <w:t xml:space="preserve"> </w:t>
      </w:r>
      <w:r>
        <w:t xml:space="preserve">節、逆に言えばカーニバルの最終日マルディグラの翌日から46日）と、週</w:t>
      </w:r>
      <w:r>
        <w:t xml:space="preserve"> </w:t>
      </w:r>
      <w:r>
        <w:t xml:space="preserve">に一度（多くの場合は金曜）であった。合計すると小斉が行なわれるのは</w:t>
      </w:r>
      <w:r>
        <w:t xml:space="preserve"> </w:t>
      </w:r>
      <w:r>
        <w:t xml:space="preserve">年間100日近くもあり、中世から18世紀の料理人たちは小斉の宴席に供す</w:t>
      </w:r>
      <w:r>
        <w:t xml:space="preserve"> </w:t>
      </w:r>
      <w:r>
        <w:t xml:space="preserve">る料理に工夫を凝らしていた。この習慣は19世紀になるとだんだん廃れて</w:t>
      </w:r>
      <w:r>
        <w:t xml:space="preserve"> </w:t>
      </w:r>
      <w:r>
        <w:t xml:space="preserve">いき、エスコフィエの時代には、料理人に対して小斉のための料理を要求</w:t>
      </w:r>
      <w:r>
        <w:t xml:space="preserve"> </w:t>
      </w:r>
      <w:r>
        <w:t xml:space="preserve">することは少なくなっていった。</w:t>
      </w:r>
    </w:p>
  </w:footnote>
  <w:footnote w:id="38">
    <w:p>
      <w:pPr>
        <w:pStyle w:val="FootnoteText"/>
      </w:pPr>
      <w:r>
        <w:rPr>
          <w:rStyle w:val="FootnoteReference"/>
        </w:rPr>
        <w:footnoteRef/>
      </w:r>
      <w:r>
        <w:t xml:space="preserve"> </w:t>
      </w:r>
      <w:r>
        <w:t xml:space="preserve">初版〜第三版にかけては、茶色いルーを作るのに「バターまたは、</w:t>
      </w:r>
      <w:r>
        <w:t xml:space="preserve"> </w:t>
      </w:r>
      <w:r>
        <w:t xml:space="preserve">きれいなグレスドマルミット（コンソメなどを作る際に表面に浮いてくる</w:t>
      </w:r>
      <w:r>
        <w:t xml:space="preserve"> </w:t>
      </w:r>
      <w:r>
        <w:t xml:space="preserve">脂をすくい取って、不純物を漉し取ったものであり、基本的に獣脂）」を</w:t>
      </w:r>
      <w:r>
        <w:t xml:space="preserve"> </w:t>
      </w:r>
      <w:r>
        <w:t xml:space="preserve">用いる、とある。上述のように、カトリックにおける「小斉」の場合、獣</w:t>
      </w:r>
      <w:r>
        <w:t xml:space="preserve"> </w:t>
      </w:r>
      <w:r>
        <w:t xml:space="preserve">脂は忌避されたがバターなどの乳製品は許容された。そのため特に「バター</w:t>
      </w:r>
      <w:r>
        <w:t xml:space="preserve"> </w:t>
      </w:r>
      <w:r>
        <w:t xml:space="preserve">を用いて作ったルー」という指定がなされ、第四版では茶色いルーに澄ま</w:t>
      </w:r>
      <w:r>
        <w:t xml:space="preserve"> </w:t>
      </w:r>
      <w:r>
        <w:t xml:space="preserve">しバターのみを使う旨が強調されたが、ここでは初版以来の記述がそのま</w:t>
      </w:r>
      <w:r>
        <w:t xml:space="preserve"> </w:t>
      </w:r>
      <w:r>
        <w:t xml:space="preserve">ま残っているために、やや冗長に思われる表現となっている。</w:t>
      </w:r>
    </w:p>
  </w:footnote>
  <w:footnote w:id="39">
    <w:p>
      <w:pPr>
        <w:pStyle w:val="FootnoteText"/>
      </w:pPr>
      <w:r>
        <w:rPr>
          <w:rStyle w:val="FootnoteReference"/>
        </w:rPr>
        <w:footnoteRef/>
      </w:r>
      <w:r>
        <w:t xml:space="preserve"> </w:t>
      </w:r>
      <w:r>
        <w:t xml:space="preserve">champignons de Paris （シャンピニョンドパリ）いわゆるマッ</w:t>
      </w:r>
      <w:r>
        <w:t xml:space="preserve"> </w:t>
      </w:r>
      <w:r>
        <w:t xml:space="preserve">シュルームは、ガルニチュールなど料理の一部として提供する際に、トゥ</w:t>
      </w:r>
      <w:r>
        <w:t xml:space="preserve"> </w:t>
      </w:r>
      <w:r>
        <w:t xml:space="preserve">ルネ tourner といって螺旋（らせん）状の切れ込みを入れて装飾し</w:t>
      </w:r>
      <w:r>
        <w:t xml:space="preserve"> </w:t>
      </w:r>
      <w:r>
        <w:t xml:space="preserve">たものを使う。その際に少なくない量、具体的には重量で15〜20％程度が</w:t>
      </w:r>
      <w:r>
        <w:t xml:space="preserve"> </w:t>
      </w:r>
      <w:r>
        <w:t xml:space="preserve">「切りくず」として発生するのでこれを利用する。なお、tourner（トゥ</w:t>
      </w:r>
      <w:r>
        <w:t xml:space="preserve"> </w:t>
      </w:r>
      <w:r>
        <w:t xml:space="preserve">ルネ）の原義は「回す」であり、包丁を持った側の手は動かさずに、材料</w:t>
      </w:r>
      <w:r>
        <w:t xml:space="preserve"> </w:t>
      </w:r>
      <w:r>
        <w:t xml:space="preserve">のほうを回すようにして切れ目を入れたり、アーティチョークや果物など</w:t>
      </w:r>
      <w:r>
        <w:t xml:space="preserve"> </w:t>
      </w:r>
      <w:r>
        <w:t xml:space="preserve">の皮を剥くことを意味する。</w:t>
      </w:r>
    </w:p>
  </w:footnote>
  <w:footnote w:id="41">
    <w:p>
      <w:pPr>
        <w:pStyle w:val="FootnoteText"/>
      </w:pPr>
      <w:r>
        <w:rPr>
          <w:rStyle w:val="FootnoteReference"/>
        </w:rPr>
        <w:footnoteRef/>
      </w:r>
      <w:r>
        <w:t xml:space="preserve"> </w:t>
      </w:r>
      <w:r>
        <w:t xml:space="preserve">日本の洋食などで一般的な「デミグラス」あるいは「ドミグラス」」</w:t>
      </w:r>
      <w:r>
        <w:t xml:space="preserve"> </w:t>
      </w:r>
      <w:r>
        <w:t xml:space="preserve">とはかなり異なった仕上りのソースであることに注意。ソース・エスパニョ</w:t>
      </w:r>
      <w:r>
        <w:t xml:space="preserve"> </w:t>
      </w:r>
      <w:r>
        <w:t xml:space="preserve">ルの仕上げにあたって、徹底的に不純物を取り除くことを何度も強調して</w:t>
      </w:r>
      <w:r>
        <w:t xml:space="preserve"> </w:t>
      </w:r>
      <w:r>
        <w:t xml:space="preserve">いるのは、透き通った茶色がかった色合いの、なめらかなソースを目指す</w:t>
      </w:r>
      <w:r>
        <w:t xml:space="preserve"> </w:t>
      </w:r>
      <w:r>
        <w:t xml:space="preserve">からであり、それをさらに徹底させるということは、透明度、なめらかさ</w:t>
      </w:r>
      <w:r>
        <w:t xml:space="preserve"> </w:t>
      </w:r>
      <w:r>
        <w:t xml:space="preserve">の面でさらに上を目指すということを意味するからだ。ちなみに、アメリ</w:t>
      </w:r>
      <w:r>
        <w:t xml:space="preserve"> </w:t>
      </w:r>
      <w:r>
        <w:t xml:space="preserve">カに本社のあるメーカーの「デミグラスソース」の缶詰はもっぱら日本で販売</w:t>
      </w:r>
      <w:r>
        <w:t xml:space="preserve"> </w:t>
      </w:r>
      <w:r>
        <w:t xml:space="preserve">されている製品であり、ヨーロッパおよびアメリカでは同一ブランドに該</w:t>
      </w:r>
      <w:r>
        <w:t xml:space="preserve"> </w:t>
      </w:r>
      <w:r>
        <w:t xml:space="preserve">当する商品は存在しないようだ。</w:t>
      </w:r>
    </w:p>
  </w:footnote>
  <w:footnote w:id="43">
    <w:p>
      <w:pPr>
        <w:pStyle w:val="FootnoteText"/>
      </w:pPr>
      <w:r>
        <w:rPr>
          <w:rStyle w:val="FootnoteReference"/>
        </w:rPr>
        <w:footnoteRef/>
      </w:r>
      <w:r>
        <w:t xml:space="preserve"> </w:t>
      </w:r>
      <w:r>
        <w:t xml:space="preserve">本書ではマデイラ酒（マデイラワイン、ポルトガルの酒精強化ワ</w:t>
      </w:r>
      <w:r>
        <w:t xml:space="preserve"> </w:t>
      </w:r>
      <w:r>
        <w:t xml:space="preserve">イン、すなわちブドウ果汁が酵母により醗酵している途中で蒸留酒を加え</w:t>
      </w:r>
      <w:r>
        <w:t xml:space="preserve"> </w:t>
      </w:r>
      <w:r>
        <w:t xml:space="preserve">て醗酵を止める製法のもので、甘口のものが多い）が用いられることが多</w:t>
      </w:r>
      <w:r>
        <w:t xml:space="preserve"> </w:t>
      </w:r>
      <w:r>
        <w:t xml:space="preserve">い。</w:t>
      </w:r>
    </w:p>
  </w:footnote>
  <w:footnote w:id="46">
    <w:p>
      <w:pPr>
        <w:pStyle w:val="FootnoteText"/>
      </w:pPr>
      <w:r>
        <w:rPr>
          <w:rStyle w:val="FootnoteReference"/>
        </w:rPr>
        <w:footnoteRef/>
      </w:r>
      <w:r>
        <w:t xml:space="preserve"> </w:t>
      </w:r>
      <w:r>
        <w:t xml:space="preserve">allow-root 南米産のクズウコンを原料とした良質のでんぷん。日</w:t>
      </w:r>
      <w:r>
        <w:t xml:space="preserve"> </w:t>
      </w:r>
      <w:r>
        <w:t xml:space="preserve">本では入手が難しいこともあり、コーンスターチが用いられることがほとんど。</w:t>
      </w:r>
    </w:p>
  </w:footnote>
  <w:footnote w:id="48">
    <w:p>
      <w:pPr>
        <w:pStyle w:val="FootnoteText"/>
      </w:pPr>
      <w:r>
        <w:rPr>
          <w:rStyle w:val="FootnoteReference"/>
        </w:rPr>
        <w:footnoteRef/>
      </w:r>
      <w:r>
        <w:t xml:space="preserve"> </w:t>
      </w:r>
      <w:r>
        <w:t xml:space="preserve">velouté （ヴルテ）原義は「ビロードのように柔らかな、なめら</w:t>
      </w:r>
      <w:r>
        <w:t xml:space="preserve"> </w:t>
      </w:r>
      <w:r>
        <w:t xml:space="preserve">かな」。日本ではベシャメルソースと混同されやすいが、内容がまったく</w:t>
      </w:r>
      <w:r>
        <w:t xml:space="preserve"> </w:t>
      </w:r>
      <w:r>
        <w:t xml:space="preserve">異なるソースなので注意。</w:t>
      </w:r>
    </w:p>
  </w:footnote>
  <w:footnote w:id="50">
    <w:p>
      <w:pPr>
        <w:pStyle w:val="FootnoteText"/>
      </w:pPr>
      <w:r>
        <w:rPr>
          <w:rStyle w:val="FootnoteReference"/>
        </w:rPr>
        <w:footnoteRef/>
      </w:r>
      <w:r>
        <w:t xml:space="preserve"> </w:t>
      </w:r>
      <w:hyperlink w:anchor="sauce-espagnole-maigre">
        <w:r>
          <w:rPr>
            <w:rStyle w:val="Hyperlink"/>
          </w:rPr>
          <w:t xml:space="preserve">魚料理用ソース・エスパニョル</w:t>
        </w:r>
      </w:hyperlink>
      <w:r>
        <w:t xml:space="preserve">、訳</w:t>
      </w:r>
      <w:r>
        <w:t xml:space="preserve"> </w:t>
      </w:r>
      <w:r>
        <w:t xml:space="preserve">注参照。</w:t>
      </w:r>
    </w:p>
  </w:footnote>
  <w:footnote w:id="51">
    <w:p>
      <w:pPr>
        <w:pStyle w:val="FootnoteText"/>
      </w:pPr>
      <w:r>
        <w:rPr>
          <w:rStyle w:val="FootnoteReference"/>
        </w:rPr>
        <w:footnoteRef/>
      </w:r>
      <w:r>
        <w:t xml:space="preserve"> </w:t>
      </w:r>
      <w:r>
        <w:t xml:space="preserve">dépouiller （デプイエ）。</w:t>
      </w:r>
      <w:hyperlink w:anchor="sauce-espagnole">
        <w:r>
          <w:rPr>
            <w:rStyle w:val="Hyperlink"/>
          </w:rPr>
          <w:t xml:space="preserve">ソース・エスパニョル</w:t>
        </w:r>
      </w:hyperlink>
      <w:r>
        <w:t xml:space="preserve">、</w:t>
      </w:r>
      <w:r>
        <w:t xml:space="preserve"> </w:t>
      </w:r>
      <w:r>
        <w:t xml:space="preserve">訳注参照。</w:t>
      </w:r>
    </w:p>
  </w:footnote>
  <w:footnote w:id="52">
    <w:p>
      <w:pPr>
        <w:pStyle w:val="FootnoteText"/>
      </w:pPr>
      <w:r>
        <w:rPr>
          <w:rStyle w:val="FootnoteReference"/>
        </w:rPr>
        <w:footnoteRef/>
      </w:r>
      <w:r>
        <w:t xml:space="preserve"> </w:t>
      </w:r>
      <w:r>
        <w:t xml:space="preserve">ある程度濃度のある液体やピュレを布で漉す場合、昔は「二人が</w:t>
      </w:r>
      <w:r>
        <w:t xml:space="preserve"> </w:t>
      </w:r>
      <w:r>
        <w:t xml:space="preserve">かりで行なう必要があり、それぞれが巻いた布の端を左手に持ち、右手に</w:t>
      </w:r>
      <w:r>
        <w:t xml:space="preserve"> </w:t>
      </w:r>
      <w:r>
        <w:t xml:space="preserve">持った木杓子を使って圧し搾る」（『ラルース・ガストロノミーク』初版、</w:t>
      </w:r>
      <w:r>
        <w:t xml:space="preserve"> </w:t>
      </w:r>
      <w:r>
        <w:t xml:space="preserve">1938年）という方法が一般的だった。</w:t>
      </w:r>
    </w:p>
  </w:footnote>
  <w:footnote w:id="55">
    <w:p>
      <w:pPr>
        <w:pStyle w:val="FootnoteText"/>
      </w:pPr>
      <w:r>
        <w:rPr>
          <w:rStyle w:val="FootnoteReference"/>
        </w:rPr>
        <w:footnoteRef/>
      </w:r>
      <w:r>
        <w:t xml:space="preserve"> </w:t>
      </w:r>
      <w:r>
        <w:t xml:space="preserve">原書では「パリ風ソース（元ソース・アルマンド）」となってい</w:t>
      </w:r>
      <w:r>
        <w:t xml:space="preserve"> </w:t>
      </w:r>
      <w:r>
        <w:t xml:space="preserve">るが、後述のように、こんにちでもソース・アルマンドの名称のほうが一</w:t>
      </w:r>
      <w:r>
        <w:t xml:space="preserve"> </w:t>
      </w:r>
      <w:r>
        <w:t xml:space="preserve">般的であるため、ここではSauce Parisienneの「訳語」としてソース・ア</w:t>
      </w:r>
      <w:r>
        <w:t xml:space="preserve"> </w:t>
      </w:r>
      <w:r>
        <w:t xml:space="preserve">ルマンドをあてることとした。</w:t>
      </w:r>
    </w:p>
  </w:footnote>
  <w:footnote w:id="58">
    <w:p>
      <w:pPr>
        <w:pStyle w:val="FootnoteText"/>
      </w:pPr>
      <w:r>
        <w:rPr>
          <w:rStyle w:val="FootnoteReference"/>
        </w:rPr>
        <w:footnoteRef/>
      </w:r>
      <w:r>
        <w:t xml:space="preserve"> </w:t>
      </w:r>
      <w:r>
        <w:t xml:space="preserve">エスコフィエは普仏戦争に従軍した経歴があり、ドイツ嫌いとし</w:t>
      </w:r>
      <w:r>
        <w:t xml:space="preserve"> </w:t>
      </w:r>
      <w:r>
        <w:t xml:space="preserve">て知られていた。</w:t>
      </w:r>
    </w:p>
  </w:footnote>
  <w:footnote w:id="59">
    <w:p>
      <w:pPr>
        <w:pStyle w:val="FootnoteText"/>
      </w:pPr>
      <w:r>
        <w:rPr>
          <w:rStyle w:val="FootnoteReference"/>
        </w:rPr>
        <w:footnoteRef/>
      </w:r>
      <w:r>
        <w:t xml:space="preserve"> </w:t>
      </w:r>
      <w:r>
        <w:t xml:space="preserve">エスコフィエの願いもむなしく、現代においてもソース・アルマ</w:t>
      </w:r>
      <w:r>
        <w:t xml:space="preserve"> </w:t>
      </w:r>
      <w:r>
        <w:t xml:space="preserve">ンドの名称で定着している。この「全注解」においても以後は「ソース・</w:t>
      </w:r>
      <w:r>
        <w:t xml:space="preserve"> </w:t>
      </w:r>
      <w:r>
        <w:t xml:space="preserve">アルマンド」と訳しているので注意されたい。なお、「ドイツ風」とい</w:t>
      </w:r>
      <w:r>
        <w:t xml:space="preserve"> </w:t>
      </w:r>
      <w:r>
        <w:t xml:space="preserve">うソース名の由来について、ソースの淡い黄色がドイツ人に多い金髪を</w:t>
      </w:r>
      <w:r>
        <w:t xml:space="preserve"> </w:t>
      </w:r>
      <w:r>
        <w:t xml:space="preserve">想起させるからだとカレームは述べている。</w:t>
      </w:r>
    </w:p>
  </w:footnote>
  <w:footnote w:id="60">
    <w:p>
      <w:pPr>
        <w:pStyle w:val="FootnoteText"/>
      </w:pPr>
      <w:r>
        <w:rPr>
          <w:rStyle w:val="FootnoteReference"/>
        </w:rPr>
        <w:footnoteRef/>
      </w:r>
      <w:r>
        <w:t xml:space="preserve"> </w:t>
      </w:r>
      <w:r>
        <w:t xml:space="preserve">suprême 原義は「至高の」だが、料理においてはしばしば鶏や鴨</w:t>
      </w:r>
      <w:r>
        <w:t xml:space="preserve"> </w:t>
      </w:r>
      <w:r>
        <w:t xml:space="preserve">の胸肉、白身魚のフィレなどを意味する。また、このソースのように、と</w:t>
      </w:r>
      <w:r>
        <w:t xml:space="preserve"> </w:t>
      </w:r>
      <w:r>
        <w:t xml:space="preserve">くに意味もなくこの名を料理につけられているケースも多い。</w:t>
      </w:r>
    </w:p>
  </w:footnote>
  <w:footnote w:id="62">
    <w:p>
      <w:pPr>
        <w:pStyle w:val="FootnoteText"/>
      </w:pPr>
      <w:r>
        <w:rPr>
          <w:rStyle w:val="FootnoteReference"/>
        </w:rPr>
        <w:footnoteRef/>
      </w:r>
      <w:r>
        <w:t xml:space="preserve"> </w:t>
      </w:r>
      <w:r>
        <w:t xml:space="preserve">フランスの生クリームのうち、料理でよく使われるのは、日本の</w:t>
      </w:r>
      <w:r>
        <w:t xml:space="preserve"> </w:t>
      </w:r>
      <w:r>
        <w:t xml:space="preserve">生クリームにやや近い「クレーム・フレッシュ・パストゥリゼ」（低温殺</w:t>
      </w:r>
      <w:r>
        <w:t xml:space="preserve"> </w:t>
      </w:r>
      <w:r>
        <w:t xml:space="preserve">菌した生クリームで乳脂肪分30〜38％）のほか、「クレーム・フレッシュ・</w:t>
      </w:r>
      <w:r>
        <w:t xml:space="preserve"> </w:t>
      </w:r>
      <w:r>
        <w:t xml:space="preserve">エペス」（低温殺菌後に乳酸醗酵させたもので日本で一般的な生クリーム</w:t>
      </w:r>
      <w:r>
        <w:t xml:space="preserve"> </w:t>
      </w:r>
      <w:r>
        <w:t xml:space="preserve">より濃度がある）、「クレーム・ドゥーブル」（殺菌後に乳酸醗酵させた</w:t>
      </w:r>
      <w:r>
        <w:t xml:space="preserve"> </w:t>
      </w:r>
      <w:r>
        <w:t xml:space="preserve">もので乳脂肪分40％程度でかなり濃度がある）などがある。</w:t>
      </w:r>
    </w:p>
  </w:footnote>
  <w:footnote w:id="63">
    <w:p>
      <w:pPr>
        <w:pStyle w:val="FootnoteText"/>
      </w:pPr>
      <w:r>
        <w:rPr>
          <w:rStyle w:val="FootnoteReference"/>
        </w:rPr>
        <w:footnoteRef/>
      </w:r>
      <w:r>
        <w:t xml:space="preserve"> </w:t>
      </w:r>
      <w:r>
        <w:t xml:space="preserve">monter モンテ。原義は「上げる、ホイップする」だが、ソースの</w:t>
      </w:r>
      <w:r>
        <w:t xml:space="preserve"> </w:t>
      </w:r>
      <w:r>
        <w:t xml:space="preserve">仕上げの際などに、バターや生クリームを加えて、なめらかに仕上げるこ</w:t>
      </w:r>
      <w:r>
        <w:t xml:space="preserve"> </w:t>
      </w:r>
      <w:r>
        <w:t xml:space="preserve">とも「モンテ」の語を使用する場合が多い。</w:t>
      </w:r>
    </w:p>
  </w:footnote>
  <w:footnote w:id="64">
    <w:p>
      <w:pPr>
        <w:pStyle w:val="FootnoteText"/>
      </w:pPr>
      <w:r>
        <w:rPr>
          <w:rStyle w:val="FootnoteReference"/>
        </w:rPr>
        <w:footnoteRef/>
      </w:r>
      <w:r>
        <w:t xml:space="preserve"> </w:t>
      </w:r>
      <w:r>
        <w:t xml:space="preserve">17世紀にルイ14世のメートルドテルを務めたこともあるルイ・ベ</w:t>
      </w:r>
      <w:r>
        <w:t xml:space="preserve"> </w:t>
      </w:r>
      <w:r>
        <w:t xml:space="preserve">シャメイユLouis Béchameil（1630〜1703）の名が冠されているこのソー</w:t>
      </w:r>
      <w:r>
        <w:t xml:space="preserve"> </w:t>
      </w:r>
      <w:r>
        <w:t xml:space="preserve">スは、彼自身の創案あるいは彼に仕えていた料理人によるものという説も</w:t>
      </w:r>
      <w:r>
        <w:t xml:space="preserve"> </w:t>
      </w:r>
      <w:r>
        <w:t xml:space="preserve">あったが真偽は疑わしい。17世紀頃の成立であることは確かだが、おそら</w:t>
      </w:r>
      <w:r>
        <w:t xml:space="preserve"> </w:t>
      </w:r>
      <w:r>
        <w:t xml:space="preserve">くは古くからあったソースを改良したものに過ぎず、また、19世紀前半の</w:t>
      </w:r>
      <w:r>
        <w:t xml:space="preserve"> </w:t>
      </w:r>
      <w:r>
        <w:t xml:space="preserve">カレームのレシピはヴルテを煮詰め、卵黄と煮詰めた生クリームでとろみ</w:t>
      </w:r>
      <w:r>
        <w:t xml:space="preserve"> </w:t>
      </w:r>
      <w:r>
        <w:t xml:space="preserve">を付けるというものだった。同様に1867年刊グフェ『料理の本』のレシピ</w:t>
      </w:r>
      <w:r>
        <w:t xml:space="preserve"> </w:t>
      </w:r>
      <w:r>
        <w:t xml:space="preserve">も、炒めた仔牛肉と野菜に小麦粉を振りかけてからブイヨン注ぎ、これを</w:t>
      </w:r>
      <w:r>
        <w:t xml:space="preserve"> </w:t>
      </w:r>
      <w:r>
        <w:t xml:space="preserve">煮詰め、漉してから生クリームを加えるというものだった。</w:t>
      </w:r>
    </w:p>
  </w:footnote>
  <w:footnote w:id="66">
    <w:p>
      <w:pPr>
        <w:pStyle w:val="FootnoteText"/>
      </w:pPr>
      <w:r>
        <w:rPr>
          <w:rStyle w:val="FootnoteReference"/>
        </w:rPr>
        <w:footnoteRef/>
      </w:r>
      <w:r>
        <w:t xml:space="preserve"> </w:t>
      </w:r>
      <w:hyperlink w:anchor="veloute">
        <w:r>
          <w:rPr>
            <w:rStyle w:val="Hyperlink"/>
          </w:rPr>
          <w:t xml:space="preserve">ヴルテ</w:t>
        </w:r>
      </w:hyperlink>
      <w:r>
        <w:t xml:space="preserve">訳注参照。</w:t>
      </w:r>
    </w:p>
  </w:footnote>
  <w:footnote w:id="67">
    <w:p>
      <w:pPr>
        <w:pStyle w:val="FootnoteText"/>
      </w:pPr>
      <w:r>
        <w:rPr>
          <w:rStyle w:val="FootnoteReference"/>
        </w:rPr>
        <w:footnoteRef/>
      </w:r>
      <w:r>
        <w:t xml:space="preserve"> </w:t>
      </w:r>
      <w:r>
        <w:t xml:space="preserve">小斉のこと。</w:t>
      </w:r>
      <w:hyperlink w:anchor="sauce-espagnole-maigre">
        <w:r>
          <w:rPr>
            <w:rStyle w:val="Hyperlink"/>
          </w:rPr>
          <w:t xml:space="preserve">魚料理用ソース・エスパニョ</w:t>
        </w:r>
        <w:r>
          <w:rPr>
            <w:rStyle w:val="Hyperlink"/>
          </w:rPr>
          <w:t xml:space="preserve"> </w:t>
        </w:r>
        <w:r>
          <w:rPr>
            <w:rStyle w:val="Hyperlink"/>
          </w:rPr>
          <w:t xml:space="preserve">ル</w:t>
        </w:r>
      </w:hyperlink>
      <w:r>
        <w:t xml:space="preserve">訳注参照。</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6410;&#12289;&#12381;&#12398;&#20182;&#20462;&#27491;" TargetMode="External" /><Relationship Type="http://schemas.openxmlformats.org/officeDocument/2006/relationships/hyperlink" Id="rId20" Target="&#26410;&#12289;&#21407;&#25991;&#23550;&#29031;&#12481;&#12455;&#12483;&#12463;" TargetMode="External" /><Relationship Type="http://schemas.openxmlformats.org/officeDocument/2006/relationships/hyperlink" Id="rId23" Target="&#26410;&#12289;&#21407;&#31295;&#26368;&#32066;&#26657;&#27491;" TargetMode="External" /><Relationship Type="http://schemas.openxmlformats.org/officeDocument/2006/relationships/hyperlink" Id="rId21" Target="&#26410;&#12289;&#26085;&#26412;&#35486;&#34920;&#29694;&#26657;&#27491;" TargetMode="External" /></Relationships>
</file>

<file path=word/_rels/footnotes.xml.rels><?xml version="1.0" encoding="UTF-8"?>
<Relationships xmlns="http://schemas.openxmlformats.org/package/2006/relationships"><Relationship Type="http://schemas.openxmlformats.org/officeDocument/2006/relationships/hyperlink" Id="rId22" Target="&#26410;&#12289;&#12381;&#12398;&#20182;&#20462;&#27491;" TargetMode="External" /><Relationship Type="http://schemas.openxmlformats.org/officeDocument/2006/relationships/hyperlink" Id="rId20" Target="&#26410;&#12289;&#21407;&#25991;&#23550;&#29031;&#12481;&#12455;&#12483;&#12463;" TargetMode="External" /><Relationship Type="http://schemas.openxmlformats.org/officeDocument/2006/relationships/hyperlink" Id="rId23" Target="&#26410;&#12289;&#21407;&#31295;&#26368;&#32066;&#26657;&#27491;" TargetMode="External" /><Relationship Type="http://schemas.openxmlformats.org/officeDocument/2006/relationships/hyperlink" Id="rId21" Target="&#26410;&#12289;&#26085;&#26412;&#35486;&#34920;&#29694;&#26657;&#274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エスコフィエ『料理の手引き』全注解</dc:title>
  <dc:creator>五 島　学</dc:creator>
  <cp:keywords/>
  <dcterms:created xsi:type="dcterms:W3CDTF">2018-06-14T11:19:40Z</dcterms:created>
  <dcterms:modified xsi:type="dcterms:W3CDTF">2018-06-14T11:19:40Z</dcterms:modified>
</cp:coreProperties>
</file>