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endnotes.xml" ContentType="application/vnd.openxmlformats-officedocument.wordprocessingml.endnote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本文"/>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New Roman" w:cs="Times New Roman" w:hAnsi="Times New Roman" w:eastAsia="Times New Roman"/>
          <w:sz w:val="36"/>
          <w:szCs w:val="36"/>
        </w:rPr>
      </w:pPr>
      <w:r>
        <w:rPr>
          <w:rFonts w:ascii="Arial Unicode MS" w:cs="Arial Unicode MS" w:hAnsi="Arial Unicode MS" w:eastAsia="Arial Unicode MS" w:hint="eastAsia"/>
          <w:b w:val="0"/>
          <w:bCs w:val="0"/>
          <w:i w:val="0"/>
          <w:iCs w:val="0"/>
          <w:sz w:val="36"/>
          <w:szCs w:val="36"/>
          <w:rtl w:val="0"/>
          <w:lang w:val="ja-JP" w:eastAsia="ja-JP"/>
        </w:rPr>
        <w:t>ポタージュ</w:t>
      </w:r>
      <w:r>
        <w:rPr>
          <w:rFonts w:ascii="Times New Roman" w:hAnsi="Times New Roman"/>
          <w:sz w:val="36"/>
          <w:szCs w:val="36"/>
          <w:rtl w:val="0"/>
        </w:rPr>
        <w:t xml:space="preserve">(2) </w:t>
      </w:r>
      <w:r>
        <w:rPr>
          <w:rFonts w:ascii="Times New Roman" w:hAnsi="Times New Roman" w:hint="default"/>
          <w:sz w:val="36"/>
          <w:szCs w:val="36"/>
          <w:rtl w:val="0"/>
        </w:rPr>
        <w:t xml:space="preserve">– </w:t>
      </w:r>
      <w:r>
        <w:rPr>
          <w:rFonts w:ascii="Arial Unicode MS" w:cs="Arial Unicode MS" w:hAnsi="Arial Unicode MS" w:eastAsia="Arial Unicode MS" w:hint="eastAsia"/>
          <w:b w:val="0"/>
          <w:bCs w:val="0"/>
          <w:i w:val="0"/>
          <w:iCs w:val="0"/>
          <w:sz w:val="36"/>
          <w:szCs w:val="36"/>
          <w:rtl w:val="0"/>
          <w:lang w:val="ja-JP" w:eastAsia="ja-JP"/>
        </w:rPr>
        <w:t>澄んだポタージュ</w:t>
      </w:r>
      <w:r>
        <w:rPr>
          <w:rFonts w:ascii="Times New Roman" w:hAnsi="Times New Roman"/>
          <w:sz w:val="36"/>
          <w:szCs w:val="36"/>
          <w:rtl w:val="0"/>
        </w:rPr>
        <w:t>(</w:t>
      </w:r>
      <w:r>
        <w:rPr>
          <w:rFonts w:ascii="Arial Unicode MS" w:cs="Arial Unicode MS" w:hAnsi="Arial Unicode MS" w:eastAsia="Arial Unicode MS" w:hint="eastAsia"/>
          <w:b w:val="0"/>
          <w:bCs w:val="0"/>
          <w:i w:val="0"/>
          <w:iCs w:val="0"/>
          <w:sz w:val="36"/>
          <w:szCs w:val="36"/>
          <w:rtl w:val="0"/>
          <w:lang w:val="ja-JP" w:eastAsia="ja-JP"/>
        </w:rPr>
        <w:t>コンソメ</w:t>
      </w:r>
      <w:r>
        <w:rPr>
          <w:rFonts w:ascii="Times New Roman" w:hAnsi="Times New Roman"/>
          <w:sz w:val="36"/>
          <w:szCs w:val="36"/>
          <w:rtl w:val="0"/>
        </w:rPr>
        <w:t>)</w:t>
      </w:r>
    </w:p>
    <w:p>
      <w:pPr>
        <w:pStyle w:val="本文"/>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New Roman" w:cs="Times New Roman" w:hAnsi="Times New Roman" w:eastAsia="Times New Roman"/>
          <w:sz w:val="36"/>
          <w:szCs w:val="36"/>
        </w:rPr>
      </w:pPr>
    </w:p>
    <w:p>
      <w:pPr>
        <w:pStyle w:val="本文"/>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New Roman" w:cs="Times New Roman" w:hAnsi="Times New Roman" w:eastAsia="Times New Roman"/>
          <w:sz w:val="36"/>
          <w:szCs w:val="36"/>
        </w:rPr>
      </w:pPr>
    </w:p>
    <w:p>
      <w:pPr>
        <w:pStyle w:val="フリーフォーム"/>
        <w:spacing w:after="240"/>
        <w:rPr>
          <w:rFonts w:ascii="Times" w:cs="Times" w:hAnsi="Times" w:eastAsia="Times"/>
          <w:b w:val="1"/>
          <w:bCs w:val="1"/>
          <w:sz w:val="24"/>
          <w:szCs w:val="24"/>
        </w:rPr>
      </w:pPr>
      <w:r>
        <w:rPr>
          <w:rFonts w:ascii="Arial Unicode MS" w:cs="Arial Unicode MS" w:hAnsi="Arial Unicode MS" w:eastAsia="Arial Unicode MS" w:hint="eastAsia"/>
          <w:b w:val="0"/>
          <w:bCs w:val="0"/>
          <w:i w:val="0"/>
          <w:iCs w:val="0"/>
          <w:sz w:val="28"/>
          <w:szCs w:val="28"/>
          <w:rtl w:val="0"/>
          <w:lang w:val="ja-JP" w:eastAsia="ja-JP"/>
        </w:rPr>
        <w:t>白いコンソメ・サンプル</w:t>
      </w:r>
      <w:r>
        <w:rPr>
          <w:rFonts w:ascii="Times" w:cs="Times" w:hAnsi="Times" w:eastAsia="Times"/>
          <w:b w:val="1"/>
          <w:bCs w:val="1"/>
          <w:sz w:val="24"/>
          <w:szCs w:val="24"/>
          <w:vertAlign w:val="superscript"/>
        </w:rPr>
        <w:endnoteReference w:id="1"/>
      </w:r>
      <w:r>
        <w:rPr>
          <w:rFonts w:ascii="Times" w:hAnsi="Times"/>
          <w:b w:val="1"/>
          <w:bCs w:val="1"/>
          <w:sz w:val="24"/>
          <w:szCs w:val="24"/>
          <w:rtl w:val="0"/>
        </w:rPr>
        <w:t xml:space="preserve"> (</w:t>
      </w:r>
      <w:r>
        <w:rPr>
          <w:rFonts w:ascii="Arial Unicode MS" w:cs="Arial Unicode MS" w:hAnsi="Arial Unicode MS" w:eastAsia="Arial Unicode MS" w:hint="eastAsia"/>
          <w:b w:val="0"/>
          <w:bCs w:val="0"/>
          <w:i w:val="0"/>
          <w:iCs w:val="0"/>
          <w:sz w:val="24"/>
          <w:szCs w:val="24"/>
          <w:rtl w:val="0"/>
          <w:lang w:val="ja-JP" w:eastAsia="ja-JP"/>
        </w:rPr>
        <w:t>仕上り</w:t>
      </w:r>
      <w:r>
        <w:rPr>
          <w:rFonts w:ascii="Times" w:hAnsi="Times"/>
          <w:b w:val="1"/>
          <w:bCs w:val="1"/>
          <w:sz w:val="24"/>
          <w:szCs w:val="24"/>
          <w:rtl w:val="0"/>
        </w:rPr>
        <w:t>10</w:t>
      </w:r>
      <w:r>
        <w:rPr>
          <w:rFonts w:ascii="Arial Unicode MS" w:cs="Arial Unicode MS" w:hAnsi="Arial Unicode MS" w:eastAsia="Arial Unicode MS" w:hint="default"/>
          <w:b w:val="0"/>
          <w:bCs w:val="0"/>
          <w:i w:val="0"/>
          <w:iCs w:val="0"/>
          <w:sz w:val="24"/>
          <w:szCs w:val="24"/>
          <w:rtl w:val="0"/>
        </w:rPr>
        <w:t>ℓ</w:t>
      </w:r>
      <w:r>
        <w:rPr>
          <w:rFonts w:ascii="Times" w:hAnsi="Times"/>
          <w:b w:val="1"/>
          <w:bCs w:val="1"/>
          <w:sz w:val="24"/>
          <w:szCs w:val="24"/>
          <w:rtl w:val="0"/>
        </w:rPr>
        <w:t>)</w:t>
      </w:r>
      <w:r>
        <w:rPr>
          <w:rFonts w:ascii="Times" w:hAnsi="Times"/>
          <w:b w:val="1"/>
          <w:bCs w:val="1"/>
          <w:sz w:val="26"/>
          <w:szCs w:val="26"/>
          <w:rtl w:val="0"/>
        </w:rPr>
        <w:t xml:space="preserve"> </w:t>
      </w:r>
      <w:r>
        <w:rPr>
          <w:rFonts w:ascii="Arial Unicode MS" w:cs="Arial Unicode MS" w:hAnsi="Arial Unicode MS" w:eastAsia="Arial Unicode MS" w:hint="eastAsia"/>
          <w:b w:val="0"/>
          <w:bCs w:val="0"/>
          <w:i w:val="0"/>
          <w:iCs w:val="0"/>
          <w:sz w:val="20"/>
          <w:szCs w:val="20"/>
          <w:rtl w:val="0"/>
          <w:lang w:val="ja-JP" w:eastAsia="ja-JP"/>
        </w:rPr>
        <w:t>原書</w:t>
      </w:r>
      <w:r>
        <w:rPr>
          <w:rFonts w:ascii="Times" w:hAnsi="Times"/>
          <w:b w:val="1"/>
          <w:bCs w:val="1"/>
          <w:sz w:val="20"/>
          <w:szCs w:val="20"/>
          <w:rtl w:val="0"/>
        </w:rPr>
        <w:t xml:space="preserve"> </w:t>
      </w:r>
      <w:r>
        <w:rPr>
          <w:rFonts w:ascii="Times" w:hAnsi="Times"/>
          <w:b w:val="1"/>
          <w:bCs w:val="1"/>
          <w:sz w:val="20"/>
          <w:szCs w:val="20"/>
          <w:rtl w:val="0"/>
        </w:rPr>
        <w:t>pp.108</w:t>
      </w:r>
    </w:p>
    <w:p>
      <w:pPr>
        <w:pStyle w:val="フリーフォーム"/>
        <w:spacing w:after="240"/>
        <w:rPr>
          <w:rFonts w:ascii="Times" w:cs="Times" w:hAnsi="Times" w:eastAsia="Times"/>
        </w:rPr>
      </w:pPr>
      <w:r>
        <w:rPr>
          <w:rFonts w:ascii="Arial Unicode MS" w:cs="Arial Unicode MS" w:hAnsi="Arial Unicode MS" w:eastAsia="Arial Unicode MS" w:hint="eastAsia"/>
          <w:b w:val="0"/>
          <w:bCs w:val="0"/>
          <w:i w:val="0"/>
          <w:iCs w:val="0"/>
          <w:rtl w:val="0"/>
          <w:lang w:val="ja-JP" w:eastAsia="ja-JP"/>
        </w:rPr>
        <w:t>主素材：牛赤身肉</w:t>
      </w:r>
      <w:r>
        <w:rPr>
          <w:rFonts w:ascii="Times" w:hAnsi="Times"/>
          <w:rtl w:val="0"/>
        </w:rPr>
        <w:t>4kg</w:t>
      </w:r>
      <w:r>
        <w:rPr>
          <w:rFonts w:ascii="Arial Unicode MS" w:cs="Arial Unicode MS" w:hAnsi="Arial Unicode MS" w:eastAsia="Arial Unicode MS" w:hint="eastAsia"/>
          <w:b w:val="0"/>
          <w:bCs w:val="0"/>
          <w:i w:val="0"/>
          <w:iCs w:val="0"/>
          <w:rtl w:val="0"/>
          <w:lang w:val="ja-JP" w:eastAsia="ja-JP"/>
        </w:rPr>
        <w:t>と牛骨付きすね肉</w:t>
      </w:r>
      <w:r>
        <w:rPr>
          <w:rFonts w:ascii="Times" w:hAnsi="Times"/>
          <w:rtl w:val="0"/>
        </w:rPr>
        <w:t>3kg</w:t>
      </w:r>
      <w:r>
        <w:rPr>
          <w:rFonts w:ascii="Arial Unicode MS" w:cs="Arial Unicode MS" w:hAnsi="Arial Unicode MS" w:eastAsia="Arial Unicode MS" w:hint="eastAsia"/>
          <w:b w:val="0"/>
          <w:bCs w:val="0"/>
          <w:i w:val="0"/>
          <w:iCs w:val="0"/>
          <w:rtl w:val="0"/>
        </w:rPr>
        <w:t>。</w:t>
      </w:r>
    </w:p>
    <w:p>
      <w:pPr>
        <w:pStyle w:val="フリーフォーム"/>
        <w:spacing w:after="240"/>
        <w:rPr>
          <w:rFonts w:ascii="Times" w:cs="Times" w:hAnsi="Times" w:eastAsia="Times"/>
        </w:rPr>
      </w:pPr>
      <w:r>
        <w:rPr>
          <w:rFonts w:ascii="Arial Unicode MS" w:cs="Arial Unicode MS" w:hAnsi="Arial Unicode MS" w:eastAsia="Arial Unicode MS" w:hint="eastAsia"/>
          <w:b w:val="0"/>
          <w:bCs w:val="0"/>
          <w:i w:val="0"/>
          <w:iCs w:val="0"/>
          <w:rtl w:val="0"/>
          <w:lang w:val="ja-JP" w:eastAsia="ja-JP"/>
        </w:rPr>
        <w:t>香味素材：にんじん</w:t>
      </w:r>
      <w:r>
        <w:rPr>
          <w:rFonts w:ascii="Times" w:hAnsi="Times"/>
          <w:rtl w:val="0"/>
        </w:rPr>
        <w:t>1.1kg (5</w:t>
      </w:r>
      <w:r>
        <w:rPr>
          <w:rFonts w:ascii="Arial Unicode MS" w:cs="Arial Unicode MS" w:hAnsi="Arial Unicode MS" w:eastAsia="Arial Unicode MS" w:hint="eastAsia"/>
          <w:b w:val="0"/>
          <w:bCs w:val="0"/>
          <w:i w:val="0"/>
          <w:iCs w:val="0"/>
          <w:rtl w:val="0"/>
        </w:rPr>
        <w:t>〜</w:t>
      </w:r>
      <w:r>
        <w:rPr>
          <w:rFonts w:ascii="Times" w:hAnsi="Times"/>
          <w:rtl w:val="0"/>
        </w:rPr>
        <w:t>6</w:t>
      </w:r>
      <w:r>
        <w:rPr>
          <w:rFonts w:ascii="Arial Unicode MS" w:cs="Arial Unicode MS" w:hAnsi="Arial Unicode MS" w:eastAsia="Arial Unicode MS" w:hint="eastAsia"/>
          <w:b w:val="0"/>
          <w:bCs w:val="0"/>
          <w:i w:val="0"/>
          <w:iCs w:val="0"/>
          <w:rtl w:val="0"/>
          <w:lang w:val="ja-JP" w:eastAsia="ja-JP"/>
        </w:rPr>
        <w:t>本</w:t>
      </w:r>
      <w:r>
        <w:rPr>
          <w:rFonts w:ascii="Times" w:hAnsi="Times"/>
          <w:rtl w:val="0"/>
        </w:rPr>
        <w:t>)</w:t>
      </w:r>
      <w:r>
        <w:rPr>
          <w:rFonts w:ascii="Arial Unicode MS" w:cs="Arial Unicode MS" w:hAnsi="Arial Unicode MS" w:eastAsia="Arial Unicode MS" w:hint="eastAsia"/>
          <w:b w:val="0"/>
          <w:bCs w:val="0"/>
          <w:i w:val="0"/>
          <w:iCs w:val="0"/>
          <w:rtl w:val="0"/>
          <w:lang w:val="ja-JP" w:eastAsia="ja-JP"/>
        </w:rPr>
        <w:t>、かぶ</w:t>
      </w:r>
      <w:r>
        <w:rPr>
          <w:rFonts w:ascii="Times" w:hAnsi="Times"/>
          <w:rtl w:val="0"/>
        </w:rPr>
        <w:t>900g(5</w:t>
      </w:r>
      <w:r>
        <w:rPr>
          <w:rFonts w:ascii="Arial Unicode MS" w:cs="Arial Unicode MS" w:hAnsi="Arial Unicode MS" w:eastAsia="Arial Unicode MS" w:hint="eastAsia"/>
          <w:b w:val="0"/>
          <w:bCs w:val="0"/>
          <w:i w:val="0"/>
          <w:iCs w:val="0"/>
          <w:rtl w:val="0"/>
        </w:rPr>
        <w:t>〜</w:t>
      </w:r>
      <w:r>
        <w:rPr>
          <w:rFonts w:ascii="Times" w:hAnsi="Times"/>
          <w:rtl w:val="0"/>
        </w:rPr>
        <w:t>6</w:t>
      </w:r>
      <w:r>
        <w:rPr>
          <w:rFonts w:ascii="Arial Unicode MS" w:cs="Arial Unicode MS" w:hAnsi="Arial Unicode MS" w:eastAsia="Arial Unicode MS" w:hint="eastAsia"/>
          <w:b w:val="0"/>
          <w:bCs w:val="0"/>
          <w:i w:val="0"/>
          <w:iCs w:val="0"/>
          <w:rtl w:val="0"/>
          <w:lang w:val="ja-JP" w:eastAsia="ja-JP"/>
        </w:rPr>
        <w:t>ヶ</w:t>
      </w:r>
      <w:r>
        <w:rPr>
          <w:rFonts w:ascii="Times" w:hAnsi="Times"/>
          <w:rtl w:val="0"/>
        </w:rPr>
        <w:t>)</w:t>
      </w:r>
      <w:r>
        <w:rPr>
          <w:rFonts w:ascii="Arial Unicode MS" w:cs="Arial Unicode MS" w:hAnsi="Arial Unicode MS" w:eastAsia="Arial Unicode MS" w:hint="eastAsia"/>
          <w:b w:val="0"/>
          <w:bCs w:val="0"/>
          <w:i w:val="0"/>
          <w:iCs w:val="0"/>
          <w:rtl w:val="0"/>
          <w:lang w:val="ja-JP" w:eastAsia="ja-JP"/>
        </w:rPr>
        <w:t>、ポワロ</w:t>
      </w:r>
      <w:r>
        <w:rPr>
          <w:rFonts w:ascii="Times" w:hAnsi="Times"/>
          <w:rtl w:val="0"/>
        </w:rPr>
        <w:t>200g</w:t>
      </w:r>
      <w:r>
        <w:rPr>
          <w:rFonts w:ascii="Arial Unicode MS" w:cs="Arial Unicode MS" w:hAnsi="Arial Unicode MS" w:eastAsia="Arial Unicode MS" w:hint="eastAsia"/>
          <w:b w:val="0"/>
          <w:bCs w:val="0"/>
          <w:i w:val="0"/>
          <w:iCs w:val="0"/>
          <w:rtl w:val="0"/>
          <w:lang w:val="ja-JP" w:eastAsia="ja-JP"/>
        </w:rPr>
        <w:t>、パースニップ</w:t>
      </w:r>
      <w:r>
        <w:rPr>
          <w:rFonts w:ascii="Times" w:cs="Times" w:hAnsi="Times" w:eastAsia="Times"/>
          <w:vertAlign w:val="superscript"/>
        </w:rPr>
        <w:endnoteReference w:id="2"/>
      </w:r>
      <w:r>
        <w:rPr>
          <w:rFonts w:ascii="Times" w:hAnsi="Times"/>
          <w:rtl w:val="0"/>
        </w:rPr>
        <w:t>200g</w:t>
      </w:r>
      <w:r>
        <w:rPr>
          <w:rFonts w:ascii="Arial Unicode MS" w:cs="Arial Unicode MS" w:hAnsi="Arial Unicode MS" w:eastAsia="Arial Unicode MS" w:hint="eastAsia"/>
          <w:b w:val="0"/>
          <w:bCs w:val="0"/>
          <w:i w:val="0"/>
          <w:iCs w:val="0"/>
          <w:rtl w:val="0"/>
          <w:lang w:val="ja-JP" w:eastAsia="ja-JP"/>
        </w:rPr>
        <w:t>、玉ねぎ</w:t>
      </w:r>
      <w:r>
        <w:rPr>
          <w:rFonts w:ascii="Times" w:hAnsi="Times"/>
          <w:rtl w:val="0"/>
        </w:rPr>
        <w:t>(</w:t>
      </w:r>
      <w:r>
        <w:rPr>
          <w:rFonts w:ascii="Arial Unicode MS" w:cs="Arial Unicode MS" w:hAnsi="Arial Unicode MS" w:eastAsia="Arial Unicode MS" w:hint="eastAsia"/>
          <w:b w:val="0"/>
          <w:bCs w:val="0"/>
          <w:i w:val="0"/>
          <w:iCs w:val="0"/>
          <w:rtl w:val="0"/>
        </w:rPr>
        <w:t>中</w:t>
      </w:r>
      <w:r>
        <w:rPr>
          <w:rFonts w:ascii="Times" w:hAnsi="Times"/>
          <w:rtl w:val="0"/>
        </w:rPr>
        <w:t>)2</w:t>
      </w:r>
      <w:r>
        <w:rPr>
          <w:rFonts w:ascii="Arial Unicode MS" w:cs="Arial Unicode MS" w:hAnsi="Arial Unicode MS" w:eastAsia="Arial Unicode MS" w:hint="eastAsia"/>
          <w:b w:val="0"/>
          <w:bCs w:val="0"/>
          <w:i w:val="0"/>
          <w:iCs w:val="0"/>
          <w:rtl w:val="0"/>
          <w:lang w:val="ja-JP" w:eastAsia="ja-JP"/>
        </w:rPr>
        <w:t>ヶ</w:t>
      </w:r>
      <w:r>
        <w:rPr>
          <w:rFonts w:ascii="Times" w:hAnsi="Times"/>
          <w:rtl w:val="0"/>
        </w:rPr>
        <w:t>(200g)</w:t>
      </w:r>
      <w:r>
        <w:rPr>
          <w:rFonts w:ascii="Arial Unicode MS" w:cs="Arial Unicode MS" w:hAnsi="Arial Unicode MS" w:eastAsia="Arial Unicode MS" w:hint="eastAsia"/>
          <w:b w:val="0"/>
          <w:bCs w:val="0"/>
          <w:i w:val="0"/>
          <w:iCs w:val="0"/>
          <w:rtl w:val="0"/>
          <w:lang w:val="ja-JP" w:eastAsia="ja-JP"/>
        </w:rPr>
        <w:t>、クローブ</w:t>
      </w:r>
      <w:r>
        <w:rPr>
          <w:rFonts w:ascii="Times" w:hAnsi="Times"/>
          <w:rtl w:val="0"/>
        </w:rPr>
        <w:t>3</w:t>
      </w:r>
      <w:r>
        <w:rPr>
          <w:rFonts w:ascii="Arial Unicode MS" w:cs="Arial Unicode MS" w:hAnsi="Arial Unicode MS" w:eastAsia="Arial Unicode MS" w:hint="eastAsia"/>
          <w:b w:val="0"/>
          <w:bCs w:val="0"/>
          <w:i w:val="0"/>
          <w:iCs w:val="0"/>
          <w:rtl w:val="0"/>
          <w:lang w:val="ja-JP" w:eastAsia="ja-JP"/>
        </w:rPr>
        <w:t>本、にんにく</w:t>
      </w:r>
      <w:r>
        <w:rPr>
          <w:rFonts w:ascii="Times" w:hAnsi="Times"/>
          <w:rtl w:val="0"/>
        </w:rPr>
        <w:t>3</w:t>
      </w:r>
      <w:r>
        <w:rPr>
          <w:rFonts w:ascii="Arial Unicode MS" w:cs="Arial Unicode MS" w:hAnsi="Arial Unicode MS" w:eastAsia="Arial Unicode MS" w:hint="eastAsia"/>
          <w:b w:val="0"/>
          <w:bCs w:val="0"/>
          <w:i w:val="0"/>
          <w:iCs w:val="0"/>
          <w:rtl w:val="0"/>
        </w:rPr>
        <w:t>片</w:t>
      </w:r>
      <w:r>
        <w:rPr>
          <w:rFonts w:ascii="Times" w:hAnsi="Times"/>
          <w:rtl w:val="0"/>
        </w:rPr>
        <w:t>(20g)</w:t>
      </w:r>
      <w:r>
        <w:rPr>
          <w:rFonts w:ascii="Arial Unicode MS" w:cs="Arial Unicode MS" w:hAnsi="Arial Unicode MS" w:eastAsia="Arial Unicode MS" w:hint="eastAsia"/>
          <w:b w:val="0"/>
          <w:bCs w:val="0"/>
          <w:i w:val="0"/>
          <w:iCs w:val="0"/>
          <w:rtl w:val="0"/>
          <w:lang w:val="ja-JP" w:eastAsia="ja-JP"/>
        </w:rPr>
        <w:t>、セロリ</w:t>
      </w:r>
      <w:r>
        <w:rPr>
          <w:rFonts w:ascii="Times" w:hAnsi="Times"/>
          <w:rtl w:val="0"/>
        </w:rPr>
        <w:t>120g</w:t>
      </w:r>
      <w:r>
        <w:rPr>
          <w:rFonts w:ascii="Arial Unicode MS" w:cs="Arial Unicode MS" w:hAnsi="Arial Unicode MS" w:eastAsia="Arial Unicode MS" w:hint="eastAsia"/>
          <w:b w:val="0"/>
          <w:bCs w:val="0"/>
          <w:i w:val="0"/>
          <w:iCs w:val="0"/>
          <w:rtl w:val="0"/>
        </w:rPr>
        <w:t>。</w:t>
      </w:r>
    </w:p>
    <w:p>
      <w:pPr>
        <w:pStyle w:val="フリーフォーム"/>
        <w:spacing w:after="240"/>
        <w:rPr>
          <w:rFonts w:ascii="Times" w:cs="Times" w:hAnsi="Times" w:eastAsia="Times"/>
        </w:rPr>
      </w:pPr>
      <w:r>
        <w:rPr>
          <w:rFonts w:ascii="Arial Unicode MS" w:cs="Arial Unicode MS" w:hAnsi="Arial Unicode MS" w:eastAsia="Arial Unicode MS" w:hint="eastAsia"/>
          <w:b w:val="0"/>
          <w:bCs w:val="0"/>
          <w:i w:val="0"/>
          <w:iCs w:val="0"/>
          <w:rtl w:val="0"/>
          <w:lang w:val="ja-JP" w:eastAsia="ja-JP"/>
        </w:rPr>
        <w:t>加える液体：水</w:t>
      </w:r>
      <w:r>
        <w:rPr>
          <w:rFonts w:ascii="Times" w:hAnsi="Times"/>
          <w:rtl w:val="0"/>
        </w:rPr>
        <w:t>14</w:t>
      </w:r>
      <w:r>
        <w:rPr>
          <w:rFonts w:ascii="Arial Unicode MS" w:cs="Arial Unicode MS" w:hAnsi="Arial Unicode MS" w:eastAsia="Arial Unicode MS" w:hint="default"/>
          <w:b w:val="0"/>
          <w:bCs w:val="0"/>
          <w:i w:val="0"/>
          <w:iCs w:val="0"/>
          <w:rtl w:val="0"/>
        </w:rPr>
        <w:t>ℓ</w:t>
      </w:r>
      <w:r>
        <w:rPr>
          <w:rFonts w:ascii="Arial Unicode MS" w:cs="Arial Unicode MS" w:hAnsi="Arial Unicode MS" w:eastAsia="Arial Unicode MS" w:hint="eastAsia"/>
          <w:b w:val="0"/>
          <w:bCs w:val="0"/>
          <w:i w:val="0"/>
          <w:iCs w:val="0"/>
          <w:rtl w:val="0"/>
        </w:rPr>
        <w:t>。</w:t>
      </w:r>
    </w:p>
    <w:p>
      <w:pPr>
        <w:pStyle w:val="フリーフォーム"/>
        <w:spacing w:after="240"/>
        <w:rPr>
          <w:rFonts w:ascii="Times" w:cs="Times" w:hAnsi="Times" w:eastAsia="Times"/>
        </w:rPr>
      </w:pPr>
      <w:r>
        <w:rPr>
          <w:rFonts w:ascii="Arial Unicode MS" w:cs="Arial Unicode MS" w:hAnsi="Arial Unicode MS" w:eastAsia="Arial Unicode MS" w:hint="eastAsia"/>
          <w:b w:val="0"/>
          <w:bCs w:val="0"/>
          <w:i w:val="0"/>
          <w:iCs w:val="0"/>
          <w:rtl w:val="0"/>
          <w:lang w:val="ja-JP" w:eastAsia="ja-JP"/>
        </w:rPr>
        <w:t>調味料：粗塩</w:t>
      </w:r>
      <w:r>
        <w:rPr>
          <w:rFonts w:ascii="Times" w:hAnsi="Times"/>
          <w:rtl w:val="0"/>
        </w:rPr>
        <w:t>70g</w:t>
      </w:r>
      <w:r>
        <w:rPr>
          <w:rFonts w:ascii="Arial Unicode MS" w:cs="Arial Unicode MS" w:hAnsi="Arial Unicode MS" w:eastAsia="Arial Unicode MS" w:hint="eastAsia"/>
          <w:b w:val="0"/>
          <w:bCs w:val="0"/>
          <w:i w:val="0"/>
          <w:iCs w:val="0"/>
          <w:rtl w:val="0"/>
        </w:rPr>
        <w:t>。</w:t>
      </w:r>
    </w:p>
    <w:p>
      <w:pPr>
        <w:pStyle w:val="フリーフォーム"/>
        <w:spacing w:after="240"/>
        <w:rPr>
          <w:rFonts w:ascii="Times" w:cs="Times" w:hAnsi="Times" w:eastAsia="Times"/>
        </w:rPr>
      </w:pPr>
      <w:r>
        <w:rPr>
          <w:rFonts w:ascii="Arial Unicode MS" w:cs="Arial Unicode MS" w:hAnsi="Arial Unicode MS" w:eastAsia="Arial Unicode MS" w:hint="eastAsia"/>
          <w:b w:val="0"/>
          <w:bCs w:val="0"/>
          <w:i w:val="0"/>
          <w:iCs w:val="0"/>
          <w:rtl w:val="0"/>
          <w:lang w:val="ja-JP" w:eastAsia="ja-JP"/>
        </w:rPr>
        <w:t>加熱時間：</w:t>
      </w:r>
      <w:r>
        <w:rPr>
          <w:rFonts w:ascii="Times" w:hAnsi="Times"/>
          <w:rtl w:val="0"/>
        </w:rPr>
        <w:t>5</w:t>
      </w:r>
      <w:r>
        <w:rPr>
          <w:rFonts w:ascii="Arial Unicode MS" w:cs="Arial Unicode MS" w:hAnsi="Arial Unicode MS" w:eastAsia="Arial Unicode MS" w:hint="eastAsia"/>
          <w:b w:val="0"/>
          <w:bCs w:val="0"/>
          <w:i w:val="0"/>
          <w:iCs w:val="0"/>
          <w:rtl w:val="0"/>
          <w:lang w:val="ja-JP" w:eastAsia="ja-JP"/>
        </w:rPr>
        <w:t>時間。</w:t>
      </w:r>
    </w:p>
    <w:p>
      <w:pPr>
        <w:pStyle w:val="フリーフォーム"/>
        <w:spacing w:after="240"/>
        <w:rPr>
          <w:rFonts w:ascii="Times" w:cs="Times" w:hAnsi="Times" w:eastAsia="Times"/>
        </w:rPr>
      </w:pPr>
    </w:p>
    <w:p>
      <w:pPr>
        <w:pStyle w:val="フリーフォーム"/>
        <w:spacing w:after="240"/>
        <w:rPr>
          <w:rFonts w:ascii="Times" w:cs="Times" w:hAnsi="Times" w:eastAsia="Times"/>
          <w:b w:val="1"/>
          <w:bCs w:val="1"/>
          <w:sz w:val="26"/>
          <w:szCs w:val="26"/>
        </w:rPr>
      </w:pPr>
      <w:r>
        <w:rPr>
          <w:rFonts w:ascii="Arial Unicode MS" w:cs="Arial Unicode MS" w:hAnsi="Arial Unicode MS" w:eastAsia="Arial Unicode MS" w:hint="eastAsia"/>
          <w:b w:val="0"/>
          <w:bCs w:val="0"/>
          <w:i w:val="0"/>
          <w:iCs w:val="0"/>
          <w:sz w:val="26"/>
          <w:szCs w:val="26"/>
          <w:rtl w:val="0"/>
          <w:lang w:val="ja-JP" w:eastAsia="ja-JP"/>
        </w:rPr>
        <w:t>作り方に関する補足</w:t>
      </w:r>
      <w:r>
        <w:rPr>
          <w:rFonts w:ascii="Times" w:cs="Times" w:hAnsi="Times" w:eastAsia="Times"/>
          <w:b w:val="1"/>
          <w:bCs w:val="1"/>
          <w:sz w:val="26"/>
          <w:szCs w:val="26"/>
          <w:vertAlign w:val="superscript"/>
        </w:rPr>
        <w:endnoteReference w:id="3"/>
      </w:r>
    </w:p>
    <w:p>
      <w:pPr>
        <w:pStyle w:val="フリーフォーム"/>
        <w:spacing w:after="240"/>
        <w:rPr>
          <w:rFonts w:ascii="Times" w:cs="Times" w:hAnsi="Times" w:eastAsia="Times"/>
        </w:rPr>
      </w:pPr>
      <w:r>
        <w:rPr>
          <w:rFonts w:ascii="Arial Unicode MS" w:cs="Arial Unicode MS" w:hAnsi="Arial Unicode MS" w:eastAsia="Arial Unicode MS" w:hint="eastAsia"/>
          <w:b w:val="0"/>
          <w:bCs w:val="0"/>
          <w:i w:val="0"/>
          <w:iCs w:val="0"/>
          <w:rtl w:val="0"/>
          <w:lang w:val="ja-JP" w:eastAsia="ja-JP"/>
        </w:rPr>
        <w:t>コンソメ・サンプルを作る際、一般的には</w:t>
      </w:r>
      <w:r>
        <w:rPr>
          <w:rFonts w:ascii="Times" w:hAnsi="Times"/>
          <w:rtl w:val="0"/>
        </w:rPr>
        <w:t>5</w:t>
      </w:r>
      <w:r>
        <w:rPr>
          <w:rFonts w:ascii="Arial Unicode MS" w:cs="Arial Unicode MS" w:hAnsi="Arial Unicode MS" w:eastAsia="Arial Unicode MS" w:hint="eastAsia"/>
          <w:b w:val="0"/>
          <w:bCs w:val="0"/>
          <w:i w:val="0"/>
          <w:iCs w:val="0"/>
          <w:rtl w:val="0"/>
          <w:lang w:val="ja-JP" w:eastAsia="ja-JP"/>
        </w:rPr>
        <w:t>時間かけて煮ることになっている。肉汁を抽出するには充分な時間である。</w:t>
      </w:r>
    </w:p>
    <w:p>
      <w:pPr>
        <w:pStyle w:val="フリーフォーム"/>
        <w:spacing w:after="240"/>
        <w:rPr>
          <w:rFonts w:ascii="Times" w:cs="Times" w:hAnsi="Times" w:eastAsia="Times"/>
        </w:rPr>
      </w:pPr>
      <w:r>
        <w:rPr>
          <w:rFonts w:ascii="Arial Unicode MS" w:cs="Arial Unicode MS" w:hAnsi="Arial Unicode MS" w:eastAsia="Arial Unicode MS" w:hint="eastAsia"/>
          <w:b w:val="0"/>
          <w:bCs w:val="0"/>
          <w:i w:val="0"/>
          <w:iCs w:val="0"/>
          <w:rtl w:val="0"/>
          <w:lang w:val="ja-JP" w:eastAsia="ja-JP"/>
        </w:rPr>
        <w:t>しかし、骨の組織を壊して可溶性物質を確実に抽出するには</w:t>
      </w:r>
      <w:r>
        <w:rPr>
          <w:rFonts w:ascii="Times" w:hAnsi="Times"/>
          <w:rtl w:val="0"/>
        </w:rPr>
        <w:t>5</w:t>
      </w:r>
      <w:r>
        <w:rPr>
          <w:rFonts w:ascii="Arial Unicode MS" w:cs="Arial Unicode MS" w:hAnsi="Arial Unicode MS" w:eastAsia="Arial Unicode MS" w:hint="eastAsia"/>
          <w:b w:val="0"/>
          <w:bCs w:val="0"/>
          <w:i w:val="0"/>
          <w:iCs w:val="0"/>
          <w:rtl w:val="0"/>
          <w:lang w:val="ja-JP" w:eastAsia="ja-JP"/>
        </w:rPr>
        <w:t>時間では絶対に足りない。骨から可溶性物質を抽出することはとても重要だが、そのためには弱火で</w:t>
      </w:r>
      <w:r>
        <w:rPr>
          <w:rFonts w:ascii="Times" w:hAnsi="Times"/>
          <w:rtl w:val="0"/>
        </w:rPr>
        <w:t>12</w:t>
      </w:r>
      <w:r>
        <w:rPr>
          <w:rFonts w:ascii="Arial Unicode MS" w:cs="Arial Unicode MS" w:hAnsi="Arial Unicode MS" w:eastAsia="Arial Unicode MS" w:hint="eastAsia"/>
          <w:b w:val="0"/>
          <w:bCs w:val="0"/>
          <w:i w:val="0"/>
          <w:iCs w:val="0"/>
          <w:rtl w:val="0"/>
        </w:rPr>
        <w:t>〜</w:t>
      </w:r>
      <w:r>
        <w:rPr>
          <w:rFonts w:ascii="Times" w:hAnsi="Times"/>
          <w:rtl w:val="0"/>
        </w:rPr>
        <w:t>15</w:t>
      </w:r>
      <w:r>
        <w:rPr>
          <w:rFonts w:ascii="Arial Unicode MS" w:cs="Arial Unicode MS" w:hAnsi="Arial Unicode MS" w:eastAsia="Arial Unicode MS" w:hint="eastAsia"/>
          <w:b w:val="0"/>
          <w:bCs w:val="0"/>
          <w:i w:val="0"/>
          <w:iCs w:val="0"/>
          <w:rtl w:val="0"/>
          <w:lang w:val="ja-JP" w:eastAsia="ja-JP"/>
        </w:rPr>
        <w:t>時間煮る必要がある。</w:t>
      </w:r>
    </w:p>
    <w:p>
      <w:pPr>
        <w:pStyle w:val="フリーフォーム"/>
        <w:spacing w:after="240"/>
        <w:rPr>
          <w:rFonts w:ascii="Times" w:cs="Times" w:hAnsi="Times" w:eastAsia="Times"/>
        </w:rPr>
      </w:pPr>
      <w:r>
        <w:rPr>
          <w:rFonts w:ascii="Arial Unicode MS" w:cs="Arial Unicode MS" w:hAnsi="Arial Unicode MS" w:eastAsia="Arial Unicode MS" w:hint="eastAsia"/>
          <w:b w:val="0"/>
          <w:bCs w:val="0"/>
          <w:i w:val="0"/>
          <w:iCs w:val="0"/>
          <w:rtl w:val="0"/>
          <w:lang w:val="ja-JP" w:eastAsia="ja-JP"/>
        </w:rPr>
        <w:t>だから、グランド・キュイジーヌでは、粗く砕いた骨を</w:t>
      </w:r>
      <w:r>
        <w:rPr>
          <w:rFonts w:ascii="Times" w:hAnsi="Times"/>
          <w:rtl w:val="0"/>
        </w:rPr>
        <w:t>12</w:t>
      </w:r>
      <w:r>
        <w:rPr>
          <w:rFonts w:ascii="Arial Unicode MS" w:cs="Arial Unicode MS" w:hAnsi="Arial Unicode MS" w:eastAsia="Arial Unicode MS" w:hint="eastAsia"/>
          <w:b w:val="0"/>
          <w:bCs w:val="0"/>
          <w:i w:val="0"/>
          <w:iCs w:val="0"/>
          <w:rtl w:val="0"/>
          <w:lang w:val="ja-JP" w:eastAsia="ja-JP"/>
        </w:rPr>
        <w:t>時間以上煮て第１のコンソメをとるようになってきている。</w:t>
      </w:r>
    </w:p>
    <w:p>
      <w:pPr>
        <w:pStyle w:val="フリーフォーム"/>
        <w:spacing w:after="240"/>
        <w:rPr>
          <w:rFonts w:ascii="Times" w:cs="Times" w:hAnsi="Times" w:eastAsia="Times"/>
        </w:rPr>
      </w:pPr>
      <w:r>
        <w:rPr>
          <w:rFonts w:ascii="Arial Unicode MS" w:cs="Arial Unicode MS" w:hAnsi="Arial Unicode MS" w:eastAsia="Arial Unicode MS" w:hint="eastAsia"/>
          <w:b w:val="0"/>
          <w:bCs w:val="0"/>
          <w:i w:val="0"/>
          <w:iCs w:val="0"/>
          <w:rtl w:val="0"/>
          <w:lang w:val="ja-JP" w:eastAsia="ja-JP"/>
        </w:rPr>
        <w:t>この第１のコンソメを第２のコンソメをとる鍋に注ぐ。この鍋で肉を約４時間、すなわち肉を煮るのに最低限必要な時間、火にかける。</w:t>
      </w:r>
    </w:p>
    <w:p>
      <w:pPr>
        <w:pStyle w:val="フリーフォーム"/>
        <w:spacing w:after="240"/>
        <w:rPr>
          <w:rFonts w:ascii="Times" w:cs="Times" w:hAnsi="Times" w:eastAsia="Times"/>
        </w:rPr>
      </w:pPr>
      <w:r>
        <w:rPr>
          <w:rFonts w:ascii="Arial Unicode MS" w:cs="Arial Unicode MS" w:hAnsi="Arial Unicode MS" w:eastAsia="Arial Unicode MS" w:hint="eastAsia"/>
          <w:b w:val="0"/>
          <w:bCs w:val="0"/>
          <w:i w:val="0"/>
          <w:iCs w:val="0"/>
          <w:rtl w:val="0"/>
          <w:lang w:val="ja-JP" w:eastAsia="ja-JP"/>
        </w:rPr>
        <w:t>肉を野菜を塊のままではなく細かく刻めば、</w:t>
      </w:r>
      <w:r>
        <w:rPr>
          <w:rFonts w:ascii="Times" w:hAnsi="Times"/>
          <w:rtl w:val="0"/>
        </w:rPr>
        <w:t xml:space="preserve"> </w:t>
      </w:r>
      <w:r>
        <w:rPr>
          <w:rFonts w:ascii="Arial Unicode MS" w:cs="Arial Unicode MS" w:hAnsi="Arial Unicode MS" w:eastAsia="Arial Unicode MS" w:hint="eastAsia"/>
          <w:b w:val="0"/>
          <w:bCs w:val="0"/>
          <w:i w:val="0"/>
          <w:iCs w:val="0"/>
          <w:rtl w:val="0"/>
          <w:lang w:val="ja-JP" w:eastAsia="ja-JP"/>
        </w:rPr>
        <w:t>２つめの作業時間をさらに短かくすることも可能だ。その場合は、通常のクラリフィエと同様の作業となる。</w:t>
      </w:r>
      <w:r>
        <w:rPr>
          <w:rFonts w:ascii="Times" w:hAnsi="Times"/>
          <w:rtl w:val="0"/>
        </w:rPr>
        <w:t>(</w:t>
      </w:r>
      <w:r>
        <w:rPr>
          <w:rFonts w:ascii="Arial Unicode MS" w:cs="Arial Unicode MS" w:hAnsi="Arial Unicode MS" w:eastAsia="Arial Unicode MS" w:hint="eastAsia"/>
          <w:b w:val="0"/>
          <w:bCs w:val="0"/>
          <w:i w:val="0"/>
          <w:iCs w:val="0"/>
          <w:rtl w:val="0"/>
          <w:lang w:val="ja-JP" w:eastAsia="ja-JP"/>
        </w:rPr>
        <w:t>「クラリフィエ」の項参照</w:t>
      </w:r>
      <w:r>
        <w:rPr>
          <w:rFonts w:ascii="Times" w:hAnsi="Times"/>
          <w:rtl w:val="0"/>
        </w:rPr>
        <w:t>)</w:t>
      </w:r>
      <w:r>
        <w:rPr>
          <w:rFonts w:ascii="Arial Unicode MS" w:cs="Arial Unicode MS" w:hAnsi="Arial Unicode MS" w:eastAsia="Arial Unicode MS" w:hint="eastAsia"/>
          <w:b w:val="0"/>
          <w:bCs w:val="0"/>
          <w:i w:val="0"/>
          <w:iCs w:val="0"/>
          <w:rtl w:val="0"/>
        </w:rPr>
        <w:t>。</w:t>
      </w:r>
    </w:p>
    <w:p>
      <w:pPr>
        <w:pStyle w:val="フリーフォーム"/>
        <w:spacing w:after="240"/>
        <w:rPr>
          <w:rFonts w:ascii="Times" w:cs="Times" w:hAnsi="Times" w:eastAsia="Times"/>
        </w:rPr>
      </w:pPr>
    </w:p>
    <w:p>
      <w:pPr>
        <w:pStyle w:val="フリーフォーム"/>
        <w:spacing w:after="240"/>
        <w:rPr>
          <w:rFonts w:ascii="Times" w:cs="Times" w:hAnsi="Times" w:eastAsia="Times"/>
        </w:rPr>
      </w:pPr>
    </w:p>
    <w:p>
      <w:pPr>
        <w:pStyle w:val="フリーフォーム"/>
        <w:spacing w:after="240"/>
        <w:rPr>
          <w:rFonts w:ascii="Times" w:cs="Times" w:hAnsi="Times" w:eastAsia="Times"/>
        </w:rPr>
      </w:pPr>
    </w:p>
    <w:p>
      <w:pPr>
        <w:pStyle w:val="フリーフォーム"/>
        <w:spacing w:after="240"/>
        <w:rPr>
          <w:rFonts w:ascii="Times" w:cs="Times" w:hAnsi="Times" w:eastAsia="Times"/>
          <w:sz w:val="24"/>
          <w:szCs w:val="24"/>
        </w:rPr>
      </w:pPr>
      <w:r>
        <w:rPr>
          <w:rFonts w:ascii="Arial Unicode MS" w:cs="Arial Unicode MS" w:hAnsi="Arial Unicode MS" w:eastAsia="Arial Unicode MS" w:hint="eastAsia"/>
          <w:b w:val="0"/>
          <w:bCs w:val="0"/>
          <w:i w:val="0"/>
          <w:iCs w:val="0"/>
          <w:sz w:val="28"/>
          <w:szCs w:val="28"/>
          <w:rtl w:val="0"/>
          <w:lang w:val="ja-JP" w:eastAsia="ja-JP"/>
        </w:rPr>
        <w:t>クラリフィエ</w:t>
      </w:r>
      <w:r>
        <w:rPr>
          <w:rFonts w:ascii="Times" w:cs="Times" w:hAnsi="Times" w:eastAsia="Times"/>
          <w:sz w:val="24"/>
          <w:szCs w:val="24"/>
          <w:vertAlign w:val="superscript"/>
        </w:rPr>
        <w:endnoteReference w:id="4"/>
      </w:r>
      <w:r>
        <w:rPr>
          <w:rFonts w:ascii="Times" w:hAnsi="Times"/>
          <w:sz w:val="24"/>
          <w:szCs w:val="24"/>
          <w:rtl w:val="0"/>
        </w:rPr>
        <w:t xml:space="preserve"> </w:t>
      </w:r>
      <w:r>
        <w:rPr>
          <w:rFonts w:ascii="Arial Unicode MS" w:cs="Arial Unicode MS" w:hAnsi="Arial Unicode MS" w:eastAsia="Arial Unicode MS" w:hint="eastAsia"/>
          <w:b w:val="0"/>
          <w:bCs w:val="0"/>
          <w:i w:val="0"/>
          <w:iCs w:val="0"/>
          <w:sz w:val="20"/>
          <w:szCs w:val="20"/>
          <w:rtl w:val="0"/>
          <w:lang w:val="ja-JP" w:eastAsia="ja-JP"/>
        </w:rPr>
        <w:t>原書</w:t>
      </w:r>
      <w:r>
        <w:rPr>
          <w:rFonts w:ascii="Times" w:hAnsi="Times"/>
          <w:sz w:val="20"/>
          <w:szCs w:val="20"/>
          <w:rtl w:val="0"/>
        </w:rPr>
        <w:t xml:space="preserve"> </w:t>
      </w:r>
      <w:r>
        <w:rPr>
          <w:rFonts w:ascii="Times" w:hAnsi="Times"/>
          <w:sz w:val="20"/>
          <w:szCs w:val="20"/>
          <w:rtl w:val="0"/>
        </w:rPr>
        <w:t>p.110</w:t>
      </w:r>
    </w:p>
    <w:p>
      <w:pPr>
        <w:pStyle w:val="本文"/>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after="240"/>
        <w:rPr>
          <w:rFonts w:ascii="Times New Roman" w:cs="Times New Roman" w:hAnsi="Times New Roman" w:eastAsia="Times New Roman"/>
          <w:b w:val="1"/>
          <w:bCs w:val="1"/>
        </w:rPr>
      </w:pPr>
      <w:r>
        <w:rPr>
          <w:rFonts w:ascii="Arial Unicode MS" w:cs="Arial Unicode MS" w:hAnsi="Arial Unicode MS" w:eastAsia="Arial Unicode MS" w:hint="eastAsia"/>
          <w:b w:val="0"/>
          <w:bCs w:val="0"/>
          <w:i w:val="0"/>
          <w:iCs w:val="0"/>
          <w:sz w:val="26"/>
          <w:szCs w:val="26"/>
          <w:rtl w:val="0"/>
          <w:lang w:val="ja-JP" w:eastAsia="ja-JP"/>
        </w:rPr>
        <w:t>通常のコンソメ</w:t>
      </w:r>
      <w:r>
        <w:rPr>
          <w:rFonts w:ascii="Times New Roman" w:hAnsi="Times New Roman"/>
          <w:b w:val="1"/>
          <w:bCs w:val="1"/>
          <w:rtl w:val="0"/>
        </w:rPr>
        <w:t xml:space="preserve"> (</w:t>
      </w:r>
      <w:r>
        <w:rPr>
          <w:rFonts w:ascii="Arial Unicode MS" w:cs="Arial Unicode MS" w:hAnsi="Arial Unicode MS" w:eastAsia="Arial Unicode MS" w:hint="eastAsia"/>
          <w:b w:val="0"/>
          <w:bCs w:val="0"/>
          <w:i w:val="0"/>
          <w:iCs w:val="0"/>
          <w:rtl w:val="0"/>
          <w:lang w:val="ja-JP" w:eastAsia="ja-JP"/>
        </w:rPr>
        <w:t>仕上り</w:t>
      </w:r>
      <w:r>
        <w:rPr>
          <w:rFonts w:ascii="Times New Roman" w:hAnsi="Times New Roman"/>
          <w:b w:val="1"/>
          <w:bCs w:val="1"/>
          <w:rtl w:val="0"/>
        </w:rPr>
        <w:t>4</w:t>
      </w:r>
      <w:r>
        <w:rPr>
          <w:rFonts w:ascii="Times New Roman" w:hAnsi="Times New Roman" w:hint="default"/>
          <w:b w:val="1"/>
          <w:bCs w:val="1"/>
          <w:rtl w:val="0"/>
        </w:rPr>
        <w:t>ℓ</w:t>
      </w:r>
      <w:r>
        <w:rPr>
          <w:rFonts w:ascii="Times New Roman" w:hAnsi="Times New Roman"/>
          <w:b w:val="1"/>
          <w:bCs w:val="1"/>
          <w:rtl w:val="0"/>
        </w:rPr>
        <w:t>)</w:t>
      </w:r>
    </w:p>
    <w:p>
      <w:pPr>
        <w:pStyle w:val="本文"/>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after="240"/>
        <w:rPr>
          <w:rFonts w:ascii="Times New Roman" w:cs="Times New Roman" w:hAnsi="Times New Roman" w:eastAsia="Times New Roman"/>
        </w:rPr>
      </w:pPr>
      <w:r>
        <w:rPr>
          <w:rFonts w:ascii="Arial Unicode MS" w:cs="Arial Unicode MS" w:hAnsi="Arial Unicode MS" w:eastAsia="Arial Unicode MS" w:hint="eastAsia"/>
          <w:b w:val="0"/>
          <w:bCs w:val="0"/>
          <w:i w:val="0"/>
          <w:iCs w:val="0"/>
          <w:rtl w:val="0"/>
          <w:lang w:val="ja-JP" w:eastAsia="ja-JP"/>
        </w:rPr>
        <w:t>白いコンソメ・サンプル：</w:t>
      </w:r>
      <w:r>
        <w:rPr>
          <w:rFonts w:ascii="Times New Roman" w:hAnsi="Times New Roman"/>
          <w:rtl w:val="0"/>
        </w:rPr>
        <w:t>5</w:t>
      </w:r>
      <w:r>
        <w:rPr>
          <w:rFonts w:ascii="Times New Roman" w:hAnsi="Times New Roman" w:hint="default"/>
          <w:rtl w:val="0"/>
        </w:rPr>
        <w:t>ℓ</w:t>
      </w:r>
      <w:r>
        <w:rPr>
          <w:rFonts w:ascii="Arial Unicode MS" w:cs="Arial Unicode MS" w:hAnsi="Arial Unicode MS" w:eastAsia="Arial Unicode MS" w:hint="eastAsia"/>
          <w:b w:val="0"/>
          <w:bCs w:val="0"/>
          <w:i w:val="0"/>
          <w:iCs w:val="0"/>
          <w:rtl w:val="0"/>
        </w:rPr>
        <w:t>。</w:t>
      </w:r>
    </w:p>
    <w:p>
      <w:pPr>
        <w:pStyle w:val="本文"/>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after="240"/>
        <w:rPr>
          <w:rFonts w:ascii="Times New Roman" w:cs="Times New Roman" w:hAnsi="Times New Roman" w:eastAsia="Times New Roman"/>
        </w:rPr>
      </w:pPr>
      <w:r>
        <w:rPr>
          <w:rFonts w:ascii="Arial Unicode MS" w:cs="Arial Unicode MS" w:hAnsi="Arial Unicode MS" w:eastAsia="Arial Unicode MS" w:hint="eastAsia"/>
          <w:b w:val="0"/>
          <w:bCs w:val="0"/>
          <w:i w:val="0"/>
          <w:iCs w:val="0"/>
          <w:rtl w:val="0"/>
          <w:lang w:val="ja-JP" w:eastAsia="ja-JP"/>
        </w:rPr>
        <w:t>主素材：牛赤身肉</w:t>
      </w:r>
      <w:r>
        <w:rPr>
          <w:rFonts w:ascii="Times New Roman" w:hAnsi="Times New Roman"/>
          <w:rtl w:val="0"/>
        </w:rPr>
        <w:t>1.5kg</w:t>
      </w:r>
      <w:r>
        <w:rPr>
          <w:rFonts w:ascii="Arial Unicode MS" w:cs="Arial Unicode MS" w:hAnsi="Arial Unicode MS" w:eastAsia="Arial Unicode MS" w:hint="eastAsia"/>
          <w:b w:val="0"/>
          <w:bCs w:val="0"/>
          <w:i w:val="0"/>
          <w:iCs w:val="0"/>
          <w:rtl w:val="0"/>
          <w:lang w:val="ja-JP" w:eastAsia="ja-JP"/>
        </w:rPr>
        <w:t>。丁寧に筋を除き、挽いておく</w:t>
      </w:r>
      <w:r>
        <w:rPr>
          <w:rFonts w:ascii="Times New Roman" w:cs="Times New Roman" w:hAnsi="Times New Roman" w:eastAsia="Times New Roman"/>
          <w:vertAlign w:val="superscript"/>
        </w:rPr>
        <w:endnoteReference w:id="5"/>
      </w:r>
      <w:r>
        <w:rPr>
          <w:rFonts w:ascii="Arial Unicode MS" w:cs="Arial Unicode MS" w:hAnsi="Arial Unicode MS" w:eastAsia="Arial Unicode MS" w:hint="eastAsia"/>
          <w:b w:val="0"/>
          <w:bCs w:val="0"/>
          <w:i w:val="0"/>
          <w:iCs w:val="0"/>
          <w:rtl w:val="0"/>
        </w:rPr>
        <w:t>。</w:t>
      </w:r>
    </w:p>
    <w:p>
      <w:pPr>
        <w:pStyle w:val="本文"/>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after="240"/>
        <w:rPr>
          <w:rFonts w:ascii="Times New Roman" w:cs="Times New Roman" w:hAnsi="Times New Roman" w:eastAsia="Times New Roman"/>
        </w:rPr>
      </w:pPr>
      <w:r>
        <w:rPr>
          <w:rFonts w:ascii="Arial Unicode MS" w:cs="Arial Unicode MS" w:hAnsi="Arial Unicode MS" w:eastAsia="Arial Unicode MS" w:hint="eastAsia"/>
          <w:b w:val="0"/>
          <w:bCs w:val="0"/>
          <w:i w:val="0"/>
          <w:iCs w:val="0"/>
          <w:rtl w:val="0"/>
          <w:lang w:val="ja-JP" w:eastAsia="ja-JP"/>
        </w:rPr>
        <w:t>香味素材：にんじん</w:t>
      </w:r>
      <w:r>
        <w:rPr>
          <w:rFonts w:ascii="Times New Roman" w:hAnsi="Times New Roman"/>
          <w:rtl w:val="0"/>
        </w:rPr>
        <w:t>100g</w:t>
      </w:r>
      <w:r>
        <w:rPr>
          <w:rFonts w:ascii="Arial Unicode MS" w:cs="Arial Unicode MS" w:hAnsi="Arial Unicode MS" w:eastAsia="Arial Unicode MS" w:hint="eastAsia"/>
          <w:b w:val="0"/>
          <w:bCs w:val="0"/>
          <w:i w:val="0"/>
          <w:iCs w:val="0"/>
          <w:rtl w:val="0"/>
          <w:lang w:val="ja-JP" w:eastAsia="ja-JP"/>
        </w:rPr>
        <w:t>、ポワロ</w:t>
      </w:r>
      <w:r>
        <w:rPr>
          <w:rFonts w:ascii="Times New Roman" w:hAnsi="Times New Roman"/>
          <w:rtl w:val="0"/>
        </w:rPr>
        <w:t>200g</w:t>
      </w:r>
      <w:r>
        <w:rPr>
          <w:rFonts w:ascii="Arial Unicode MS" w:cs="Arial Unicode MS" w:hAnsi="Arial Unicode MS" w:eastAsia="Arial Unicode MS" w:hint="eastAsia"/>
          <w:b w:val="0"/>
          <w:bCs w:val="0"/>
          <w:i w:val="0"/>
          <w:iCs w:val="0"/>
          <w:rtl w:val="0"/>
          <w:lang w:val="ja-JP" w:eastAsia="ja-JP"/>
        </w:rPr>
        <w:t>。小さなさいの目</w:t>
      </w:r>
      <w:r>
        <w:rPr>
          <w:rFonts w:ascii="Times New Roman" w:cs="Times New Roman" w:hAnsi="Times New Roman" w:eastAsia="Times New Roman"/>
          <w:vertAlign w:val="superscript"/>
        </w:rPr>
        <w:endnoteReference w:id="6"/>
      </w:r>
      <w:r>
        <w:rPr>
          <w:rFonts w:ascii="Arial Unicode MS" w:cs="Arial Unicode MS" w:hAnsi="Arial Unicode MS" w:eastAsia="Arial Unicode MS" w:hint="eastAsia"/>
          <w:b w:val="0"/>
          <w:bCs w:val="0"/>
          <w:i w:val="0"/>
          <w:iCs w:val="0"/>
          <w:rtl w:val="0"/>
          <w:lang w:val="ja-JP" w:eastAsia="ja-JP"/>
        </w:rPr>
        <w:t>に刻んでおく。</w:t>
      </w:r>
    </w:p>
    <w:p>
      <w:pPr>
        <w:pStyle w:val="本文"/>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after="240"/>
        <w:rPr>
          <w:rFonts w:ascii="Times New Roman" w:cs="Times New Roman" w:hAnsi="Times New Roman" w:eastAsia="Times New Roman"/>
        </w:rPr>
      </w:pPr>
      <w:r>
        <w:rPr>
          <w:rFonts w:ascii="Arial Unicode MS" w:cs="Arial Unicode MS" w:hAnsi="Arial Unicode MS" w:eastAsia="Arial Unicode MS" w:hint="eastAsia"/>
          <w:b w:val="0"/>
          <w:bCs w:val="0"/>
          <w:i w:val="0"/>
          <w:iCs w:val="0"/>
          <w:rtl w:val="0"/>
          <w:lang w:val="ja-JP" w:eastAsia="ja-JP"/>
        </w:rPr>
        <w:t>澄ませるための素材：卵白</w:t>
      </w:r>
      <w:r>
        <w:rPr>
          <w:rFonts w:ascii="Times New Roman" w:hAnsi="Times New Roman"/>
          <w:rtl w:val="0"/>
        </w:rPr>
        <w:t>2</w:t>
      </w:r>
      <w:r>
        <w:rPr>
          <w:rFonts w:ascii="Arial Unicode MS" w:cs="Arial Unicode MS" w:hAnsi="Arial Unicode MS" w:eastAsia="Arial Unicode MS" w:hint="eastAsia"/>
          <w:b w:val="0"/>
          <w:bCs w:val="0"/>
          <w:i w:val="0"/>
          <w:iCs w:val="0"/>
          <w:rtl w:val="0"/>
          <w:lang w:val="ja-JP" w:eastAsia="ja-JP"/>
        </w:rPr>
        <w:t>ヶ分。</w:t>
      </w:r>
    </w:p>
    <w:p>
      <w:pPr>
        <w:pStyle w:val="本文"/>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after="240"/>
        <w:rPr>
          <w:rFonts w:ascii="Times New Roman" w:cs="Times New Roman" w:hAnsi="Times New Roman" w:eastAsia="Times New Roman"/>
        </w:rPr>
      </w:pPr>
      <w:r>
        <w:rPr>
          <w:rFonts w:ascii="Arial Unicode MS" w:cs="Arial Unicode MS" w:hAnsi="Arial Unicode MS" w:eastAsia="Arial Unicode MS" w:hint="eastAsia"/>
          <w:b w:val="0"/>
          <w:bCs w:val="0"/>
          <w:i w:val="0"/>
          <w:iCs w:val="0"/>
          <w:rtl w:val="0"/>
          <w:lang w:val="ja-JP" w:eastAsia="ja-JP"/>
        </w:rPr>
        <w:t>所要時間：</w:t>
      </w:r>
      <w:r>
        <w:rPr>
          <w:rFonts w:ascii="Times New Roman" w:hAnsi="Times New Roman"/>
          <w:rtl w:val="0"/>
        </w:rPr>
        <w:t>1</w:t>
      </w:r>
      <w:r>
        <w:rPr>
          <w:rFonts w:ascii="Arial Unicode MS" w:cs="Arial Unicode MS" w:hAnsi="Arial Unicode MS" w:eastAsia="Arial Unicode MS" w:hint="eastAsia"/>
          <w:b w:val="0"/>
          <w:bCs w:val="0"/>
          <w:i w:val="0"/>
          <w:iCs w:val="0"/>
          <w:rtl w:val="0"/>
          <w:lang w:val="ja-JP" w:eastAsia="ja-JP"/>
        </w:rPr>
        <w:t>時間半。</w:t>
      </w:r>
    </w:p>
    <w:p>
      <w:pPr>
        <w:pStyle w:val="本文"/>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after="240"/>
        <w:rPr>
          <w:rFonts w:ascii="Times New Roman" w:cs="Times New Roman" w:hAnsi="Times New Roman" w:eastAsia="Times New Roman"/>
        </w:rPr>
      </w:pPr>
      <w:r>
        <w:rPr>
          <w:rFonts w:ascii="Arial Unicode MS" w:cs="Arial Unicode MS" w:hAnsi="Arial Unicode MS" w:eastAsia="Arial Unicode MS" w:hint="eastAsia"/>
          <w:b w:val="0"/>
          <w:bCs w:val="0"/>
          <w:i w:val="0"/>
          <w:iCs w:val="0"/>
          <w:rtl w:val="0"/>
          <w:lang w:val="ja-JP" w:eastAsia="ja-JP"/>
        </w:rPr>
        <w:t>作業：片手鍋</w:t>
      </w:r>
      <w:r>
        <w:rPr>
          <w:rFonts w:ascii="Times New Roman" w:cs="Times New Roman" w:hAnsi="Times New Roman" w:eastAsia="Times New Roman"/>
          <w:vertAlign w:val="superscript"/>
        </w:rPr>
        <w:endnoteReference w:id="7"/>
      </w:r>
      <w:r>
        <w:rPr>
          <w:rFonts w:ascii="Arial Unicode MS" w:cs="Arial Unicode MS" w:hAnsi="Arial Unicode MS" w:eastAsia="Arial Unicode MS" w:hint="eastAsia"/>
          <w:b w:val="0"/>
          <w:bCs w:val="0"/>
          <w:i w:val="0"/>
          <w:iCs w:val="0"/>
          <w:rtl w:val="0"/>
          <w:lang w:val="ja-JP" w:eastAsia="ja-JP"/>
        </w:rPr>
        <w:t>または小ぶりの寸胴鍋</w:t>
      </w:r>
      <w:r>
        <w:rPr>
          <w:rFonts w:ascii="Times New Roman" w:cs="Times New Roman" w:hAnsi="Times New Roman" w:eastAsia="Times New Roman"/>
          <w:vertAlign w:val="superscript"/>
        </w:rPr>
        <w:endnoteReference w:id="8"/>
      </w:r>
      <w:r>
        <w:rPr>
          <w:rFonts w:ascii="Arial Unicode MS" w:cs="Arial Unicode MS" w:hAnsi="Arial Unicode MS" w:eastAsia="Arial Unicode MS" w:hint="eastAsia"/>
          <w:b w:val="0"/>
          <w:bCs w:val="0"/>
          <w:i w:val="0"/>
          <w:iCs w:val="0"/>
          <w:rtl w:val="0"/>
          <w:lang w:val="ja-JP" w:eastAsia="ja-JP"/>
        </w:rPr>
        <w:t>に牛挽肉、小さなさいの目に刻んだ野菜、卵白を入れ、全体をよく混ぜる。白いコンソメ・サンプルを注ぎ入れ、時々混ぜながら</w:t>
      </w:r>
      <w:r>
        <w:rPr>
          <w:rFonts w:ascii="Times New Roman" w:cs="Times New Roman" w:hAnsi="Times New Roman" w:eastAsia="Times New Roman"/>
          <w:vertAlign w:val="superscript"/>
        </w:rPr>
        <w:endnoteReference w:id="9"/>
      </w:r>
      <w:r>
        <w:rPr>
          <w:rFonts w:ascii="Arial Unicode MS" w:cs="Arial Unicode MS" w:hAnsi="Arial Unicode MS" w:eastAsia="Arial Unicode MS" w:hint="eastAsia"/>
          <w:b w:val="0"/>
          <w:bCs w:val="0"/>
          <w:i w:val="0"/>
          <w:iCs w:val="0"/>
          <w:rtl w:val="0"/>
          <w:lang w:val="ja-JP" w:eastAsia="ja-JP"/>
        </w:rPr>
        <w:t>沸騰させる。軽く沸騰させながら</w:t>
      </w:r>
      <w:r>
        <w:rPr>
          <w:rFonts w:ascii="Times New Roman" w:hAnsi="Times New Roman"/>
          <w:rtl w:val="0"/>
        </w:rPr>
        <w:t>1</w:t>
      </w:r>
      <w:r>
        <w:rPr>
          <w:rFonts w:ascii="Arial Unicode MS" w:cs="Arial Unicode MS" w:hAnsi="Arial Unicode MS" w:eastAsia="Arial Unicode MS" w:hint="eastAsia"/>
          <w:b w:val="0"/>
          <w:bCs w:val="0"/>
          <w:i w:val="0"/>
          <w:iCs w:val="0"/>
          <w:rtl w:val="0"/>
          <w:lang w:val="ja-JP" w:eastAsia="ja-JP"/>
        </w:rPr>
        <w:t>時間半煮る。</w:t>
      </w:r>
    </w:p>
    <w:p>
      <w:pPr>
        <w:pStyle w:val="本文"/>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after="240"/>
        <w:rPr>
          <w:rFonts w:ascii="Times New Roman" w:cs="Times New Roman" w:hAnsi="Times New Roman" w:eastAsia="Times New Roman"/>
        </w:rPr>
      </w:pPr>
      <w:r>
        <w:rPr>
          <w:rFonts w:ascii="Arial Unicode MS" w:cs="Arial Unicode MS" w:hAnsi="Arial Unicode MS" w:eastAsia="Arial Unicode MS" w:hint="eastAsia"/>
          <w:b w:val="0"/>
          <w:bCs w:val="0"/>
          <w:i w:val="0"/>
          <w:iCs w:val="0"/>
          <w:rtl w:val="0"/>
          <w:lang w:val="ja-JP" w:eastAsia="ja-JP"/>
        </w:rPr>
        <w:t>布で漉して仕上げる。</w:t>
      </w:r>
    </w:p>
    <w:p>
      <w:pPr>
        <w:pStyle w:val="本文"/>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New Roman" w:cs="Times New Roman" w:hAnsi="Times New Roman" w:eastAsia="Times New Roman"/>
        </w:rPr>
      </w:pPr>
    </w:p>
    <w:p>
      <w:pPr>
        <w:pStyle w:val="本文"/>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New Roman" w:cs="Times New Roman" w:hAnsi="Times New Roman" w:eastAsia="Times New Roman"/>
        </w:rPr>
      </w:pPr>
    </w:p>
    <w:p>
      <w:pPr>
        <w:pStyle w:val="本文"/>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after="240"/>
        <w:rPr>
          <w:rFonts w:ascii="Times New Roman" w:cs="Times New Roman" w:hAnsi="Times New Roman" w:eastAsia="Times New Roman"/>
          <w:b w:val="1"/>
          <w:bCs w:val="1"/>
          <w:sz w:val="24"/>
          <w:szCs w:val="24"/>
        </w:rPr>
      </w:pPr>
      <w:r>
        <w:rPr>
          <w:rFonts w:ascii="Arial Unicode MS" w:cs="Arial Unicode MS" w:hAnsi="Arial Unicode MS" w:eastAsia="Arial Unicode MS" w:hint="eastAsia"/>
          <w:b w:val="0"/>
          <w:bCs w:val="0"/>
          <w:i w:val="0"/>
          <w:iCs w:val="0"/>
          <w:sz w:val="28"/>
          <w:szCs w:val="28"/>
          <w:rtl w:val="0"/>
          <w:lang w:val="ja-JP" w:eastAsia="ja-JP"/>
        </w:rPr>
        <w:t>鶏のコンソメ</w:t>
      </w:r>
      <w:r>
        <w:rPr>
          <w:rFonts w:ascii="Times New Roman" w:hAnsi="Times New Roman"/>
          <w:b w:val="1"/>
          <w:bCs w:val="1"/>
          <w:sz w:val="24"/>
          <w:szCs w:val="24"/>
          <w:rtl w:val="0"/>
        </w:rPr>
        <w:t xml:space="preserve"> (</w:t>
      </w:r>
      <w:r>
        <w:rPr>
          <w:rFonts w:ascii="Arial Unicode MS" w:cs="Arial Unicode MS" w:hAnsi="Arial Unicode MS" w:eastAsia="Arial Unicode MS" w:hint="eastAsia"/>
          <w:b w:val="0"/>
          <w:bCs w:val="0"/>
          <w:i w:val="0"/>
          <w:iCs w:val="0"/>
          <w:sz w:val="24"/>
          <w:szCs w:val="24"/>
          <w:rtl w:val="0"/>
          <w:lang w:val="ja-JP" w:eastAsia="ja-JP"/>
        </w:rPr>
        <w:t>仕上り</w:t>
      </w:r>
      <w:r>
        <w:rPr>
          <w:rFonts w:ascii="Times New Roman" w:hAnsi="Times New Roman"/>
          <w:b w:val="1"/>
          <w:bCs w:val="1"/>
          <w:sz w:val="24"/>
          <w:szCs w:val="24"/>
          <w:rtl w:val="0"/>
        </w:rPr>
        <w:t>4</w:t>
      </w:r>
      <w:r>
        <w:rPr>
          <w:rFonts w:ascii="Times New Roman" w:hAnsi="Times New Roman" w:hint="default"/>
          <w:b w:val="1"/>
          <w:bCs w:val="1"/>
          <w:sz w:val="24"/>
          <w:szCs w:val="24"/>
          <w:rtl w:val="0"/>
        </w:rPr>
        <w:t>ℓ</w:t>
      </w:r>
      <w:r>
        <w:rPr>
          <w:rFonts w:ascii="Times New Roman" w:hAnsi="Times New Roman"/>
          <w:b w:val="1"/>
          <w:bCs w:val="1"/>
          <w:sz w:val="24"/>
          <w:szCs w:val="24"/>
          <w:rtl w:val="0"/>
        </w:rPr>
        <w:t>)</w:t>
      </w:r>
    </w:p>
    <w:p>
      <w:pPr>
        <w:pStyle w:val="本文"/>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after="240"/>
        <w:rPr>
          <w:rFonts w:ascii="Times New Roman" w:cs="Times New Roman" w:hAnsi="Times New Roman" w:eastAsia="Times New Roman"/>
        </w:rPr>
      </w:pPr>
      <w:r>
        <w:rPr>
          <w:rFonts w:ascii="Arial Unicode MS" w:cs="Arial Unicode MS" w:hAnsi="Arial Unicode MS" w:eastAsia="Arial Unicode MS" w:hint="eastAsia"/>
          <w:b w:val="0"/>
          <w:bCs w:val="0"/>
          <w:i w:val="0"/>
          <w:iCs w:val="0"/>
          <w:rtl w:val="0"/>
          <w:lang w:val="ja-JP" w:eastAsia="ja-JP"/>
        </w:rPr>
        <w:t>白いコンソメ・サンプル：同上。</w:t>
      </w:r>
    </w:p>
    <w:p>
      <w:pPr>
        <w:pStyle w:val="本文"/>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after="240"/>
        <w:rPr>
          <w:rFonts w:ascii="Times New Roman" w:cs="Times New Roman" w:hAnsi="Times New Roman" w:eastAsia="Times New Roman"/>
        </w:rPr>
      </w:pPr>
      <w:r>
        <w:rPr>
          <w:rFonts w:ascii="Arial Unicode MS" w:cs="Arial Unicode MS" w:hAnsi="Arial Unicode MS" w:eastAsia="Arial Unicode MS" w:hint="eastAsia"/>
          <w:b w:val="0"/>
          <w:bCs w:val="0"/>
          <w:i w:val="0"/>
          <w:iCs w:val="0"/>
          <w:rtl w:val="0"/>
          <w:lang w:val="ja-JP" w:eastAsia="ja-JP"/>
        </w:rPr>
        <w:t>主素材と香味素材：同上に、以下を加える。オーヴンで軽く色づけた鶏１羽。鶏の首づる、手羽先、足など</w:t>
      </w:r>
      <w:r>
        <w:rPr>
          <w:rFonts w:ascii="Times New Roman" w:cs="Times New Roman" w:hAnsi="Times New Roman" w:eastAsia="Times New Roman"/>
          <w:vertAlign w:val="superscript"/>
        </w:rPr>
        <w:endnoteReference w:id="10"/>
      </w:r>
      <w:r>
        <w:rPr>
          <w:rFonts w:ascii="Arial Unicode MS" w:cs="Arial Unicode MS" w:hAnsi="Arial Unicode MS" w:eastAsia="Arial Unicode MS" w:hint="eastAsia"/>
          <w:b w:val="0"/>
          <w:bCs w:val="0"/>
          <w:i w:val="0"/>
          <w:iCs w:val="0"/>
          <w:rtl w:val="0"/>
          <w:lang w:val="ja-JP" w:eastAsia="ja-JP"/>
        </w:rPr>
        <w:t>を刻んだもの６羽分。ロティールした鶏のがら</w:t>
      </w:r>
      <w:r>
        <w:rPr>
          <w:rFonts w:ascii="Times New Roman" w:cs="Times New Roman" w:hAnsi="Times New Roman" w:eastAsia="Times New Roman"/>
          <w:vertAlign w:val="superscript"/>
        </w:rPr>
        <w:endnoteReference w:id="11"/>
      </w:r>
      <w:r>
        <w:rPr>
          <w:rFonts w:ascii="Arial Unicode MS" w:cs="Arial Unicode MS" w:hAnsi="Arial Unicode MS" w:eastAsia="Arial Unicode MS" w:hint="eastAsia"/>
          <w:b w:val="0"/>
          <w:bCs w:val="0"/>
          <w:i w:val="0"/>
          <w:iCs w:val="0"/>
          <w:rtl w:val="0"/>
          <w:lang w:val="ja-JP" w:eastAsia="ja-JP"/>
        </w:rPr>
        <w:t>２羽分。</w:t>
      </w:r>
    </w:p>
    <w:p>
      <w:pPr>
        <w:pStyle w:val="本文"/>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after="240"/>
        <w:rPr>
          <w:rFonts w:ascii="Times New Roman" w:cs="Times New Roman" w:hAnsi="Times New Roman" w:eastAsia="Times New Roman"/>
        </w:rPr>
      </w:pPr>
      <w:r>
        <w:rPr>
          <w:rFonts w:ascii="Arial Unicode MS" w:cs="Arial Unicode MS" w:hAnsi="Arial Unicode MS" w:eastAsia="Arial Unicode MS" w:hint="eastAsia"/>
          <w:b w:val="0"/>
          <w:bCs w:val="0"/>
          <w:i w:val="0"/>
          <w:iCs w:val="0"/>
          <w:rtl w:val="0"/>
          <w:lang w:val="ja-JP" w:eastAsia="ja-JP"/>
        </w:rPr>
        <w:t>澄ませるための素材、方法、時間は通常のコンソメと同様にする。</w:t>
      </w:r>
    </w:p>
    <w:p>
      <w:pPr>
        <w:pStyle w:val="本文"/>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after="240"/>
        <w:rPr>
          <w:rFonts w:ascii="Times New Roman" w:cs="Times New Roman" w:hAnsi="Times New Roman" w:eastAsia="Times New Roman"/>
        </w:rPr>
      </w:pPr>
    </w:p>
    <w:p>
      <w:pPr>
        <w:pStyle w:val="本文"/>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after="240"/>
        <w:rPr>
          <w:rFonts w:ascii="Times New Roman" w:cs="Times New Roman" w:hAnsi="Times New Roman" w:eastAsia="Times New Roman"/>
        </w:rPr>
      </w:pPr>
      <w:r>
        <w:rPr>
          <w:rFonts w:ascii="Times New Roman" w:hAnsi="Times New Roman"/>
          <w:rtl w:val="0"/>
        </w:rPr>
        <w:t>(</w:t>
      </w:r>
      <w:r>
        <w:rPr>
          <w:rFonts w:ascii="Arial Unicode MS" w:cs="Arial Unicode MS" w:hAnsi="Arial Unicode MS" w:eastAsia="Arial Unicode MS" w:hint="eastAsia"/>
          <w:b w:val="0"/>
          <w:bCs w:val="0"/>
          <w:i w:val="0"/>
          <w:iCs w:val="0"/>
          <w:rtl w:val="0"/>
          <w:lang w:val="ja-JP" w:eastAsia="ja-JP"/>
        </w:rPr>
        <w:t>コンソメのルセットの実例</w:t>
      </w:r>
      <w:r>
        <w:rPr>
          <w:rFonts w:ascii="Times New Roman" w:hAnsi="Times New Roman"/>
          <w:rtl w:val="0"/>
        </w:rPr>
        <w:t>)</w:t>
      </w:r>
    </w:p>
    <w:p>
      <w:pPr>
        <w:pStyle w:val="本文"/>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after="240"/>
        <w:rPr>
          <w:rFonts w:ascii="Times New Roman" w:cs="Times New Roman" w:hAnsi="Times New Roman" w:eastAsia="Times New Roman"/>
        </w:rPr>
      </w:pPr>
      <w:r>
        <w:rPr>
          <w:rFonts w:ascii="Arial Unicode MS" w:cs="Arial Unicode MS" w:hAnsi="Arial Unicode MS" w:eastAsia="Arial Unicode MS" w:hint="eastAsia"/>
          <w:b w:val="0"/>
          <w:bCs w:val="0"/>
          <w:i w:val="0"/>
          <w:iCs w:val="0"/>
          <w:sz w:val="28"/>
          <w:szCs w:val="28"/>
          <w:rtl w:val="0"/>
          <w:lang w:val="ja-JP" w:eastAsia="ja-JP"/>
        </w:rPr>
        <w:t>コンソメ</w:t>
      </w:r>
      <w:r>
        <w:rPr>
          <w:rFonts w:ascii="Times New Roman" w:hAnsi="Times New Roman"/>
          <w:b w:val="1"/>
          <w:bCs w:val="1"/>
          <w:sz w:val="28"/>
          <w:szCs w:val="28"/>
          <w:rtl w:val="0"/>
        </w:rPr>
        <w:t xml:space="preserve"> </w:t>
      </w:r>
      <w:r>
        <w:rPr>
          <w:rFonts w:ascii="Arial Unicode MS" w:cs="Arial Unicode MS" w:hAnsi="Arial Unicode MS" w:eastAsia="Arial Unicode MS" w:hint="eastAsia"/>
          <w:b w:val="0"/>
          <w:bCs w:val="0"/>
          <w:i w:val="0"/>
          <w:iCs w:val="0"/>
          <w:sz w:val="28"/>
          <w:szCs w:val="28"/>
          <w:rtl w:val="0"/>
          <w:lang w:val="ja-JP" w:eastAsia="ja-JP"/>
        </w:rPr>
        <w:t>アレクサンドラ</w:t>
      </w:r>
      <w:r>
        <w:rPr>
          <w:rFonts w:ascii="Times New Roman" w:hAnsi="Times New Roman"/>
          <w:rtl w:val="0"/>
        </w:rPr>
        <w:t xml:space="preserve"> </w:t>
      </w:r>
      <w:r>
        <w:rPr>
          <w:rFonts w:ascii="Arial Unicode MS" w:cs="Arial Unicode MS" w:hAnsi="Arial Unicode MS" w:eastAsia="Arial Unicode MS" w:hint="eastAsia"/>
          <w:b w:val="0"/>
          <w:bCs w:val="0"/>
          <w:i w:val="0"/>
          <w:iCs w:val="0"/>
          <w:sz w:val="20"/>
          <w:szCs w:val="20"/>
          <w:rtl w:val="0"/>
          <w:lang w:val="ja-JP" w:eastAsia="ja-JP"/>
        </w:rPr>
        <w:t>原書</w:t>
      </w:r>
      <w:r>
        <w:rPr>
          <w:rFonts w:ascii="Times New Roman" w:hAnsi="Times New Roman"/>
          <w:sz w:val="20"/>
          <w:szCs w:val="20"/>
          <w:rtl w:val="0"/>
        </w:rPr>
        <w:t xml:space="preserve"> </w:t>
      </w:r>
      <w:r>
        <w:rPr>
          <w:rFonts w:ascii="Times New Roman" w:hAnsi="Times New Roman"/>
          <w:sz w:val="20"/>
          <w:szCs w:val="20"/>
          <w:rtl w:val="0"/>
        </w:rPr>
        <w:t>p.118</w:t>
      </w:r>
    </w:p>
    <w:p>
      <w:pPr>
        <w:pStyle w:val="本文"/>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New Roman" w:cs="Times New Roman" w:hAnsi="Times New Roman" w:eastAsia="Times New Roman"/>
        </w:rPr>
      </w:pPr>
      <w:r>
        <w:rPr>
          <w:rFonts w:ascii="Arial Unicode MS" w:cs="Arial Unicode MS" w:hAnsi="Arial Unicode MS" w:eastAsia="Arial Unicode MS" w:hint="eastAsia"/>
          <w:b w:val="0"/>
          <w:bCs w:val="0"/>
          <w:i w:val="0"/>
          <w:iCs w:val="0"/>
          <w:rtl w:val="0"/>
          <w:lang w:val="ja-JP" w:eastAsia="ja-JP"/>
        </w:rPr>
        <w:t>鶏のコンソメ１</w:t>
      </w:r>
      <w:r>
        <w:rPr>
          <w:rFonts w:ascii="Times New Roman" w:hAnsi="Times New Roman" w:hint="default"/>
          <w:rtl w:val="0"/>
        </w:rPr>
        <w:t>ℓ</w:t>
      </w:r>
      <w:r>
        <w:rPr>
          <w:rFonts w:ascii="Arial Unicode MS" w:cs="Arial Unicode MS" w:hAnsi="Arial Unicode MS" w:eastAsia="Arial Unicode MS" w:hint="eastAsia"/>
          <w:b w:val="0"/>
          <w:bCs w:val="0"/>
          <w:i w:val="0"/>
          <w:iCs w:val="0"/>
          <w:rtl w:val="0"/>
          <w:lang w:val="ja-JP" w:eastAsia="ja-JP"/>
        </w:rPr>
        <w:t>あたりスプーン３杯の、茹でて布漉ししたタピオカでとろみを付ける。</w:t>
      </w:r>
    </w:p>
    <w:p>
      <w:pPr>
        <w:pStyle w:val="本文"/>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New Roman" w:cs="Times New Roman" w:hAnsi="Times New Roman" w:eastAsia="Times New Roman"/>
        </w:rPr>
      </w:pPr>
      <w:r>
        <w:rPr>
          <w:rFonts w:ascii="Arial Unicode MS" w:cs="Arial Unicode MS" w:hAnsi="Arial Unicode MS" w:eastAsia="Arial Unicode MS" w:hint="eastAsia"/>
          <w:b w:val="0"/>
          <w:bCs w:val="0"/>
          <w:i w:val="0"/>
          <w:iCs w:val="0"/>
          <w:rtl w:val="0"/>
          <w:lang w:val="ja-JP" w:eastAsia="ja-JP"/>
        </w:rPr>
        <w:t>浮き実：細い千切り</w:t>
      </w:r>
      <w:r>
        <w:rPr>
          <w:rFonts w:ascii="Times New Roman" w:cs="Times New Roman" w:hAnsi="Times New Roman" w:eastAsia="Times New Roman"/>
          <w:vertAlign w:val="superscript"/>
        </w:rPr>
        <w:endnoteReference w:id="12"/>
      </w:r>
      <w:r>
        <w:rPr>
          <w:rFonts w:ascii="Arial Unicode MS" w:cs="Arial Unicode MS" w:hAnsi="Arial Unicode MS" w:eastAsia="Arial Unicode MS" w:hint="eastAsia"/>
          <w:b w:val="0"/>
          <w:bCs w:val="0"/>
          <w:i w:val="0"/>
          <w:iCs w:val="0"/>
          <w:rtl w:val="0"/>
          <w:lang w:val="ja-JP" w:eastAsia="ja-JP"/>
        </w:rPr>
        <w:t>にした鶏胸肉</w:t>
      </w:r>
      <w:r>
        <w:rPr>
          <w:rFonts w:ascii="Times New Roman" w:cs="Times New Roman" w:hAnsi="Times New Roman" w:eastAsia="Times New Roman"/>
          <w:vertAlign w:val="superscript"/>
        </w:rPr>
        <w:endnoteReference w:id="13"/>
      </w:r>
      <w:r>
        <w:rPr>
          <w:rFonts w:ascii="Arial Unicode MS" w:cs="Arial Unicode MS" w:hAnsi="Arial Unicode MS" w:eastAsia="Arial Unicode MS" w:hint="eastAsia"/>
          <w:b w:val="0"/>
          <w:bCs w:val="0"/>
          <w:i w:val="0"/>
          <w:iCs w:val="0"/>
          <w:rtl w:val="0"/>
          <w:lang w:val="ja-JP" w:eastAsia="ja-JP"/>
        </w:rPr>
        <w:t>。鶏の小さなクネル</w:t>
      </w:r>
      <w:r>
        <w:rPr>
          <w:rFonts w:ascii="Times New Roman" w:hAnsi="Times New Roman"/>
          <w:rtl w:val="0"/>
        </w:rPr>
        <w:t>(</w:t>
      </w:r>
      <w:r>
        <w:rPr>
          <w:rFonts w:ascii="Arial Unicode MS" w:cs="Arial Unicode MS" w:hAnsi="Arial Unicode MS" w:eastAsia="Arial Unicode MS" w:hint="eastAsia"/>
          <w:b w:val="0"/>
          <w:bCs w:val="0"/>
          <w:i w:val="0"/>
          <w:iCs w:val="0"/>
          <w:rtl w:val="0"/>
          <w:lang w:val="ja-JP" w:eastAsia="ja-JP"/>
        </w:rPr>
        <w:t>模様入り</w:t>
      </w:r>
      <w:r>
        <w:rPr>
          <w:rFonts w:ascii="Times New Roman" w:hAnsi="Times New Roman"/>
          <w:rtl w:val="0"/>
        </w:rPr>
        <w:t>)</w:t>
      </w:r>
      <w:r>
        <w:rPr>
          <w:rFonts w:ascii="Times New Roman" w:cs="Times New Roman" w:hAnsi="Times New Roman" w:eastAsia="Times New Roman"/>
          <w:vertAlign w:val="superscript"/>
        </w:rPr>
        <w:endnoteReference w:id="14"/>
      </w:r>
      <w:r>
        <w:rPr>
          <w:rFonts w:ascii="Arial Unicode MS" w:cs="Arial Unicode MS" w:hAnsi="Arial Unicode MS" w:eastAsia="Arial Unicode MS" w:hint="eastAsia"/>
          <w:b w:val="0"/>
          <w:bCs w:val="0"/>
          <w:i w:val="0"/>
          <w:iCs w:val="0"/>
          <w:rtl w:val="0"/>
          <w:lang w:val="ja-JP" w:eastAsia="ja-JP"/>
        </w:rPr>
        <w:t>。サラダ菜</w:t>
      </w:r>
      <w:r>
        <w:rPr>
          <w:rFonts w:ascii="Times New Roman" w:cs="Times New Roman" w:hAnsi="Times New Roman" w:eastAsia="Times New Roman"/>
          <w:vertAlign w:val="superscript"/>
        </w:rPr>
        <w:endnoteReference w:id="15"/>
      </w:r>
      <w:r>
        <w:rPr>
          <w:rFonts w:ascii="Arial Unicode MS" w:cs="Arial Unicode MS" w:hAnsi="Arial Unicode MS" w:eastAsia="Arial Unicode MS" w:hint="eastAsia"/>
          <w:b w:val="0"/>
          <w:bCs w:val="0"/>
          <w:i w:val="0"/>
          <w:iCs w:val="0"/>
          <w:rtl w:val="0"/>
          <w:lang w:val="ja-JP" w:eastAsia="ja-JP"/>
        </w:rPr>
        <w:t>のシフォナード</w:t>
      </w:r>
      <w:r>
        <w:rPr>
          <w:rFonts w:ascii="Times New Roman" w:cs="Times New Roman" w:hAnsi="Times New Roman" w:eastAsia="Times New Roman"/>
          <w:vertAlign w:val="superscript"/>
        </w:rPr>
        <w:endnoteReference w:id="16"/>
      </w:r>
      <w:r>
        <w:rPr>
          <w:rFonts w:ascii="Arial Unicode MS" w:cs="Arial Unicode MS" w:hAnsi="Arial Unicode MS" w:eastAsia="Arial Unicode MS" w:hint="eastAsia"/>
          <w:b w:val="0"/>
          <w:bCs w:val="0"/>
          <w:i w:val="0"/>
          <w:iCs w:val="0"/>
          <w:rtl w:val="0"/>
        </w:rPr>
        <w:t>。</w:t>
      </w:r>
    </w:p>
    <w:p>
      <w:pPr>
        <w:pStyle w:val="本文"/>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New Roman" w:cs="Times New Roman" w:hAnsi="Times New Roman" w:eastAsia="Times New Roman"/>
        </w:rPr>
      </w:pPr>
    </w:p>
    <w:p>
      <w:pPr>
        <w:pStyle w:val="本文"/>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New Roman" w:cs="Times New Roman" w:hAnsi="Times New Roman" w:eastAsia="Times New Roman"/>
        </w:rPr>
      </w:pPr>
    </w:p>
    <w:p>
      <w:pPr>
        <w:pStyle w:val="本文"/>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New Roman" w:cs="Times New Roman" w:hAnsi="Times New Roman" w:eastAsia="Times New Roman"/>
        </w:rPr>
      </w:pPr>
    </w:p>
    <w:p>
      <w:pPr>
        <w:pStyle w:val="本文"/>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New Roman" w:cs="Times New Roman" w:hAnsi="Times New Roman" w:eastAsia="Times New Roman"/>
        </w:rPr>
      </w:pPr>
    </w:p>
    <w:p>
      <w:pPr>
        <w:pStyle w:val="標準"/>
        <w:tabs>
          <w:tab w:val="left" w:pos="960"/>
          <w:tab w:val="left" w:pos="1920"/>
          <w:tab w:val="left" w:pos="2880"/>
          <w:tab w:val="left" w:pos="3840"/>
          <w:tab w:val="left" w:pos="4800"/>
          <w:tab w:val="left" w:pos="5760"/>
          <w:tab w:val="left" w:pos="6720"/>
          <w:tab w:val="left" w:pos="7680"/>
        </w:tabs>
        <w:rPr>
          <w:rFonts w:ascii="Times New Roman" w:cs="Times New Roman" w:hAnsi="Times New Roman" w:eastAsia="Times New Roman"/>
        </w:rPr>
      </w:pPr>
      <w:r>
        <w:rPr>
          <w:rFonts w:ascii="Arial Unicode MS" w:cs="Arial Unicode MS" w:hAnsi="Arial Unicode MS" w:eastAsia="Arial Unicode MS" w:hint="eastAsia"/>
          <w:b w:val="0"/>
          <w:bCs w:val="0"/>
          <w:i w:val="0"/>
          <w:iCs w:val="0"/>
          <w:rtl w:val="0"/>
          <w:lang w:val="en-US"/>
        </w:rPr>
        <w:t>監修</w:t>
      </w:r>
      <w:r>
        <w:rPr>
          <w:rFonts w:ascii="Times New Roman" w:hAnsi="Times New Roman" w:hint="default"/>
          <w:rtl w:val="0"/>
          <w:lang w:val="en-US"/>
        </w:rPr>
        <w:t>–––</w:t>
      </w:r>
      <w:r>
        <w:rPr>
          <w:rFonts w:ascii="Arial Unicode MS" w:cs="Arial Unicode MS" w:hAnsi="Arial Unicode MS" w:eastAsia="Arial Unicode MS" w:hint="eastAsia"/>
          <w:b w:val="0"/>
          <w:bCs w:val="0"/>
          <w:i w:val="0"/>
          <w:iCs w:val="0"/>
          <w:rtl w:val="0"/>
          <w:lang w:val="en-US"/>
        </w:rPr>
        <w:t>宇田川</w:t>
      </w:r>
      <w:r>
        <w:rPr>
          <w:rFonts w:ascii="Times New Roman" w:hAnsi="Times New Roman"/>
          <w:rtl w:val="0"/>
          <w:lang w:val="en-US"/>
        </w:rPr>
        <w:t xml:space="preserve"> </w:t>
      </w:r>
      <w:r>
        <w:rPr>
          <w:rFonts w:ascii="Arial Unicode MS" w:cs="Arial Unicode MS" w:hAnsi="Arial Unicode MS" w:eastAsia="Arial Unicode MS" w:hint="eastAsia"/>
          <w:b w:val="0"/>
          <w:bCs w:val="0"/>
          <w:i w:val="0"/>
          <w:iCs w:val="0"/>
          <w:rtl w:val="0"/>
          <w:lang w:val="en-US"/>
        </w:rPr>
        <w:t>政喜（日仏料理協会</w:t>
      </w:r>
      <w:r>
        <w:rPr>
          <w:rFonts w:ascii="Times New Roman" w:hAnsi="Times New Roman"/>
          <w:rtl w:val="0"/>
          <w:lang w:val="en-US"/>
        </w:rPr>
        <w:t xml:space="preserve"> </w:t>
      </w:r>
      <w:r>
        <w:rPr>
          <w:rFonts w:ascii="Arial Unicode MS" w:cs="Arial Unicode MS" w:hAnsi="Arial Unicode MS" w:eastAsia="Arial Unicode MS" w:hint="eastAsia"/>
          <w:b w:val="0"/>
          <w:bCs w:val="0"/>
          <w:i w:val="0"/>
          <w:iCs w:val="0"/>
          <w:rtl w:val="0"/>
          <w:lang w:val="en-US"/>
        </w:rPr>
        <w:t>会長）</w:t>
      </w:r>
    </w:p>
    <w:p>
      <w:pPr>
        <w:pStyle w:val="標準"/>
        <w:tabs>
          <w:tab w:val="left" w:pos="960"/>
          <w:tab w:val="left" w:pos="1920"/>
          <w:tab w:val="left" w:pos="2880"/>
          <w:tab w:val="left" w:pos="3840"/>
          <w:tab w:val="left" w:pos="4800"/>
          <w:tab w:val="left" w:pos="5760"/>
          <w:tab w:val="left" w:pos="6720"/>
          <w:tab w:val="left" w:pos="7680"/>
        </w:tabs>
        <w:rPr>
          <w:rFonts w:ascii="Times New Roman" w:cs="Times New Roman" w:hAnsi="Times New Roman" w:eastAsia="Times New Roman"/>
        </w:rPr>
      </w:pPr>
      <w:r>
        <w:rPr>
          <w:rFonts w:ascii="Arial Unicode MS" w:cs="Arial Unicode MS" w:hAnsi="Arial Unicode MS" w:eastAsia="Arial Unicode MS" w:hint="eastAsia"/>
          <w:b w:val="0"/>
          <w:bCs w:val="0"/>
          <w:i w:val="0"/>
          <w:iCs w:val="0"/>
          <w:rtl w:val="0"/>
          <w:lang w:val="en-US"/>
        </w:rPr>
        <w:t>解説</w:t>
      </w:r>
      <w:r>
        <w:rPr>
          <w:rFonts w:ascii="Times New Roman" w:hAnsi="Times New Roman" w:hint="default"/>
          <w:rtl w:val="0"/>
          <w:lang w:val="en-US"/>
        </w:rPr>
        <w:t xml:space="preserve">––– </w:t>
      </w:r>
      <w:r>
        <w:rPr>
          <w:rFonts w:ascii="Arial Unicode MS" w:cs="Arial Unicode MS" w:hAnsi="Arial Unicode MS" w:eastAsia="Arial Unicode MS" w:hint="eastAsia"/>
          <w:b w:val="0"/>
          <w:bCs w:val="0"/>
          <w:i w:val="0"/>
          <w:iCs w:val="0"/>
          <w:rtl w:val="0"/>
          <w:lang w:val="en-US"/>
        </w:rPr>
        <w:t>脇坂</w:t>
      </w:r>
      <w:r>
        <w:rPr>
          <w:rFonts w:ascii="Times New Roman" w:hAnsi="Times New Roman"/>
          <w:rtl w:val="0"/>
          <w:lang w:val="en-US"/>
        </w:rPr>
        <w:t xml:space="preserve"> </w:t>
      </w:r>
      <w:r>
        <w:rPr>
          <w:rFonts w:ascii="Arial Unicode MS" w:cs="Arial Unicode MS" w:hAnsi="Arial Unicode MS" w:eastAsia="Arial Unicode MS" w:hint="eastAsia"/>
          <w:b w:val="0"/>
          <w:bCs w:val="0"/>
          <w:i w:val="0"/>
          <w:iCs w:val="0"/>
          <w:rtl w:val="0"/>
          <w:lang w:val="en-US"/>
        </w:rPr>
        <w:t>尚（「サラマンジェ</w:t>
      </w:r>
      <w:r>
        <w:rPr>
          <w:rFonts w:ascii="Times New Roman" w:hAnsi="Times New Roman"/>
          <w:rtl w:val="0"/>
          <w:lang w:val="en-US"/>
        </w:rPr>
        <w:t xml:space="preserve"> </w:t>
      </w:r>
      <w:r>
        <w:rPr>
          <w:rFonts w:ascii="Arial Unicode MS" w:cs="Arial Unicode MS" w:hAnsi="Arial Unicode MS" w:eastAsia="Arial Unicode MS" w:hint="eastAsia"/>
          <w:b w:val="0"/>
          <w:bCs w:val="0"/>
          <w:i w:val="0"/>
          <w:iCs w:val="0"/>
          <w:rtl w:val="0"/>
          <w:lang w:val="en-US"/>
        </w:rPr>
        <w:t>ド</w:t>
      </w:r>
      <w:r>
        <w:rPr>
          <w:rFonts w:ascii="Times New Roman" w:hAnsi="Times New Roman"/>
          <w:rtl w:val="0"/>
          <w:lang w:val="en-US"/>
        </w:rPr>
        <w:t xml:space="preserve"> </w:t>
      </w:r>
      <w:r>
        <w:rPr>
          <w:rFonts w:ascii="Arial Unicode MS" w:cs="Arial Unicode MS" w:hAnsi="Arial Unicode MS" w:eastAsia="Arial Unicode MS" w:hint="eastAsia"/>
          <w:b w:val="0"/>
          <w:bCs w:val="0"/>
          <w:i w:val="0"/>
          <w:iCs w:val="0"/>
          <w:rtl w:val="0"/>
          <w:lang w:val="en-US"/>
        </w:rPr>
        <w:t>イザシ</w:t>
      </w:r>
      <w:r>
        <w:rPr>
          <w:rFonts w:ascii="Times New Roman" w:hAnsi="Times New Roman"/>
          <w:rtl w:val="0"/>
          <w:lang w:val="en-US"/>
        </w:rPr>
        <w:t xml:space="preserve"> </w:t>
      </w:r>
      <w:r>
        <w:rPr>
          <w:rFonts w:ascii="Arial Unicode MS" w:cs="Arial Unicode MS" w:hAnsi="Arial Unicode MS" w:eastAsia="Arial Unicode MS" w:hint="eastAsia"/>
          <w:b w:val="0"/>
          <w:bCs w:val="0"/>
          <w:i w:val="0"/>
          <w:iCs w:val="0"/>
          <w:rtl w:val="0"/>
          <w:lang w:val="en-US"/>
        </w:rPr>
        <w:t>ワキサカ」</w:t>
      </w:r>
      <w:r>
        <w:rPr>
          <w:rFonts w:ascii="Times New Roman" w:hAnsi="Times New Roman"/>
          <w:rtl w:val="0"/>
          <w:lang w:val="en-US"/>
        </w:rPr>
        <w:t xml:space="preserve"> </w:t>
      </w:r>
      <w:r>
        <w:rPr>
          <w:rFonts w:ascii="Arial Unicode MS" w:cs="Arial Unicode MS" w:hAnsi="Arial Unicode MS" w:eastAsia="Arial Unicode MS" w:hint="eastAsia"/>
          <w:b w:val="0"/>
          <w:bCs w:val="0"/>
          <w:i w:val="0"/>
          <w:iCs w:val="0"/>
          <w:rtl w:val="0"/>
          <w:lang w:val="en-US"/>
        </w:rPr>
        <w:t>オーナーシェフ）</w:t>
      </w:r>
    </w:p>
    <w:p>
      <w:pPr>
        <w:pStyle w:val="標準"/>
        <w:tabs>
          <w:tab w:val="left" w:pos="960"/>
          <w:tab w:val="left" w:pos="1920"/>
          <w:tab w:val="left" w:pos="2880"/>
          <w:tab w:val="left" w:pos="3840"/>
          <w:tab w:val="left" w:pos="4800"/>
          <w:tab w:val="left" w:pos="5760"/>
          <w:tab w:val="left" w:pos="6720"/>
          <w:tab w:val="left" w:pos="7680"/>
        </w:tabs>
        <w:rPr>
          <w:rFonts w:ascii="Times New Roman" w:cs="Times New Roman" w:hAnsi="Times New Roman" w:eastAsia="Times New Roman"/>
        </w:rPr>
      </w:pPr>
      <w:r>
        <w:rPr>
          <w:rFonts w:ascii="Arial Unicode MS" w:cs="Arial Unicode MS" w:hAnsi="Arial Unicode MS" w:eastAsia="Arial Unicode MS" w:hint="eastAsia"/>
          <w:b w:val="0"/>
          <w:bCs w:val="0"/>
          <w:i w:val="0"/>
          <w:iCs w:val="0"/>
          <w:rtl w:val="0"/>
          <w:lang w:val="en-US"/>
        </w:rPr>
        <w:t>訳・注</w:t>
      </w:r>
      <w:r>
        <w:rPr>
          <w:rFonts w:ascii="Times New Roman" w:hAnsi="Times New Roman" w:hint="default"/>
          <w:rtl w:val="0"/>
          <w:lang w:val="en-US"/>
        </w:rPr>
        <w:t>–––</w:t>
      </w:r>
      <w:r>
        <w:rPr>
          <w:rFonts w:ascii="Arial Unicode MS" w:cs="Arial Unicode MS" w:hAnsi="Arial Unicode MS" w:eastAsia="Arial Unicode MS" w:hint="eastAsia"/>
          <w:b w:val="0"/>
          <w:bCs w:val="0"/>
          <w:i w:val="0"/>
          <w:iCs w:val="0"/>
          <w:rtl w:val="0"/>
          <w:lang w:val="en-US"/>
        </w:rPr>
        <w:t>五島</w:t>
      </w:r>
      <w:r>
        <w:rPr>
          <w:rFonts w:ascii="Times New Roman" w:hAnsi="Times New Roman"/>
          <w:rtl w:val="0"/>
          <w:lang w:val="en-US"/>
        </w:rPr>
        <w:t xml:space="preserve"> </w:t>
      </w:r>
      <w:r>
        <w:rPr>
          <w:rFonts w:ascii="Arial Unicode MS" w:cs="Arial Unicode MS" w:hAnsi="Arial Unicode MS" w:eastAsia="Arial Unicode MS" w:hint="eastAsia"/>
          <w:b w:val="0"/>
          <w:bCs w:val="0"/>
          <w:i w:val="0"/>
          <w:iCs w:val="0"/>
          <w:rtl w:val="0"/>
          <w:lang w:val="en-US"/>
        </w:rPr>
        <w:t>学（フランス料理史研究家、西洋野菜生産者「レ</w:t>
      </w:r>
      <w:r>
        <w:rPr>
          <w:rFonts w:ascii="Times New Roman" w:hAnsi="Times New Roman"/>
          <w:rtl w:val="0"/>
          <w:lang w:val="en-US"/>
        </w:rPr>
        <w:t xml:space="preserve"> </w:t>
      </w:r>
      <w:r>
        <w:rPr>
          <w:rFonts w:ascii="Arial Unicode MS" w:cs="Arial Unicode MS" w:hAnsi="Arial Unicode MS" w:eastAsia="Arial Unicode MS" w:hint="eastAsia"/>
          <w:b w:val="0"/>
          <w:bCs w:val="0"/>
          <w:i w:val="0"/>
          <w:iCs w:val="0"/>
          <w:rtl w:val="0"/>
          <w:lang w:val="en-US"/>
        </w:rPr>
        <w:t>プゥス</w:t>
      </w:r>
      <w:r>
        <w:rPr>
          <w:rFonts w:ascii="Times New Roman" w:hAnsi="Times New Roman"/>
          <w:rtl w:val="0"/>
          <w:lang w:val="en-US"/>
        </w:rPr>
        <w:t xml:space="preserve"> </w:t>
      </w:r>
      <w:r>
        <w:rPr>
          <w:rFonts w:ascii="Arial Unicode MS" w:cs="Arial Unicode MS" w:hAnsi="Arial Unicode MS" w:eastAsia="Arial Unicode MS" w:hint="eastAsia"/>
          <w:b w:val="0"/>
          <w:bCs w:val="0"/>
          <w:i w:val="0"/>
          <w:iCs w:val="0"/>
          <w:rtl w:val="0"/>
          <w:lang w:val="en-US"/>
        </w:rPr>
        <w:t>ヴェール」）</w:t>
      </w:r>
    </w:p>
    <w:p>
      <w:pPr>
        <w:pStyle w:val="標準"/>
        <w:tabs>
          <w:tab w:val="left" w:pos="960"/>
          <w:tab w:val="left" w:pos="1920"/>
          <w:tab w:val="left" w:pos="2880"/>
          <w:tab w:val="left" w:pos="3840"/>
          <w:tab w:val="left" w:pos="4800"/>
          <w:tab w:val="left" w:pos="5760"/>
          <w:tab w:val="left" w:pos="6720"/>
          <w:tab w:val="left" w:pos="7680"/>
        </w:tabs>
        <w:rPr>
          <w:rFonts w:ascii="Times New Roman" w:cs="Times New Roman" w:hAnsi="Times New Roman" w:eastAsia="Times New Roman"/>
        </w:rPr>
      </w:pPr>
    </w:p>
    <w:p>
      <w:pPr>
        <w:pStyle w:val="標準"/>
        <w:tabs>
          <w:tab w:val="left" w:pos="960"/>
          <w:tab w:val="left" w:pos="1920"/>
          <w:tab w:val="left" w:pos="2880"/>
          <w:tab w:val="left" w:pos="3840"/>
          <w:tab w:val="left" w:pos="4800"/>
          <w:tab w:val="left" w:pos="5760"/>
          <w:tab w:val="left" w:pos="6720"/>
          <w:tab w:val="left" w:pos="7680"/>
        </w:tabs>
      </w:pPr>
      <w:r>
        <w:rPr>
          <w:rFonts w:ascii="Arial Unicode MS" w:cs="Arial Unicode MS" w:hAnsi="Arial Unicode MS" w:eastAsia="Arial Unicode MS"/>
          <w:b w:val="0"/>
          <w:bCs w:val="0"/>
          <w:i w:val="0"/>
          <w:iCs w:val="0"/>
        </w:rPr>
        <w:br w:type="page"/>
      </w:r>
    </w:p>
    <w:sectPr>
      <w:headerReference w:type="default" r:id="rId4"/>
      <w:footerReference w:type="default" r:id="rId5"/>
      <w:pgSz w:w="11900" w:h="16840" w:orient="portrait"/>
      <w:pgMar w:top="1134" w:right="1134" w:bottom="1134" w:left="1134" w:header="709" w:footer="850"/>
      <w:bidi w:val="0"/>
    </w:sectPr>
  </w:body>
</w:document>
</file>

<file path=word/endnotes.xml><?xml version="1.0" encoding="utf-8"?>
<w:endnotes xmlns:w="http://schemas.openxmlformats.org/wordprocessingml/2006/main" xmlns:r="http://schemas.openxmlformats.org/officeDocument/2006/relationships" xmlns:w14="http://schemas.microsoft.com/office/word/2010/wordml">
  <w:endnote w:type="separator" w:id="-1">
    <w:p>
      <w:r>
        <w:separator/>
      </w:r>
    </w:p>
  </w:endnote>
  <w:endnote w:type="continuationSeparator" w:id="0">
    <w:p>
      <w:r>
        <w:continuationSeparator/>
      </w:r>
    </w:p>
  </w:endnote>
  <w:endnote w:type="continuationNotice" w:id="-2">
    <w:p>
      <w:r>
        <w:t/>
      </w:r>
    </w:p>
  </w:endnote>
  <w:endnote w:id="1">
    <w:p>
      <w:pPr>
        <w:pStyle w:val="脚注テキスト"/>
        <w:bidi w:val="0"/>
      </w:pPr>
      <w:r>
        <w:rPr>
          <w:vertAlign w:val="superscript"/>
        </w:rPr>
        <w:endnoteRef/>
      </w:r>
      <w:r>
        <w:rPr>
          <w:rFonts w:cs="Arial Unicode MS" w:eastAsia="Arial Unicode MS"/>
          <w:rtl w:val="0"/>
          <w:lang w:val="fr-FR"/>
        </w:rPr>
        <w:t xml:space="preserve"> consomm</w:t>
      </w:r>
      <w:r>
        <w:rPr>
          <w:rFonts w:cs="Arial Unicode MS" w:eastAsia="Arial Unicode MS" w:hint="default"/>
          <w:rtl w:val="0"/>
          <w:lang w:val="fr-FR"/>
        </w:rPr>
        <w:t xml:space="preserve">é </w:t>
      </w:r>
      <w:r>
        <w:rPr>
          <w:rFonts w:cs="Arial Unicode MS" w:eastAsia="Arial Unicode MS"/>
          <w:rtl w:val="0"/>
          <w:lang w:val="en-US"/>
        </w:rPr>
        <w:t xml:space="preserve">simple </w:t>
      </w:r>
      <w:r>
        <w:rPr>
          <w:rFonts w:ascii="Arial Unicode MS" w:cs="Arial Unicode MS" w:hAnsi="Arial Unicode MS" w:hint="eastAsia"/>
          <w:rtl w:val="0"/>
          <w:lang w:val="ja-JP" w:eastAsia="ja-JP"/>
        </w:rPr>
        <w:t>「単純な</w:t>
      </w:r>
      <w:r>
        <w:rPr>
          <w:rFonts w:cs="Arial Unicode MS" w:eastAsia="Arial Unicode MS"/>
          <w:rtl w:val="0"/>
        </w:rPr>
        <w:t>(</w:t>
      </w:r>
      <w:r>
        <w:rPr>
          <w:rFonts w:ascii="Arial Unicode MS" w:cs="Arial Unicode MS" w:hAnsi="Arial Unicode MS" w:hint="eastAsia"/>
          <w:rtl w:val="0"/>
          <w:lang w:val="ja-JP" w:eastAsia="ja-JP"/>
        </w:rPr>
        <w:t>簡素な</w:t>
      </w:r>
      <w:r>
        <w:rPr>
          <w:rFonts w:cs="Arial Unicode MS" w:eastAsia="Arial Unicode MS"/>
          <w:rtl w:val="0"/>
        </w:rPr>
        <w:t>)</w:t>
      </w:r>
      <w:r>
        <w:rPr>
          <w:rFonts w:ascii="Arial Unicode MS" w:cs="Arial Unicode MS" w:hAnsi="Arial Unicode MS" w:hint="eastAsia"/>
          <w:rtl w:val="0"/>
          <w:lang w:val="ja-JP" w:eastAsia="ja-JP"/>
        </w:rPr>
        <w:t>コンソメ」の意。肉や魚、野菜を煮て漉しただけのもの。</w:t>
      </w:r>
    </w:p>
    <w:p>
      <w:pPr>
        <w:pStyle w:val="脚注テキスト"/>
        <w:bidi w:val="0"/>
      </w:pPr>
      <w:r>
        <w:rPr>
          <w:rFonts w:ascii="Arial Unicode MS" w:cs="Arial Unicode MS" w:hAnsi="Arial Unicode MS" w:hint="eastAsia"/>
          <w:rtl w:val="0"/>
          <w:lang w:val="ja-JP" w:eastAsia="ja-JP"/>
        </w:rPr>
        <w:t>ここでは具体的な作業手順は記されていないが、モンタニェの『ラルース・ガストロノミーク』初版</w:t>
      </w:r>
      <w:r>
        <w:rPr>
          <w:rFonts w:cs="Arial Unicode MS" w:eastAsia="Arial Unicode MS"/>
          <w:rtl w:val="0"/>
        </w:rPr>
        <w:t>(1937</w:t>
      </w:r>
      <w:r>
        <w:rPr>
          <w:rFonts w:ascii="Arial Unicode MS" w:cs="Arial Unicode MS" w:hAnsi="Arial Unicode MS" w:hint="eastAsia"/>
          <w:rtl w:val="0"/>
        </w:rPr>
        <w:t>年</w:t>
      </w:r>
      <w:r>
        <w:rPr>
          <w:rFonts w:cs="Arial Unicode MS" w:eastAsia="Arial Unicode MS"/>
          <w:rtl w:val="0"/>
        </w:rPr>
        <w:t>)</w:t>
      </w:r>
      <w:r>
        <w:rPr>
          <w:rFonts w:ascii="Arial Unicode MS" w:cs="Arial Unicode MS" w:hAnsi="Arial Unicode MS" w:hint="eastAsia"/>
          <w:rtl w:val="0"/>
          <w:lang w:val="ja-JP" w:eastAsia="ja-JP"/>
        </w:rPr>
        <w:t>の記述は概ね以下のとおり</w:t>
      </w:r>
      <w:r>
        <w:rPr>
          <w:rFonts w:cs="Arial Unicode MS" w:eastAsia="Arial Unicode MS"/>
          <w:rtl w:val="0"/>
        </w:rPr>
        <w:t>(</w:t>
      </w:r>
      <w:r>
        <w:rPr>
          <w:rFonts w:ascii="Arial Unicode MS" w:cs="Arial Unicode MS" w:hAnsi="Arial Unicode MS" w:hint="eastAsia"/>
          <w:rtl w:val="0"/>
          <w:lang w:val="ja-JP" w:eastAsia="ja-JP"/>
        </w:rPr>
        <w:t>材料はエスコフィエとほぼ同じ</w:t>
      </w:r>
      <w:r>
        <w:rPr>
          <w:rFonts w:cs="Arial Unicode MS" w:eastAsia="Arial Unicode MS"/>
          <w:rtl w:val="0"/>
        </w:rPr>
        <w:t>)</w:t>
      </w:r>
      <w:r>
        <w:rPr>
          <w:rFonts w:ascii="Arial Unicode MS" w:cs="Arial Unicode MS" w:hAnsi="Arial Unicode MS" w:hint="eastAsia"/>
          <w:rtl w:val="0"/>
        </w:rPr>
        <w:t>。</w:t>
      </w:r>
    </w:p>
    <w:p>
      <w:pPr>
        <w:pStyle w:val="脚注テキスト"/>
        <w:bidi w:val="0"/>
      </w:pPr>
      <w:r>
        <w:rPr>
          <w:rFonts w:cs="Arial Unicode MS" w:eastAsia="Arial Unicode MS"/>
          <w:rtl w:val="0"/>
        </w:rPr>
        <w:t xml:space="preserve">(a) </w:t>
      </w:r>
      <w:r>
        <w:rPr>
          <w:rFonts w:ascii="Arial Unicode MS" w:cs="Arial Unicode MS" w:hAnsi="Arial Unicode MS" w:hint="eastAsia"/>
          <w:rtl w:val="0"/>
          <w:lang w:val="ja-JP" w:eastAsia="ja-JP"/>
        </w:rPr>
        <w:t>牛肉を紐で縛り、大鍋</w:t>
      </w:r>
      <w:r>
        <w:rPr>
          <w:rFonts w:cs="Arial Unicode MS" w:eastAsia="Arial Unicode MS"/>
          <w:rtl w:val="0"/>
        </w:rPr>
        <w:t>(</w:t>
      </w:r>
      <w:r>
        <w:rPr>
          <w:rFonts w:ascii="Arial Unicode MS" w:cs="Arial Unicode MS" w:hAnsi="Arial Unicode MS" w:hint="eastAsia"/>
          <w:rtl w:val="0"/>
          <w:lang w:val="ja-JP" w:eastAsia="ja-JP"/>
        </w:rPr>
        <w:t>陶製が良い</w:t>
      </w:r>
      <w:r>
        <w:rPr>
          <w:rFonts w:cs="Arial Unicode MS" w:eastAsia="Arial Unicode MS"/>
          <w:rtl w:val="0"/>
        </w:rPr>
        <w:t>)</w:t>
      </w:r>
      <w:r>
        <w:rPr>
          <w:rFonts w:ascii="Arial Unicode MS" w:cs="Arial Unicode MS" w:hAnsi="Arial Unicode MS" w:hint="eastAsia"/>
          <w:rtl w:val="0"/>
          <w:lang w:val="ja-JP" w:eastAsia="ja-JP"/>
        </w:rPr>
        <w:t>に入れて水</w:t>
      </w:r>
      <w:r>
        <w:rPr>
          <w:rFonts w:cs="Arial Unicode MS" w:eastAsia="Arial Unicode MS"/>
          <w:rtl w:val="0"/>
        </w:rPr>
        <w:t>7</w:t>
      </w:r>
      <w:r>
        <w:rPr>
          <w:rFonts w:cs="Arial Unicode MS" w:eastAsia="Arial Unicode MS" w:hint="default"/>
          <w:rtl w:val="0"/>
        </w:rPr>
        <w:t>ℓ</w:t>
      </w:r>
      <w:r>
        <w:rPr>
          <w:rFonts w:ascii="Arial Unicode MS" w:cs="Arial Unicode MS" w:hAnsi="Arial Unicode MS" w:hint="eastAsia"/>
          <w:rtl w:val="0"/>
          <w:lang w:val="ja-JP" w:eastAsia="ja-JP"/>
        </w:rPr>
        <w:t>を注ぐ。火にかけて沸騰したら、表面にアルブミンの軽く固まった膜が張るので、丁寧にこの膜を取り除く。鍋に野菜を加える。かすかに沸騰する火加減で</w:t>
      </w:r>
      <w:r>
        <w:rPr>
          <w:rFonts w:cs="Arial Unicode MS" w:eastAsia="Arial Unicode MS"/>
          <w:rtl w:val="0"/>
        </w:rPr>
        <w:t>5</w:t>
      </w:r>
      <w:r>
        <w:rPr>
          <w:rFonts w:ascii="Arial Unicode MS" w:cs="Arial Unicode MS" w:hAnsi="Arial Unicode MS" w:hint="eastAsia"/>
          <w:rtl w:val="0"/>
          <w:lang w:val="ja-JP" w:eastAsia="ja-JP"/>
        </w:rPr>
        <w:t>時間煮る。浮き脂を丁寧に取り除き、布または目の細かい漉し器で漉す。５時間以上煮込んではいけない。だが、</w:t>
      </w:r>
      <w:r>
        <w:rPr>
          <w:rFonts w:cs="Arial Unicode MS" w:eastAsia="Arial Unicode MS"/>
          <w:rtl w:val="0"/>
        </w:rPr>
        <w:t>5</w:t>
      </w:r>
      <w:r>
        <w:rPr>
          <w:rFonts w:ascii="Arial Unicode MS" w:cs="Arial Unicode MS" w:hAnsi="Arial Unicode MS" w:hint="eastAsia"/>
          <w:rtl w:val="0"/>
          <w:lang w:val="ja-JP" w:eastAsia="ja-JP"/>
        </w:rPr>
        <w:t>時間では骨に含まれているおいしさを全て抽出出来ないので、砕いた骨を長時間煮て第１のブイヨンをとり、これで肉と野菜を煮るようにすると良い。</w:t>
      </w:r>
      <w:r>
        <w:rPr>
          <w:rFonts w:cs="Arial Unicode MS" w:eastAsia="Arial Unicode MS"/>
          <w:rtl w:val="0"/>
        </w:rPr>
        <w:t xml:space="preserve">(b) </w:t>
      </w:r>
      <w:r>
        <w:rPr>
          <w:rFonts w:ascii="Arial Unicode MS" w:cs="Arial Unicode MS" w:hAnsi="Arial Unicode MS" w:hint="eastAsia"/>
          <w:rtl w:val="0"/>
          <w:lang w:val="ja-JP" w:eastAsia="ja-JP"/>
        </w:rPr>
        <w:t>鍋に砕いた骨を入れ、水をかぶる程度注ぐ。沸騰させ、あくを引き、塩を加える。弱火で</w:t>
      </w:r>
      <w:r>
        <w:rPr>
          <w:rFonts w:cs="Arial Unicode MS" w:eastAsia="Arial Unicode MS"/>
          <w:rtl w:val="0"/>
        </w:rPr>
        <w:t>2</w:t>
      </w:r>
      <w:r>
        <w:rPr>
          <w:rFonts w:ascii="Arial Unicode MS" w:cs="Arial Unicode MS" w:hAnsi="Arial Unicode MS" w:hint="eastAsia"/>
          <w:rtl w:val="0"/>
          <w:lang w:val="ja-JP" w:eastAsia="ja-JP"/>
        </w:rPr>
        <w:t>時間半煮る。この「沸騰したブイヨン」に、骨を外して紐で縛った肉を入れる。再び沸騰させ、あくを引いて味を調える。野菜を加え、弱火で約４時間煮る。塩は最初に全量を入れないこと。必要なら作業の最終段階でも塩を加える。</w:t>
      </w:r>
    </w:p>
  </w:endnote>
  <w:endnote w:id="2">
    <w:p>
      <w:pPr>
        <w:pStyle w:val="脚注テキスト"/>
        <w:bidi w:val="0"/>
      </w:pPr>
      <w:r>
        <w:rPr>
          <w:vertAlign w:val="superscript"/>
        </w:rPr>
        <w:endnoteRef/>
      </w:r>
      <w:r>
        <w:rPr>
          <w:rFonts w:cs="Arial Unicode MS" w:eastAsia="Arial Unicode MS"/>
          <w:rtl w:val="0"/>
          <w:lang w:val="pt-PT"/>
        </w:rPr>
        <w:t xml:space="preserve"> panais </w:t>
      </w:r>
      <w:r>
        <w:rPr>
          <w:rFonts w:ascii="Arial Unicode MS" w:cs="Arial Unicode MS" w:hAnsi="Arial Unicode MS" w:hint="eastAsia"/>
          <w:rtl w:val="0"/>
          <w:lang w:val="ja-JP" w:eastAsia="ja-JP"/>
        </w:rPr>
        <w:t>パネ。和名アメリカボウフウ。セリ科の根菜で、香りが良い。白く、にんじんに似た円錐形のため、俗に「白にんじん」と呼ばれることもあるが、にんじんとは別種。でんぷん質が豊富で、ピュレ等の調理にも適している。</w:t>
      </w:r>
    </w:p>
  </w:endnote>
  <w:endnote w:id="3">
    <w:p>
      <w:pPr>
        <w:pStyle w:val="脚注テキスト"/>
        <w:bidi w:val="0"/>
      </w:pPr>
      <w:r>
        <w:rPr>
          <w:vertAlign w:val="superscript"/>
        </w:rPr>
        <w:endnoteRef/>
      </w:r>
      <w:r>
        <w:rPr>
          <w:rFonts w:ascii="Arial Unicode MS" w:cs="Arial Unicode MS" w:hAnsi="Arial Unicode MS" w:hint="eastAsia"/>
          <w:rtl w:val="0"/>
          <w:lang w:val="ja-JP" w:eastAsia="ja-JP"/>
        </w:rPr>
        <w:t xml:space="preserve"> この部分は第２版</w:t>
      </w:r>
      <w:r>
        <w:rPr>
          <w:rFonts w:cs="Arial Unicode MS" w:eastAsia="Arial Unicode MS"/>
          <w:rtl w:val="0"/>
        </w:rPr>
        <w:t>(1907</w:t>
      </w:r>
      <w:r>
        <w:rPr>
          <w:rFonts w:ascii="Arial Unicode MS" w:cs="Arial Unicode MS" w:hAnsi="Arial Unicode MS" w:hint="eastAsia"/>
          <w:rtl w:val="0"/>
        </w:rPr>
        <w:t>年</w:t>
      </w:r>
      <w:r>
        <w:rPr>
          <w:rFonts w:cs="Arial Unicode MS" w:eastAsia="Arial Unicode MS"/>
          <w:rtl w:val="0"/>
        </w:rPr>
        <w:t>)</w:t>
      </w:r>
      <w:r>
        <w:rPr>
          <w:rFonts w:ascii="Arial Unicode MS" w:cs="Arial Unicode MS" w:hAnsi="Arial Unicode MS" w:hint="eastAsia"/>
          <w:rtl w:val="0"/>
          <w:lang w:val="ja-JP" w:eastAsia="ja-JP"/>
        </w:rPr>
        <w:t>で加筆された。</w:t>
      </w:r>
    </w:p>
  </w:endnote>
  <w:endnote w:id="4">
    <w:p>
      <w:pPr>
        <w:pStyle w:val="脚注テキスト"/>
        <w:bidi w:val="0"/>
      </w:pPr>
      <w:r>
        <w:rPr>
          <w:vertAlign w:val="superscript"/>
        </w:rPr>
        <w:endnoteRef/>
      </w:r>
      <w:r>
        <w:rPr>
          <w:rFonts w:ascii="Arial Unicode MS" w:cs="Arial Unicode MS" w:hAnsi="Arial Unicode MS" w:hint="eastAsia"/>
          <w:rtl w:val="0"/>
        </w:rPr>
        <w:t xml:space="preserve"> 原文 </w:t>
      </w:r>
      <w:r>
        <w:rPr>
          <w:rFonts w:cs="Arial Unicode MS" w:eastAsia="Arial Unicode MS"/>
          <w:rtl w:val="0"/>
          <w:lang w:val="fr-FR"/>
        </w:rPr>
        <w:t xml:space="preserve">clarifications </w:t>
      </w:r>
      <w:r>
        <w:rPr>
          <w:rFonts w:ascii="Arial Unicode MS" w:cs="Arial Unicode MS" w:hAnsi="Arial Unicode MS" w:hint="eastAsia"/>
          <w:rtl w:val="0"/>
          <w:lang w:val="ja-JP" w:eastAsia="ja-JP"/>
        </w:rPr>
        <w:t xml:space="preserve">クラリフィカシオン </w:t>
      </w:r>
      <w:r>
        <w:rPr>
          <w:rFonts w:cs="Arial Unicode MS" w:eastAsia="Arial Unicode MS"/>
          <w:rtl w:val="0"/>
        </w:rPr>
        <w:t>(</w:t>
      </w:r>
      <w:r>
        <w:rPr>
          <w:rFonts w:ascii="Arial Unicode MS" w:cs="Arial Unicode MS" w:hAnsi="Arial Unicode MS" w:hint="eastAsia"/>
          <w:rtl w:val="0"/>
          <w:lang w:val="zh-TW" w:eastAsia="zh-TW"/>
        </w:rPr>
        <w:t xml:space="preserve">動詞 </w:t>
      </w:r>
      <w:r>
        <w:rPr>
          <w:rFonts w:cs="Arial Unicode MS" w:eastAsia="Arial Unicode MS"/>
          <w:rtl w:val="0"/>
          <w:lang w:val="fr-FR"/>
        </w:rPr>
        <w:t xml:space="preserve">clarifier </w:t>
      </w:r>
      <w:r>
        <w:rPr>
          <w:rFonts w:ascii="Arial Unicode MS" w:cs="Arial Unicode MS" w:hAnsi="Arial Unicode MS" w:hint="eastAsia"/>
          <w:rtl w:val="0"/>
          <w:lang w:val="ja-JP" w:eastAsia="ja-JP"/>
        </w:rPr>
        <w:t>「澄ませる」の名詞形</w:t>
      </w:r>
      <w:r>
        <w:rPr>
          <w:rFonts w:cs="Arial Unicode MS" w:eastAsia="Arial Unicode MS"/>
          <w:rtl w:val="0"/>
        </w:rPr>
        <w:t>)</w:t>
      </w:r>
      <w:r>
        <w:rPr>
          <w:rFonts w:ascii="Arial Unicode MS" w:cs="Arial Unicode MS" w:hAnsi="Arial Unicode MS" w:hint="eastAsia"/>
          <w:rtl w:val="0"/>
          <w:lang w:val="ja-JP" w:eastAsia="ja-JP"/>
        </w:rPr>
        <w:t xml:space="preserve">。字義通りには「澄ませる作業」だが、実際にはコンソメ・ドゥーブル </w:t>
      </w:r>
      <w:r>
        <w:rPr>
          <w:rFonts w:cs="Arial Unicode MS" w:eastAsia="Arial Unicode MS"/>
          <w:rtl w:val="0"/>
          <w:lang w:val="fr-FR"/>
        </w:rPr>
        <w:t>consomm</w:t>
      </w:r>
      <w:r>
        <w:rPr>
          <w:rFonts w:cs="Arial Unicode MS" w:eastAsia="Arial Unicode MS" w:hint="default"/>
          <w:rtl w:val="0"/>
          <w:lang w:val="fr-FR"/>
        </w:rPr>
        <w:t xml:space="preserve">é </w:t>
      </w:r>
      <w:r>
        <w:rPr>
          <w:rFonts w:cs="Arial Unicode MS" w:eastAsia="Arial Unicode MS"/>
          <w:rtl w:val="0"/>
          <w:lang w:val="en-US"/>
        </w:rPr>
        <w:t>double (</w:t>
      </w:r>
      <w:r>
        <w:rPr>
          <w:rFonts w:ascii="Arial Unicode MS" w:cs="Arial Unicode MS" w:hAnsi="Arial Unicode MS" w:hint="eastAsia"/>
          <w:rtl w:val="0"/>
          <w:lang w:val="ja-JP" w:eastAsia="ja-JP"/>
        </w:rPr>
        <w:t xml:space="preserve">コンソメ・リーシュ </w:t>
      </w:r>
      <w:r>
        <w:rPr>
          <w:rFonts w:cs="Arial Unicode MS" w:eastAsia="Arial Unicode MS"/>
          <w:rtl w:val="0"/>
          <w:lang w:val="fr-FR"/>
        </w:rPr>
        <w:t>consomm</w:t>
      </w:r>
      <w:r>
        <w:rPr>
          <w:rFonts w:cs="Arial Unicode MS" w:eastAsia="Arial Unicode MS" w:hint="default"/>
          <w:rtl w:val="0"/>
          <w:lang w:val="fr-FR"/>
        </w:rPr>
        <w:t xml:space="preserve">é </w:t>
      </w:r>
      <w:r>
        <w:rPr>
          <w:rFonts w:cs="Arial Unicode MS" w:eastAsia="Arial Unicode MS"/>
          <w:rtl w:val="0"/>
          <w:lang w:val="it-IT"/>
        </w:rPr>
        <w:t xml:space="preserve">riche </w:t>
      </w:r>
      <w:r>
        <w:rPr>
          <w:rFonts w:ascii="Arial Unicode MS" w:cs="Arial Unicode MS" w:hAnsi="Arial Unicode MS" w:hint="eastAsia"/>
          <w:rtl w:val="0"/>
          <w:lang w:val="ja-JP" w:eastAsia="ja-JP"/>
        </w:rPr>
        <w:t xml:space="preserve">コンソメ・クラリフィエ </w:t>
      </w:r>
      <w:r>
        <w:rPr>
          <w:rFonts w:cs="Arial Unicode MS" w:eastAsia="Arial Unicode MS"/>
          <w:rtl w:val="0"/>
          <w:lang w:val="fr-FR"/>
        </w:rPr>
        <w:t>consomm</w:t>
      </w:r>
      <w:r>
        <w:rPr>
          <w:rFonts w:cs="Arial Unicode MS" w:eastAsia="Arial Unicode MS" w:hint="default"/>
          <w:rtl w:val="0"/>
          <w:lang w:val="fr-FR"/>
        </w:rPr>
        <w:t xml:space="preserve">é </w:t>
      </w:r>
      <w:r>
        <w:rPr>
          <w:rFonts w:cs="Arial Unicode MS" w:eastAsia="Arial Unicode MS"/>
          <w:rtl w:val="0"/>
          <w:lang w:val="pt-PT"/>
        </w:rPr>
        <w:t>clarifi</w:t>
      </w:r>
      <w:r>
        <w:rPr>
          <w:rFonts w:cs="Arial Unicode MS" w:eastAsia="Arial Unicode MS" w:hint="default"/>
          <w:rtl w:val="0"/>
          <w:lang w:val="fr-FR"/>
        </w:rPr>
        <w:t xml:space="preserve">é </w:t>
      </w:r>
      <w:r>
        <w:rPr>
          <w:rFonts w:ascii="Arial Unicode MS" w:cs="Arial Unicode MS" w:hAnsi="Arial Unicode MS" w:hint="eastAsia"/>
          <w:rtl w:val="0"/>
          <w:lang w:val="ja-JP" w:eastAsia="ja-JP"/>
        </w:rPr>
        <w:t>とも呼ばれる</w:t>
      </w:r>
      <w:r>
        <w:rPr>
          <w:rFonts w:cs="Arial Unicode MS" w:eastAsia="Arial Unicode MS"/>
          <w:rtl w:val="0"/>
        </w:rPr>
        <w:t>)</w:t>
      </w:r>
      <w:r>
        <w:rPr>
          <w:rFonts w:ascii="Arial Unicode MS" w:cs="Arial Unicode MS" w:hAnsi="Arial Unicode MS" w:hint="eastAsia"/>
          <w:rtl w:val="0"/>
          <w:lang w:val="ja-JP" w:eastAsia="ja-JP"/>
        </w:rPr>
        <w:t>を作ることを意味する。本来はその工程のひとつであった「澄ませる作業」が作業全体を指す語として定着したのだろう。</w:t>
      </w:r>
    </w:p>
  </w:endnote>
  <w:endnote w:id="5">
    <w:p>
      <w:pPr>
        <w:pStyle w:val="脚注テキスト"/>
        <w:bidi w:val="0"/>
      </w:pPr>
      <w:r>
        <w:rPr>
          <w:vertAlign w:val="superscript"/>
        </w:rPr>
        <w:endnoteRef/>
      </w:r>
      <w:r>
        <w:rPr>
          <w:rFonts w:ascii="Arial Unicode MS" w:cs="Arial Unicode MS" w:hAnsi="Arial Unicode MS" w:hint="eastAsia"/>
          <w:rtl w:val="0"/>
        </w:rPr>
        <w:t xml:space="preserve"> 原文 </w:t>
      </w:r>
      <w:r>
        <w:rPr>
          <w:rFonts w:cs="Arial Unicode MS" w:eastAsia="Arial Unicode MS"/>
          <w:rtl w:val="0"/>
          <w:lang w:val="de-DE"/>
        </w:rPr>
        <w:t xml:space="preserve">hacher </w:t>
      </w:r>
      <w:r>
        <w:rPr>
          <w:rFonts w:ascii="Arial Unicode MS" w:cs="Arial Unicode MS" w:hAnsi="Arial Unicode MS" w:hint="eastAsia"/>
          <w:rtl w:val="0"/>
          <w:lang w:val="ja-JP" w:eastAsia="ja-JP"/>
        </w:rPr>
        <w:t>アシェ</w:t>
      </w:r>
      <w:r>
        <w:rPr>
          <w:rFonts w:cs="Arial Unicode MS" w:eastAsia="Arial Unicode MS"/>
          <w:rtl w:val="0"/>
        </w:rPr>
        <w:t>(</w:t>
      </w:r>
      <w:r>
        <w:rPr>
          <w:rFonts w:ascii="Arial Unicode MS" w:cs="Arial Unicode MS" w:hAnsi="Arial Unicode MS" w:hint="eastAsia"/>
          <w:rtl w:val="0"/>
          <w:lang w:val="ja-JP" w:eastAsia="ja-JP"/>
        </w:rPr>
        <w:t>細かく刻む</w:t>
      </w:r>
      <w:r>
        <w:rPr>
          <w:rFonts w:cs="Arial Unicode MS" w:eastAsia="Arial Unicode MS"/>
          <w:rtl w:val="0"/>
        </w:rPr>
        <w:t>)</w:t>
      </w:r>
      <w:r>
        <w:rPr>
          <w:rFonts w:ascii="Arial Unicode MS" w:cs="Arial Unicode MS" w:hAnsi="Arial Unicode MS" w:hint="eastAsia"/>
          <w:rtl w:val="0"/>
          <w:lang w:val="ja-JP" w:eastAsia="ja-JP"/>
        </w:rPr>
        <w:t xml:space="preserve">。語源は </w:t>
      </w:r>
      <w:r>
        <w:rPr>
          <w:rFonts w:cs="Arial Unicode MS" w:eastAsia="Arial Unicode MS"/>
          <w:rtl w:val="0"/>
          <w:lang w:val="de-DE"/>
        </w:rPr>
        <w:t xml:space="preserve">hache </w:t>
      </w:r>
      <w:r>
        <w:rPr>
          <w:rFonts w:ascii="Arial Unicode MS" w:cs="Arial Unicode MS" w:hAnsi="Arial Unicode MS" w:hint="eastAsia"/>
          <w:rtl w:val="0"/>
          <w:lang w:val="ja-JP" w:eastAsia="ja-JP"/>
        </w:rPr>
        <w:t>アーシュ</w:t>
      </w:r>
      <w:r>
        <w:rPr>
          <w:rFonts w:cs="Arial Unicode MS" w:eastAsia="Arial Unicode MS"/>
          <w:rtl w:val="0"/>
        </w:rPr>
        <w:t>(</w:t>
      </w:r>
      <w:r>
        <w:rPr>
          <w:rFonts w:ascii="Arial Unicode MS" w:cs="Arial Unicode MS" w:hAnsi="Arial Unicode MS" w:hint="eastAsia"/>
          <w:rtl w:val="0"/>
        </w:rPr>
        <w:t>斧</w:t>
      </w:r>
      <w:r>
        <w:rPr>
          <w:rFonts w:cs="Arial Unicode MS" w:eastAsia="Arial Unicode MS"/>
          <w:rtl w:val="0"/>
        </w:rPr>
        <w:t>)</w:t>
      </w:r>
      <w:r>
        <w:rPr>
          <w:rFonts w:ascii="Arial Unicode MS" w:cs="Arial Unicode MS" w:hAnsi="Arial Unicode MS" w:hint="eastAsia"/>
          <w:rtl w:val="0"/>
          <w:lang w:val="ja-JP" w:eastAsia="ja-JP"/>
        </w:rPr>
        <w:t xml:space="preserve">。日本語の「刻む」は包丁を用い、「挽く」はミートチョッパーのような器具を用いる場合を指すが、フランス語では区別せずどちらも </w:t>
      </w:r>
      <w:r>
        <w:rPr>
          <w:rFonts w:cs="Arial Unicode MS" w:eastAsia="Arial Unicode MS"/>
          <w:rtl w:val="0"/>
          <w:lang w:val="de-DE"/>
        </w:rPr>
        <w:t xml:space="preserve">hacher </w:t>
      </w:r>
      <w:r>
        <w:rPr>
          <w:rFonts w:ascii="Arial Unicode MS" w:cs="Arial Unicode MS" w:hAnsi="Arial Unicode MS" w:hint="eastAsia"/>
          <w:rtl w:val="0"/>
          <w:lang w:val="ja-JP" w:eastAsia="ja-JP"/>
        </w:rPr>
        <w:t>と表現する。</w:t>
      </w:r>
    </w:p>
  </w:endnote>
  <w:endnote w:id="6">
    <w:p>
      <w:pPr>
        <w:pStyle w:val="脚注テキスト"/>
        <w:bidi w:val="0"/>
      </w:pPr>
      <w:r>
        <w:rPr>
          <w:vertAlign w:val="superscript"/>
        </w:rPr>
        <w:endnoteRef/>
      </w:r>
      <w:r>
        <w:rPr>
          <w:rFonts w:cs="Arial Unicode MS" w:eastAsia="Arial Unicode MS"/>
          <w:rtl w:val="0"/>
          <w:lang w:val="fr-FR"/>
        </w:rPr>
        <w:t xml:space="preserve"> brunoise </w:t>
      </w:r>
      <w:r>
        <w:rPr>
          <w:rFonts w:ascii="Arial Unicode MS" w:cs="Arial Unicode MS" w:hAnsi="Arial Unicode MS" w:hint="eastAsia"/>
          <w:rtl w:val="0"/>
          <w:lang w:val="ja-JP" w:eastAsia="ja-JP"/>
        </w:rPr>
        <w:t>ブリュノワーズ</w:t>
      </w:r>
    </w:p>
  </w:endnote>
  <w:endnote w:id="7">
    <w:p>
      <w:pPr>
        <w:pStyle w:val="脚注テキスト"/>
        <w:bidi w:val="0"/>
      </w:pPr>
      <w:r>
        <w:rPr>
          <w:vertAlign w:val="superscript"/>
        </w:rPr>
        <w:endnoteRef/>
      </w:r>
      <w:r>
        <w:rPr>
          <w:rFonts w:cs="Arial Unicode MS" w:eastAsia="Arial Unicode MS"/>
          <w:rtl w:val="0"/>
          <w:lang w:val="it-IT"/>
        </w:rPr>
        <w:t xml:space="preserve"> casserole </w:t>
      </w:r>
      <w:r>
        <w:rPr>
          <w:rFonts w:ascii="Arial Unicode MS" w:cs="Arial Unicode MS" w:hAnsi="Arial Unicode MS" w:hint="eastAsia"/>
          <w:rtl w:val="0"/>
          <w:lang w:val="ja-JP" w:eastAsia="ja-JP"/>
        </w:rPr>
        <w:t>カスロール</w:t>
      </w:r>
    </w:p>
  </w:endnote>
  <w:endnote w:id="8">
    <w:p>
      <w:pPr>
        <w:pStyle w:val="脚注テキスト"/>
        <w:bidi w:val="0"/>
      </w:pPr>
      <w:r>
        <w:rPr>
          <w:vertAlign w:val="superscript"/>
        </w:rPr>
        <w:endnoteRef/>
      </w:r>
      <w:r>
        <w:rPr>
          <w:rFonts w:cs="Arial Unicode MS" w:eastAsia="Arial Unicode MS"/>
          <w:rtl w:val="0"/>
          <w:lang w:val="pt-PT"/>
        </w:rPr>
        <w:t xml:space="preserve"> marmite </w:t>
      </w:r>
      <w:r>
        <w:rPr>
          <w:rFonts w:ascii="Arial Unicode MS" w:cs="Arial Unicode MS" w:hAnsi="Arial Unicode MS" w:hint="eastAsia"/>
          <w:rtl w:val="0"/>
          <w:lang w:val="ja-JP" w:eastAsia="ja-JP"/>
        </w:rPr>
        <w:t>マルミート。一般的には、大型で深さが直径以上ある両手鍋を指す。</w:t>
      </w:r>
    </w:p>
  </w:endnote>
  <w:endnote w:id="9">
    <w:p>
      <w:pPr>
        <w:pStyle w:val="脚注テキスト"/>
        <w:bidi w:val="0"/>
      </w:pPr>
      <w:r>
        <w:rPr>
          <w:vertAlign w:val="superscript"/>
        </w:rPr>
        <w:endnoteRef/>
      </w:r>
      <w:r>
        <w:rPr>
          <w:rFonts w:ascii="Arial Unicode MS" w:cs="Arial Unicode MS" w:hAnsi="Arial Unicode MS" w:hint="eastAsia"/>
          <w:rtl w:val="0"/>
          <w:lang w:val="ja-JP" w:eastAsia="ja-JP"/>
        </w:rPr>
        <w:t xml:space="preserve"> ここは原文に忠実に訳したが、実際には常に混ぜ続けないと卵白が鍋底にくっついて無駄になってしまう。『ラルース・ガストロノミーク』初版では「絶えず混ぜる」ように指示されている。</w:t>
      </w:r>
    </w:p>
  </w:endnote>
  <w:endnote w:id="10">
    <w:p>
      <w:pPr>
        <w:pStyle w:val="脚注テキスト"/>
        <w:bidi w:val="0"/>
      </w:pPr>
      <w:r>
        <w:rPr>
          <w:vertAlign w:val="superscript"/>
        </w:rPr>
        <w:endnoteRef/>
      </w:r>
      <w:r>
        <w:rPr>
          <w:rFonts w:ascii="Arial Unicode MS" w:cs="Arial Unicode MS" w:hAnsi="Arial Unicode MS" w:hint="eastAsia"/>
          <w:rtl w:val="0"/>
        </w:rPr>
        <w:t xml:space="preserve"> 原文 </w:t>
      </w:r>
      <w:r>
        <w:rPr>
          <w:rFonts w:cs="Arial Unicode MS" w:eastAsia="Arial Unicode MS"/>
          <w:rtl w:val="0"/>
          <w:lang w:val="it-IT"/>
        </w:rPr>
        <w:t xml:space="preserve">abatis </w:t>
      </w:r>
      <w:r>
        <w:rPr>
          <w:rFonts w:ascii="Arial Unicode MS" w:cs="Arial Unicode MS" w:hAnsi="Arial Unicode MS" w:hint="eastAsia"/>
          <w:rtl w:val="0"/>
          <w:lang w:val="ja-JP" w:eastAsia="ja-JP"/>
        </w:rPr>
        <w:t>アバティ。鶏肉として食べられる以外の部位の総称。鶏の「内臓」と訳されることが多いが、とさか、頭、首づる、手羽先、足なども含まれる。</w:t>
      </w:r>
    </w:p>
  </w:endnote>
  <w:endnote w:id="11">
    <w:p>
      <w:pPr>
        <w:pStyle w:val="脚注テキスト"/>
        <w:bidi w:val="0"/>
      </w:pPr>
      <w:r>
        <w:rPr>
          <w:vertAlign w:val="superscript"/>
        </w:rPr>
        <w:endnoteRef/>
      </w:r>
      <w:r>
        <w:rPr>
          <w:rFonts w:ascii="Arial Unicode MS" w:cs="Arial Unicode MS" w:hAnsi="Arial Unicode MS" w:hint="eastAsia"/>
          <w:rtl w:val="0"/>
          <w:lang w:val="ja-JP" w:eastAsia="ja-JP"/>
        </w:rPr>
        <w:t xml:space="preserve"> 鶏のロティ</w:t>
      </w:r>
      <w:r>
        <w:rPr>
          <w:rFonts w:cs="Arial Unicode MS" w:eastAsia="Arial Unicode MS"/>
          <w:rtl w:val="0"/>
        </w:rPr>
        <w:t>(</w:t>
      </w:r>
      <w:r>
        <w:rPr>
          <w:rFonts w:ascii="Arial Unicode MS" w:cs="Arial Unicode MS" w:hAnsi="Arial Unicode MS" w:hint="eastAsia"/>
          <w:rtl w:val="0"/>
          <w:lang w:val="ja-JP" w:eastAsia="ja-JP"/>
        </w:rPr>
        <w:t>ローストチキン</w:t>
      </w:r>
      <w:r>
        <w:rPr>
          <w:rFonts w:cs="Arial Unicode MS" w:eastAsia="Arial Unicode MS"/>
          <w:rtl w:val="0"/>
        </w:rPr>
        <w:t>)</w:t>
      </w:r>
      <w:r>
        <w:rPr>
          <w:rFonts w:ascii="Arial Unicode MS" w:cs="Arial Unicode MS" w:hAnsi="Arial Unicode MS" w:hint="eastAsia"/>
          <w:rtl w:val="0"/>
          <w:lang w:val="ja-JP" w:eastAsia="ja-JP"/>
        </w:rPr>
        <w:t>を提供した際に出る「がら」。</w:t>
      </w:r>
    </w:p>
  </w:endnote>
  <w:endnote w:id="12">
    <w:p>
      <w:pPr>
        <w:pStyle w:val="脚注テキスト"/>
        <w:bidi w:val="0"/>
      </w:pPr>
      <w:r>
        <w:rPr>
          <w:vertAlign w:val="superscript"/>
        </w:rPr>
        <w:endnoteRef/>
      </w:r>
      <w:r>
        <w:rPr>
          <w:rFonts w:cs="Arial Unicode MS" w:eastAsia="Arial Unicode MS"/>
          <w:rtl w:val="0"/>
          <w:lang w:val="fr-FR"/>
        </w:rPr>
        <w:t xml:space="preserve"> julienne </w:t>
      </w:r>
      <w:r>
        <w:rPr>
          <w:rFonts w:ascii="Arial Unicode MS" w:cs="Arial Unicode MS" w:hAnsi="Arial Unicode MS" w:hint="eastAsia"/>
          <w:rtl w:val="0"/>
          <w:lang w:val="ja-JP" w:eastAsia="ja-JP"/>
        </w:rPr>
        <w:t>ジュリエーヌ</w:t>
      </w:r>
    </w:p>
  </w:endnote>
  <w:endnote w:id="13">
    <w:p>
      <w:pPr>
        <w:pStyle w:val="脚注テキスト"/>
        <w:bidi w:val="0"/>
      </w:pPr>
      <w:r>
        <w:rPr>
          <w:vertAlign w:val="superscript"/>
        </w:rPr>
        <w:endnoteRef/>
      </w:r>
      <w:r>
        <w:rPr>
          <w:rFonts w:ascii="Arial Unicode MS" w:cs="Arial Unicode MS" w:hAnsi="Arial Unicode MS" w:hint="eastAsia"/>
          <w:rtl w:val="0"/>
          <w:lang w:val="ja-JP" w:eastAsia="ja-JP"/>
        </w:rPr>
        <w:t xml:space="preserve"> 一般的な分量はコンソメ１</w:t>
      </w:r>
      <w:r>
        <w:rPr>
          <w:rFonts w:cs="Arial Unicode MS" w:eastAsia="Arial Unicode MS" w:hint="default"/>
          <w:rtl w:val="0"/>
        </w:rPr>
        <w:t>ℓ</w:t>
      </w:r>
      <w:r>
        <w:rPr>
          <w:rFonts w:ascii="Arial Unicode MS" w:cs="Arial Unicode MS" w:hAnsi="Arial Unicode MS" w:hint="eastAsia"/>
          <w:rtl w:val="0"/>
          <w:lang w:val="ja-JP" w:eastAsia="ja-JP"/>
        </w:rPr>
        <w:t>あたりスプーン</w:t>
      </w:r>
      <w:r>
        <w:rPr>
          <w:rFonts w:cs="Arial Unicode MS" w:eastAsia="Arial Unicode MS"/>
          <w:rtl w:val="0"/>
        </w:rPr>
        <w:t>1</w:t>
      </w:r>
      <w:r>
        <w:rPr>
          <w:rFonts w:ascii="Arial Unicode MS" w:cs="Arial Unicode MS" w:hAnsi="Arial Unicode MS" w:hint="eastAsia"/>
          <w:rtl w:val="0"/>
        </w:rPr>
        <w:t>〜</w:t>
      </w:r>
      <w:r>
        <w:rPr>
          <w:rFonts w:cs="Arial Unicode MS" w:eastAsia="Arial Unicode MS"/>
          <w:rtl w:val="0"/>
        </w:rPr>
        <w:t>1.5</w:t>
      </w:r>
      <w:r>
        <w:rPr>
          <w:rFonts w:ascii="Arial Unicode MS" w:cs="Arial Unicode MS" w:hAnsi="Arial Unicode MS" w:hint="eastAsia"/>
          <w:rtl w:val="0"/>
        </w:rPr>
        <w:t xml:space="preserve">杯 </w:t>
      </w:r>
      <w:r>
        <w:rPr>
          <w:rFonts w:cs="Arial Unicode MS" w:eastAsia="Arial Unicode MS"/>
          <w:rtl w:val="0"/>
        </w:rPr>
        <w:t>(</w:t>
      </w:r>
      <w:r>
        <w:rPr>
          <w:rFonts w:ascii="Arial Unicode MS" w:cs="Arial Unicode MS" w:hAnsi="Arial Unicode MS" w:hint="eastAsia"/>
          <w:rtl w:val="0"/>
          <w:lang w:val="ja-JP" w:eastAsia="ja-JP"/>
        </w:rPr>
        <w:t xml:space="preserve">原書 </w:t>
      </w:r>
      <w:r>
        <w:rPr>
          <w:rFonts w:cs="Arial Unicode MS" w:eastAsia="Arial Unicode MS"/>
          <w:rtl w:val="0"/>
        </w:rPr>
        <w:t>p.113)</w:t>
      </w:r>
      <w:r>
        <w:rPr>
          <w:rFonts w:ascii="Arial Unicode MS" w:cs="Arial Unicode MS" w:hAnsi="Arial Unicode MS" w:hint="eastAsia"/>
          <w:rtl w:val="0"/>
        </w:rPr>
        <w:t>。</w:t>
      </w:r>
    </w:p>
  </w:endnote>
  <w:endnote w:id="14">
    <w:p>
      <w:pPr>
        <w:pStyle w:val="脚注テキスト"/>
        <w:bidi w:val="0"/>
      </w:pPr>
      <w:r>
        <w:rPr>
          <w:vertAlign w:val="superscript"/>
        </w:rPr>
        <w:endnoteRef/>
      </w:r>
      <w:r>
        <w:rPr>
          <w:rFonts w:ascii="Arial Unicode MS" w:cs="Arial Unicode MS" w:hAnsi="Arial Unicode MS" w:hint="eastAsia"/>
          <w:rtl w:val="0"/>
          <w:lang w:val="ja-JP" w:eastAsia="ja-JP"/>
        </w:rPr>
        <w:t xml:space="preserve"> 鶏胸肉</w:t>
      </w:r>
      <w:r>
        <w:rPr>
          <w:rFonts w:cs="Arial Unicode MS" w:eastAsia="Arial Unicode MS"/>
          <w:rtl w:val="0"/>
        </w:rPr>
        <w:t>100g</w:t>
      </w:r>
      <w:r>
        <w:rPr>
          <w:rFonts w:ascii="Arial Unicode MS" w:cs="Arial Unicode MS" w:hAnsi="Arial Unicode MS" w:hint="eastAsia"/>
          <w:rtl w:val="0"/>
          <w:lang w:val="ja-JP" w:eastAsia="ja-JP"/>
        </w:rPr>
        <w:t>に、卵</w:t>
      </w:r>
      <w:r>
        <w:rPr>
          <w:rFonts w:cs="Arial Unicode MS" w:eastAsia="Arial Unicode MS"/>
          <w:rtl w:val="0"/>
        </w:rPr>
        <w:t>(</w:t>
      </w:r>
      <w:r>
        <w:rPr>
          <w:rFonts w:ascii="Arial Unicode MS" w:cs="Arial Unicode MS" w:hAnsi="Arial Unicode MS" w:hint="eastAsia"/>
          <w:rtl w:val="0"/>
        </w:rPr>
        <w:t>小</w:t>
      </w:r>
      <w:r>
        <w:rPr>
          <w:rFonts w:cs="Arial Unicode MS" w:eastAsia="Arial Unicode MS"/>
          <w:rtl w:val="0"/>
        </w:rPr>
        <w:t>)</w:t>
      </w:r>
      <w:r>
        <w:rPr>
          <w:rFonts w:ascii="Arial Unicode MS" w:cs="Arial Unicode MS" w:hAnsi="Arial Unicode MS" w:hint="eastAsia"/>
          <w:rtl w:val="0"/>
          <w:lang w:val="ja-JP" w:eastAsia="ja-JP"/>
        </w:rPr>
        <w:t>１ヶ分の卵白を少しずつ加えながら摺りつぶす。塩ひとつまみ、ナツメグ少々で味つけし裏漉しする。容器を氷にあてながら練り、クレーム・エペス</w:t>
      </w:r>
      <w:r>
        <w:rPr>
          <w:rFonts w:cs="Arial Unicode MS" w:eastAsia="Arial Unicode MS"/>
          <w:rtl w:val="0"/>
        </w:rPr>
        <w:t>(</w:t>
      </w:r>
      <w:r>
        <w:rPr>
          <w:rFonts w:ascii="Arial Unicode MS" w:cs="Arial Unicode MS" w:hAnsi="Arial Unicode MS" w:hint="eastAsia"/>
          <w:rtl w:val="0"/>
          <w:lang w:val="ja-JP" w:eastAsia="ja-JP"/>
        </w:rPr>
        <w:t>乳酸発酵させた粘度の高い生クリーム</w:t>
      </w:r>
      <w:r>
        <w:rPr>
          <w:rFonts w:cs="Arial Unicode MS" w:eastAsia="Arial Unicode MS"/>
          <w:rtl w:val="0"/>
        </w:rPr>
        <w:t>)</w:t>
      </w:r>
      <w:r>
        <w:rPr>
          <w:rFonts w:ascii="Arial Unicode MS" w:cs="Arial Unicode MS" w:hAnsi="Arial Unicode MS" w:hint="eastAsia"/>
          <w:rtl w:val="0"/>
          <w:lang w:val="ja-JP" w:eastAsia="ja-JP"/>
        </w:rPr>
        <w:t>を加えて仕上げる</w:t>
      </w:r>
      <w:r>
        <w:rPr>
          <w:rFonts w:cs="Arial Unicode MS" w:eastAsia="Arial Unicode MS"/>
          <w:rtl w:val="0"/>
        </w:rPr>
        <w:t>(</w:t>
      </w:r>
      <w:r>
        <w:rPr>
          <w:rFonts w:ascii="Arial Unicode MS" w:cs="Arial Unicode MS" w:hAnsi="Arial Unicode MS" w:hint="eastAsia"/>
          <w:rtl w:val="0"/>
          <w:lang w:val="ja-JP" w:eastAsia="ja-JP"/>
        </w:rPr>
        <w:t xml:space="preserve">原書 </w:t>
      </w:r>
      <w:r>
        <w:rPr>
          <w:rFonts w:cs="Arial Unicode MS" w:eastAsia="Arial Unicode MS"/>
          <w:rtl w:val="0"/>
        </w:rPr>
        <w:t>pp.112-113)</w:t>
      </w:r>
      <w:r>
        <w:rPr>
          <w:rFonts w:ascii="Arial Unicode MS" w:cs="Arial Unicode MS" w:hAnsi="Arial Unicode MS" w:hint="eastAsia"/>
          <w:rtl w:val="0"/>
        </w:rPr>
        <w:t>。</w:t>
      </w:r>
    </w:p>
  </w:endnote>
  <w:endnote w:id="15">
    <w:p>
      <w:pPr>
        <w:pStyle w:val="脚注テキスト"/>
        <w:bidi w:val="0"/>
      </w:pPr>
      <w:r>
        <w:rPr>
          <w:vertAlign w:val="superscript"/>
        </w:rPr>
        <w:endnoteRef/>
      </w:r>
      <w:r>
        <w:rPr>
          <w:rFonts w:ascii="Arial Unicode MS" w:cs="Arial Unicode MS" w:hAnsi="Arial Unicode MS" w:hint="eastAsia"/>
          <w:rtl w:val="0"/>
        </w:rPr>
        <w:t xml:space="preserve"> 原文 </w:t>
      </w:r>
      <w:r>
        <w:rPr>
          <w:rFonts w:cs="Arial Unicode MS" w:eastAsia="Arial Unicode MS"/>
          <w:rtl w:val="0"/>
          <w:lang w:val="fr-FR"/>
        </w:rPr>
        <w:t xml:space="preserve">laitue </w:t>
      </w:r>
      <w:r>
        <w:rPr>
          <w:rFonts w:ascii="Arial Unicode MS" w:cs="Arial Unicode MS" w:hAnsi="Arial Unicode MS" w:hint="eastAsia"/>
          <w:rtl w:val="0"/>
          <w:lang w:val="ja-JP" w:eastAsia="ja-JP"/>
        </w:rPr>
        <w:t>レテュ</w:t>
      </w:r>
      <w:r>
        <w:rPr>
          <w:rFonts w:cs="Arial Unicode MS" w:eastAsia="Arial Unicode MS"/>
          <w:rtl w:val="0"/>
        </w:rPr>
        <w:t>(</w:t>
      </w:r>
      <w:r>
        <w:rPr>
          <w:rFonts w:ascii="Arial Unicode MS" w:cs="Arial Unicode MS" w:hAnsi="Arial Unicode MS" w:hint="eastAsia"/>
          <w:rtl w:val="0"/>
          <w:lang w:val="ja-JP" w:eastAsia="ja-JP"/>
        </w:rPr>
        <w:t>レタス</w:t>
      </w:r>
      <w:r>
        <w:rPr>
          <w:rFonts w:cs="Arial Unicode MS" w:eastAsia="Arial Unicode MS"/>
          <w:rtl w:val="0"/>
        </w:rPr>
        <w:t>)</w:t>
      </w:r>
      <w:r>
        <w:rPr>
          <w:rFonts w:ascii="Arial Unicode MS" w:cs="Arial Unicode MS" w:hAnsi="Arial Unicode MS" w:hint="eastAsia"/>
          <w:rtl w:val="0"/>
          <w:lang w:val="ja-JP" w:eastAsia="ja-JP"/>
        </w:rPr>
        <w:t>。日本語の「レタス」が通常はクリスプヘッド</w:t>
      </w:r>
      <w:r>
        <w:rPr>
          <w:rFonts w:cs="Arial Unicode MS" w:eastAsia="Arial Unicode MS"/>
          <w:rtl w:val="0"/>
        </w:rPr>
        <w:t>(</w:t>
      </w:r>
      <w:r>
        <w:rPr>
          <w:rFonts w:ascii="Arial Unicode MS" w:cs="Arial Unicode MS" w:hAnsi="Arial Unicode MS" w:hint="eastAsia"/>
          <w:rtl w:val="0"/>
          <w:lang w:val="ja-JP" w:eastAsia="ja-JP"/>
        </w:rPr>
        <w:t>いわゆる玉レタス</w:t>
      </w:r>
      <w:r>
        <w:rPr>
          <w:rFonts w:cs="Arial Unicode MS" w:eastAsia="Arial Unicode MS"/>
          <w:rtl w:val="0"/>
        </w:rPr>
        <w:t>)</w:t>
      </w:r>
      <w:r>
        <w:rPr>
          <w:rFonts w:ascii="Arial Unicode MS" w:cs="Arial Unicode MS" w:hAnsi="Arial Unicode MS" w:hint="eastAsia"/>
          <w:rtl w:val="0"/>
          <w:lang w:val="ja-JP" w:eastAsia="ja-JP"/>
        </w:rPr>
        <w:t xml:space="preserve">を指すのに対し、フランス語の </w:t>
      </w:r>
      <w:r>
        <w:rPr>
          <w:rFonts w:cs="Arial Unicode MS" w:eastAsia="Arial Unicode MS"/>
          <w:rtl w:val="0"/>
          <w:lang w:val="fr-FR"/>
        </w:rPr>
        <w:t xml:space="preserve">laitue </w:t>
      </w:r>
      <w:r>
        <w:rPr>
          <w:rFonts w:ascii="Arial Unicode MS" w:cs="Arial Unicode MS" w:hAnsi="Arial Unicode MS" w:hint="eastAsia"/>
          <w:rtl w:val="0"/>
          <w:lang w:val="ja-JP" w:eastAsia="ja-JP"/>
        </w:rPr>
        <w:t>は主としてバターヘッド</w:t>
      </w:r>
      <w:r>
        <w:rPr>
          <w:rFonts w:cs="Arial Unicode MS" w:eastAsia="Arial Unicode MS"/>
          <w:rtl w:val="0"/>
        </w:rPr>
        <w:t>(</w:t>
      </w:r>
      <w:r>
        <w:rPr>
          <w:rFonts w:ascii="Arial Unicode MS" w:cs="Arial Unicode MS" w:hAnsi="Arial Unicode MS" w:hint="eastAsia"/>
          <w:rtl w:val="0"/>
          <w:lang w:val="ja-JP" w:eastAsia="ja-JP"/>
        </w:rPr>
        <w:t>いわゆるサラダ菜</w:t>
      </w:r>
      <w:r>
        <w:rPr>
          <w:rFonts w:cs="Arial Unicode MS" w:eastAsia="Arial Unicode MS"/>
          <w:rtl w:val="0"/>
        </w:rPr>
        <w:t>)</w:t>
      </w:r>
      <w:r>
        <w:rPr>
          <w:rFonts w:ascii="Arial Unicode MS" w:cs="Arial Unicode MS" w:hAnsi="Arial Unicode MS" w:hint="eastAsia"/>
          <w:rtl w:val="0"/>
          <w:lang w:val="ja-JP" w:eastAsia="ja-JP"/>
        </w:rPr>
        <w:t>のこと。日本で栽培されているサラダ菜が密植、若どりなのに対し、フランスでは大きくしっかりと結球させるのが一般的なため、風味やテクステュアの点で大きく異なる。</w:t>
      </w:r>
    </w:p>
  </w:endnote>
  <w:endnote w:id="16">
    <w:p>
      <w:pPr>
        <w:pStyle w:val="脚注テキスト"/>
        <w:bidi w:val="0"/>
      </w:pPr>
      <w:r>
        <w:rPr>
          <w:vertAlign w:val="superscript"/>
        </w:rPr>
        <w:endnoteRef/>
      </w:r>
      <w:r>
        <w:rPr>
          <w:rFonts w:cs="Arial Unicode MS" w:eastAsia="Arial Unicode MS"/>
          <w:rtl w:val="0"/>
          <w:lang w:val="fr-FR"/>
        </w:rPr>
        <w:t xml:space="preserve"> chiffonnade </w:t>
      </w:r>
      <w:r>
        <w:rPr>
          <w:rFonts w:ascii="Arial Unicode MS" w:cs="Arial Unicode MS" w:hAnsi="Arial Unicode MS" w:hint="eastAsia"/>
          <w:rtl w:val="0"/>
          <w:lang w:val="ja-JP" w:eastAsia="ja-JP"/>
        </w:rPr>
        <w:t>通常は、千切りにしたサラダ菜とオゼイユをバターで炒め溶かしたもの。ポタージュに入れる直前に、ざく切りにしたオゼイユとサラダ菜を、塩をした湯で湯通しするだけの場合もある</w:t>
      </w:r>
      <w:r>
        <w:rPr>
          <w:rFonts w:cs="Arial Unicode MS" w:eastAsia="Arial Unicode MS"/>
          <w:rtl w:val="0"/>
        </w:rPr>
        <w:t>(</w:t>
      </w:r>
      <w:r>
        <w:rPr>
          <w:rFonts w:ascii="Arial Unicode MS" w:cs="Arial Unicode MS" w:hAnsi="Arial Unicode MS" w:hint="eastAsia"/>
          <w:rtl w:val="0"/>
          <w:lang w:val="ja-JP" w:eastAsia="ja-JP"/>
        </w:rPr>
        <w:t xml:space="preserve">原書 </w:t>
      </w:r>
      <w:r>
        <w:rPr>
          <w:rFonts w:cs="Arial Unicode MS" w:eastAsia="Arial Unicode MS"/>
          <w:rtl w:val="0"/>
        </w:rPr>
        <w:t>p.112)</w:t>
      </w:r>
      <w:r>
        <w:rPr>
          <w:rFonts w:ascii="Arial Unicode MS" w:cs="Arial Unicode MS" w:hAnsi="Arial Unicode MS" w:hint="eastAsia"/>
          <w:rtl w:val="0"/>
        </w:rPr>
        <w:t>。</w:t>
      </w:r>
    </w:p>
  </w:endnote>
</w:endnote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ヒラギノ角ゴ Pro W3">
    <w:charset w:val="00"/>
    <w:family w:val="roman"/>
    <w:pitch w:val="default"/>
  </w:font>
  <w:font w:name="Times">
    <w:charset w:val="00"/>
    <w:family w:val="roman"/>
    <w:pitch w:val="default"/>
  </w:font>
  <w:font w:name="Century">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ヘッダとフッタ"/>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ヘッダとフッタ"/>
      <w:bidi w:val="0"/>
    </w:pPr>
  </w:p>
  <w:p>
    <w:pPr>
      <w:pStyle w:val="ヘッダとフッタ"/>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日本語" w:val="‘“(〔[{〈《「『【⦅〘〖«〝︵︷︹︻︽︿﹁﹃﹇﹙﹛﹝｢"/>
  <w:noLineBreaksBefore w:lang="日本語" w:val="’”)〕]}〉"/>
  <w:endnotePr>
    <w:numFmt w:val="lowerRoman"/>
    <w:numRestart w:val="continuous"/>
    <w:endnote w:id="-1"/>
    <w:endnote w:id="0"/>
    <w:endnote w:id="-2"/>
  </w:end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ヘッダとフッタ">
    <w:name w:val="ヘッダとフッタ"/>
    <w:next w:val="ヘッダとフッタ"/>
    <w:pPr>
      <w:keepNext w:val="0"/>
      <w:keepLines w:val="0"/>
      <w:pageBreakBefore w:val="0"/>
      <w:widowControl w:val="1"/>
      <w:shd w:val="clear" w:color="auto" w:fill="auto"/>
      <w:tabs>
        <w:tab w:val="right" w:pos="9632"/>
      </w:tabs>
      <w:suppressAutoHyphens w:val="0"/>
      <w:bidi w:val="0"/>
      <w:spacing w:before="0" w:after="0" w:line="240" w:lineRule="auto"/>
      <w:ind w:left="0" w:right="0" w:firstLine="0"/>
      <w:jc w:val="left"/>
      <w:outlineLvl w:val="9"/>
    </w:pPr>
    <w:rPr>
      <w:rFonts w:ascii="ヒラギノ角ゴ Pro W3" w:cs="Arial Unicode MS" w:hAnsi="ヒラギノ角ゴ Pro W3" w:eastAsia="Arial Unicode MS"/>
      <w:b w:val="0"/>
      <w:bCs w:val="0"/>
      <w:i w:val="0"/>
      <w:iCs w:val="0"/>
      <w:caps w:val="0"/>
      <w:smallCaps w:val="0"/>
      <w:strike w:val="0"/>
      <w:dstrike w:val="0"/>
      <w:outline w:val="0"/>
      <w:color w:val="000000"/>
      <w:spacing w:val="0"/>
      <w:kern w:val="0"/>
      <w:position w:val="0"/>
      <w:sz w:val="20"/>
      <w:szCs w:val="20"/>
      <w:u w:val="none"/>
      <w:vertAlign w:val="baseline"/>
    </w:rPr>
  </w:style>
  <w:style w:type="paragraph" w:styleId="本文">
    <w:name w:val="本文"/>
    <w:next w:val="本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ヒラギノ角ゴ Pro W3" w:hint="eastAsia"/>
      <w:b w:val="0"/>
      <w:bCs w:val="0"/>
      <w:i w:val="0"/>
      <w:iCs w:val="0"/>
      <w:caps w:val="0"/>
      <w:smallCaps w:val="0"/>
      <w:strike w:val="0"/>
      <w:dstrike w:val="0"/>
      <w:outline w:val="0"/>
      <w:color w:val="000000"/>
      <w:spacing w:val="0"/>
      <w:kern w:val="0"/>
      <w:position w:val="0"/>
      <w:sz w:val="24"/>
      <w:szCs w:val="24"/>
      <w:u w:val="none"/>
      <w:vertAlign w:val="baseline"/>
      <w:lang w:val="ja-JP" w:eastAsia="ja-JP"/>
    </w:rPr>
  </w:style>
  <w:style w:type="paragraph" w:styleId="フリーフォーム">
    <w:name w:val="フリーフォーム"/>
    <w:next w:val="フリーフォーム"/>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ヒラギノ角ゴ Pro W3" w:hint="eastAsia"/>
      <w:b w:val="0"/>
      <w:bCs w:val="0"/>
      <w:i w:val="0"/>
      <w:iCs w:val="0"/>
      <w:caps w:val="0"/>
      <w:smallCaps w:val="0"/>
      <w:strike w:val="0"/>
      <w:dstrike w:val="0"/>
      <w:outline w:val="0"/>
      <w:color w:val="000000"/>
      <w:spacing w:val="0"/>
      <w:kern w:val="0"/>
      <w:position w:val="0"/>
      <w:sz w:val="24"/>
      <w:szCs w:val="24"/>
      <w:u w:val="none"/>
      <w:vertAlign w:val="baseline"/>
      <w:lang w:val="ja-JP" w:eastAsia="ja-JP"/>
    </w:rPr>
  </w:style>
  <w:style w:type="paragraph" w:styleId="脚注テキスト">
    <w:name w:val="脚注テキスト"/>
    <w:next w:val="脚注テキスト"/>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ヒラギノ角ゴ Pro W3" w:cs="ヒラギノ角ゴ Pro W3" w:hAnsi="ヒラギノ角ゴ Pro W3" w:eastAsia="ヒラギノ角ゴ Pro W3"/>
      <w:b w:val="0"/>
      <w:bCs w:val="0"/>
      <w:i w:val="0"/>
      <w:iCs w:val="0"/>
      <w:caps w:val="0"/>
      <w:smallCaps w:val="0"/>
      <w:strike w:val="0"/>
      <w:dstrike w:val="0"/>
      <w:outline w:val="0"/>
      <w:color w:val="000000"/>
      <w:spacing w:val="0"/>
      <w:kern w:val="0"/>
      <w:position w:val="0"/>
      <w:sz w:val="20"/>
      <w:szCs w:val="20"/>
      <w:u w:val="none"/>
      <w:vertAlign w:val="baseline"/>
    </w:rPr>
  </w:style>
  <w:style w:type="paragraph" w:styleId="標準">
    <w:name w:val="標準"/>
    <w:next w:val="標準"/>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Arial Unicode MS" w:cs="Arial Unicode MS" w:hAnsi="Arial Unicode MS" w:eastAsia="Century" w:hint="eastAsia"/>
      <w:b w:val="0"/>
      <w:bCs w:val="0"/>
      <w:i w:val="0"/>
      <w:iCs w:val="0"/>
      <w:caps w:val="0"/>
      <w:smallCaps w:val="0"/>
      <w:strike w:val="0"/>
      <w:dstrike w:val="0"/>
      <w:outline w:val="0"/>
      <w:color w:val="000000"/>
      <w:spacing w:val="0"/>
      <w:kern w:val="2"/>
      <w:position w:val="0"/>
      <w:sz w:val="24"/>
      <w:szCs w:val="24"/>
      <w:u w:val="none"/>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endnotes" Target="endnotes.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ヒラギノ角ゴ Pro W3"/>
        <a:ea typeface="ヒラギノ角ゴ Pro W3"/>
        <a:cs typeface="ヒラギノ角ゴ Pro W3"/>
      </a:majorFont>
      <a:minorFont>
        <a:latin typeface="ヒラギノ角ゴ Pro W3"/>
        <a:ea typeface="ヒラギノ角ゴ Pro W3"/>
        <a:cs typeface="ヒラギノ角ゴ Pro W3"/>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00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ヒラギノ角ゴ Pro W3"/>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00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Tx/>
            <a:latin typeface="+mn-lt"/>
            <a:ea typeface="+mn-ea"/>
            <a:cs typeface="+mn-cs"/>
            <a:sym typeface="ヒラギノ角ゴ Pro W3"/>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