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F" w:rsidRDefault="002F5DA5" w:rsidP="00C94891">
      <w:pPr>
        <w:spacing w:after="0" w:line="480" w:lineRule="auto"/>
        <w:rPr>
          <w:rFonts w:ascii="Times New Roman" w:hAnsi="Times New Roman" w:cs="Times New Roman"/>
          <w:sz w:val="24"/>
          <w:szCs w:val="24"/>
        </w:rPr>
      </w:pPr>
      <w:r w:rsidRPr="0081476F">
        <w:rPr>
          <w:rFonts w:ascii="Times New Roman" w:hAnsi="Times New Roman" w:cs="Times New Roman"/>
          <w:sz w:val="24"/>
          <w:szCs w:val="24"/>
        </w:rPr>
        <w:t>Intro</w:t>
      </w:r>
      <w:bookmarkStart w:id="0" w:name="_GoBack"/>
      <w:bookmarkEnd w:id="0"/>
    </w:p>
    <w:p w:rsidR="006854A0" w:rsidRDefault="00962969" w:rsidP="00C948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1A2E">
        <w:rPr>
          <w:rFonts w:ascii="Times New Roman" w:hAnsi="Times New Roman" w:cs="Times New Roman"/>
          <w:sz w:val="24"/>
          <w:szCs w:val="24"/>
        </w:rPr>
        <w:t xml:space="preserve">When </w:t>
      </w:r>
      <w:r w:rsidR="003D5399">
        <w:rPr>
          <w:rFonts w:ascii="Times New Roman" w:hAnsi="Times New Roman" w:cs="Times New Roman"/>
          <w:sz w:val="24"/>
          <w:szCs w:val="24"/>
        </w:rPr>
        <w:t xml:space="preserve">viewing </w:t>
      </w:r>
      <w:r w:rsidR="00732DAF">
        <w:rPr>
          <w:rFonts w:ascii="Times New Roman" w:hAnsi="Times New Roman" w:cs="Times New Roman"/>
          <w:sz w:val="24"/>
          <w:szCs w:val="24"/>
        </w:rPr>
        <w:t xml:space="preserve">mountainous regions from high elevation </w:t>
      </w:r>
      <w:r w:rsidR="00AF1A2E">
        <w:rPr>
          <w:rFonts w:ascii="Times New Roman" w:hAnsi="Times New Roman" w:cs="Times New Roman"/>
          <w:sz w:val="24"/>
          <w:szCs w:val="24"/>
        </w:rPr>
        <w:t xml:space="preserve">small grooves </w:t>
      </w:r>
      <w:r w:rsidR="00732DAF">
        <w:rPr>
          <w:rFonts w:ascii="Times New Roman" w:hAnsi="Times New Roman" w:cs="Times New Roman"/>
          <w:sz w:val="24"/>
          <w:szCs w:val="24"/>
        </w:rPr>
        <w:t xml:space="preserve">can be seen </w:t>
      </w:r>
      <w:r w:rsidR="00AF1A2E">
        <w:rPr>
          <w:rFonts w:ascii="Times New Roman" w:hAnsi="Times New Roman" w:cs="Times New Roman"/>
          <w:sz w:val="24"/>
          <w:szCs w:val="24"/>
        </w:rPr>
        <w:t>in the hil</w:t>
      </w:r>
      <w:r w:rsidR="00C45EEB">
        <w:rPr>
          <w:rFonts w:ascii="Times New Roman" w:hAnsi="Times New Roman" w:cs="Times New Roman"/>
          <w:sz w:val="24"/>
          <w:szCs w:val="24"/>
        </w:rPr>
        <w:t>lsides which often conceal narrow</w:t>
      </w:r>
      <w:r w:rsidR="005A088B">
        <w:rPr>
          <w:rFonts w:ascii="Times New Roman" w:hAnsi="Times New Roman" w:cs="Times New Roman"/>
          <w:sz w:val="24"/>
          <w:szCs w:val="24"/>
        </w:rPr>
        <w:t xml:space="preserve"> </w:t>
      </w:r>
      <w:r w:rsidR="00E20DE6">
        <w:rPr>
          <w:rFonts w:ascii="Times New Roman" w:hAnsi="Times New Roman" w:cs="Times New Roman"/>
          <w:sz w:val="24"/>
          <w:szCs w:val="24"/>
        </w:rPr>
        <w:t xml:space="preserve">headwater </w:t>
      </w:r>
      <w:r w:rsidR="00AF1A2E">
        <w:rPr>
          <w:rFonts w:ascii="Times New Roman" w:hAnsi="Times New Roman" w:cs="Times New Roman"/>
          <w:sz w:val="24"/>
          <w:szCs w:val="24"/>
        </w:rPr>
        <w:t>stream</w:t>
      </w:r>
      <w:r w:rsidR="00665495">
        <w:rPr>
          <w:rFonts w:ascii="Times New Roman" w:hAnsi="Times New Roman" w:cs="Times New Roman"/>
          <w:sz w:val="24"/>
          <w:szCs w:val="24"/>
        </w:rPr>
        <w:t>s</w:t>
      </w:r>
      <w:r w:rsidR="00AF1A2E">
        <w:rPr>
          <w:rFonts w:ascii="Times New Roman" w:hAnsi="Times New Roman" w:cs="Times New Roman"/>
          <w:sz w:val="24"/>
          <w:szCs w:val="24"/>
        </w:rPr>
        <w:t xml:space="preserve">.  </w:t>
      </w:r>
      <w:r w:rsidR="00665495">
        <w:rPr>
          <w:rFonts w:ascii="Times New Roman" w:hAnsi="Times New Roman" w:cs="Times New Roman"/>
          <w:sz w:val="24"/>
          <w:szCs w:val="24"/>
        </w:rPr>
        <w:t>These almost impossibly thin ribbons of water are regularly enshrouded by a dense canopy of</w:t>
      </w:r>
      <w:r w:rsidR="001F1F66">
        <w:rPr>
          <w:rFonts w:ascii="Times New Roman" w:hAnsi="Times New Roman" w:cs="Times New Roman"/>
          <w:sz w:val="24"/>
          <w:szCs w:val="24"/>
        </w:rPr>
        <w:t xml:space="preserve"> trees and their </w:t>
      </w:r>
      <w:r w:rsidR="00732DAF">
        <w:rPr>
          <w:rFonts w:ascii="Times New Roman" w:hAnsi="Times New Roman" w:cs="Times New Roman"/>
          <w:sz w:val="24"/>
          <w:szCs w:val="24"/>
        </w:rPr>
        <w:t>presence is only inferred based on</w:t>
      </w:r>
      <w:r w:rsidR="00665495">
        <w:rPr>
          <w:rFonts w:ascii="Times New Roman" w:hAnsi="Times New Roman" w:cs="Times New Roman"/>
          <w:sz w:val="24"/>
          <w:szCs w:val="24"/>
        </w:rPr>
        <w:t xml:space="preserve"> the </w:t>
      </w:r>
      <w:r w:rsidR="005A088B">
        <w:rPr>
          <w:rFonts w:ascii="Times New Roman" w:hAnsi="Times New Roman" w:cs="Times New Roman"/>
          <w:sz w:val="24"/>
          <w:szCs w:val="24"/>
        </w:rPr>
        <w:t xml:space="preserve">steep </w:t>
      </w:r>
      <w:r w:rsidR="00665495">
        <w:rPr>
          <w:rFonts w:ascii="Times New Roman" w:hAnsi="Times New Roman" w:cs="Times New Roman"/>
          <w:sz w:val="24"/>
          <w:szCs w:val="24"/>
        </w:rPr>
        <w:t>concave nature</w:t>
      </w:r>
      <w:r w:rsidR="005A088B">
        <w:rPr>
          <w:rFonts w:ascii="Times New Roman" w:hAnsi="Times New Roman" w:cs="Times New Roman"/>
          <w:sz w:val="24"/>
          <w:szCs w:val="24"/>
        </w:rPr>
        <w:t xml:space="preserve"> of the terrain</w:t>
      </w:r>
      <w:r w:rsidR="00665495">
        <w:rPr>
          <w:rFonts w:ascii="Times New Roman" w:hAnsi="Times New Roman" w:cs="Times New Roman"/>
          <w:sz w:val="24"/>
          <w:szCs w:val="24"/>
        </w:rPr>
        <w:t>.</w:t>
      </w:r>
      <w:r w:rsidR="00C45EEB">
        <w:rPr>
          <w:rFonts w:ascii="Times New Roman" w:hAnsi="Times New Roman" w:cs="Times New Roman"/>
          <w:sz w:val="24"/>
          <w:szCs w:val="24"/>
        </w:rPr>
        <w:t xml:space="preserve">  These are the very starting points</w:t>
      </w:r>
      <w:r w:rsidR="000763AA">
        <w:rPr>
          <w:rFonts w:ascii="Times New Roman" w:hAnsi="Times New Roman" w:cs="Times New Roman"/>
          <w:sz w:val="24"/>
          <w:szCs w:val="24"/>
        </w:rPr>
        <w:t xml:space="preserve"> of a fluvial network that become</w:t>
      </w:r>
      <w:r w:rsidR="005A088B">
        <w:rPr>
          <w:rFonts w:ascii="Times New Roman" w:hAnsi="Times New Roman" w:cs="Times New Roman"/>
          <w:sz w:val="24"/>
          <w:szCs w:val="24"/>
        </w:rPr>
        <w:t>s a</w:t>
      </w:r>
      <w:r w:rsidR="000763AA">
        <w:rPr>
          <w:rFonts w:ascii="Times New Roman" w:hAnsi="Times New Roman" w:cs="Times New Roman"/>
          <w:sz w:val="24"/>
          <w:szCs w:val="24"/>
        </w:rPr>
        <w:t xml:space="preserve"> much more apparent feature</w:t>
      </w:r>
      <w:r w:rsidR="005A088B">
        <w:rPr>
          <w:rFonts w:ascii="Times New Roman" w:hAnsi="Times New Roman" w:cs="Times New Roman"/>
          <w:sz w:val="24"/>
          <w:szCs w:val="24"/>
        </w:rPr>
        <w:t xml:space="preserve"> of </w:t>
      </w:r>
      <w:r w:rsidR="005A088B">
        <w:rPr>
          <w:rFonts w:ascii="Times New Roman" w:hAnsi="Times New Roman" w:cs="Times New Roman"/>
          <w:sz w:val="24"/>
          <w:szCs w:val="24"/>
        </w:rPr>
        <w:t>the landscape</w:t>
      </w:r>
      <w:r w:rsidR="005A088B">
        <w:rPr>
          <w:rFonts w:ascii="Times New Roman" w:hAnsi="Times New Roman" w:cs="Times New Roman"/>
          <w:sz w:val="24"/>
          <w:szCs w:val="24"/>
        </w:rPr>
        <w:t xml:space="preserve"> </w:t>
      </w:r>
      <w:r w:rsidR="000763AA">
        <w:rPr>
          <w:rFonts w:ascii="Times New Roman" w:hAnsi="Times New Roman" w:cs="Times New Roman"/>
          <w:sz w:val="24"/>
          <w:szCs w:val="24"/>
        </w:rPr>
        <w:t>as the</w:t>
      </w:r>
      <w:r w:rsidR="005A088B">
        <w:rPr>
          <w:rFonts w:ascii="Times New Roman" w:hAnsi="Times New Roman" w:cs="Times New Roman"/>
          <w:sz w:val="24"/>
          <w:szCs w:val="24"/>
        </w:rPr>
        <w:t>se</w:t>
      </w:r>
      <w:r w:rsidR="00C45EEB">
        <w:rPr>
          <w:rFonts w:ascii="Times New Roman" w:hAnsi="Times New Roman" w:cs="Times New Roman"/>
          <w:sz w:val="24"/>
          <w:szCs w:val="24"/>
        </w:rPr>
        <w:t xml:space="preserve"> dendritic channels</w:t>
      </w:r>
      <w:r w:rsidR="001F1F66">
        <w:rPr>
          <w:rFonts w:ascii="Times New Roman" w:hAnsi="Times New Roman" w:cs="Times New Roman"/>
          <w:sz w:val="24"/>
          <w:szCs w:val="24"/>
        </w:rPr>
        <w:t xml:space="preserve"> coalesce</w:t>
      </w:r>
      <w:r w:rsidR="000763AA">
        <w:rPr>
          <w:rFonts w:ascii="Times New Roman" w:hAnsi="Times New Roman" w:cs="Times New Roman"/>
          <w:sz w:val="24"/>
          <w:szCs w:val="24"/>
        </w:rPr>
        <w:t xml:space="preserve"> into larger rivers</w:t>
      </w:r>
      <w:r w:rsidR="001F1F66">
        <w:rPr>
          <w:rFonts w:ascii="Times New Roman" w:hAnsi="Times New Roman" w:cs="Times New Roman"/>
          <w:sz w:val="24"/>
          <w:szCs w:val="24"/>
        </w:rPr>
        <w:t xml:space="preserve">.  </w:t>
      </w:r>
      <w:r w:rsidR="00F73C10">
        <w:rPr>
          <w:rFonts w:ascii="Times New Roman" w:hAnsi="Times New Roman" w:cs="Times New Roman"/>
          <w:sz w:val="24"/>
          <w:szCs w:val="24"/>
        </w:rPr>
        <w:t>W</w:t>
      </w:r>
      <w:r w:rsidR="00630810">
        <w:rPr>
          <w:rFonts w:ascii="Times New Roman" w:hAnsi="Times New Roman" w:cs="Times New Roman"/>
          <w:sz w:val="24"/>
          <w:szCs w:val="24"/>
        </w:rPr>
        <w:t xml:space="preserve">hen viewed </w:t>
      </w:r>
      <w:r w:rsidR="00C960E5">
        <w:rPr>
          <w:rFonts w:ascii="Times New Roman" w:hAnsi="Times New Roman" w:cs="Times New Roman"/>
          <w:sz w:val="24"/>
          <w:szCs w:val="24"/>
        </w:rPr>
        <w:t>from their banks, h</w:t>
      </w:r>
      <w:r>
        <w:rPr>
          <w:rFonts w:ascii="Times New Roman" w:hAnsi="Times New Roman" w:cs="Times New Roman"/>
          <w:sz w:val="24"/>
          <w:szCs w:val="24"/>
        </w:rPr>
        <w:t>ead</w:t>
      </w:r>
      <w:r w:rsidR="00630810">
        <w:rPr>
          <w:rFonts w:ascii="Times New Roman" w:hAnsi="Times New Roman" w:cs="Times New Roman"/>
          <w:sz w:val="24"/>
          <w:szCs w:val="24"/>
        </w:rPr>
        <w:t xml:space="preserve">water streams </w:t>
      </w:r>
      <w:r w:rsidR="00C960E5">
        <w:rPr>
          <w:rFonts w:ascii="Times New Roman" w:hAnsi="Times New Roman" w:cs="Times New Roman"/>
          <w:sz w:val="24"/>
          <w:szCs w:val="24"/>
        </w:rPr>
        <w:t>present themselves as modest rivulets</w:t>
      </w:r>
      <w:r>
        <w:rPr>
          <w:rFonts w:ascii="Times New Roman" w:hAnsi="Times New Roman" w:cs="Times New Roman"/>
          <w:sz w:val="24"/>
          <w:szCs w:val="24"/>
        </w:rPr>
        <w:t xml:space="preserve"> </w:t>
      </w:r>
      <w:r w:rsidR="00812F5B">
        <w:rPr>
          <w:rFonts w:ascii="Times New Roman" w:hAnsi="Times New Roman" w:cs="Times New Roman"/>
          <w:sz w:val="24"/>
          <w:szCs w:val="24"/>
        </w:rPr>
        <w:t>with steep banks winding around large rocks and tree roots.  They are often kept cool and shaded by the canopy above</w:t>
      </w:r>
      <w:r w:rsidR="00F93E62">
        <w:rPr>
          <w:rFonts w:ascii="Times New Roman" w:hAnsi="Times New Roman" w:cs="Times New Roman"/>
          <w:sz w:val="24"/>
          <w:szCs w:val="24"/>
        </w:rPr>
        <w:t>, where previous years’ leaves litter the ground and have accumulated in small pools</w:t>
      </w:r>
      <w:r w:rsidR="00F73C10">
        <w:rPr>
          <w:rFonts w:ascii="Times New Roman" w:hAnsi="Times New Roman" w:cs="Times New Roman"/>
          <w:sz w:val="24"/>
          <w:szCs w:val="24"/>
        </w:rPr>
        <w:t xml:space="preserve"> (personal observations)</w:t>
      </w:r>
      <w:r w:rsidR="00812F5B">
        <w:rPr>
          <w:rFonts w:ascii="Times New Roman" w:hAnsi="Times New Roman" w:cs="Times New Roman"/>
          <w:sz w:val="24"/>
          <w:szCs w:val="24"/>
        </w:rPr>
        <w:t>.</w:t>
      </w:r>
      <w:r w:rsidR="003B5843">
        <w:rPr>
          <w:rFonts w:ascii="Times New Roman" w:hAnsi="Times New Roman" w:cs="Times New Roman"/>
          <w:sz w:val="24"/>
          <w:szCs w:val="24"/>
        </w:rPr>
        <w:t xml:space="preserve">  Most of these leaves will appear sturdy and intact but some may show the </w:t>
      </w:r>
      <w:r w:rsidR="00732DAF">
        <w:rPr>
          <w:rFonts w:ascii="Times New Roman" w:hAnsi="Times New Roman" w:cs="Times New Roman"/>
          <w:sz w:val="24"/>
          <w:szCs w:val="24"/>
        </w:rPr>
        <w:t xml:space="preserve">invariable </w:t>
      </w:r>
      <w:r w:rsidR="003B5843">
        <w:rPr>
          <w:rFonts w:ascii="Times New Roman" w:hAnsi="Times New Roman" w:cs="Times New Roman"/>
          <w:sz w:val="24"/>
          <w:szCs w:val="24"/>
        </w:rPr>
        <w:t>signs of decompositi</w:t>
      </w:r>
      <w:r w:rsidR="009E1BA8">
        <w:rPr>
          <w:rFonts w:ascii="Times New Roman" w:hAnsi="Times New Roman" w:cs="Times New Roman"/>
          <w:sz w:val="24"/>
          <w:szCs w:val="24"/>
        </w:rPr>
        <w:t xml:space="preserve">on where fungi, bacteria </w:t>
      </w:r>
      <w:r w:rsidR="00732DAF">
        <w:rPr>
          <w:rFonts w:ascii="Times New Roman" w:hAnsi="Times New Roman" w:cs="Times New Roman"/>
          <w:sz w:val="24"/>
          <w:szCs w:val="24"/>
        </w:rPr>
        <w:t xml:space="preserve">and </w:t>
      </w:r>
      <w:r w:rsidR="009E1BA8">
        <w:rPr>
          <w:rFonts w:ascii="Times New Roman" w:hAnsi="Times New Roman" w:cs="Times New Roman"/>
          <w:sz w:val="24"/>
          <w:szCs w:val="24"/>
        </w:rPr>
        <w:t>aquatic insects have left little but the skeletonized remains</w:t>
      </w:r>
      <w:r w:rsidR="0066698C">
        <w:rPr>
          <w:rFonts w:ascii="Times New Roman" w:hAnsi="Times New Roman" w:cs="Times New Roman"/>
          <w:sz w:val="24"/>
          <w:szCs w:val="24"/>
        </w:rPr>
        <w:t xml:space="preserve"> (</w:t>
      </w:r>
      <w:proofErr w:type="spellStart"/>
      <w:r w:rsidR="0066698C">
        <w:rPr>
          <w:rFonts w:ascii="Times New Roman" w:hAnsi="Times New Roman" w:cs="Times New Roman"/>
          <w:sz w:val="24"/>
          <w:szCs w:val="24"/>
        </w:rPr>
        <w:t>Suberkropp</w:t>
      </w:r>
      <w:proofErr w:type="spellEnd"/>
      <w:r w:rsidR="0066698C">
        <w:rPr>
          <w:rFonts w:ascii="Times New Roman" w:hAnsi="Times New Roman" w:cs="Times New Roman"/>
          <w:sz w:val="24"/>
          <w:szCs w:val="24"/>
        </w:rPr>
        <w:t xml:space="preserve"> 1980)</w:t>
      </w:r>
      <w:r w:rsidR="009E1BA8">
        <w:rPr>
          <w:rFonts w:ascii="Times New Roman" w:hAnsi="Times New Roman" w:cs="Times New Roman"/>
          <w:sz w:val="24"/>
          <w:szCs w:val="24"/>
        </w:rPr>
        <w:t>.  Occas</w:t>
      </w:r>
      <w:r w:rsidR="00F73C10">
        <w:rPr>
          <w:rFonts w:ascii="Times New Roman" w:hAnsi="Times New Roman" w:cs="Times New Roman"/>
          <w:sz w:val="24"/>
          <w:szCs w:val="24"/>
        </w:rPr>
        <w:t>i</w:t>
      </w:r>
      <w:r w:rsidR="009E1BA8">
        <w:rPr>
          <w:rFonts w:ascii="Times New Roman" w:hAnsi="Times New Roman" w:cs="Times New Roman"/>
          <w:sz w:val="24"/>
          <w:szCs w:val="24"/>
        </w:rPr>
        <w:t>onally small fish can even be seen dartin</w:t>
      </w:r>
      <w:r w:rsidR="00F73C10">
        <w:rPr>
          <w:rFonts w:ascii="Times New Roman" w:hAnsi="Times New Roman" w:cs="Times New Roman"/>
          <w:sz w:val="24"/>
          <w:szCs w:val="24"/>
        </w:rPr>
        <w:t xml:space="preserve">g around and </w:t>
      </w:r>
      <w:r w:rsidR="009E1BA8">
        <w:rPr>
          <w:rFonts w:ascii="Times New Roman" w:hAnsi="Times New Roman" w:cs="Times New Roman"/>
          <w:sz w:val="24"/>
          <w:szCs w:val="24"/>
        </w:rPr>
        <w:t>jostling</w:t>
      </w:r>
      <w:r w:rsidR="00F73C10">
        <w:rPr>
          <w:rFonts w:ascii="Times New Roman" w:hAnsi="Times New Roman" w:cs="Times New Roman"/>
          <w:sz w:val="24"/>
          <w:szCs w:val="24"/>
        </w:rPr>
        <w:t xml:space="preserve"> for</w:t>
      </w:r>
      <w:r w:rsidR="009E1BA8">
        <w:rPr>
          <w:rFonts w:ascii="Times New Roman" w:hAnsi="Times New Roman" w:cs="Times New Roman"/>
          <w:sz w:val="24"/>
          <w:szCs w:val="24"/>
        </w:rPr>
        <w:t xml:space="preserve"> positions </w:t>
      </w:r>
      <w:r w:rsidR="00F73C10">
        <w:rPr>
          <w:rFonts w:ascii="Times New Roman" w:hAnsi="Times New Roman" w:cs="Times New Roman"/>
          <w:sz w:val="24"/>
          <w:szCs w:val="24"/>
        </w:rPr>
        <w:t>within the current</w:t>
      </w:r>
      <w:r w:rsidR="00732DAF">
        <w:rPr>
          <w:rFonts w:ascii="Times New Roman" w:hAnsi="Times New Roman" w:cs="Times New Roman"/>
          <w:sz w:val="24"/>
          <w:szCs w:val="24"/>
        </w:rPr>
        <w:t>, seeking the best position</w:t>
      </w:r>
      <w:r w:rsidR="007E28FE">
        <w:rPr>
          <w:rFonts w:ascii="Times New Roman" w:hAnsi="Times New Roman" w:cs="Times New Roman"/>
          <w:sz w:val="24"/>
          <w:szCs w:val="24"/>
        </w:rPr>
        <w:t xml:space="preserve"> to</w:t>
      </w:r>
      <w:r w:rsidR="00732DAF">
        <w:rPr>
          <w:rFonts w:ascii="Times New Roman" w:hAnsi="Times New Roman" w:cs="Times New Roman"/>
          <w:sz w:val="24"/>
          <w:szCs w:val="24"/>
        </w:rPr>
        <w:t xml:space="preserve"> feed on small insects and other morsels that are unlucky enough to be caught drifting downstream</w:t>
      </w:r>
      <w:r w:rsidR="0066698C">
        <w:rPr>
          <w:rFonts w:ascii="Times New Roman" w:hAnsi="Times New Roman" w:cs="Times New Roman"/>
          <w:sz w:val="24"/>
          <w:szCs w:val="24"/>
        </w:rPr>
        <w:t xml:space="preserve"> (Hughes 1992)</w:t>
      </w:r>
      <w:r w:rsidR="00F73C10">
        <w:rPr>
          <w:rFonts w:ascii="Times New Roman" w:hAnsi="Times New Roman" w:cs="Times New Roman"/>
          <w:sz w:val="24"/>
          <w:szCs w:val="24"/>
        </w:rPr>
        <w:t>.</w:t>
      </w:r>
    </w:p>
    <w:p w:rsidR="00E93194" w:rsidRDefault="00FF5E6F" w:rsidP="00C948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Headwaters </w:t>
      </w:r>
      <w:r w:rsidR="00C960E5">
        <w:rPr>
          <w:rFonts w:ascii="Times New Roman" w:hAnsi="Times New Roman" w:cs="Times New Roman"/>
          <w:sz w:val="24"/>
          <w:szCs w:val="24"/>
        </w:rPr>
        <w:t xml:space="preserve">are </w:t>
      </w:r>
      <w:r>
        <w:rPr>
          <w:rFonts w:ascii="Times New Roman" w:hAnsi="Times New Roman" w:cs="Times New Roman"/>
          <w:sz w:val="24"/>
          <w:szCs w:val="24"/>
        </w:rPr>
        <w:t xml:space="preserve">vital components </w:t>
      </w:r>
      <w:r w:rsidR="007E28FE">
        <w:rPr>
          <w:rFonts w:ascii="Times New Roman" w:hAnsi="Times New Roman" w:cs="Times New Roman"/>
          <w:sz w:val="24"/>
          <w:szCs w:val="24"/>
        </w:rPr>
        <w:t xml:space="preserve">of </w:t>
      </w:r>
      <w:r>
        <w:rPr>
          <w:rFonts w:ascii="Times New Roman" w:hAnsi="Times New Roman" w:cs="Times New Roman"/>
          <w:sz w:val="24"/>
          <w:szCs w:val="24"/>
        </w:rPr>
        <w:t xml:space="preserve">stream networks which </w:t>
      </w:r>
      <w:r w:rsidR="003C1A2E">
        <w:rPr>
          <w:rFonts w:ascii="Times New Roman" w:hAnsi="Times New Roman" w:cs="Times New Roman"/>
          <w:sz w:val="24"/>
          <w:szCs w:val="24"/>
        </w:rPr>
        <w:t>contribute substantially to the water quality</w:t>
      </w:r>
      <w:r w:rsidR="008F15A0">
        <w:rPr>
          <w:rFonts w:ascii="Times New Roman" w:hAnsi="Times New Roman" w:cs="Times New Roman"/>
          <w:sz w:val="24"/>
          <w:szCs w:val="24"/>
        </w:rPr>
        <w:t xml:space="preserve"> and biodiversity</w:t>
      </w:r>
      <w:r w:rsidR="003C1A2E">
        <w:rPr>
          <w:rFonts w:ascii="Times New Roman" w:hAnsi="Times New Roman" w:cs="Times New Roman"/>
          <w:sz w:val="24"/>
          <w:szCs w:val="24"/>
        </w:rPr>
        <w:t xml:space="preserve"> </w:t>
      </w:r>
      <w:r w:rsidR="00C960E5">
        <w:rPr>
          <w:rFonts w:ascii="Times New Roman" w:hAnsi="Times New Roman" w:cs="Times New Roman"/>
          <w:sz w:val="24"/>
          <w:szCs w:val="24"/>
        </w:rPr>
        <w:t>of larger, more conspicuous</w:t>
      </w:r>
      <w:r w:rsidR="008006F8">
        <w:rPr>
          <w:rFonts w:ascii="Times New Roman" w:hAnsi="Times New Roman" w:cs="Times New Roman"/>
          <w:sz w:val="24"/>
          <w:szCs w:val="24"/>
        </w:rPr>
        <w:t xml:space="preserve"> waterways</w:t>
      </w:r>
      <w:r w:rsidR="003C1A2E">
        <w:rPr>
          <w:rFonts w:ascii="Times New Roman" w:hAnsi="Times New Roman" w:cs="Times New Roman"/>
          <w:sz w:val="24"/>
          <w:szCs w:val="24"/>
        </w:rPr>
        <w:t xml:space="preserve"> (Alexander 2007</w:t>
      </w:r>
      <w:r w:rsidR="008F15A0">
        <w:rPr>
          <w:rFonts w:ascii="Times New Roman" w:hAnsi="Times New Roman" w:cs="Times New Roman"/>
          <w:sz w:val="24"/>
          <w:szCs w:val="24"/>
        </w:rPr>
        <w:t>, Meyer 2007</w:t>
      </w:r>
      <w:r w:rsidR="003C1A2E">
        <w:rPr>
          <w:rFonts w:ascii="Times New Roman" w:hAnsi="Times New Roman" w:cs="Times New Roman"/>
          <w:sz w:val="24"/>
          <w:szCs w:val="24"/>
        </w:rPr>
        <w:t>)</w:t>
      </w:r>
      <w:r w:rsidR="008006F8">
        <w:rPr>
          <w:rFonts w:ascii="Times New Roman" w:hAnsi="Times New Roman" w:cs="Times New Roman"/>
          <w:sz w:val="24"/>
          <w:szCs w:val="24"/>
        </w:rPr>
        <w:t>.</w:t>
      </w:r>
      <w:r w:rsidR="00165F34">
        <w:rPr>
          <w:rFonts w:ascii="Times New Roman" w:hAnsi="Times New Roman" w:cs="Times New Roman"/>
          <w:sz w:val="24"/>
          <w:szCs w:val="24"/>
        </w:rPr>
        <w:t xml:space="preserve">  </w:t>
      </w:r>
      <w:r w:rsidR="00E93194">
        <w:rPr>
          <w:rFonts w:ascii="Times New Roman" w:hAnsi="Times New Roman" w:cs="Times New Roman"/>
          <w:sz w:val="24"/>
          <w:szCs w:val="24"/>
        </w:rPr>
        <w:t>Although i</w:t>
      </w:r>
      <w:r w:rsidR="00165F34">
        <w:rPr>
          <w:rFonts w:ascii="Times New Roman" w:hAnsi="Times New Roman" w:cs="Times New Roman"/>
          <w:sz w:val="24"/>
          <w:szCs w:val="24"/>
        </w:rPr>
        <w:t xml:space="preserve">ndividually </w:t>
      </w:r>
      <w:r w:rsidR="00E93194">
        <w:rPr>
          <w:rFonts w:ascii="Times New Roman" w:hAnsi="Times New Roman" w:cs="Times New Roman"/>
          <w:sz w:val="24"/>
          <w:szCs w:val="24"/>
        </w:rPr>
        <w:t xml:space="preserve">these streams may be meager, </w:t>
      </w:r>
      <w:proofErr w:type="spellStart"/>
      <w:r w:rsidR="00165F34">
        <w:rPr>
          <w:rFonts w:ascii="Times New Roman" w:hAnsi="Times New Roman" w:cs="Times New Roman"/>
          <w:sz w:val="24"/>
          <w:szCs w:val="24"/>
        </w:rPr>
        <w:t>en</w:t>
      </w:r>
      <w:proofErr w:type="spellEnd"/>
      <w:r w:rsidR="00165F34">
        <w:rPr>
          <w:rFonts w:ascii="Times New Roman" w:hAnsi="Times New Roman" w:cs="Times New Roman"/>
          <w:sz w:val="24"/>
          <w:szCs w:val="24"/>
        </w:rPr>
        <w:t xml:space="preserve"> masse they form almos</w:t>
      </w:r>
      <w:r w:rsidR="00E93194">
        <w:rPr>
          <w:rFonts w:ascii="Times New Roman" w:hAnsi="Times New Roman" w:cs="Times New Roman"/>
          <w:sz w:val="24"/>
          <w:szCs w:val="24"/>
        </w:rPr>
        <w:t>t 80% of the system’s total length and more than 70% of the land surface is drained by them</w:t>
      </w:r>
      <w:r w:rsidR="00E93194">
        <w:rPr>
          <w:rFonts w:ascii="Times New Roman" w:hAnsi="Times New Roman" w:cs="Times New Roman"/>
          <w:sz w:val="24"/>
          <w:szCs w:val="24"/>
        </w:rPr>
        <w:t xml:space="preserve"> (Colvin 2019)</w:t>
      </w:r>
      <w:r w:rsidR="00E93194">
        <w:rPr>
          <w:rFonts w:ascii="Times New Roman" w:hAnsi="Times New Roman" w:cs="Times New Roman"/>
          <w:sz w:val="24"/>
          <w:szCs w:val="24"/>
        </w:rPr>
        <w:t>.</w:t>
      </w:r>
      <w:r w:rsidR="00261AE6">
        <w:rPr>
          <w:rFonts w:ascii="Times New Roman" w:hAnsi="Times New Roman" w:cs="Times New Roman"/>
          <w:sz w:val="24"/>
          <w:szCs w:val="24"/>
        </w:rPr>
        <w:t xml:space="preserve">  </w:t>
      </w:r>
      <w:r w:rsidR="0096447E">
        <w:rPr>
          <w:rFonts w:ascii="Times New Roman" w:hAnsi="Times New Roman" w:cs="Times New Roman"/>
          <w:sz w:val="24"/>
          <w:szCs w:val="24"/>
        </w:rPr>
        <w:t>A succinct definition for headwater streams has not been completely agreed on although they are broadly understood as less than 3 m wide, and have an average discharge of less than 57 L</w:t>
      </w:r>
      <w:r w:rsidR="009C460E">
        <w:rPr>
          <w:rFonts w:ascii="Times New Roman" w:hAnsi="Times New Roman" w:cs="Times New Roman"/>
          <w:sz w:val="24"/>
          <w:szCs w:val="24"/>
        </w:rPr>
        <w:t xml:space="preserve"> </w:t>
      </w:r>
      <w:r w:rsidR="0096447E">
        <w:rPr>
          <w:rFonts w:ascii="Times New Roman" w:hAnsi="Times New Roman" w:cs="Times New Roman"/>
          <w:sz w:val="24"/>
          <w:szCs w:val="24"/>
        </w:rPr>
        <w:t>s</w:t>
      </w:r>
      <w:r w:rsidR="0096447E" w:rsidRPr="009C460E">
        <w:rPr>
          <w:rFonts w:ascii="Times New Roman" w:hAnsi="Times New Roman" w:cs="Times New Roman"/>
          <w:sz w:val="24"/>
          <w:szCs w:val="24"/>
          <w:vertAlign w:val="superscript"/>
        </w:rPr>
        <w:t>-1</w:t>
      </w:r>
      <w:r w:rsidR="00DA31CB">
        <w:rPr>
          <w:rFonts w:ascii="Times New Roman" w:hAnsi="Times New Roman" w:cs="Times New Roman"/>
          <w:sz w:val="24"/>
          <w:szCs w:val="24"/>
        </w:rPr>
        <w:t>, being</w:t>
      </w:r>
      <w:r w:rsidR="0096447E">
        <w:rPr>
          <w:rFonts w:ascii="Times New Roman" w:hAnsi="Times New Roman" w:cs="Times New Roman"/>
          <w:sz w:val="24"/>
          <w:szCs w:val="24"/>
        </w:rPr>
        <w:t xml:space="preserve"> generally 1</w:t>
      </w:r>
      <w:r w:rsidR="0096447E" w:rsidRPr="0096447E">
        <w:rPr>
          <w:rFonts w:ascii="Times New Roman" w:hAnsi="Times New Roman" w:cs="Times New Roman"/>
          <w:sz w:val="24"/>
          <w:szCs w:val="24"/>
          <w:vertAlign w:val="superscript"/>
        </w:rPr>
        <w:t>st</w:t>
      </w:r>
      <w:r w:rsidR="0096447E">
        <w:rPr>
          <w:rFonts w:ascii="Times New Roman" w:hAnsi="Times New Roman" w:cs="Times New Roman"/>
          <w:sz w:val="24"/>
          <w:szCs w:val="24"/>
        </w:rPr>
        <w:t xml:space="preserve"> order </w:t>
      </w:r>
      <w:r w:rsidR="0096447E">
        <w:rPr>
          <w:rFonts w:ascii="Times New Roman" w:hAnsi="Times New Roman" w:cs="Times New Roman"/>
          <w:sz w:val="24"/>
          <w:szCs w:val="24"/>
        </w:rPr>
        <w:lastRenderedPageBreak/>
        <w:t xml:space="preserve">streams (not yet </w:t>
      </w:r>
      <w:proofErr w:type="spellStart"/>
      <w:r w:rsidR="0096447E">
        <w:rPr>
          <w:rFonts w:ascii="Times New Roman" w:hAnsi="Times New Roman" w:cs="Times New Roman"/>
          <w:sz w:val="24"/>
          <w:szCs w:val="24"/>
        </w:rPr>
        <w:t>confluenced</w:t>
      </w:r>
      <w:proofErr w:type="spellEnd"/>
      <w:r w:rsidR="0096447E">
        <w:rPr>
          <w:rFonts w:ascii="Times New Roman" w:hAnsi="Times New Roman" w:cs="Times New Roman"/>
          <w:sz w:val="24"/>
          <w:szCs w:val="24"/>
        </w:rPr>
        <w:t xml:space="preserve"> with another stream) and drain a catchment of less than 100 ha (Richardson 2007).</w:t>
      </w:r>
      <w:r w:rsidR="0096447E">
        <w:rPr>
          <w:rFonts w:ascii="Times New Roman" w:hAnsi="Times New Roman" w:cs="Times New Roman"/>
          <w:sz w:val="24"/>
          <w:szCs w:val="24"/>
        </w:rPr>
        <w:t xml:space="preserve">  </w:t>
      </w:r>
      <w:r w:rsidR="00AC23AB">
        <w:rPr>
          <w:rFonts w:ascii="Times New Roman" w:hAnsi="Times New Roman" w:cs="Times New Roman"/>
          <w:sz w:val="24"/>
          <w:szCs w:val="24"/>
        </w:rPr>
        <w:t>Material that enters</w:t>
      </w:r>
      <w:r w:rsidR="007E28FE">
        <w:rPr>
          <w:rFonts w:ascii="Times New Roman" w:hAnsi="Times New Roman" w:cs="Times New Roman"/>
          <w:sz w:val="24"/>
          <w:szCs w:val="24"/>
        </w:rPr>
        <w:t xml:space="preserve"> these small</w:t>
      </w:r>
      <w:r w:rsidR="0096447E">
        <w:rPr>
          <w:rFonts w:ascii="Times New Roman" w:hAnsi="Times New Roman" w:cs="Times New Roman"/>
          <w:sz w:val="24"/>
          <w:szCs w:val="24"/>
        </w:rPr>
        <w:t xml:space="preserve"> </w:t>
      </w:r>
      <w:r w:rsidR="00AC23AB">
        <w:rPr>
          <w:rFonts w:ascii="Times New Roman" w:hAnsi="Times New Roman" w:cs="Times New Roman"/>
          <w:sz w:val="24"/>
          <w:szCs w:val="24"/>
        </w:rPr>
        <w:t>h</w:t>
      </w:r>
      <w:r w:rsidR="003C1A2E">
        <w:rPr>
          <w:rFonts w:ascii="Times New Roman" w:hAnsi="Times New Roman" w:cs="Times New Roman"/>
          <w:sz w:val="24"/>
          <w:szCs w:val="24"/>
        </w:rPr>
        <w:t xml:space="preserve">eadwater streams </w:t>
      </w:r>
      <w:r w:rsidR="006D537C">
        <w:rPr>
          <w:rFonts w:ascii="Times New Roman" w:hAnsi="Times New Roman" w:cs="Times New Roman"/>
          <w:sz w:val="24"/>
          <w:szCs w:val="24"/>
        </w:rPr>
        <w:t xml:space="preserve">begins to be transformed </w:t>
      </w:r>
      <w:r w:rsidR="00AC23AB">
        <w:rPr>
          <w:rFonts w:ascii="Times New Roman" w:hAnsi="Times New Roman" w:cs="Times New Roman"/>
          <w:sz w:val="24"/>
          <w:szCs w:val="24"/>
        </w:rPr>
        <w:t xml:space="preserve">by the </w:t>
      </w:r>
      <w:r w:rsidR="008F15A0">
        <w:rPr>
          <w:rFonts w:ascii="Times New Roman" w:hAnsi="Times New Roman" w:cs="Times New Roman"/>
          <w:sz w:val="24"/>
          <w:szCs w:val="24"/>
        </w:rPr>
        <w:t xml:space="preserve">biological, </w:t>
      </w:r>
      <w:r w:rsidR="006D537C">
        <w:rPr>
          <w:rFonts w:ascii="Times New Roman" w:hAnsi="Times New Roman" w:cs="Times New Roman"/>
          <w:sz w:val="24"/>
          <w:szCs w:val="24"/>
        </w:rPr>
        <w:t>physical</w:t>
      </w:r>
      <w:r w:rsidR="008F15A0">
        <w:rPr>
          <w:rFonts w:ascii="Times New Roman" w:hAnsi="Times New Roman" w:cs="Times New Roman"/>
          <w:sz w:val="24"/>
          <w:szCs w:val="24"/>
        </w:rPr>
        <w:t>,</w:t>
      </w:r>
      <w:r w:rsidR="006D537C">
        <w:rPr>
          <w:rFonts w:ascii="Times New Roman" w:hAnsi="Times New Roman" w:cs="Times New Roman"/>
          <w:sz w:val="24"/>
          <w:szCs w:val="24"/>
        </w:rPr>
        <w:t xml:space="preserve"> and chemical</w:t>
      </w:r>
      <w:r w:rsidR="008F15A0">
        <w:rPr>
          <w:rFonts w:ascii="Times New Roman" w:hAnsi="Times New Roman" w:cs="Times New Roman"/>
          <w:sz w:val="24"/>
          <w:szCs w:val="24"/>
        </w:rPr>
        <w:t xml:space="preserve"> </w:t>
      </w:r>
      <w:r w:rsidR="006D537C">
        <w:rPr>
          <w:rFonts w:ascii="Times New Roman" w:hAnsi="Times New Roman" w:cs="Times New Roman"/>
          <w:sz w:val="24"/>
          <w:szCs w:val="24"/>
        </w:rPr>
        <w:t xml:space="preserve">processes there and conveyed </w:t>
      </w:r>
      <w:r w:rsidR="00AC23AB">
        <w:rPr>
          <w:rFonts w:ascii="Times New Roman" w:hAnsi="Times New Roman" w:cs="Times New Roman"/>
          <w:sz w:val="24"/>
          <w:szCs w:val="24"/>
        </w:rPr>
        <w:t>down</w:t>
      </w:r>
      <w:r w:rsidR="006D537C">
        <w:rPr>
          <w:rFonts w:ascii="Times New Roman" w:hAnsi="Times New Roman" w:cs="Times New Roman"/>
          <w:sz w:val="24"/>
          <w:szCs w:val="24"/>
        </w:rPr>
        <w:t>stream where it impacts the inhabitants and processes of much wider channels (</w:t>
      </w:r>
      <w:proofErr w:type="spellStart"/>
      <w:r w:rsidR="006D537C">
        <w:rPr>
          <w:rFonts w:ascii="Times New Roman" w:hAnsi="Times New Roman" w:cs="Times New Roman"/>
          <w:sz w:val="24"/>
          <w:szCs w:val="24"/>
        </w:rPr>
        <w:t>Vannote</w:t>
      </w:r>
      <w:proofErr w:type="spellEnd"/>
      <w:r w:rsidR="006D537C">
        <w:rPr>
          <w:rFonts w:ascii="Times New Roman" w:hAnsi="Times New Roman" w:cs="Times New Roman"/>
          <w:sz w:val="24"/>
          <w:szCs w:val="24"/>
        </w:rPr>
        <w:t xml:space="preserve"> 1980).</w:t>
      </w:r>
      <w:r w:rsidR="00261AE6">
        <w:rPr>
          <w:rFonts w:ascii="Times New Roman" w:hAnsi="Times New Roman" w:cs="Times New Roman"/>
          <w:sz w:val="24"/>
          <w:szCs w:val="24"/>
        </w:rPr>
        <w:t xml:space="preserve">  </w:t>
      </w:r>
      <w:r w:rsidR="00E12A85">
        <w:rPr>
          <w:rFonts w:ascii="Times New Roman" w:hAnsi="Times New Roman" w:cs="Times New Roman"/>
          <w:sz w:val="24"/>
          <w:szCs w:val="24"/>
        </w:rPr>
        <w:t>Certain</w:t>
      </w:r>
      <w:r w:rsidR="008F15A0">
        <w:rPr>
          <w:rFonts w:ascii="Times New Roman" w:hAnsi="Times New Roman" w:cs="Times New Roman"/>
          <w:sz w:val="24"/>
          <w:szCs w:val="24"/>
        </w:rPr>
        <w:t xml:space="preserve"> species of fish </w:t>
      </w:r>
      <w:r w:rsidR="00A1594B">
        <w:rPr>
          <w:rFonts w:ascii="Times New Roman" w:hAnsi="Times New Roman" w:cs="Times New Roman"/>
          <w:sz w:val="24"/>
          <w:szCs w:val="24"/>
        </w:rPr>
        <w:t>use headwaters</w:t>
      </w:r>
      <w:r w:rsidR="00E12A85">
        <w:rPr>
          <w:rFonts w:ascii="Times New Roman" w:hAnsi="Times New Roman" w:cs="Times New Roman"/>
          <w:sz w:val="24"/>
          <w:szCs w:val="24"/>
        </w:rPr>
        <w:t xml:space="preserve"> continually or</w:t>
      </w:r>
      <w:r w:rsidR="00A1594B">
        <w:rPr>
          <w:rFonts w:ascii="Times New Roman" w:hAnsi="Times New Roman" w:cs="Times New Roman"/>
          <w:sz w:val="24"/>
          <w:szCs w:val="24"/>
        </w:rPr>
        <w:t xml:space="preserve"> as refuges from heat and </w:t>
      </w:r>
      <w:r w:rsidR="00E12A85">
        <w:rPr>
          <w:rFonts w:ascii="Times New Roman" w:hAnsi="Times New Roman" w:cs="Times New Roman"/>
          <w:sz w:val="24"/>
          <w:szCs w:val="24"/>
        </w:rPr>
        <w:t xml:space="preserve">predators and may depend on them </w:t>
      </w:r>
      <w:r w:rsidR="00A1594B">
        <w:rPr>
          <w:rFonts w:ascii="Times New Roman" w:hAnsi="Times New Roman" w:cs="Times New Roman"/>
          <w:sz w:val="24"/>
          <w:szCs w:val="24"/>
        </w:rPr>
        <w:t>as rearing habitat for their young</w:t>
      </w:r>
      <w:r w:rsidR="00E12A85">
        <w:rPr>
          <w:rFonts w:ascii="Times New Roman" w:hAnsi="Times New Roman" w:cs="Times New Roman"/>
          <w:sz w:val="24"/>
          <w:szCs w:val="24"/>
        </w:rPr>
        <w:t xml:space="preserve"> while some aquatic invertebrates are found nowhere else (Meyer 2007).</w:t>
      </w:r>
    </w:p>
    <w:p w:rsidR="00696A1C" w:rsidRDefault="00C2329D" w:rsidP="00C948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small forested headwater stream </w:t>
      </w:r>
      <w:r w:rsidR="005F3A3B">
        <w:rPr>
          <w:rFonts w:ascii="Times New Roman" w:hAnsi="Times New Roman" w:cs="Times New Roman"/>
          <w:sz w:val="24"/>
          <w:szCs w:val="24"/>
        </w:rPr>
        <w:t xml:space="preserve">ecosystem </w:t>
      </w:r>
      <w:r>
        <w:rPr>
          <w:rFonts w:ascii="Times New Roman" w:hAnsi="Times New Roman" w:cs="Times New Roman"/>
          <w:sz w:val="24"/>
          <w:szCs w:val="24"/>
        </w:rPr>
        <w:t>contains an integrated community of organisms</w:t>
      </w:r>
      <w:r w:rsidR="00FE56F8">
        <w:rPr>
          <w:rFonts w:ascii="Times New Roman" w:hAnsi="Times New Roman" w:cs="Times New Roman"/>
          <w:sz w:val="24"/>
          <w:szCs w:val="24"/>
        </w:rPr>
        <w:t xml:space="preserve"> </w:t>
      </w:r>
      <w:r w:rsidR="005F3A3B">
        <w:rPr>
          <w:rFonts w:ascii="Times New Roman" w:hAnsi="Times New Roman" w:cs="Times New Roman"/>
          <w:sz w:val="24"/>
          <w:szCs w:val="24"/>
        </w:rPr>
        <w:t>which displays a distinct structure peculiar to that habitat</w:t>
      </w:r>
      <w:r w:rsidR="00435BF7">
        <w:rPr>
          <w:rFonts w:ascii="Times New Roman" w:hAnsi="Times New Roman" w:cs="Times New Roman"/>
          <w:sz w:val="24"/>
          <w:szCs w:val="24"/>
        </w:rPr>
        <w:t xml:space="preserve">.  </w:t>
      </w:r>
      <w:r w:rsidR="005F3A3B">
        <w:rPr>
          <w:rFonts w:ascii="Times New Roman" w:hAnsi="Times New Roman" w:cs="Times New Roman"/>
          <w:sz w:val="24"/>
          <w:szCs w:val="24"/>
        </w:rPr>
        <w:t>The amount of light reaching the stream</w:t>
      </w:r>
      <w:r w:rsidR="00DB135B">
        <w:rPr>
          <w:rFonts w:ascii="Times New Roman" w:hAnsi="Times New Roman" w:cs="Times New Roman"/>
          <w:sz w:val="24"/>
          <w:szCs w:val="24"/>
        </w:rPr>
        <w:t xml:space="preserve"> </w:t>
      </w:r>
      <w:r w:rsidR="00DF5885">
        <w:rPr>
          <w:rFonts w:ascii="Times New Roman" w:hAnsi="Times New Roman" w:cs="Times New Roman"/>
          <w:sz w:val="24"/>
          <w:szCs w:val="24"/>
        </w:rPr>
        <w:t>is often much less than downstream reaches where the channel width is sufficie</w:t>
      </w:r>
      <w:r w:rsidR="00DB135B">
        <w:rPr>
          <w:rFonts w:ascii="Times New Roman" w:hAnsi="Times New Roman" w:cs="Times New Roman"/>
          <w:sz w:val="24"/>
          <w:szCs w:val="24"/>
        </w:rPr>
        <w:t xml:space="preserve">nt to part the canopy of trees.  Little solar radiation is typically left available to stimulate </w:t>
      </w:r>
      <w:r w:rsidR="00806E34">
        <w:rPr>
          <w:rFonts w:ascii="Times New Roman" w:hAnsi="Times New Roman" w:cs="Times New Roman"/>
          <w:sz w:val="24"/>
          <w:szCs w:val="24"/>
        </w:rPr>
        <w:t xml:space="preserve">large amounts of </w:t>
      </w:r>
      <w:r w:rsidR="00DB135B">
        <w:rPr>
          <w:rFonts w:ascii="Times New Roman" w:hAnsi="Times New Roman" w:cs="Times New Roman"/>
          <w:sz w:val="24"/>
          <w:szCs w:val="24"/>
        </w:rPr>
        <w:t xml:space="preserve">photosynthesis </w:t>
      </w:r>
      <w:r w:rsidR="00773D3B">
        <w:rPr>
          <w:rFonts w:ascii="Times New Roman" w:hAnsi="Times New Roman" w:cs="Times New Roman"/>
          <w:sz w:val="24"/>
          <w:szCs w:val="24"/>
        </w:rPr>
        <w:t xml:space="preserve">in the primary </w:t>
      </w:r>
      <w:r w:rsidR="00B90BB3">
        <w:rPr>
          <w:rFonts w:ascii="Times New Roman" w:hAnsi="Times New Roman" w:cs="Times New Roman"/>
          <w:sz w:val="24"/>
          <w:szCs w:val="24"/>
        </w:rPr>
        <w:t xml:space="preserve">producers </w:t>
      </w:r>
      <w:r w:rsidR="00806E34">
        <w:rPr>
          <w:rFonts w:ascii="Times New Roman" w:hAnsi="Times New Roman" w:cs="Times New Roman"/>
          <w:sz w:val="24"/>
          <w:szCs w:val="24"/>
        </w:rPr>
        <w:t xml:space="preserve">or photoautotrophs, </w:t>
      </w:r>
      <w:r w:rsidR="00B90BB3">
        <w:rPr>
          <w:rFonts w:ascii="Times New Roman" w:hAnsi="Times New Roman" w:cs="Times New Roman"/>
          <w:sz w:val="24"/>
          <w:szCs w:val="24"/>
        </w:rPr>
        <w:t>such as</w:t>
      </w:r>
      <w:r w:rsidR="00806E34">
        <w:rPr>
          <w:rFonts w:ascii="Times New Roman" w:hAnsi="Times New Roman" w:cs="Times New Roman"/>
          <w:sz w:val="24"/>
          <w:szCs w:val="24"/>
        </w:rPr>
        <w:t xml:space="preserve"> algae, </w:t>
      </w:r>
      <w:r w:rsidR="00B90BB3">
        <w:rPr>
          <w:rFonts w:ascii="Times New Roman" w:hAnsi="Times New Roman" w:cs="Times New Roman"/>
          <w:sz w:val="24"/>
          <w:szCs w:val="24"/>
        </w:rPr>
        <w:t xml:space="preserve">that inhabit the stream.  There is however, usually an abundance of plant matter mostly in the form of leaves or pine needles.  This plant material </w:t>
      </w:r>
      <w:r w:rsidR="00295976">
        <w:rPr>
          <w:rFonts w:ascii="Times New Roman" w:hAnsi="Times New Roman" w:cs="Times New Roman"/>
          <w:sz w:val="24"/>
          <w:szCs w:val="24"/>
        </w:rPr>
        <w:t xml:space="preserve">known as </w:t>
      </w:r>
      <w:proofErr w:type="spellStart"/>
      <w:r w:rsidR="00295976">
        <w:rPr>
          <w:rFonts w:ascii="Times New Roman" w:hAnsi="Times New Roman" w:cs="Times New Roman"/>
          <w:sz w:val="24"/>
          <w:szCs w:val="24"/>
        </w:rPr>
        <w:t>allochthonous</w:t>
      </w:r>
      <w:proofErr w:type="spellEnd"/>
      <w:r w:rsidR="00295976">
        <w:rPr>
          <w:rFonts w:ascii="Times New Roman" w:hAnsi="Times New Roman" w:cs="Times New Roman"/>
          <w:sz w:val="24"/>
          <w:szCs w:val="24"/>
        </w:rPr>
        <w:t xml:space="preserve"> (from the outside) organic matter, </w:t>
      </w:r>
      <w:r w:rsidR="00B90BB3">
        <w:rPr>
          <w:rFonts w:ascii="Times New Roman" w:hAnsi="Times New Roman" w:cs="Times New Roman"/>
          <w:sz w:val="24"/>
          <w:szCs w:val="24"/>
        </w:rPr>
        <w:t>serves largely as</w:t>
      </w:r>
      <w:r w:rsidR="00295976">
        <w:rPr>
          <w:rFonts w:ascii="Times New Roman" w:hAnsi="Times New Roman" w:cs="Times New Roman"/>
          <w:sz w:val="24"/>
          <w:szCs w:val="24"/>
        </w:rPr>
        <w:t xml:space="preserve"> the </w:t>
      </w:r>
      <w:r w:rsidR="00806E34">
        <w:rPr>
          <w:rFonts w:ascii="Times New Roman" w:hAnsi="Times New Roman" w:cs="Times New Roman"/>
          <w:sz w:val="24"/>
          <w:szCs w:val="24"/>
        </w:rPr>
        <w:t xml:space="preserve">energetic </w:t>
      </w:r>
      <w:r w:rsidR="00295976">
        <w:rPr>
          <w:rFonts w:ascii="Times New Roman" w:hAnsi="Times New Roman" w:cs="Times New Roman"/>
          <w:sz w:val="24"/>
          <w:szCs w:val="24"/>
        </w:rPr>
        <w:t>fo</w:t>
      </w:r>
      <w:r w:rsidR="00806E34">
        <w:rPr>
          <w:rFonts w:ascii="Times New Roman" w:hAnsi="Times New Roman" w:cs="Times New Roman"/>
          <w:sz w:val="24"/>
          <w:szCs w:val="24"/>
        </w:rPr>
        <w:t xml:space="preserve">undation for </w:t>
      </w:r>
      <w:r w:rsidR="00435BF7">
        <w:rPr>
          <w:rFonts w:ascii="Times New Roman" w:hAnsi="Times New Roman" w:cs="Times New Roman"/>
          <w:sz w:val="24"/>
          <w:szCs w:val="24"/>
        </w:rPr>
        <w:t>headwater ecosystems</w:t>
      </w:r>
      <w:r w:rsidR="00870FF1">
        <w:rPr>
          <w:rFonts w:ascii="Times New Roman" w:hAnsi="Times New Roman" w:cs="Times New Roman"/>
          <w:sz w:val="24"/>
          <w:szCs w:val="24"/>
        </w:rPr>
        <w:t xml:space="preserve">.  Consequently, these ecosystems are known as net heterotrophic.  </w:t>
      </w:r>
      <w:r w:rsidR="00295976">
        <w:rPr>
          <w:rFonts w:ascii="Times New Roman" w:hAnsi="Times New Roman" w:cs="Times New Roman"/>
          <w:sz w:val="24"/>
          <w:szCs w:val="24"/>
        </w:rPr>
        <w:t>The plant matter is typically first colonized by</w:t>
      </w:r>
      <w:r w:rsidR="00B66052">
        <w:rPr>
          <w:rFonts w:ascii="Times New Roman" w:hAnsi="Times New Roman" w:cs="Times New Roman"/>
          <w:sz w:val="24"/>
          <w:szCs w:val="24"/>
        </w:rPr>
        <w:t xml:space="preserve"> aquatic fungi which begin to consume</w:t>
      </w:r>
      <w:r w:rsidR="00642414">
        <w:rPr>
          <w:rFonts w:ascii="Times New Roman" w:hAnsi="Times New Roman" w:cs="Times New Roman"/>
          <w:sz w:val="24"/>
          <w:szCs w:val="24"/>
        </w:rPr>
        <w:t xml:space="preserve"> the leaves</w:t>
      </w:r>
      <w:r w:rsidR="00B66052">
        <w:rPr>
          <w:rFonts w:ascii="Times New Roman" w:hAnsi="Times New Roman" w:cs="Times New Roman"/>
          <w:sz w:val="24"/>
          <w:szCs w:val="24"/>
        </w:rPr>
        <w:t xml:space="preserve"> and spread throughout</w:t>
      </w:r>
      <w:r w:rsidR="00642414">
        <w:rPr>
          <w:rFonts w:ascii="Times New Roman" w:hAnsi="Times New Roman" w:cs="Times New Roman"/>
          <w:sz w:val="24"/>
          <w:szCs w:val="24"/>
        </w:rPr>
        <w:t xml:space="preserve"> them shortly</w:t>
      </w:r>
      <w:r w:rsidR="00B66052">
        <w:rPr>
          <w:rFonts w:ascii="Times New Roman" w:hAnsi="Times New Roman" w:cs="Times New Roman"/>
          <w:sz w:val="24"/>
          <w:szCs w:val="24"/>
        </w:rPr>
        <w:t xml:space="preserve"> followed by bacteria which starts to form a thin slimy biofilm.  The leaves are composed almost entirely of hydrocarbons which the biofilm slowly breaks down and liberates through digestion</w:t>
      </w:r>
      <w:r w:rsidR="003224EF">
        <w:rPr>
          <w:rFonts w:ascii="Times New Roman" w:hAnsi="Times New Roman" w:cs="Times New Roman"/>
          <w:sz w:val="24"/>
          <w:szCs w:val="24"/>
        </w:rPr>
        <w:t>.  The scant nutrients such as phosphate and nitrate are absorbed for critical cellular processes while s</w:t>
      </w:r>
      <w:r w:rsidR="003224EF">
        <w:rPr>
          <w:rFonts w:ascii="Times New Roman" w:hAnsi="Times New Roman" w:cs="Times New Roman"/>
          <w:sz w:val="24"/>
          <w:szCs w:val="24"/>
        </w:rPr>
        <w:t>ome of the hydrocarbons a</w:t>
      </w:r>
      <w:r w:rsidR="003224EF">
        <w:rPr>
          <w:rFonts w:ascii="Times New Roman" w:hAnsi="Times New Roman" w:cs="Times New Roman"/>
          <w:sz w:val="24"/>
          <w:szCs w:val="24"/>
        </w:rPr>
        <w:t xml:space="preserve">re used </w:t>
      </w:r>
      <w:r w:rsidR="002337FB">
        <w:rPr>
          <w:rFonts w:ascii="Times New Roman" w:hAnsi="Times New Roman" w:cs="Times New Roman"/>
          <w:sz w:val="24"/>
          <w:szCs w:val="24"/>
        </w:rPr>
        <w:t xml:space="preserve">for the structure of the biofilm.  Some of these hydrocarbons are also broken down completely and used as an </w:t>
      </w:r>
      <w:r w:rsidR="002337FB">
        <w:rPr>
          <w:rFonts w:ascii="Times New Roman" w:hAnsi="Times New Roman" w:cs="Times New Roman"/>
          <w:sz w:val="24"/>
          <w:szCs w:val="24"/>
        </w:rPr>
        <w:lastRenderedPageBreak/>
        <w:t xml:space="preserve">energy source </w:t>
      </w:r>
      <w:r w:rsidR="003522CE">
        <w:rPr>
          <w:rFonts w:ascii="Times New Roman" w:hAnsi="Times New Roman" w:cs="Times New Roman"/>
          <w:sz w:val="24"/>
          <w:szCs w:val="24"/>
        </w:rPr>
        <w:t>while the residual</w:t>
      </w:r>
      <w:r w:rsidR="00986A02">
        <w:rPr>
          <w:rFonts w:ascii="Times New Roman" w:hAnsi="Times New Roman" w:cs="Times New Roman"/>
          <w:sz w:val="24"/>
          <w:szCs w:val="24"/>
        </w:rPr>
        <w:t xml:space="preserve"> carbon dioxide is </w:t>
      </w:r>
      <w:r w:rsidR="003522CE">
        <w:rPr>
          <w:rFonts w:ascii="Times New Roman" w:hAnsi="Times New Roman" w:cs="Times New Roman"/>
          <w:sz w:val="24"/>
          <w:szCs w:val="24"/>
        </w:rPr>
        <w:t xml:space="preserve">exhausted </w:t>
      </w:r>
      <w:r w:rsidR="002337FB">
        <w:rPr>
          <w:rFonts w:ascii="Times New Roman" w:hAnsi="Times New Roman" w:cs="Times New Roman"/>
          <w:sz w:val="24"/>
          <w:szCs w:val="24"/>
        </w:rPr>
        <w:t>to the aquatic environment through</w:t>
      </w:r>
      <w:r w:rsidR="00986A02">
        <w:rPr>
          <w:rFonts w:ascii="Times New Roman" w:hAnsi="Times New Roman" w:cs="Times New Roman"/>
          <w:sz w:val="24"/>
          <w:szCs w:val="24"/>
        </w:rPr>
        <w:t xml:space="preserve"> </w:t>
      </w:r>
      <w:r w:rsidR="002337FB">
        <w:rPr>
          <w:rFonts w:ascii="Times New Roman" w:hAnsi="Times New Roman" w:cs="Times New Roman"/>
          <w:sz w:val="24"/>
          <w:szCs w:val="24"/>
        </w:rPr>
        <w:t>respiration</w:t>
      </w:r>
      <w:r w:rsidR="003522CE">
        <w:rPr>
          <w:rFonts w:ascii="Times New Roman" w:hAnsi="Times New Roman" w:cs="Times New Roman"/>
          <w:sz w:val="24"/>
          <w:szCs w:val="24"/>
        </w:rPr>
        <w:t>.</w:t>
      </w:r>
      <w:r w:rsidR="00642414">
        <w:rPr>
          <w:rFonts w:ascii="Times New Roman" w:hAnsi="Times New Roman" w:cs="Times New Roman"/>
          <w:sz w:val="24"/>
          <w:szCs w:val="24"/>
        </w:rPr>
        <w:t xml:space="preserve">  Many aquatic invertebrates seek out these biofilm laden leaves</w:t>
      </w:r>
      <w:r w:rsidR="00FE1CB1">
        <w:rPr>
          <w:rFonts w:ascii="Times New Roman" w:hAnsi="Times New Roman" w:cs="Times New Roman"/>
          <w:sz w:val="24"/>
          <w:szCs w:val="24"/>
        </w:rPr>
        <w:t xml:space="preserve"> and begin shredding them to ingest the most nutritious and soft parts.  Other invertebrates </w:t>
      </w:r>
      <w:r w:rsidR="009F3A87">
        <w:rPr>
          <w:rFonts w:ascii="Times New Roman" w:hAnsi="Times New Roman" w:cs="Times New Roman"/>
          <w:sz w:val="24"/>
          <w:szCs w:val="24"/>
        </w:rPr>
        <w:t xml:space="preserve">may patiently wait for discarded particles of food to be delivered to them by the current or actively collect small scraps from the </w:t>
      </w:r>
      <w:r w:rsidR="000B6476">
        <w:rPr>
          <w:rFonts w:ascii="Times New Roman" w:hAnsi="Times New Roman" w:cs="Times New Roman"/>
          <w:sz w:val="24"/>
          <w:szCs w:val="24"/>
        </w:rPr>
        <w:t xml:space="preserve">stream bed.  A few are predatory </w:t>
      </w:r>
      <w:r w:rsidR="000417DB">
        <w:rPr>
          <w:rFonts w:ascii="Times New Roman" w:hAnsi="Times New Roman" w:cs="Times New Roman"/>
          <w:sz w:val="24"/>
          <w:szCs w:val="24"/>
        </w:rPr>
        <w:t xml:space="preserve">which spend their time hunting for </w:t>
      </w:r>
      <w:r w:rsidR="000B6476">
        <w:rPr>
          <w:rFonts w:ascii="Times New Roman" w:hAnsi="Times New Roman" w:cs="Times New Roman"/>
          <w:sz w:val="24"/>
          <w:szCs w:val="24"/>
        </w:rPr>
        <w:t>other invertebrates which</w:t>
      </w:r>
      <w:r w:rsidR="00C47576">
        <w:rPr>
          <w:rFonts w:ascii="Times New Roman" w:hAnsi="Times New Roman" w:cs="Times New Roman"/>
          <w:sz w:val="24"/>
          <w:szCs w:val="24"/>
        </w:rPr>
        <w:t xml:space="preserve"> have found themselves vulnerable</w:t>
      </w:r>
      <w:r w:rsidR="000417DB">
        <w:rPr>
          <w:rFonts w:ascii="Times New Roman" w:hAnsi="Times New Roman" w:cs="Times New Roman"/>
          <w:sz w:val="24"/>
          <w:szCs w:val="24"/>
        </w:rPr>
        <w:t>.</w:t>
      </w:r>
      <w:r w:rsidR="005B4D59">
        <w:rPr>
          <w:rFonts w:ascii="Times New Roman" w:hAnsi="Times New Roman" w:cs="Times New Roman"/>
          <w:sz w:val="24"/>
          <w:szCs w:val="24"/>
        </w:rPr>
        <w:t xml:space="preserve">  </w:t>
      </w:r>
      <w:r w:rsidR="000B6476">
        <w:rPr>
          <w:rFonts w:ascii="Times New Roman" w:hAnsi="Times New Roman" w:cs="Times New Roman"/>
          <w:sz w:val="24"/>
          <w:szCs w:val="24"/>
        </w:rPr>
        <w:t>T</w:t>
      </w:r>
      <w:r w:rsidR="00806E34">
        <w:rPr>
          <w:rFonts w:ascii="Times New Roman" w:hAnsi="Times New Roman" w:cs="Times New Roman"/>
          <w:sz w:val="24"/>
          <w:szCs w:val="24"/>
        </w:rPr>
        <w:t xml:space="preserve">his whole food web is </w:t>
      </w:r>
      <w:r w:rsidR="005B4D59">
        <w:rPr>
          <w:rFonts w:ascii="Times New Roman" w:hAnsi="Times New Roman" w:cs="Times New Roman"/>
          <w:sz w:val="24"/>
          <w:szCs w:val="24"/>
        </w:rPr>
        <w:t>overshadowed by the pr</w:t>
      </w:r>
      <w:r w:rsidR="00806E34">
        <w:rPr>
          <w:rFonts w:ascii="Times New Roman" w:hAnsi="Times New Roman" w:cs="Times New Roman"/>
          <w:sz w:val="24"/>
          <w:szCs w:val="24"/>
        </w:rPr>
        <w:t>esence of fish which regularly occupy the top trophic level</w:t>
      </w:r>
      <w:r w:rsidR="00613AC5">
        <w:rPr>
          <w:rFonts w:ascii="Times New Roman" w:hAnsi="Times New Roman" w:cs="Times New Roman"/>
          <w:sz w:val="24"/>
          <w:szCs w:val="24"/>
        </w:rPr>
        <w:t xml:space="preserve"> who continuously monitor the water column for anything that may fit in their mouth.</w:t>
      </w:r>
    </w:p>
    <w:p w:rsidR="003D62D4" w:rsidRDefault="00DB12A8" w:rsidP="00C948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activities</w:t>
      </w:r>
      <w:r w:rsidR="006062EE">
        <w:rPr>
          <w:rFonts w:ascii="Times New Roman" w:hAnsi="Times New Roman" w:cs="Times New Roman"/>
          <w:sz w:val="24"/>
          <w:szCs w:val="24"/>
        </w:rPr>
        <w:t xml:space="preserve"> of </w:t>
      </w:r>
      <w:r w:rsidR="00FB1364">
        <w:rPr>
          <w:rFonts w:ascii="Times New Roman" w:hAnsi="Times New Roman" w:cs="Times New Roman"/>
          <w:sz w:val="24"/>
          <w:szCs w:val="24"/>
        </w:rPr>
        <w:t>all of the aerobic organisms in a stream reach can be</w:t>
      </w:r>
      <w:r w:rsidR="00476F17">
        <w:rPr>
          <w:rFonts w:ascii="Times New Roman" w:hAnsi="Times New Roman" w:cs="Times New Roman"/>
          <w:sz w:val="24"/>
          <w:szCs w:val="24"/>
        </w:rPr>
        <w:t xml:space="preserve"> evaluated with a metric of stream metabolism.  </w:t>
      </w:r>
      <w:r w:rsidR="002F5DA5" w:rsidRPr="0081476F">
        <w:rPr>
          <w:rFonts w:ascii="Times New Roman" w:hAnsi="Times New Roman" w:cs="Times New Roman"/>
          <w:sz w:val="24"/>
          <w:szCs w:val="24"/>
        </w:rPr>
        <w:t>Stream ecosystem metabolism is the combination of gross primary production (GPP) and ecosystem respiration (ER)</w:t>
      </w:r>
      <w:r w:rsidR="009A55D5" w:rsidRPr="0081476F">
        <w:rPr>
          <w:rFonts w:ascii="Times New Roman" w:hAnsi="Times New Roman" w:cs="Times New Roman"/>
          <w:sz w:val="24"/>
          <w:szCs w:val="24"/>
        </w:rPr>
        <w:t xml:space="preserve">.  </w:t>
      </w:r>
      <w:r w:rsidR="00116FA6" w:rsidRPr="0081476F">
        <w:rPr>
          <w:rFonts w:ascii="Times New Roman" w:hAnsi="Times New Roman" w:cs="Times New Roman"/>
          <w:sz w:val="24"/>
          <w:szCs w:val="24"/>
        </w:rPr>
        <w:t xml:space="preserve">GPP </w:t>
      </w:r>
      <w:r w:rsidR="00476F17" w:rsidRPr="0081476F">
        <w:rPr>
          <w:rFonts w:ascii="Times New Roman" w:hAnsi="Times New Roman" w:cs="Times New Roman"/>
          <w:sz w:val="24"/>
          <w:szCs w:val="24"/>
        </w:rPr>
        <w:t xml:space="preserve">by photoautotrophs </w:t>
      </w:r>
      <w:r w:rsidR="00476F17">
        <w:rPr>
          <w:rFonts w:ascii="Times New Roman" w:hAnsi="Times New Roman" w:cs="Times New Roman"/>
          <w:sz w:val="24"/>
          <w:szCs w:val="24"/>
        </w:rPr>
        <w:t>uses the energy in light to fix the carbon in CO</w:t>
      </w:r>
      <w:r w:rsidR="00476F17" w:rsidRPr="00476F17">
        <w:rPr>
          <w:rFonts w:ascii="Times New Roman" w:hAnsi="Times New Roman" w:cs="Times New Roman"/>
          <w:sz w:val="24"/>
          <w:szCs w:val="24"/>
          <w:vertAlign w:val="subscript"/>
        </w:rPr>
        <w:t>2</w:t>
      </w:r>
      <w:r w:rsidR="00476F17">
        <w:rPr>
          <w:rFonts w:ascii="Times New Roman" w:hAnsi="Times New Roman" w:cs="Times New Roman"/>
          <w:sz w:val="24"/>
          <w:szCs w:val="24"/>
        </w:rPr>
        <w:t xml:space="preserve"> into organic hydrocarbons</w:t>
      </w:r>
      <w:r w:rsidR="003C7AE1" w:rsidRPr="0081476F">
        <w:rPr>
          <w:rFonts w:ascii="Times New Roman" w:hAnsi="Times New Roman" w:cs="Times New Roman"/>
          <w:sz w:val="24"/>
          <w:szCs w:val="24"/>
        </w:rPr>
        <w:t xml:space="preserve"> </w:t>
      </w:r>
      <w:r w:rsidR="00476F17">
        <w:rPr>
          <w:rFonts w:ascii="Times New Roman" w:hAnsi="Times New Roman" w:cs="Times New Roman"/>
          <w:sz w:val="24"/>
          <w:szCs w:val="24"/>
        </w:rPr>
        <w:t>which releases O</w:t>
      </w:r>
      <w:r w:rsidR="00476F17" w:rsidRPr="00476F17">
        <w:rPr>
          <w:rFonts w:ascii="Times New Roman" w:hAnsi="Times New Roman" w:cs="Times New Roman"/>
          <w:sz w:val="24"/>
          <w:szCs w:val="24"/>
          <w:vertAlign w:val="subscript"/>
        </w:rPr>
        <w:t>2</w:t>
      </w:r>
      <w:r w:rsidR="003C7AE1" w:rsidRPr="0081476F">
        <w:rPr>
          <w:rFonts w:ascii="Times New Roman" w:hAnsi="Times New Roman" w:cs="Times New Roman"/>
          <w:sz w:val="24"/>
          <w:szCs w:val="24"/>
        </w:rPr>
        <w:t xml:space="preserve">.  ER is the reverse of this process and is the mineralization of </w:t>
      </w:r>
      <w:r w:rsidR="00C323A7" w:rsidRPr="0081476F">
        <w:rPr>
          <w:rFonts w:ascii="Times New Roman" w:hAnsi="Times New Roman" w:cs="Times New Roman"/>
          <w:sz w:val="24"/>
          <w:szCs w:val="24"/>
        </w:rPr>
        <w:t xml:space="preserve">organic </w:t>
      </w:r>
      <w:r w:rsidR="00476F17">
        <w:rPr>
          <w:rFonts w:ascii="Times New Roman" w:hAnsi="Times New Roman" w:cs="Times New Roman"/>
          <w:sz w:val="24"/>
          <w:szCs w:val="24"/>
        </w:rPr>
        <w:t>hydro</w:t>
      </w:r>
      <w:r w:rsidR="00C323A7" w:rsidRPr="0081476F">
        <w:rPr>
          <w:rFonts w:ascii="Times New Roman" w:hAnsi="Times New Roman" w:cs="Times New Roman"/>
          <w:sz w:val="24"/>
          <w:szCs w:val="24"/>
        </w:rPr>
        <w:t xml:space="preserve">carbon to </w:t>
      </w:r>
      <w:r w:rsidR="00476F17">
        <w:rPr>
          <w:rFonts w:ascii="Times New Roman" w:hAnsi="Times New Roman" w:cs="Times New Roman"/>
          <w:sz w:val="24"/>
          <w:szCs w:val="24"/>
        </w:rPr>
        <w:t>CO</w:t>
      </w:r>
      <w:r w:rsidR="00476F17" w:rsidRPr="00476F17">
        <w:rPr>
          <w:rFonts w:ascii="Times New Roman" w:hAnsi="Times New Roman" w:cs="Times New Roman"/>
          <w:sz w:val="24"/>
          <w:szCs w:val="24"/>
          <w:vertAlign w:val="subscript"/>
        </w:rPr>
        <w:t>2</w:t>
      </w:r>
      <w:r w:rsidR="003C7AE1" w:rsidRPr="0081476F">
        <w:rPr>
          <w:rFonts w:ascii="Times New Roman" w:hAnsi="Times New Roman" w:cs="Times New Roman"/>
          <w:sz w:val="24"/>
          <w:szCs w:val="24"/>
        </w:rPr>
        <w:t xml:space="preserve"> which </w:t>
      </w:r>
      <w:r w:rsidR="00476F17">
        <w:rPr>
          <w:rFonts w:ascii="Times New Roman" w:hAnsi="Times New Roman" w:cs="Times New Roman"/>
          <w:sz w:val="24"/>
          <w:szCs w:val="24"/>
        </w:rPr>
        <w:t xml:space="preserve">consumes </w:t>
      </w:r>
      <w:r w:rsidR="00476F17">
        <w:rPr>
          <w:rFonts w:ascii="Times New Roman" w:hAnsi="Times New Roman" w:cs="Times New Roman"/>
          <w:sz w:val="24"/>
          <w:szCs w:val="24"/>
        </w:rPr>
        <w:t>O</w:t>
      </w:r>
      <w:r w:rsidR="00476F17" w:rsidRPr="00476F17">
        <w:rPr>
          <w:rFonts w:ascii="Times New Roman" w:hAnsi="Times New Roman" w:cs="Times New Roman"/>
          <w:sz w:val="24"/>
          <w:szCs w:val="24"/>
          <w:vertAlign w:val="subscript"/>
        </w:rPr>
        <w:t>2</w:t>
      </w:r>
      <w:r w:rsidR="0079388F">
        <w:rPr>
          <w:rFonts w:ascii="Times New Roman" w:hAnsi="Times New Roman" w:cs="Times New Roman"/>
          <w:sz w:val="24"/>
          <w:szCs w:val="24"/>
        </w:rPr>
        <w:t>.  This consumption of O</w:t>
      </w:r>
      <w:r w:rsidR="0079388F" w:rsidRPr="0079388F">
        <w:rPr>
          <w:rFonts w:ascii="Times New Roman" w:hAnsi="Times New Roman" w:cs="Times New Roman"/>
          <w:sz w:val="24"/>
          <w:szCs w:val="24"/>
          <w:vertAlign w:val="subscript"/>
        </w:rPr>
        <w:t>2</w:t>
      </w:r>
      <w:r w:rsidR="0079388F">
        <w:rPr>
          <w:rFonts w:ascii="Times New Roman" w:hAnsi="Times New Roman" w:cs="Times New Roman"/>
          <w:sz w:val="24"/>
          <w:szCs w:val="24"/>
        </w:rPr>
        <w:t xml:space="preserve"> r</w:t>
      </w:r>
      <w:r w:rsidR="003C7AE1" w:rsidRPr="0081476F">
        <w:rPr>
          <w:rFonts w:ascii="Times New Roman" w:hAnsi="Times New Roman" w:cs="Times New Roman"/>
          <w:sz w:val="24"/>
          <w:szCs w:val="24"/>
        </w:rPr>
        <w:t>eprese</w:t>
      </w:r>
      <w:r w:rsidR="00C323A7" w:rsidRPr="0081476F">
        <w:rPr>
          <w:rFonts w:ascii="Times New Roman" w:hAnsi="Times New Roman" w:cs="Times New Roman"/>
          <w:sz w:val="24"/>
          <w:szCs w:val="24"/>
        </w:rPr>
        <w:t>nts the use of energy by</w:t>
      </w:r>
      <w:r w:rsidR="00D15FB1" w:rsidRPr="0081476F">
        <w:rPr>
          <w:rFonts w:ascii="Times New Roman" w:hAnsi="Times New Roman" w:cs="Times New Roman"/>
          <w:sz w:val="24"/>
          <w:szCs w:val="24"/>
        </w:rPr>
        <w:t xml:space="preserve"> </w:t>
      </w:r>
      <w:r w:rsidR="00C323A7" w:rsidRPr="0081476F">
        <w:rPr>
          <w:rFonts w:ascii="Times New Roman" w:hAnsi="Times New Roman" w:cs="Times New Roman"/>
          <w:sz w:val="24"/>
          <w:szCs w:val="24"/>
        </w:rPr>
        <w:t>organisms in the stream</w:t>
      </w:r>
      <w:r w:rsidR="009A55D5" w:rsidRPr="0081476F">
        <w:rPr>
          <w:rFonts w:ascii="Times New Roman" w:hAnsi="Times New Roman" w:cs="Times New Roman"/>
          <w:sz w:val="24"/>
          <w:szCs w:val="24"/>
        </w:rPr>
        <w:t xml:space="preserve"> (methods stream ecology</w:t>
      </w:r>
      <w:r w:rsidR="00386D75" w:rsidRPr="0081476F">
        <w:rPr>
          <w:rFonts w:ascii="Times New Roman" w:hAnsi="Times New Roman" w:cs="Times New Roman"/>
          <w:sz w:val="24"/>
          <w:szCs w:val="24"/>
        </w:rPr>
        <w:t xml:space="preserve"> ch34</w:t>
      </w:r>
      <w:r w:rsidR="009A55D5" w:rsidRPr="0081476F">
        <w:rPr>
          <w:rFonts w:ascii="Times New Roman" w:hAnsi="Times New Roman" w:cs="Times New Roman"/>
          <w:sz w:val="24"/>
          <w:szCs w:val="24"/>
        </w:rPr>
        <w:t>)</w:t>
      </w:r>
      <w:r w:rsidR="00C97294">
        <w:rPr>
          <w:rFonts w:ascii="Times New Roman" w:hAnsi="Times New Roman" w:cs="Times New Roman"/>
          <w:sz w:val="24"/>
          <w:szCs w:val="24"/>
        </w:rPr>
        <w:t>.  Stream metabolism is therefore</w:t>
      </w:r>
      <w:r w:rsidR="00D15FB1" w:rsidRPr="0081476F">
        <w:rPr>
          <w:rFonts w:ascii="Times New Roman" w:hAnsi="Times New Roman" w:cs="Times New Roman"/>
          <w:sz w:val="24"/>
          <w:szCs w:val="24"/>
        </w:rPr>
        <w:t xml:space="preserve"> a comprehensive measure which sums the activity of virtually all of the organisms in a s</w:t>
      </w:r>
      <w:r w:rsidR="00DF16FF" w:rsidRPr="0081476F">
        <w:rPr>
          <w:rFonts w:ascii="Times New Roman" w:hAnsi="Times New Roman" w:cs="Times New Roman"/>
          <w:sz w:val="24"/>
          <w:szCs w:val="24"/>
        </w:rPr>
        <w:t>tream</w:t>
      </w:r>
      <w:r w:rsidR="009A55D5" w:rsidRPr="0081476F">
        <w:rPr>
          <w:rFonts w:ascii="Times New Roman" w:hAnsi="Times New Roman" w:cs="Times New Roman"/>
          <w:sz w:val="24"/>
          <w:szCs w:val="24"/>
        </w:rPr>
        <w:t xml:space="preserve"> (</w:t>
      </w:r>
      <w:proofErr w:type="spellStart"/>
      <w:r w:rsidR="009A55D5" w:rsidRPr="0081476F">
        <w:rPr>
          <w:rFonts w:ascii="Times New Roman" w:hAnsi="Times New Roman" w:cs="Times New Roman"/>
          <w:sz w:val="24"/>
          <w:szCs w:val="24"/>
        </w:rPr>
        <w:t>Meijia</w:t>
      </w:r>
      <w:proofErr w:type="spellEnd"/>
      <w:r w:rsidR="009A55D5" w:rsidRPr="0081476F">
        <w:rPr>
          <w:rFonts w:ascii="Times New Roman" w:hAnsi="Times New Roman" w:cs="Times New Roman"/>
          <w:sz w:val="24"/>
          <w:szCs w:val="24"/>
        </w:rPr>
        <w:t xml:space="preserve"> 2019)</w:t>
      </w:r>
      <w:r w:rsidR="0079388F">
        <w:rPr>
          <w:rFonts w:ascii="Times New Roman" w:hAnsi="Times New Roman" w:cs="Times New Roman"/>
          <w:sz w:val="24"/>
          <w:szCs w:val="24"/>
        </w:rPr>
        <w:t xml:space="preserve">.  </w:t>
      </w:r>
      <w:r w:rsidR="0079388F" w:rsidRPr="0081476F">
        <w:rPr>
          <w:rFonts w:ascii="Times New Roman" w:hAnsi="Times New Roman" w:cs="Times New Roman"/>
          <w:sz w:val="24"/>
          <w:szCs w:val="24"/>
        </w:rPr>
        <w:t>The top predators living in streams are most often fish (stream ecology ch6) and in In the Pacific Northwest headwaters these fish are generally trout (Family Salmonidae) (Richardson 2007)</w:t>
      </w:r>
      <w:r w:rsidR="0079388F">
        <w:rPr>
          <w:rFonts w:ascii="Times New Roman" w:hAnsi="Times New Roman" w:cs="Times New Roman"/>
          <w:sz w:val="24"/>
          <w:szCs w:val="24"/>
        </w:rPr>
        <w:t xml:space="preserve">. </w:t>
      </w:r>
    </w:p>
    <w:p w:rsidR="00957614" w:rsidRDefault="003D62D4" w:rsidP="00C94891">
      <w:pPr>
        <w:spacing w:after="0" w:line="480" w:lineRule="auto"/>
        <w:ind w:firstLine="720"/>
        <w:rPr>
          <w:rFonts w:ascii="Times New Roman" w:hAnsi="Times New Roman" w:cs="Times New Roman"/>
          <w:sz w:val="24"/>
          <w:szCs w:val="24"/>
        </w:rPr>
      </w:pPr>
      <w:r w:rsidRPr="0081476F">
        <w:rPr>
          <w:rFonts w:ascii="Times New Roman" w:hAnsi="Times New Roman" w:cs="Times New Roman"/>
          <w:sz w:val="24"/>
          <w:szCs w:val="24"/>
        </w:rPr>
        <w:t xml:space="preserve">In the western USA trout are regionally an important fish for recreational angling which has a sizable economy surrounding it (TCW 2010, Loomis 2012). Although the trout in first and second order headwater systems are not generally the target of anglers, </w:t>
      </w:r>
      <w:r w:rsidRPr="0081476F">
        <w:rPr>
          <w:rFonts w:ascii="Times New Roman" w:hAnsi="Times New Roman" w:cs="Times New Roman"/>
          <w:sz w:val="24"/>
          <w:szCs w:val="24"/>
        </w:rPr>
        <w:lastRenderedPageBreak/>
        <w:t>these smaller systems present themselves with a more manageable size of stream to study and smaller streams exhibit connectivity with larger systems (Colvin 2019).  A trend or relationship that exists in a small stream may not hold true as the stream widens (Richardson 2007) however it may be a place to begin hypothesis testing</w:t>
      </w:r>
      <w:r>
        <w:rPr>
          <w:rFonts w:ascii="Times New Roman" w:hAnsi="Times New Roman" w:cs="Times New Roman"/>
          <w:sz w:val="24"/>
          <w:szCs w:val="24"/>
        </w:rPr>
        <w:t>.</w:t>
      </w:r>
    </w:p>
    <w:p w:rsidR="00C47576" w:rsidRDefault="00F04911" w:rsidP="00C948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presence of trout</w:t>
      </w:r>
      <w:r w:rsidR="005E5339">
        <w:rPr>
          <w:rFonts w:ascii="Times New Roman" w:hAnsi="Times New Roman" w:cs="Times New Roman"/>
          <w:sz w:val="24"/>
          <w:szCs w:val="24"/>
        </w:rPr>
        <w:t xml:space="preserve"> in a headwater stream may relate to overall </w:t>
      </w:r>
      <w:r>
        <w:rPr>
          <w:rFonts w:ascii="Times New Roman" w:hAnsi="Times New Roman" w:cs="Times New Roman"/>
          <w:sz w:val="24"/>
          <w:szCs w:val="24"/>
        </w:rPr>
        <w:t xml:space="preserve">stream metabolism.  </w:t>
      </w:r>
      <w:r w:rsidR="0079388F">
        <w:rPr>
          <w:rFonts w:ascii="Times New Roman" w:hAnsi="Times New Roman" w:cs="Times New Roman"/>
          <w:sz w:val="24"/>
          <w:szCs w:val="24"/>
        </w:rPr>
        <w:t>The r</w:t>
      </w:r>
      <w:r w:rsidR="0079388F" w:rsidRPr="0081476F">
        <w:rPr>
          <w:rFonts w:ascii="Times New Roman" w:hAnsi="Times New Roman" w:cs="Times New Roman"/>
          <w:sz w:val="24"/>
          <w:szCs w:val="24"/>
        </w:rPr>
        <w:t>espiration</w:t>
      </w:r>
      <w:r>
        <w:rPr>
          <w:rFonts w:ascii="Times New Roman" w:hAnsi="Times New Roman" w:cs="Times New Roman"/>
          <w:sz w:val="24"/>
          <w:szCs w:val="24"/>
        </w:rPr>
        <w:t xml:space="preserve"> of </w:t>
      </w:r>
      <w:r w:rsidR="0079388F">
        <w:rPr>
          <w:rFonts w:ascii="Times New Roman" w:hAnsi="Times New Roman" w:cs="Times New Roman"/>
          <w:sz w:val="24"/>
          <w:szCs w:val="24"/>
        </w:rPr>
        <w:t>trout will be</w:t>
      </w:r>
      <w:r w:rsidR="0079388F" w:rsidRPr="0081476F">
        <w:rPr>
          <w:rFonts w:ascii="Times New Roman" w:hAnsi="Times New Roman" w:cs="Times New Roman"/>
          <w:sz w:val="24"/>
          <w:szCs w:val="24"/>
        </w:rPr>
        <w:t xml:space="preserve"> included </w:t>
      </w:r>
      <w:r>
        <w:rPr>
          <w:rFonts w:ascii="Times New Roman" w:hAnsi="Times New Roman" w:cs="Times New Roman"/>
          <w:sz w:val="24"/>
          <w:szCs w:val="24"/>
        </w:rPr>
        <w:t xml:space="preserve">directly </w:t>
      </w:r>
      <w:r w:rsidR="0079388F" w:rsidRPr="0081476F">
        <w:rPr>
          <w:rFonts w:ascii="Times New Roman" w:hAnsi="Times New Roman" w:cs="Times New Roman"/>
          <w:sz w:val="24"/>
          <w:szCs w:val="24"/>
        </w:rPr>
        <w:t>in the stream ER estimate (Hall 1972) and</w:t>
      </w:r>
      <w:r>
        <w:rPr>
          <w:rFonts w:ascii="Times New Roman" w:hAnsi="Times New Roman" w:cs="Times New Roman"/>
          <w:sz w:val="24"/>
          <w:szCs w:val="24"/>
        </w:rPr>
        <w:t xml:space="preserve"> may also </w:t>
      </w:r>
      <w:r w:rsidR="0079388F" w:rsidRPr="0081476F">
        <w:rPr>
          <w:rFonts w:ascii="Times New Roman" w:hAnsi="Times New Roman" w:cs="Times New Roman"/>
          <w:sz w:val="24"/>
          <w:szCs w:val="24"/>
        </w:rPr>
        <w:t>affect GPP due to a trophic cascade (Young 2008).</w:t>
      </w:r>
      <w:r w:rsidR="000C2658">
        <w:rPr>
          <w:rFonts w:ascii="Times New Roman" w:hAnsi="Times New Roman" w:cs="Times New Roman"/>
          <w:sz w:val="24"/>
          <w:szCs w:val="24"/>
        </w:rPr>
        <w:t xml:space="preserve">  A trophic cascade occurs when a change in the presence or activity of organisms at a particular trophic level affects the organisms of other trophic levels through indirect pathways.  In the case of trout for example, mor</w:t>
      </w:r>
      <w:r w:rsidR="005E5339">
        <w:rPr>
          <w:rFonts w:ascii="Times New Roman" w:hAnsi="Times New Roman" w:cs="Times New Roman"/>
          <w:sz w:val="24"/>
          <w:szCs w:val="24"/>
        </w:rPr>
        <w:t>e fish may relate to more GPP.  More fish could consume and put more pressure on invertebrates which will in turn consume less algae which will allow for more algae growth and thus GPP.  It also remains a possibility that</w:t>
      </w:r>
      <w:r w:rsidR="00C47576">
        <w:rPr>
          <w:rFonts w:ascii="Times New Roman" w:hAnsi="Times New Roman" w:cs="Times New Roman"/>
          <w:sz w:val="24"/>
          <w:szCs w:val="24"/>
        </w:rPr>
        <w:t xml:space="preserve"> ER, GPP and trout may relate</w:t>
      </w:r>
      <w:r w:rsidR="005E5339">
        <w:rPr>
          <w:rFonts w:ascii="Times New Roman" w:hAnsi="Times New Roman" w:cs="Times New Roman"/>
          <w:sz w:val="24"/>
          <w:szCs w:val="24"/>
        </w:rPr>
        <w:t xml:space="preserve"> to one another due to mechanisms that either increase or decr</w:t>
      </w:r>
      <w:r w:rsidR="00C47576">
        <w:rPr>
          <w:rFonts w:ascii="Times New Roman" w:hAnsi="Times New Roman" w:cs="Times New Roman"/>
          <w:sz w:val="24"/>
          <w:szCs w:val="24"/>
        </w:rPr>
        <w:t>ease production and metabolism</w:t>
      </w:r>
      <w:r w:rsidR="00D429B8">
        <w:rPr>
          <w:rFonts w:ascii="Times New Roman" w:hAnsi="Times New Roman" w:cs="Times New Roman"/>
          <w:sz w:val="24"/>
          <w:szCs w:val="24"/>
        </w:rPr>
        <w:t xml:space="preserve"> of most </w:t>
      </w:r>
      <w:r w:rsidR="00924D36">
        <w:rPr>
          <w:rFonts w:ascii="Times New Roman" w:hAnsi="Times New Roman" w:cs="Times New Roman"/>
          <w:sz w:val="24"/>
          <w:szCs w:val="24"/>
        </w:rPr>
        <w:t xml:space="preserve">trophic levels.  </w:t>
      </w:r>
    </w:p>
    <w:p w:rsidR="003D62D4" w:rsidRDefault="00D429B8" w:rsidP="00C948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Organisms need an energy source and certain nutrients to maintain activity levels, grow and reproduce.  </w:t>
      </w:r>
      <w:r w:rsidR="005534AA">
        <w:rPr>
          <w:rFonts w:ascii="Times New Roman" w:hAnsi="Times New Roman" w:cs="Times New Roman"/>
          <w:sz w:val="24"/>
          <w:szCs w:val="24"/>
        </w:rPr>
        <w:t>Dissolved organic carbon (DOC) occurs in varying concentrations in streams and is readily absorbed an</w:t>
      </w:r>
      <w:r w:rsidR="002F3610">
        <w:rPr>
          <w:rFonts w:ascii="Times New Roman" w:hAnsi="Times New Roman" w:cs="Times New Roman"/>
          <w:sz w:val="24"/>
          <w:szCs w:val="24"/>
        </w:rPr>
        <w:t>d metabolized by stream microbial organisms</w:t>
      </w:r>
      <w:r w:rsidR="005534AA">
        <w:rPr>
          <w:rFonts w:ascii="Times New Roman" w:hAnsi="Times New Roman" w:cs="Times New Roman"/>
          <w:sz w:val="24"/>
          <w:szCs w:val="24"/>
        </w:rPr>
        <w:t xml:space="preserve"> (Findlay 1993).  </w:t>
      </w:r>
      <w:r w:rsidR="0046036E" w:rsidRPr="0081476F">
        <w:rPr>
          <w:rFonts w:ascii="Times New Roman" w:hAnsi="Times New Roman" w:cs="Times New Roman"/>
          <w:sz w:val="24"/>
          <w:szCs w:val="24"/>
        </w:rPr>
        <w:t>DOC is associated with moderate increases in GPP (cite) and larger increases in ER (Bernhardt 2002) but may decrease fish production at least in lakes (Benoit 2016).</w:t>
      </w:r>
      <w:r w:rsidR="0046036E">
        <w:rPr>
          <w:rFonts w:ascii="Times New Roman" w:hAnsi="Times New Roman" w:cs="Times New Roman"/>
          <w:sz w:val="24"/>
          <w:szCs w:val="24"/>
        </w:rPr>
        <w:t xml:space="preserve">  </w:t>
      </w:r>
      <w:r w:rsidR="002F3610">
        <w:rPr>
          <w:rFonts w:ascii="Times New Roman" w:hAnsi="Times New Roman" w:cs="Times New Roman"/>
          <w:sz w:val="24"/>
          <w:szCs w:val="24"/>
        </w:rPr>
        <w:t>Nutrients such as nitrate and phosphate are also known to increase the metabolism of headwater microbes (</w:t>
      </w:r>
      <w:proofErr w:type="spellStart"/>
      <w:r w:rsidR="002F3610">
        <w:rPr>
          <w:rFonts w:ascii="Times New Roman" w:hAnsi="Times New Roman" w:cs="Times New Roman"/>
          <w:sz w:val="24"/>
          <w:szCs w:val="24"/>
        </w:rPr>
        <w:t>Suberkropp</w:t>
      </w:r>
      <w:proofErr w:type="spellEnd"/>
      <w:r w:rsidR="002F3610">
        <w:rPr>
          <w:rFonts w:ascii="Times New Roman" w:hAnsi="Times New Roman" w:cs="Times New Roman"/>
          <w:sz w:val="24"/>
          <w:szCs w:val="24"/>
        </w:rPr>
        <w:t xml:space="preserve"> 2009) and increase overall GPP </w:t>
      </w:r>
      <w:r w:rsidR="002F3610" w:rsidRPr="0081476F">
        <w:rPr>
          <w:rFonts w:ascii="Times New Roman" w:hAnsi="Times New Roman" w:cs="Times New Roman"/>
          <w:sz w:val="24"/>
          <w:szCs w:val="24"/>
        </w:rPr>
        <w:t>(Mullholland 2001), ER (</w:t>
      </w:r>
      <w:proofErr w:type="spellStart"/>
      <w:r w:rsidR="002F3610" w:rsidRPr="0081476F">
        <w:rPr>
          <w:rFonts w:ascii="Times New Roman" w:hAnsi="Times New Roman" w:cs="Times New Roman"/>
          <w:sz w:val="24"/>
          <w:szCs w:val="24"/>
        </w:rPr>
        <w:t>Pascoal</w:t>
      </w:r>
      <w:proofErr w:type="spellEnd"/>
      <w:r w:rsidR="002F3610" w:rsidRPr="0081476F">
        <w:rPr>
          <w:rFonts w:ascii="Times New Roman" w:hAnsi="Times New Roman" w:cs="Times New Roman"/>
          <w:sz w:val="24"/>
          <w:szCs w:val="24"/>
        </w:rPr>
        <w:t xml:space="preserve"> 2005), and trout biomass (Artigas 2013)</w:t>
      </w:r>
      <w:r w:rsidR="002F3610">
        <w:rPr>
          <w:rFonts w:ascii="Times New Roman" w:hAnsi="Times New Roman" w:cs="Times New Roman"/>
          <w:sz w:val="24"/>
          <w:szCs w:val="24"/>
        </w:rPr>
        <w:t>.</w:t>
      </w:r>
      <w:r w:rsidR="0046036E">
        <w:rPr>
          <w:rFonts w:ascii="Times New Roman" w:hAnsi="Times New Roman" w:cs="Times New Roman"/>
          <w:sz w:val="24"/>
          <w:szCs w:val="24"/>
        </w:rPr>
        <w:t xml:space="preserve">  </w:t>
      </w:r>
      <w:r w:rsidR="002F3610" w:rsidRPr="0081476F">
        <w:rPr>
          <w:rFonts w:ascii="Times New Roman" w:hAnsi="Times New Roman" w:cs="Times New Roman"/>
          <w:sz w:val="24"/>
          <w:szCs w:val="24"/>
        </w:rPr>
        <w:t xml:space="preserve">Light availability is the major stimulant of GPP (Warren 2017) and may also be associated with </w:t>
      </w:r>
      <w:r w:rsidR="002F3610" w:rsidRPr="0081476F">
        <w:rPr>
          <w:rFonts w:ascii="Times New Roman" w:hAnsi="Times New Roman" w:cs="Times New Roman"/>
          <w:sz w:val="24"/>
          <w:szCs w:val="24"/>
        </w:rPr>
        <w:lastRenderedPageBreak/>
        <w:t>ER (</w:t>
      </w:r>
      <w:proofErr w:type="spellStart"/>
      <w:r w:rsidR="002F3610" w:rsidRPr="0081476F">
        <w:rPr>
          <w:rFonts w:ascii="Times New Roman" w:hAnsi="Times New Roman" w:cs="Times New Roman"/>
          <w:sz w:val="24"/>
          <w:szCs w:val="24"/>
        </w:rPr>
        <w:t>Parkhill</w:t>
      </w:r>
      <w:proofErr w:type="spellEnd"/>
      <w:r w:rsidR="002F3610" w:rsidRPr="0081476F">
        <w:rPr>
          <w:rFonts w:ascii="Times New Roman" w:hAnsi="Times New Roman" w:cs="Times New Roman"/>
          <w:sz w:val="24"/>
          <w:szCs w:val="24"/>
        </w:rPr>
        <w:t xml:space="preserve"> 1999) and trout (Warren 2018).  Warming temperatures may also be associated with increased GPP, ER (Hill 2002) while having variable effects on trout (</w:t>
      </w:r>
      <w:proofErr w:type="spellStart"/>
      <w:r w:rsidR="002F3610" w:rsidRPr="0081476F">
        <w:rPr>
          <w:rFonts w:ascii="Times New Roman" w:hAnsi="Times New Roman" w:cs="Times New Roman"/>
          <w:sz w:val="24"/>
          <w:szCs w:val="24"/>
        </w:rPr>
        <w:t>Coutant</w:t>
      </w:r>
      <w:proofErr w:type="spellEnd"/>
      <w:r w:rsidR="002F3610" w:rsidRPr="0081476F">
        <w:rPr>
          <w:rFonts w:ascii="Times New Roman" w:hAnsi="Times New Roman" w:cs="Times New Roman"/>
          <w:sz w:val="24"/>
          <w:szCs w:val="24"/>
        </w:rPr>
        <w:t xml:space="preserve"> 2011).</w:t>
      </w:r>
    </w:p>
    <w:p w:rsidR="00507A88" w:rsidRPr="0081476F" w:rsidRDefault="00507A88" w:rsidP="00C94891">
      <w:pPr>
        <w:spacing w:after="0" w:line="480" w:lineRule="auto"/>
        <w:ind w:firstLine="720"/>
        <w:rPr>
          <w:rFonts w:ascii="Times New Roman" w:hAnsi="Times New Roman" w:cs="Times New Roman"/>
          <w:sz w:val="24"/>
          <w:szCs w:val="24"/>
        </w:rPr>
      </w:pPr>
      <w:r w:rsidRPr="0081476F">
        <w:rPr>
          <w:rFonts w:ascii="Times New Roman" w:hAnsi="Times New Roman" w:cs="Times New Roman"/>
          <w:sz w:val="24"/>
          <w:szCs w:val="24"/>
        </w:rPr>
        <w:t>A method for estimatin</w:t>
      </w:r>
      <w:r w:rsidR="00386D75" w:rsidRPr="0081476F">
        <w:rPr>
          <w:rFonts w:ascii="Times New Roman" w:hAnsi="Times New Roman" w:cs="Times New Roman"/>
          <w:sz w:val="24"/>
          <w:szCs w:val="24"/>
        </w:rPr>
        <w:t>g</w:t>
      </w:r>
      <w:r w:rsidRPr="0081476F">
        <w:rPr>
          <w:rFonts w:ascii="Times New Roman" w:hAnsi="Times New Roman" w:cs="Times New Roman"/>
          <w:sz w:val="24"/>
          <w:szCs w:val="24"/>
        </w:rPr>
        <w:t xml:space="preserve"> stream</w:t>
      </w:r>
      <w:r w:rsidR="00386D75" w:rsidRPr="0081476F">
        <w:rPr>
          <w:rFonts w:ascii="Times New Roman" w:hAnsi="Times New Roman" w:cs="Times New Roman"/>
          <w:sz w:val="24"/>
          <w:szCs w:val="24"/>
        </w:rPr>
        <w:t xml:space="preserve"> metabolism </w:t>
      </w:r>
      <w:r w:rsidRPr="0081476F">
        <w:rPr>
          <w:rFonts w:ascii="Times New Roman" w:hAnsi="Times New Roman" w:cs="Times New Roman"/>
          <w:sz w:val="24"/>
          <w:szCs w:val="24"/>
        </w:rPr>
        <w:t xml:space="preserve">that is currently </w:t>
      </w:r>
      <w:r w:rsidR="00386D75" w:rsidRPr="0081476F">
        <w:rPr>
          <w:rFonts w:ascii="Times New Roman" w:hAnsi="Times New Roman" w:cs="Times New Roman"/>
          <w:sz w:val="24"/>
          <w:szCs w:val="24"/>
        </w:rPr>
        <w:t xml:space="preserve">receiving a lot of </w:t>
      </w:r>
      <w:r w:rsidRPr="0081476F">
        <w:rPr>
          <w:rFonts w:ascii="Times New Roman" w:hAnsi="Times New Roman" w:cs="Times New Roman"/>
          <w:sz w:val="24"/>
          <w:szCs w:val="24"/>
        </w:rPr>
        <w:t>atten</w:t>
      </w:r>
      <w:r w:rsidR="00386D75" w:rsidRPr="0081476F">
        <w:rPr>
          <w:rFonts w:ascii="Times New Roman" w:hAnsi="Times New Roman" w:cs="Times New Roman"/>
          <w:sz w:val="24"/>
          <w:szCs w:val="24"/>
        </w:rPr>
        <w:t xml:space="preserve">tion is the single station open diel oxygen method (methods 34).  </w:t>
      </w:r>
      <w:r w:rsidR="00D228AF" w:rsidRPr="0081476F">
        <w:rPr>
          <w:rFonts w:ascii="Times New Roman" w:hAnsi="Times New Roman" w:cs="Times New Roman"/>
          <w:sz w:val="24"/>
          <w:szCs w:val="24"/>
        </w:rPr>
        <w:t>This method assumes that oxygen saturation at</w:t>
      </w:r>
      <w:r w:rsidR="00870FF1">
        <w:rPr>
          <w:rFonts w:ascii="Times New Roman" w:hAnsi="Times New Roman" w:cs="Times New Roman"/>
          <w:sz w:val="24"/>
          <w:szCs w:val="24"/>
        </w:rPr>
        <w:t xml:space="preserve"> any particular</w:t>
      </w:r>
      <w:r w:rsidR="00D228AF" w:rsidRPr="0081476F">
        <w:rPr>
          <w:rFonts w:ascii="Times New Roman" w:hAnsi="Times New Roman" w:cs="Times New Roman"/>
          <w:sz w:val="24"/>
          <w:szCs w:val="24"/>
        </w:rPr>
        <w:t xml:space="preserve"> time</w:t>
      </w:r>
      <w:r w:rsidR="00870FF1">
        <w:rPr>
          <w:rFonts w:ascii="Times New Roman" w:hAnsi="Times New Roman" w:cs="Times New Roman"/>
          <w:sz w:val="24"/>
          <w:szCs w:val="24"/>
        </w:rPr>
        <w:t xml:space="preserve"> </w:t>
      </w:r>
      <w:r w:rsidR="00D228AF" w:rsidRPr="0081476F">
        <w:rPr>
          <w:rFonts w:ascii="Times New Roman" w:hAnsi="Times New Roman" w:cs="Times New Roman"/>
          <w:sz w:val="24"/>
          <w:szCs w:val="24"/>
        </w:rPr>
        <w:t>is a function o</w:t>
      </w:r>
      <w:r w:rsidR="0015081C">
        <w:rPr>
          <w:rFonts w:ascii="Times New Roman" w:hAnsi="Times New Roman" w:cs="Times New Roman"/>
          <w:sz w:val="24"/>
          <w:szCs w:val="24"/>
        </w:rPr>
        <w:t xml:space="preserve">f GPP, ER and the oxygen </w:t>
      </w:r>
      <w:r w:rsidR="00D228AF" w:rsidRPr="0081476F">
        <w:rPr>
          <w:rFonts w:ascii="Times New Roman" w:hAnsi="Times New Roman" w:cs="Times New Roman"/>
          <w:sz w:val="24"/>
          <w:szCs w:val="24"/>
        </w:rPr>
        <w:t>exchange rate</w:t>
      </w:r>
      <w:r w:rsidR="0015081C">
        <w:rPr>
          <w:rFonts w:ascii="Times New Roman" w:hAnsi="Times New Roman" w:cs="Times New Roman"/>
          <w:sz w:val="24"/>
          <w:szCs w:val="24"/>
        </w:rPr>
        <w:t xml:space="preserve"> between the air and water </w:t>
      </w:r>
      <w:r w:rsidR="006F33A0" w:rsidRPr="0081476F">
        <w:rPr>
          <w:rFonts w:ascii="Times New Roman" w:hAnsi="Times New Roman" w:cs="Times New Roman"/>
          <w:sz w:val="24"/>
          <w:szCs w:val="24"/>
        </w:rPr>
        <w:t>(</w:t>
      </w:r>
      <w:proofErr w:type="spellStart"/>
      <w:r w:rsidR="006F33A0" w:rsidRPr="0081476F">
        <w:rPr>
          <w:rFonts w:ascii="Times New Roman" w:hAnsi="Times New Roman" w:cs="Times New Roman"/>
          <w:sz w:val="24"/>
          <w:szCs w:val="24"/>
        </w:rPr>
        <w:t>Odum</w:t>
      </w:r>
      <w:proofErr w:type="spellEnd"/>
      <w:r w:rsidR="006F33A0" w:rsidRPr="0081476F">
        <w:rPr>
          <w:rFonts w:ascii="Times New Roman" w:hAnsi="Times New Roman" w:cs="Times New Roman"/>
          <w:sz w:val="24"/>
          <w:szCs w:val="24"/>
        </w:rPr>
        <w:t xml:space="preserve"> 1956).</w:t>
      </w:r>
      <w:r w:rsidR="00F058A7" w:rsidRPr="0081476F">
        <w:rPr>
          <w:rFonts w:ascii="Times New Roman" w:hAnsi="Times New Roman" w:cs="Times New Roman"/>
          <w:sz w:val="24"/>
          <w:szCs w:val="24"/>
        </w:rPr>
        <w:t xml:space="preserve">  GPP and ER</w:t>
      </w:r>
      <w:r w:rsidR="00D228AF" w:rsidRPr="0081476F">
        <w:rPr>
          <w:rFonts w:ascii="Times New Roman" w:hAnsi="Times New Roman" w:cs="Times New Roman"/>
          <w:sz w:val="24"/>
          <w:szCs w:val="24"/>
        </w:rPr>
        <w:t xml:space="preserve"> </w:t>
      </w:r>
      <w:r w:rsidR="00F058A7" w:rsidRPr="0081476F">
        <w:rPr>
          <w:rFonts w:ascii="Times New Roman" w:hAnsi="Times New Roman" w:cs="Times New Roman"/>
          <w:sz w:val="24"/>
          <w:szCs w:val="24"/>
        </w:rPr>
        <w:t xml:space="preserve">are often solved </w:t>
      </w:r>
      <w:r w:rsidR="0015081C">
        <w:rPr>
          <w:rFonts w:ascii="Times New Roman" w:hAnsi="Times New Roman" w:cs="Times New Roman"/>
          <w:sz w:val="24"/>
          <w:szCs w:val="24"/>
        </w:rPr>
        <w:t xml:space="preserve">for using inverse modeling </w:t>
      </w:r>
      <w:r w:rsidR="00F058A7" w:rsidRPr="0081476F">
        <w:rPr>
          <w:rFonts w:ascii="Times New Roman" w:hAnsi="Times New Roman" w:cs="Times New Roman"/>
          <w:sz w:val="24"/>
          <w:szCs w:val="24"/>
        </w:rPr>
        <w:t xml:space="preserve">where the amount of light is assumed to be proportional </w:t>
      </w:r>
      <w:r w:rsidR="00E05FBB" w:rsidRPr="0081476F">
        <w:rPr>
          <w:rFonts w:ascii="Times New Roman" w:hAnsi="Times New Roman" w:cs="Times New Roman"/>
          <w:sz w:val="24"/>
          <w:szCs w:val="24"/>
        </w:rPr>
        <w:t>to GPP</w:t>
      </w:r>
      <w:r w:rsidR="00D228AF" w:rsidRPr="0081476F">
        <w:rPr>
          <w:rFonts w:ascii="Times New Roman" w:hAnsi="Times New Roman" w:cs="Times New Roman"/>
          <w:sz w:val="24"/>
          <w:szCs w:val="24"/>
        </w:rPr>
        <w:t xml:space="preserve"> </w:t>
      </w:r>
      <w:r w:rsidR="00E05FBB" w:rsidRPr="0081476F">
        <w:rPr>
          <w:rFonts w:ascii="Times New Roman" w:hAnsi="Times New Roman" w:cs="Times New Roman"/>
          <w:sz w:val="24"/>
          <w:szCs w:val="24"/>
        </w:rPr>
        <w:t xml:space="preserve">and the remaining oxygen deficit is assumed to be ER.  This </w:t>
      </w:r>
      <w:r w:rsidR="0015081C">
        <w:rPr>
          <w:rFonts w:ascii="Times New Roman" w:hAnsi="Times New Roman" w:cs="Times New Roman"/>
          <w:sz w:val="24"/>
          <w:szCs w:val="24"/>
        </w:rPr>
        <w:t>will produce</w:t>
      </w:r>
      <w:r w:rsidR="00E05FBB" w:rsidRPr="0081476F">
        <w:rPr>
          <w:rFonts w:ascii="Times New Roman" w:hAnsi="Times New Roman" w:cs="Times New Roman"/>
          <w:sz w:val="24"/>
          <w:szCs w:val="24"/>
        </w:rPr>
        <w:t xml:space="preserve"> a modeled oxygen curve which can be compared to the measured oxygen curve</w:t>
      </w:r>
      <w:r w:rsidR="0015081C">
        <w:rPr>
          <w:rFonts w:ascii="Times New Roman" w:hAnsi="Times New Roman" w:cs="Times New Roman"/>
          <w:sz w:val="24"/>
          <w:szCs w:val="24"/>
        </w:rPr>
        <w:t xml:space="preserve"> for accuracy</w:t>
      </w:r>
      <w:r w:rsidR="00E05FBB" w:rsidRPr="0081476F">
        <w:rPr>
          <w:rFonts w:ascii="Times New Roman" w:hAnsi="Times New Roman" w:cs="Times New Roman"/>
          <w:sz w:val="24"/>
          <w:szCs w:val="24"/>
        </w:rPr>
        <w:t>.  To do this</w:t>
      </w:r>
      <w:r w:rsidR="0015081C">
        <w:rPr>
          <w:rFonts w:ascii="Times New Roman" w:hAnsi="Times New Roman" w:cs="Times New Roman"/>
          <w:sz w:val="24"/>
          <w:szCs w:val="24"/>
        </w:rPr>
        <w:t>,</w:t>
      </w:r>
      <w:r w:rsidR="00E05FBB" w:rsidRPr="0081476F">
        <w:rPr>
          <w:rFonts w:ascii="Times New Roman" w:hAnsi="Times New Roman" w:cs="Times New Roman"/>
          <w:sz w:val="24"/>
          <w:szCs w:val="24"/>
        </w:rPr>
        <w:t xml:space="preserve"> light measurements and oxygen saturation must be measured frequently (commonly 5-15 minute intervals) along with temperature, </w:t>
      </w:r>
      <w:r w:rsidR="0024456F" w:rsidRPr="0081476F">
        <w:rPr>
          <w:rFonts w:ascii="Times New Roman" w:hAnsi="Times New Roman" w:cs="Times New Roman"/>
          <w:sz w:val="24"/>
          <w:szCs w:val="24"/>
        </w:rPr>
        <w:t xml:space="preserve">salinity, and barometric pressure to calculate 100% saturation.  </w:t>
      </w:r>
      <w:r w:rsidR="000B23A2" w:rsidRPr="0081476F">
        <w:rPr>
          <w:rFonts w:ascii="Times New Roman" w:hAnsi="Times New Roman" w:cs="Times New Roman"/>
          <w:sz w:val="24"/>
          <w:szCs w:val="24"/>
        </w:rPr>
        <w:t>The last remaining parameter required is the gas exchange</w:t>
      </w:r>
      <w:r w:rsidR="000C6F71" w:rsidRPr="0081476F">
        <w:rPr>
          <w:rFonts w:ascii="Times New Roman" w:hAnsi="Times New Roman" w:cs="Times New Roman"/>
          <w:sz w:val="24"/>
          <w:szCs w:val="24"/>
        </w:rPr>
        <w:t xml:space="preserve"> or reaeration</w:t>
      </w:r>
      <w:r w:rsidR="000B23A2" w:rsidRPr="0081476F">
        <w:rPr>
          <w:rFonts w:ascii="Times New Roman" w:hAnsi="Times New Roman" w:cs="Times New Roman"/>
          <w:sz w:val="24"/>
          <w:szCs w:val="24"/>
        </w:rPr>
        <w:t xml:space="preserve"> rate often reported as </w:t>
      </w:r>
      <w:r w:rsidR="000B23A2" w:rsidRPr="0081476F">
        <w:rPr>
          <w:rFonts w:ascii="Times New Roman" w:hAnsi="Times New Roman" w:cs="Times New Roman"/>
          <w:i/>
          <w:sz w:val="24"/>
          <w:szCs w:val="24"/>
        </w:rPr>
        <w:t>K</w:t>
      </w:r>
      <w:r w:rsidR="000B23A2" w:rsidRPr="0081476F">
        <w:rPr>
          <w:rFonts w:ascii="Times New Roman" w:hAnsi="Times New Roman" w:cs="Times New Roman"/>
          <w:sz w:val="24"/>
          <w:szCs w:val="24"/>
          <w:vertAlign w:val="subscript"/>
        </w:rPr>
        <w:t>600</w:t>
      </w:r>
      <w:r w:rsidR="00816874" w:rsidRPr="0081476F">
        <w:rPr>
          <w:rFonts w:ascii="Times New Roman" w:hAnsi="Times New Roman" w:cs="Times New Roman"/>
          <w:sz w:val="24"/>
          <w:szCs w:val="24"/>
        </w:rPr>
        <w:t xml:space="preserve"> in d</w:t>
      </w:r>
      <w:r w:rsidR="00816874" w:rsidRPr="0081476F">
        <w:rPr>
          <w:rFonts w:ascii="Times New Roman" w:hAnsi="Times New Roman" w:cs="Times New Roman"/>
          <w:sz w:val="24"/>
          <w:szCs w:val="24"/>
          <w:vertAlign w:val="superscript"/>
        </w:rPr>
        <w:t>-1</w:t>
      </w:r>
      <w:r w:rsidR="00816874" w:rsidRPr="0081476F">
        <w:rPr>
          <w:rFonts w:ascii="Times New Roman" w:hAnsi="Times New Roman" w:cs="Times New Roman"/>
          <w:sz w:val="24"/>
          <w:szCs w:val="24"/>
        </w:rPr>
        <w:t xml:space="preserve"> </w:t>
      </w:r>
      <w:r w:rsidR="000B23A2" w:rsidRPr="0081476F">
        <w:rPr>
          <w:rFonts w:ascii="Times New Roman" w:hAnsi="Times New Roman" w:cs="Times New Roman"/>
          <w:sz w:val="24"/>
          <w:szCs w:val="24"/>
        </w:rPr>
        <w:t xml:space="preserve">(600 refers to Schmidt number scaling used for comparison between different gasses). </w:t>
      </w:r>
    </w:p>
    <w:p w:rsidR="00816874" w:rsidRPr="0081476F" w:rsidRDefault="00816874" w:rsidP="00C94891">
      <w:pPr>
        <w:spacing w:after="0" w:line="480" w:lineRule="auto"/>
        <w:rPr>
          <w:rFonts w:ascii="Times New Roman" w:hAnsi="Times New Roman" w:cs="Times New Roman"/>
          <w:sz w:val="24"/>
          <w:szCs w:val="24"/>
        </w:rPr>
      </w:pPr>
      <w:r w:rsidRPr="0081476F">
        <w:rPr>
          <w:rFonts w:ascii="Times New Roman" w:hAnsi="Times New Roman" w:cs="Times New Roman"/>
          <w:sz w:val="24"/>
          <w:szCs w:val="24"/>
        </w:rPr>
        <w:tab/>
        <w:t xml:space="preserve">The </w:t>
      </w:r>
      <w:r w:rsidRPr="0081476F">
        <w:rPr>
          <w:rFonts w:ascii="Times New Roman" w:hAnsi="Times New Roman" w:cs="Times New Roman"/>
          <w:i/>
          <w:sz w:val="24"/>
          <w:szCs w:val="24"/>
        </w:rPr>
        <w:t>K</w:t>
      </w:r>
      <w:r w:rsidRPr="0081476F">
        <w:rPr>
          <w:rFonts w:ascii="Times New Roman" w:hAnsi="Times New Roman" w:cs="Times New Roman"/>
          <w:sz w:val="24"/>
          <w:szCs w:val="24"/>
          <w:vertAlign w:val="subscript"/>
        </w:rPr>
        <w:t>600</w:t>
      </w:r>
      <w:r w:rsidR="00B701A3" w:rsidRPr="0081476F">
        <w:rPr>
          <w:rFonts w:ascii="Times New Roman" w:hAnsi="Times New Roman" w:cs="Times New Roman"/>
          <w:sz w:val="24"/>
          <w:szCs w:val="24"/>
        </w:rPr>
        <w:t xml:space="preserve"> may be estimated as a free parameter in the inverse modeling technique or measured directly.  Estimating </w:t>
      </w:r>
      <w:r w:rsidR="00B701A3" w:rsidRPr="0081476F">
        <w:rPr>
          <w:rFonts w:ascii="Times New Roman" w:hAnsi="Times New Roman" w:cs="Times New Roman"/>
          <w:i/>
          <w:sz w:val="24"/>
          <w:szCs w:val="24"/>
        </w:rPr>
        <w:t>K</w:t>
      </w:r>
      <w:r w:rsidR="00B701A3" w:rsidRPr="0081476F">
        <w:rPr>
          <w:rFonts w:ascii="Times New Roman" w:hAnsi="Times New Roman" w:cs="Times New Roman"/>
          <w:sz w:val="24"/>
          <w:szCs w:val="24"/>
          <w:vertAlign w:val="subscript"/>
        </w:rPr>
        <w:t>600</w:t>
      </w:r>
      <w:r w:rsidR="00B701A3" w:rsidRPr="0081476F">
        <w:rPr>
          <w:rFonts w:ascii="Times New Roman" w:hAnsi="Times New Roman" w:cs="Times New Roman"/>
          <w:sz w:val="24"/>
          <w:szCs w:val="24"/>
        </w:rPr>
        <w:t xml:space="preserve"> as part of the model is adequate for streams with low slope and high light availability</w:t>
      </w:r>
      <w:r w:rsidR="0015081C">
        <w:rPr>
          <w:rFonts w:ascii="Times New Roman" w:hAnsi="Times New Roman" w:cs="Times New Roman"/>
          <w:sz w:val="24"/>
          <w:szCs w:val="24"/>
        </w:rPr>
        <w:t>,</w:t>
      </w:r>
      <w:r w:rsidR="00B701A3" w:rsidRPr="0081476F">
        <w:rPr>
          <w:rFonts w:ascii="Times New Roman" w:hAnsi="Times New Roman" w:cs="Times New Roman"/>
          <w:sz w:val="24"/>
          <w:szCs w:val="24"/>
        </w:rPr>
        <w:t xml:space="preserve"> however</w:t>
      </w:r>
      <w:r w:rsidR="00661B43" w:rsidRPr="0081476F">
        <w:rPr>
          <w:rFonts w:ascii="Times New Roman" w:hAnsi="Times New Roman" w:cs="Times New Roman"/>
          <w:sz w:val="24"/>
          <w:szCs w:val="24"/>
        </w:rPr>
        <w:t xml:space="preserve"> it is more accurate to measure gas exchange </w:t>
      </w:r>
      <w:r w:rsidR="00B701A3" w:rsidRPr="0081476F">
        <w:rPr>
          <w:rFonts w:ascii="Times New Roman" w:hAnsi="Times New Roman" w:cs="Times New Roman"/>
          <w:sz w:val="24"/>
          <w:szCs w:val="24"/>
        </w:rPr>
        <w:t>directly in shaded streams with higher slopes which are typical of headwater streams</w:t>
      </w:r>
      <w:r w:rsidR="00661B43" w:rsidRPr="0081476F">
        <w:rPr>
          <w:rFonts w:ascii="Times New Roman" w:hAnsi="Times New Roman" w:cs="Times New Roman"/>
          <w:sz w:val="24"/>
          <w:szCs w:val="24"/>
        </w:rPr>
        <w:t xml:space="preserve">.  Measuring gas exchange </w:t>
      </w:r>
      <w:r w:rsidR="00775B7D" w:rsidRPr="0081476F">
        <w:rPr>
          <w:rFonts w:ascii="Times New Roman" w:hAnsi="Times New Roman" w:cs="Times New Roman"/>
          <w:sz w:val="24"/>
          <w:szCs w:val="24"/>
        </w:rPr>
        <w:t>is done by diffusing a gas of choice into the stream at high volumes and measuring concentrations downstream from the injection point.  This process may however require permits, be cost prohibitive, and the gas may have undesirable effects.</w:t>
      </w:r>
    </w:p>
    <w:p w:rsidR="0079388F" w:rsidRDefault="00775B7D" w:rsidP="00C94891">
      <w:pPr>
        <w:spacing w:after="0" w:line="480" w:lineRule="auto"/>
        <w:rPr>
          <w:rFonts w:ascii="Times New Roman" w:hAnsi="Times New Roman" w:cs="Times New Roman"/>
          <w:sz w:val="24"/>
          <w:szCs w:val="24"/>
        </w:rPr>
      </w:pPr>
      <w:r w:rsidRPr="0081476F">
        <w:rPr>
          <w:rFonts w:ascii="Times New Roman" w:hAnsi="Times New Roman" w:cs="Times New Roman"/>
          <w:sz w:val="24"/>
          <w:szCs w:val="24"/>
        </w:rPr>
        <w:lastRenderedPageBreak/>
        <w:tab/>
        <w:t xml:space="preserve">An alternative to </w:t>
      </w:r>
      <w:r w:rsidR="00C87365" w:rsidRPr="0081476F">
        <w:rPr>
          <w:rFonts w:ascii="Times New Roman" w:hAnsi="Times New Roman" w:cs="Times New Roman"/>
          <w:sz w:val="24"/>
          <w:szCs w:val="24"/>
        </w:rPr>
        <w:t>measuring t</w:t>
      </w:r>
      <w:r w:rsidR="005652F9" w:rsidRPr="0081476F">
        <w:rPr>
          <w:rFonts w:ascii="Times New Roman" w:hAnsi="Times New Roman" w:cs="Times New Roman"/>
          <w:sz w:val="24"/>
          <w:szCs w:val="24"/>
        </w:rPr>
        <w:t xml:space="preserve">he gas exchange </w:t>
      </w:r>
      <w:r w:rsidR="00C87365" w:rsidRPr="0081476F">
        <w:rPr>
          <w:rFonts w:ascii="Times New Roman" w:hAnsi="Times New Roman" w:cs="Times New Roman"/>
          <w:sz w:val="24"/>
          <w:szCs w:val="24"/>
        </w:rPr>
        <w:t>directly in headwat</w:t>
      </w:r>
      <w:r w:rsidR="006A2B4F" w:rsidRPr="0081476F">
        <w:rPr>
          <w:rFonts w:ascii="Times New Roman" w:hAnsi="Times New Roman" w:cs="Times New Roman"/>
          <w:sz w:val="24"/>
          <w:szCs w:val="24"/>
        </w:rPr>
        <w:t>er streams may be to estimate</w:t>
      </w:r>
      <w:r w:rsidR="00C87365" w:rsidRPr="0081476F">
        <w:rPr>
          <w:rFonts w:ascii="Times New Roman" w:hAnsi="Times New Roman" w:cs="Times New Roman"/>
          <w:sz w:val="24"/>
          <w:szCs w:val="24"/>
        </w:rPr>
        <w:t xml:space="preserve"> this value from physica</w:t>
      </w:r>
      <w:r w:rsidR="006A2B4F" w:rsidRPr="0081476F">
        <w:rPr>
          <w:rFonts w:ascii="Times New Roman" w:hAnsi="Times New Roman" w:cs="Times New Roman"/>
          <w:sz w:val="24"/>
          <w:szCs w:val="24"/>
        </w:rPr>
        <w:t xml:space="preserve">l attributes of the stream </w:t>
      </w:r>
      <w:r w:rsidR="00C87365" w:rsidRPr="0081476F">
        <w:rPr>
          <w:rFonts w:ascii="Times New Roman" w:hAnsi="Times New Roman" w:cs="Times New Roman"/>
          <w:sz w:val="24"/>
          <w:szCs w:val="24"/>
        </w:rPr>
        <w:t xml:space="preserve">and relationships </w:t>
      </w:r>
      <w:r w:rsidR="00696E61" w:rsidRPr="0081476F">
        <w:rPr>
          <w:rFonts w:ascii="Times New Roman" w:hAnsi="Times New Roman" w:cs="Times New Roman"/>
          <w:sz w:val="24"/>
          <w:szCs w:val="24"/>
        </w:rPr>
        <w:t>reported in the literature</w:t>
      </w:r>
      <w:r w:rsidR="00C87365" w:rsidRPr="0081476F">
        <w:rPr>
          <w:rFonts w:ascii="Times New Roman" w:hAnsi="Times New Roman" w:cs="Times New Roman"/>
          <w:sz w:val="24"/>
          <w:szCs w:val="24"/>
        </w:rPr>
        <w:t>.</w:t>
      </w:r>
      <w:r w:rsidR="000728DE" w:rsidRPr="0081476F">
        <w:rPr>
          <w:rFonts w:ascii="Times New Roman" w:hAnsi="Times New Roman" w:cs="Times New Roman"/>
          <w:sz w:val="24"/>
          <w:szCs w:val="24"/>
        </w:rPr>
        <w:t xml:space="preserve">  </w:t>
      </w:r>
      <w:r w:rsidR="000C6F71" w:rsidRPr="0081476F">
        <w:rPr>
          <w:rFonts w:ascii="Times New Roman" w:hAnsi="Times New Roman" w:cs="Times New Roman"/>
          <w:sz w:val="24"/>
          <w:szCs w:val="24"/>
        </w:rPr>
        <w:t>Palumbo (2014) suggests that stream slope is the most accurate variable to include when predicting gas exchange in this way</w:t>
      </w:r>
      <w:r w:rsidR="00E42930" w:rsidRPr="0081476F">
        <w:rPr>
          <w:rFonts w:ascii="Times New Roman" w:hAnsi="Times New Roman" w:cs="Times New Roman"/>
          <w:sz w:val="24"/>
          <w:szCs w:val="24"/>
        </w:rPr>
        <w:t xml:space="preserve"> and Hall (2016) reports a </w:t>
      </w:r>
      <w:r w:rsidR="00E42930" w:rsidRPr="0081476F">
        <w:rPr>
          <w:rFonts w:ascii="Times New Roman" w:hAnsi="Times New Roman" w:cs="Times New Roman"/>
          <w:i/>
          <w:sz w:val="24"/>
          <w:szCs w:val="24"/>
        </w:rPr>
        <w:t>K</w:t>
      </w:r>
      <w:r w:rsidR="00E42930" w:rsidRPr="0081476F">
        <w:rPr>
          <w:rFonts w:ascii="Times New Roman" w:hAnsi="Times New Roman" w:cs="Times New Roman"/>
          <w:sz w:val="24"/>
          <w:szCs w:val="24"/>
          <w:vertAlign w:val="subscript"/>
        </w:rPr>
        <w:t>600</w:t>
      </w:r>
      <w:r w:rsidR="00E42930" w:rsidRPr="0081476F">
        <w:rPr>
          <w:rFonts w:ascii="Times New Roman" w:hAnsi="Times New Roman" w:cs="Times New Roman"/>
          <w:sz w:val="24"/>
          <w:szCs w:val="24"/>
        </w:rPr>
        <w:t xml:space="preserve"> to stream slope relationship with an </w:t>
      </w:r>
      <w:r w:rsidR="00E42930" w:rsidRPr="0081476F">
        <w:rPr>
          <w:rFonts w:ascii="Times New Roman" w:hAnsi="Times New Roman" w:cs="Times New Roman"/>
          <w:i/>
          <w:sz w:val="24"/>
          <w:szCs w:val="24"/>
        </w:rPr>
        <w:t>R</w:t>
      </w:r>
      <w:r w:rsidR="00E42930" w:rsidRPr="0081476F">
        <w:rPr>
          <w:rFonts w:ascii="Times New Roman" w:hAnsi="Times New Roman" w:cs="Times New Roman"/>
          <w:sz w:val="24"/>
          <w:szCs w:val="24"/>
          <w:vertAlign w:val="superscript"/>
        </w:rPr>
        <w:t>2</w:t>
      </w:r>
      <w:r w:rsidR="00C75F25" w:rsidRPr="0081476F">
        <w:rPr>
          <w:rFonts w:ascii="Times New Roman" w:hAnsi="Times New Roman" w:cs="Times New Roman"/>
          <w:sz w:val="24"/>
          <w:szCs w:val="24"/>
        </w:rPr>
        <w:t xml:space="preserve"> of 0.89</w:t>
      </w:r>
      <w:r w:rsidR="0015081C">
        <w:rPr>
          <w:rFonts w:ascii="Times New Roman" w:hAnsi="Times New Roman" w:cs="Times New Roman"/>
          <w:sz w:val="24"/>
          <w:szCs w:val="24"/>
        </w:rPr>
        <w:t>. S</w:t>
      </w:r>
      <w:r w:rsidR="00C75F25" w:rsidRPr="0081476F">
        <w:rPr>
          <w:rFonts w:ascii="Times New Roman" w:hAnsi="Times New Roman" w:cs="Times New Roman"/>
          <w:sz w:val="24"/>
          <w:szCs w:val="24"/>
        </w:rPr>
        <w:t>imilarly</w:t>
      </w:r>
      <w:r w:rsidR="005652F9" w:rsidRPr="0081476F">
        <w:rPr>
          <w:rFonts w:ascii="Times New Roman" w:hAnsi="Times New Roman" w:cs="Times New Roman"/>
          <w:sz w:val="24"/>
          <w:szCs w:val="24"/>
        </w:rPr>
        <w:t xml:space="preserve"> in a later study</w:t>
      </w:r>
      <w:r w:rsidR="0015081C">
        <w:rPr>
          <w:rFonts w:ascii="Times New Roman" w:hAnsi="Times New Roman" w:cs="Times New Roman"/>
          <w:sz w:val="24"/>
          <w:szCs w:val="24"/>
        </w:rPr>
        <w:t xml:space="preserve"> </w:t>
      </w:r>
      <w:r w:rsidR="00E42930" w:rsidRPr="0081476F">
        <w:rPr>
          <w:rFonts w:ascii="Times New Roman" w:hAnsi="Times New Roman" w:cs="Times New Roman"/>
          <w:sz w:val="24"/>
          <w:szCs w:val="24"/>
        </w:rPr>
        <w:t>Hall (2018) includes data from gas injection</w:t>
      </w:r>
      <w:r w:rsidR="00661B43" w:rsidRPr="0081476F">
        <w:rPr>
          <w:rFonts w:ascii="Times New Roman" w:hAnsi="Times New Roman" w:cs="Times New Roman"/>
          <w:sz w:val="24"/>
          <w:szCs w:val="24"/>
        </w:rPr>
        <w:t>s</w:t>
      </w:r>
      <w:r w:rsidR="00E42930" w:rsidRPr="0081476F">
        <w:rPr>
          <w:rFonts w:ascii="Times New Roman" w:hAnsi="Times New Roman" w:cs="Times New Roman"/>
          <w:sz w:val="24"/>
          <w:szCs w:val="24"/>
        </w:rPr>
        <w:t xml:space="preserve"> in small headwater streams</w:t>
      </w:r>
      <w:r w:rsidR="00C75F25" w:rsidRPr="0081476F">
        <w:rPr>
          <w:rFonts w:ascii="Times New Roman" w:hAnsi="Times New Roman" w:cs="Times New Roman"/>
          <w:sz w:val="24"/>
          <w:szCs w:val="24"/>
        </w:rPr>
        <w:t xml:space="preserve"> </w:t>
      </w:r>
      <w:r w:rsidR="0015081C">
        <w:rPr>
          <w:rFonts w:ascii="Times New Roman" w:hAnsi="Times New Roman" w:cs="Times New Roman"/>
          <w:sz w:val="24"/>
          <w:szCs w:val="24"/>
        </w:rPr>
        <w:t xml:space="preserve">which </w:t>
      </w:r>
      <w:r w:rsidR="00C75F25" w:rsidRPr="0081476F">
        <w:rPr>
          <w:rFonts w:ascii="Times New Roman" w:hAnsi="Times New Roman" w:cs="Times New Roman"/>
          <w:sz w:val="24"/>
          <w:szCs w:val="24"/>
        </w:rPr>
        <w:t>produc</w:t>
      </w:r>
      <w:r w:rsidR="0015081C">
        <w:rPr>
          <w:rFonts w:ascii="Times New Roman" w:hAnsi="Times New Roman" w:cs="Times New Roman"/>
          <w:sz w:val="24"/>
          <w:szCs w:val="24"/>
        </w:rPr>
        <w:t>es</w:t>
      </w:r>
      <w:r w:rsidR="00C75F25" w:rsidRPr="0081476F">
        <w:rPr>
          <w:rFonts w:ascii="Times New Roman" w:hAnsi="Times New Roman" w:cs="Times New Roman"/>
          <w:sz w:val="24"/>
          <w:szCs w:val="24"/>
        </w:rPr>
        <w:t xml:space="preserve"> an</w:t>
      </w:r>
      <w:r w:rsidR="009F4668" w:rsidRPr="0081476F">
        <w:rPr>
          <w:rFonts w:ascii="Times New Roman" w:hAnsi="Times New Roman" w:cs="Times New Roman"/>
          <w:sz w:val="24"/>
          <w:szCs w:val="24"/>
        </w:rPr>
        <w:t xml:space="preserve"> </w:t>
      </w:r>
      <w:r w:rsidR="009F4668" w:rsidRPr="0081476F">
        <w:rPr>
          <w:rFonts w:ascii="Times New Roman" w:hAnsi="Times New Roman" w:cs="Times New Roman"/>
          <w:i/>
          <w:sz w:val="24"/>
          <w:szCs w:val="24"/>
        </w:rPr>
        <w:t>R</w:t>
      </w:r>
      <w:r w:rsidR="009F4668" w:rsidRPr="0081476F">
        <w:rPr>
          <w:rFonts w:ascii="Times New Roman" w:hAnsi="Times New Roman" w:cs="Times New Roman"/>
          <w:sz w:val="24"/>
          <w:szCs w:val="24"/>
          <w:vertAlign w:val="superscript"/>
        </w:rPr>
        <w:t>2</w:t>
      </w:r>
      <w:r w:rsidR="009F4668" w:rsidRPr="0081476F">
        <w:rPr>
          <w:rFonts w:ascii="Times New Roman" w:hAnsi="Times New Roman" w:cs="Times New Roman"/>
          <w:sz w:val="24"/>
          <w:szCs w:val="24"/>
        </w:rPr>
        <w:t xml:space="preserve"> of 0.68</w:t>
      </w:r>
      <w:r w:rsidR="00C81C9B" w:rsidRPr="0081476F">
        <w:rPr>
          <w:rFonts w:ascii="Times New Roman" w:hAnsi="Times New Roman" w:cs="Times New Roman"/>
          <w:sz w:val="24"/>
          <w:szCs w:val="24"/>
        </w:rPr>
        <w:t>.</w:t>
      </w:r>
      <w:r w:rsidR="00661B43" w:rsidRPr="0081476F">
        <w:rPr>
          <w:rFonts w:ascii="Times New Roman" w:hAnsi="Times New Roman" w:cs="Times New Roman"/>
          <w:sz w:val="24"/>
          <w:szCs w:val="24"/>
        </w:rPr>
        <w:t xml:space="preserve">  Using this relationship it may be possible to calculate a </w:t>
      </w:r>
      <w:r w:rsidR="005652F9" w:rsidRPr="0081476F">
        <w:rPr>
          <w:rFonts w:ascii="Times New Roman" w:hAnsi="Times New Roman" w:cs="Times New Roman"/>
          <w:i/>
          <w:sz w:val="24"/>
          <w:szCs w:val="24"/>
        </w:rPr>
        <w:t>K</w:t>
      </w:r>
      <w:r w:rsidR="005652F9" w:rsidRPr="0081476F">
        <w:rPr>
          <w:rFonts w:ascii="Times New Roman" w:hAnsi="Times New Roman" w:cs="Times New Roman"/>
          <w:sz w:val="24"/>
          <w:szCs w:val="24"/>
          <w:vertAlign w:val="subscript"/>
        </w:rPr>
        <w:t>600</w:t>
      </w:r>
      <w:r w:rsidR="005652F9" w:rsidRPr="0081476F">
        <w:rPr>
          <w:rFonts w:ascii="Times New Roman" w:hAnsi="Times New Roman" w:cs="Times New Roman"/>
          <w:sz w:val="24"/>
          <w:szCs w:val="24"/>
        </w:rPr>
        <w:t xml:space="preserve"> from the slope of the stream which can then be used in the inverse modelin</w:t>
      </w:r>
      <w:r w:rsidR="0079388F">
        <w:rPr>
          <w:rFonts w:ascii="Times New Roman" w:hAnsi="Times New Roman" w:cs="Times New Roman"/>
          <w:sz w:val="24"/>
          <w:szCs w:val="24"/>
        </w:rPr>
        <w:t>g to estimate stream metabolism.</w:t>
      </w:r>
      <w:r w:rsidR="0079388F" w:rsidRPr="0079388F">
        <w:rPr>
          <w:rFonts w:ascii="Times New Roman" w:hAnsi="Times New Roman" w:cs="Times New Roman"/>
          <w:sz w:val="24"/>
          <w:szCs w:val="24"/>
        </w:rPr>
        <w:t xml:space="preserve"> </w:t>
      </w:r>
    </w:p>
    <w:p w:rsidR="00934530" w:rsidRDefault="00D729DF" w:rsidP="00C94891">
      <w:pPr>
        <w:spacing w:after="0" w:line="480" w:lineRule="auto"/>
        <w:ind w:firstLine="720"/>
        <w:rPr>
          <w:rFonts w:ascii="Times New Roman" w:hAnsi="Times New Roman" w:cs="Times New Roman"/>
          <w:sz w:val="24"/>
          <w:szCs w:val="24"/>
        </w:rPr>
      </w:pPr>
      <w:r w:rsidRPr="0081476F">
        <w:rPr>
          <w:rFonts w:ascii="Times New Roman" w:hAnsi="Times New Roman" w:cs="Times New Roman"/>
          <w:sz w:val="24"/>
          <w:szCs w:val="24"/>
        </w:rPr>
        <w:t>The goal of this study was to use</w:t>
      </w:r>
      <w:r w:rsidR="00D937C7" w:rsidRPr="0081476F">
        <w:rPr>
          <w:rFonts w:ascii="Times New Roman" w:hAnsi="Times New Roman" w:cs="Times New Roman"/>
          <w:sz w:val="24"/>
          <w:szCs w:val="24"/>
        </w:rPr>
        <w:t xml:space="preserve"> </w:t>
      </w:r>
      <w:r w:rsidR="006743EF" w:rsidRPr="0081476F">
        <w:rPr>
          <w:rFonts w:ascii="Times New Roman" w:hAnsi="Times New Roman" w:cs="Times New Roman"/>
          <w:sz w:val="24"/>
          <w:szCs w:val="24"/>
        </w:rPr>
        <w:t>estimates of stream metabolism</w:t>
      </w:r>
      <w:r w:rsidR="004977A5" w:rsidRPr="0081476F">
        <w:rPr>
          <w:rFonts w:ascii="Times New Roman" w:hAnsi="Times New Roman" w:cs="Times New Roman"/>
          <w:sz w:val="24"/>
          <w:szCs w:val="24"/>
        </w:rPr>
        <w:t xml:space="preserve"> with a derived gas exchange value</w:t>
      </w:r>
      <w:r w:rsidR="00D937C7" w:rsidRPr="0081476F">
        <w:rPr>
          <w:rFonts w:ascii="Times New Roman" w:hAnsi="Times New Roman" w:cs="Times New Roman"/>
          <w:sz w:val="24"/>
          <w:szCs w:val="24"/>
        </w:rPr>
        <w:t xml:space="preserve"> </w:t>
      </w:r>
      <w:r w:rsidR="006743EF" w:rsidRPr="0081476F">
        <w:rPr>
          <w:rFonts w:ascii="Times New Roman" w:hAnsi="Times New Roman" w:cs="Times New Roman"/>
          <w:sz w:val="24"/>
          <w:szCs w:val="24"/>
        </w:rPr>
        <w:t xml:space="preserve">to predict </w:t>
      </w:r>
      <w:r w:rsidR="00D937C7" w:rsidRPr="0081476F">
        <w:rPr>
          <w:rFonts w:ascii="Times New Roman" w:hAnsi="Times New Roman" w:cs="Times New Roman"/>
          <w:sz w:val="24"/>
          <w:szCs w:val="24"/>
        </w:rPr>
        <w:t>trout biomass in headwater streams</w:t>
      </w:r>
      <w:r w:rsidRPr="0081476F">
        <w:rPr>
          <w:rFonts w:ascii="Times New Roman" w:hAnsi="Times New Roman" w:cs="Times New Roman"/>
          <w:sz w:val="24"/>
          <w:szCs w:val="24"/>
        </w:rPr>
        <w:t xml:space="preserve"> and to investigate what water quality parameters </w:t>
      </w:r>
      <w:r w:rsidR="00D937C7" w:rsidRPr="0081476F">
        <w:rPr>
          <w:rFonts w:ascii="Times New Roman" w:hAnsi="Times New Roman" w:cs="Times New Roman"/>
          <w:sz w:val="24"/>
          <w:szCs w:val="24"/>
        </w:rPr>
        <w:t>best</w:t>
      </w:r>
      <w:r w:rsidR="002A0C28" w:rsidRPr="0081476F">
        <w:rPr>
          <w:rFonts w:ascii="Times New Roman" w:hAnsi="Times New Roman" w:cs="Times New Roman"/>
          <w:sz w:val="24"/>
          <w:szCs w:val="24"/>
        </w:rPr>
        <w:t xml:space="preserve"> predict</w:t>
      </w:r>
      <w:r w:rsidR="004343E2" w:rsidRPr="0081476F">
        <w:rPr>
          <w:rFonts w:ascii="Times New Roman" w:hAnsi="Times New Roman" w:cs="Times New Roman"/>
          <w:sz w:val="24"/>
          <w:szCs w:val="24"/>
        </w:rPr>
        <w:t xml:space="preserve"> both</w:t>
      </w:r>
      <w:r w:rsidR="002A0C28" w:rsidRPr="0081476F">
        <w:rPr>
          <w:rFonts w:ascii="Times New Roman" w:hAnsi="Times New Roman" w:cs="Times New Roman"/>
          <w:sz w:val="24"/>
          <w:szCs w:val="24"/>
        </w:rPr>
        <w:t xml:space="preserve"> stream metabolism and trout biomass</w:t>
      </w:r>
      <w:r w:rsidR="00D937C7" w:rsidRPr="0081476F">
        <w:rPr>
          <w:rFonts w:ascii="Times New Roman" w:hAnsi="Times New Roman" w:cs="Times New Roman"/>
          <w:sz w:val="24"/>
          <w:szCs w:val="24"/>
        </w:rPr>
        <w:t>.</w:t>
      </w:r>
    </w:p>
    <w:p w:rsidR="00CB7E9D" w:rsidRDefault="00CB7E9D" w:rsidP="00C94891">
      <w:pPr>
        <w:spacing w:after="0" w:line="480" w:lineRule="auto"/>
        <w:ind w:firstLine="720"/>
        <w:rPr>
          <w:rFonts w:ascii="Times New Roman" w:hAnsi="Times New Roman" w:cs="Times New Roman"/>
          <w:sz w:val="24"/>
          <w:szCs w:val="24"/>
        </w:rPr>
      </w:pPr>
      <w:r w:rsidRPr="00CB7E9D">
        <w:rPr>
          <w:rFonts w:ascii="Times New Roman" w:hAnsi="Times New Roman" w:cs="Times New Roman"/>
          <w:i/>
          <w:sz w:val="24"/>
          <w:szCs w:val="24"/>
        </w:rPr>
        <w:t>H</w:t>
      </w:r>
      <w:r w:rsidRPr="00CB7E9D">
        <w:rPr>
          <w:rFonts w:ascii="Times New Roman" w:hAnsi="Times New Roman" w:cs="Times New Roman"/>
          <w:sz w:val="24"/>
          <w:szCs w:val="24"/>
          <w:vertAlign w:val="subscript"/>
        </w:rPr>
        <w:t>a1</w:t>
      </w:r>
      <w:r w:rsidR="006B2E47">
        <w:rPr>
          <w:rFonts w:ascii="Times New Roman" w:hAnsi="Times New Roman" w:cs="Times New Roman"/>
          <w:sz w:val="24"/>
          <w:szCs w:val="24"/>
        </w:rPr>
        <w:t xml:space="preserve">:  </w:t>
      </w:r>
      <w:r w:rsidR="006B2E47" w:rsidRPr="006B2E47">
        <w:rPr>
          <w:rFonts w:ascii="Times New Roman" w:hAnsi="Times New Roman" w:cs="Times New Roman"/>
          <w:sz w:val="24"/>
          <w:szCs w:val="24"/>
        </w:rPr>
        <w:t>Trout b</w:t>
      </w:r>
      <w:r w:rsidR="006B2E47">
        <w:rPr>
          <w:rFonts w:ascii="Times New Roman" w:hAnsi="Times New Roman" w:cs="Times New Roman"/>
          <w:sz w:val="24"/>
          <w:szCs w:val="24"/>
        </w:rPr>
        <w:t>iomass will have a positive relationship with GPP.</w:t>
      </w:r>
    </w:p>
    <w:p w:rsidR="006B2E47" w:rsidRPr="0081476F" w:rsidRDefault="006B2E47" w:rsidP="00C94891">
      <w:pPr>
        <w:spacing w:after="0" w:line="480" w:lineRule="auto"/>
        <w:ind w:firstLine="720"/>
        <w:rPr>
          <w:rFonts w:ascii="Times New Roman" w:hAnsi="Times New Roman" w:cs="Times New Roman"/>
          <w:sz w:val="24"/>
          <w:szCs w:val="24"/>
        </w:rPr>
      </w:pPr>
      <w:r w:rsidRPr="00CB7E9D">
        <w:rPr>
          <w:rFonts w:ascii="Times New Roman" w:hAnsi="Times New Roman" w:cs="Times New Roman"/>
          <w:i/>
          <w:sz w:val="24"/>
          <w:szCs w:val="24"/>
        </w:rPr>
        <w:t>H</w:t>
      </w:r>
      <w:r>
        <w:rPr>
          <w:rFonts w:ascii="Times New Roman" w:hAnsi="Times New Roman" w:cs="Times New Roman"/>
          <w:sz w:val="24"/>
          <w:szCs w:val="24"/>
          <w:vertAlign w:val="subscript"/>
        </w:rPr>
        <w:t>a2</w:t>
      </w:r>
      <w:r>
        <w:rPr>
          <w:rFonts w:ascii="Times New Roman" w:hAnsi="Times New Roman" w:cs="Times New Roman"/>
          <w:sz w:val="24"/>
          <w:szCs w:val="24"/>
        </w:rPr>
        <w:t xml:space="preserve">:  </w:t>
      </w:r>
      <w:r w:rsidRPr="006B2E47">
        <w:rPr>
          <w:rFonts w:ascii="Times New Roman" w:hAnsi="Times New Roman" w:cs="Times New Roman"/>
          <w:sz w:val="24"/>
          <w:szCs w:val="24"/>
        </w:rPr>
        <w:t>Trout b</w:t>
      </w:r>
      <w:r>
        <w:rPr>
          <w:rFonts w:ascii="Times New Roman" w:hAnsi="Times New Roman" w:cs="Times New Roman"/>
          <w:sz w:val="24"/>
          <w:szCs w:val="24"/>
        </w:rPr>
        <w:t xml:space="preserve">iomass will have </w:t>
      </w:r>
      <w:r>
        <w:rPr>
          <w:rFonts w:ascii="Times New Roman" w:hAnsi="Times New Roman" w:cs="Times New Roman"/>
          <w:sz w:val="24"/>
          <w:szCs w:val="24"/>
        </w:rPr>
        <w:t>a positive relationship with ER magnitude</w:t>
      </w:r>
      <w:r>
        <w:rPr>
          <w:rFonts w:ascii="Times New Roman" w:hAnsi="Times New Roman" w:cs="Times New Roman"/>
          <w:sz w:val="24"/>
          <w:szCs w:val="24"/>
        </w:rPr>
        <w:t>.</w:t>
      </w:r>
    </w:p>
    <w:p w:rsidR="006B2E47" w:rsidRPr="0081476F" w:rsidRDefault="006B2E47" w:rsidP="00C94891">
      <w:pPr>
        <w:spacing w:after="0" w:line="480" w:lineRule="auto"/>
        <w:ind w:firstLine="720"/>
        <w:rPr>
          <w:rFonts w:ascii="Times New Roman" w:hAnsi="Times New Roman" w:cs="Times New Roman"/>
          <w:sz w:val="24"/>
          <w:szCs w:val="24"/>
        </w:rPr>
      </w:pPr>
      <w:r w:rsidRPr="00CB7E9D">
        <w:rPr>
          <w:rFonts w:ascii="Times New Roman" w:hAnsi="Times New Roman" w:cs="Times New Roman"/>
          <w:i/>
          <w:sz w:val="24"/>
          <w:szCs w:val="24"/>
        </w:rPr>
        <w:t>H</w:t>
      </w:r>
      <w:r>
        <w:rPr>
          <w:rFonts w:ascii="Times New Roman" w:hAnsi="Times New Roman" w:cs="Times New Roman"/>
          <w:sz w:val="24"/>
          <w:szCs w:val="24"/>
          <w:vertAlign w:val="subscript"/>
        </w:rPr>
        <w:t>a3</w:t>
      </w:r>
      <w:r>
        <w:rPr>
          <w:rFonts w:ascii="Times New Roman" w:hAnsi="Times New Roman" w:cs="Times New Roman"/>
          <w:sz w:val="24"/>
          <w:szCs w:val="24"/>
        </w:rPr>
        <w:t>:</w:t>
      </w:r>
      <w:r>
        <w:rPr>
          <w:rFonts w:ascii="Times New Roman" w:hAnsi="Times New Roman" w:cs="Times New Roman"/>
          <w:sz w:val="24"/>
          <w:szCs w:val="24"/>
        </w:rPr>
        <w:t xml:space="preserve">  </w:t>
      </w:r>
      <w:r w:rsidRPr="006B2E47">
        <w:rPr>
          <w:rFonts w:ascii="Times New Roman" w:hAnsi="Times New Roman" w:cs="Times New Roman"/>
          <w:sz w:val="24"/>
          <w:szCs w:val="24"/>
        </w:rPr>
        <w:t>Trout b</w:t>
      </w:r>
      <w:r>
        <w:rPr>
          <w:rFonts w:ascii="Times New Roman" w:hAnsi="Times New Roman" w:cs="Times New Roman"/>
          <w:sz w:val="24"/>
          <w:szCs w:val="24"/>
        </w:rPr>
        <w:t>iomass will have a positiv</w:t>
      </w:r>
      <w:r>
        <w:rPr>
          <w:rFonts w:ascii="Times New Roman" w:hAnsi="Times New Roman" w:cs="Times New Roman"/>
          <w:sz w:val="24"/>
          <w:szCs w:val="24"/>
        </w:rPr>
        <w:t>e relationship with stream nutrients.</w:t>
      </w:r>
    </w:p>
    <w:p w:rsidR="006743EF" w:rsidRDefault="006B2E47" w:rsidP="00C94891">
      <w:pPr>
        <w:spacing w:after="0" w:line="480" w:lineRule="auto"/>
        <w:ind w:firstLine="720"/>
        <w:rPr>
          <w:rFonts w:ascii="Times New Roman" w:hAnsi="Times New Roman" w:cs="Times New Roman"/>
          <w:sz w:val="24"/>
          <w:szCs w:val="24"/>
        </w:rPr>
      </w:pPr>
      <w:r w:rsidRPr="00CB7E9D">
        <w:rPr>
          <w:rFonts w:ascii="Times New Roman" w:hAnsi="Times New Roman" w:cs="Times New Roman"/>
          <w:i/>
          <w:sz w:val="24"/>
          <w:szCs w:val="24"/>
        </w:rPr>
        <w:t>H</w:t>
      </w:r>
      <w:r>
        <w:rPr>
          <w:rFonts w:ascii="Times New Roman" w:hAnsi="Times New Roman" w:cs="Times New Roman"/>
          <w:sz w:val="24"/>
          <w:szCs w:val="24"/>
          <w:vertAlign w:val="subscript"/>
        </w:rPr>
        <w:t>a4</w:t>
      </w:r>
      <w:r>
        <w:rPr>
          <w:rFonts w:ascii="Times New Roman" w:hAnsi="Times New Roman" w:cs="Times New Roman"/>
          <w:sz w:val="24"/>
          <w:szCs w:val="24"/>
        </w:rPr>
        <w:t>:</w:t>
      </w:r>
      <w:r w:rsidRPr="006B2E47">
        <w:rPr>
          <w:rFonts w:ascii="Times New Roman" w:hAnsi="Times New Roman" w:cs="Times New Roman"/>
          <w:sz w:val="24"/>
          <w:szCs w:val="24"/>
        </w:rPr>
        <w:t xml:space="preserve"> </w:t>
      </w:r>
      <w:r>
        <w:rPr>
          <w:rFonts w:ascii="Times New Roman" w:hAnsi="Times New Roman" w:cs="Times New Roman"/>
          <w:sz w:val="24"/>
          <w:szCs w:val="24"/>
        </w:rPr>
        <w:t xml:space="preserve"> GPP</w:t>
      </w:r>
      <w:r>
        <w:rPr>
          <w:rFonts w:ascii="Times New Roman" w:hAnsi="Times New Roman" w:cs="Times New Roman"/>
          <w:sz w:val="24"/>
          <w:szCs w:val="24"/>
        </w:rPr>
        <w:t xml:space="preserve"> will have a positiv</w:t>
      </w:r>
      <w:r>
        <w:rPr>
          <w:rFonts w:ascii="Times New Roman" w:hAnsi="Times New Roman" w:cs="Times New Roman"/>
          <w:sz w:val="24"/>
          <w:szCs w:val="24"/>
        </w:rPr>
        <w:t xml:space="preserve">e relationship with </w:t>
      </w:r>
      <w:r>
        <w:rPr>
          <w:rFonts w:ascii="Times New Roman" w:hAnsi="Times New Roman" w:cs="Times New Roman"/>
          <w:sz w:val="24"/>
          <w:szCs w:val="24"/>
        </w:rPr>
        <w:t>stream nutrients.</w:t>
      </w:r>
    </w:p>
    <w:p w:rsidR="006B2E47" w:rsidRPr="0081476F" w:rsidRDefault="006B2E47" w:rsidP="00C94891">
      <w:pPr>
        <w:spacing w:after="0" w:line="480" w:lineRule="auto"/>
        <w:ind w:firstLine="720"/>
        <w:rPr>
          <w:rFonts w:ascii="Times New Roman" w:hAnsi="Times New Roman" w:cs="Times New Roman"/>
          <w:sz w:val="24"/>
          <w:szCs w:val="24"/>
        </w:rPr>
      </w:pPr>
      <w:r w:rsidRPr="00CB7E9D">
        <w:rPr>
          <w:rFonts w:ascii="Times New Roman" w:hAnsi="Times New Roman" w:cs="Times New Roman"/>
          <w:i/>
          <w:sz w:val="24"/>
          <w:szCs w:val="24"/>
        </w:rPr>
        <w:t>H</w:t>
      </w:r>
      <w:r>
        <w:rPr>
          <w:rFonts w:ascii="Times New Roman" w:hAnsi="Times New Roman" w:cs="Times New Roman"/>
          <w:sz w:val="24"/>
          <w:szCs w:val="24"/>
          <w:vertAlign w:val="subscript"/>
        </w:rPr>
        <w:t>a5</w:t>
      </w:r>
      <w:r>
        <w:rPr>
          <w:rFonts w:ascii="Times New Roman" w:hAnsi="Times New Roman" w:cs="Times New Roman"/>
          <w:sz w:val="24"/>
          <w:szCs w:val="24"/>
        </w:rPr>
        <w:t>:</w:t>
      </w:r>
      <w:r w:rsidRPr="006B2E47">
        <w:rPr>
          <w:rFonts w:ascii="Times New Roman" w:hAnsi="Times New Roman" w:cs="Times New Roman"/>
          <w:sz w:val="24"/>
          <w:szCs w:val="24"/>
        </w:rPr>
        <w:t xml:space="preserve"> </w:t>
      </w:r>
      <w:r>
        <w:rPr>
          <w:rFonts w:ascii="Times New Roman" w:hAnsi="Times New Roman" w:cs="Times New Roman"/>
          <w:sz w:val="24"/>
          <w:szCs w:val="24"/>
        </w:rPr>
        <w:t>ER</w:t>
      </w:r>
      <w:r>
        <w:rPr>
          <w:rFonts w:ascii="Times New Roman" w:hAnsi="Times New Roman" w:cs="Times New Roman"/>
          <w:sz w:val="24"/>
          <w:szCs w:val="24"/>
        </w:rPr>
        <w:t xml:space="preserve"> will have a positive relationship with stream nutrients.</w:t>
      </w:r>
    </w:p>
    <w:sectPr w:rsidR="006B2E47" w:rsidRPr="0081476F" w:rsidSect="00C9489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6E" w:rsidRDefault="0046036E" w:rsidP="0046036E">
      <w:pPr>
        <w:spacing w:after="0" w:line="240" w:lineRule="auto"/>
      </w:pPr>
      <w:r>
        <w:separator/>
      </w:r>
    </w:p>
  </w:endnote>
  <w:endnote w:type="continuationSeparator" w:id="0">
    <w:p w:rsidR="0046036E" w:rsidRDefault="0046036E" w:rsidP="0046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6E" w:rsidRDefault="0046036E" w:rsidP="0046036E">
      <w:pPr>
        <w:spacing w:after="0" w:line="240" w:lineRule="auto"/>
      </w:pPr>
      <w:r>
        <w:separator/>
      </w:r>
    </w:p>
  </w:footnote>
  <w:footnote w:type="continuationSeparator" w:id="0">
    <w:p w:rsidR="0046036E" w:rsidRDefault="0046036E" w:rsidP="004603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14"/>
    <w:rsid w:val="00030244"/>
    <w:rsid w:val="000417DB"/>
    <w:rsid w:val="000728DE"/>
    <w:rsid w:val="000763AA"/>
    <w:rsid w:val="000B23A2"/>
    <w:rsid w:val="000B6476"/>
    <w:rsid w:val="000C2658"/>
    <w:rsid w:val="000C6F71"/>
    <w:rsid w:val="000E26EF"/>
    <w:rsid w:val="00116FA6"/>
    <w:rsid w:val="00126B2A"/>
    <w:rsid w:val="0015081C"/>
    <w:rsid w:val="00165F34"/>
    <w:rsid w:val="001A436F"/>
    <w:rsid w:val="001B648A"/>
    <w:rsid w:val="001B6EC9"/>
    <w:rsid w:val="001F1F66"/>
    <w:rsid w:val="00202002"/>
    <w:rsid w:val="002121D9"/>
    <w:rsid w:val="002337FB"/>
    <w:rsid w:val="0024456F"/>
    <w:rsid w:val="002518C0"/>
    <w:rsid w:val="00261AE6"/>
    <w:rsid w:val="00295976"/>
    <w:rsid w:val="002A0C28"/>
    <w:rsid w:val="002D0E80"/>
    <w:rsid w:val="002D64CC"/>
    <w:rsid w:val="002F3610"/>
    <w:rsid w:val="002F5DA5"/>
    <w:rsid w:val="003224EF"/>
    <w:rsid w:val="00330269"/>
    <w:rsid w:val="0033384A"/>
    <w:rsid w:val="003522CE"/>
    <w:rsid w:val="00386D75"/>
    <w:rsid w:val="003B5843"/>
    <w:rsid w:val="003C1A2E"/>
    <w:rsid w:val="003C7AE1"/>
    <w:rsid w:val="003D5399"/>
    <w:rsid w:val="003D62D4"/>
    <w:rsid w:val="004333B9"/>
    <w:rsid w:val="004343E2"/>
    <w:rsid w:val="00435BF7"/>
    <w:rsid w:val="0046036E"/>
    <w:rsid w:val="004630AC"/>
    <w:rsid w:val="00476F17"/>
    <w:rsid w:val="004977A5"/>
    <w:rsid w:val="00507A88"/>
    <w:rsid w:val="00521495"/>
    <w:rsid w:val="005448B5"/>
    <w:rsid w:val="005534AA"/>
    <w:rsid w:val="005652F9"/>
    <w:rsid w:val="005A088B"/>
    <w:rsid w:val="005B4D59"/>
    <w:rsid w:val="005B53F7"/>
    <w:rsid w:val="005E5339"/>
    <w:rsid w:val="005F3A3B"/>
    <w:rsid w:val="006062EE"/>
    <w:rsid w:val="00613AC5"/>
    <w:rsid w:val="00630810"/>
    <w:rsid w:val="00642414"/>
    <w:rsid w:val="00661B43"/>
    <w:rsid w:val="00665495"/>
    <w:rsid w:val="0066698C"/>
    <w:rsid w:val="00673484"/>
    <w:rsid w:val="006743EF"/>
    <w:rsid w:val="00682C69"/>
    <w:rsid w:val="006854A0"/>
    <w:rsid w:val="00696A1C"/>
    <w:rsid w:val="00696E61"/>
    <w:rsid w:val="006A2B4F"/>
    <w:rsid w:val="006B2E47"/>
    <w:rsid w:val="006D537C"/>
    <w:rsid w:val="006F33A0"/>
    <w:rsid w:val="007215F2"/>
    <w:rsid w:val="00732DAF"/>
    <w:rsid w:val="00773D3B"/>
    <w:rsid w:val="00775B7D"/>
    <w:rsid w:val="0079388F"/>
    <w:rsid w:val="007C51A6"/>
    <w:rsid w:val="007E28FE"/>
    <w:rsid w:val="007E6B7E"/>
    <w:rsid w:val="008006F8"/>
    <w:rsid w:val="00806E34"/>
    <w:rsid w:val="00812F5B"/>
    <w:rsid w:val="0081476F"/>
    <w:rsid w:val="00816874"/>
    <w:rsid w:val="00847213"/>
    <w:rsid w:val="00860E1F"/>
    <w:rsid w:val="00870FF1"/>
    <w:rsid w:val="008878F6"/>
    <w:rsid w:val="008F15A0"/>
    <w:rsid w:val="00924D36"/>
    <w:rsid w:val="00934530"/>
    <w:rsid w:val="00946087"/>
    <w:rsid w:val="00957614"/>
    <w:rsid w:val="00962969"/>
    <w:rsid w:val="0096447E"/>
    <w:rsid w:val="009715DF"/>
    <w:rsid w:val="00986A02"/>
    <w:rsid w:val="009A55D5"/>
    <w:rsid w:val="009B2D2D"/>
    <w:rsid w:val="009C460E"/>
    <w:rsid w:val="009E1BA8"/>
    <w:rsid w:val="009F3A87"/>
    <w:rsid w:val="009F4668"/>
    <w:rsid w:val="00A1594B"/>
    <w:rsid w:val="00A41750"/>
    <w:rsid w:val="00A543CE"/>
    <w:rsid w:val="00A952D5"/>
    <w:rsid w:val="00AC23AB"/>
    <w:rsid w:val="00AF1A2E"/>
    <w:rsid w:val="00B266EE"/>
    <w:rsid w:val="00B66052"/>
    <w:rsid w:val="00B701A3"/>
    <w:rsid w:val="00B90BB3"/>
    <w:rsid w:val="00B971E7"/>
    <w:rsid w:val="00BB7DA7"/>
    <w:rsid w:val="00BF11B6"/>
    <w:rsid w:val="00C2329D"/>
    <w:rsid w:val="00C323A7"/>
    <w:rsid w:val="00C45EEB"/>
    <w:rsid w:val="00C47576"/>
    <w:rsid w:val="00C75F25"/>
    <w:rsid w:val="00C81C9B"/>
    <w:rsid w:val="00C87365"/>
    <w:rsid w:val="00C94891"/>
    <w:rsid w:val="00C960E5"/>
    <w:rsid w:val="00C97294"/>
    <w:rsid w:val="00CA62C8"/>
    <w:rsid w:val="00CB7E9D"/>
    <w:rsid w:val="00CC4D9E"/>
    <w:rsid w:val="00D15FB1"/>
    <w:rsid w:val="00D228AF"/>
    <w:rsid w:val="00D429B8"/>
    <w:rsid w:val="00D729DF"/>
    <w:rsid w:val="00D937C7"/>
    <w:rsid w:val="00DA11FA"/>
    <w:rsid w:val="00DA31CB"/>
    <w:rsid w:val="00DB12A8"/>
    <w:rsid w:val="00DB135B"/>
    <w:rsid w:val="00DB769F"/>
    <w:rsid w:val="00DD0DA0"/>
    <w:rsid w:val="00DF16FF"/>
    <w:rsid w:val="00DF5885"/>
    <w:rsid w:val="00E05FBB"/>
    <w:rsid w:val="00E12A85"/>
    <w:rsid w:val="00E20DE6"/>
    <w:rsid w:val="00E42930"/>
    <w:rsid w:val="00E93194"/>
    <w:rsid w:val="00EF3014"/>
    <w:rsid w:val="00F04911"/>
    <w:rsid w:val="00F058A7"/>
    <w:rsid w:val="00F73C10"/>
    <w:rsid w:val="00F93E62"/>
    <w:rsid w:val="00FB1364"/>
    <w:rsid w:val="00FE1CB1"/>
    <w:rsid w:val="00FE56F8"/>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2351"/>
  <w15:chartTrackingRefBased/>
  <w15:docId w15:val="{6BA8D0AB-263D-42CC-B823-7497F77B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930"/>
    <w:rPr>
      <w:color w:val="0000FF"/>
      <w:u w:val="single"/>
    </w:rPr>
  </w:style>
  <w:style w:type="paragraph" w:styleId="Header">
    <w:name w:val="header"/>
    <w:basedOn w:val="Normal"/>
    <w:link w:val="HeaderChar"/>
    <w:uiPriority w:val="99"/>
    <w:unhideWhenUsed/>
    <w:rsid w:val="00460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6E"/>
  </w:style>
  <w:style w:type="paragraph" w:styleId="Footer">
    <w:name w:val="footer"/>
    <w:basedOn w:val="Normal"/>
    <w:link w:val="FooterChar"/>
    <w:uiPriority w:val="99"/>
    <w:unhideWhenUsed/>
    <w:rsid w:val="00460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9DB46-BACB-45B9-AC14-5A3C89CC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8875</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18</cp:revision>
  <dcterms:created xsi:type="dcterms:W3CDTF">2019-02-12T21:03:00Z</dcterms:created>
  <dcterms:modified xsi:type="dcterms:W3CDTF">2019-02-28T19:17:00Z</dcterms:modified>
</cp:coreProperties>
</file>