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微軟正黑體" w:hAnsi="微軟正黑體"/>
          <w:b/>
          <w:color w:val="1B365D"/>
          <w:sz w:val="48"/>
        </w:rPr>
        <w:t>108課綱 跨領域STEAM與多感官教育科技詳細教案</w:t>
      </w:r>
    </w:p>
    <w:p>
      <w:pPr>
        <w:spacing w:before="0" w:after="560"/>
        <w:jc w:val="center"/>
      </w:pPr>
      <w:r>
        <w:rPr>
          <w:rFonts w:ascii="微軟正黑體" w:hAnsi="微軟正黑體"/>
          <w:b/>
          <w:color w:val="4B6B94"/>
          <w:sz w:val="28"/>
        </w:rPr>
        <w:t>專題編號：14 《寫字魔法師》（The Writing Wizard）—— 觸控矩陣與 WS2812 聲光回饋寫字面板</w:t>
      </w:r>
    </w:p>
    <w:tbl>
      <w:tblPr>
        <w:tblW w:type="auto" w:w="0"/>
        <w:jc w:val="center"/>
        <w:tblLook w:firstColumn="1" w:firstRow="1" w:lastColumn="0" w:lastRow="0" w:noHBand="0" w:noVBand="1" w:val="04A0"/>
      </w:tblPr>
      <w:tblGrid>
        <w:gridCol w:w="9360"/>
      </w:tblGrid>
      <w:tr>
        <w:tc>
          <w:tcPr>
            <w:tcW w:type="dxa" w:w="9360"/>
            <w:shd w:fill="F0F4F8"/>
            <w:tcMar>
              <w:top w:w="160" w:type="dxa"/>
              <w:bottom w:w="160" w:type="dxa"/>
              <w:left w:w="200" w:type="dxa"/>
              <w:right w:w="200" w:type="dxa"/>
            </w:tcMar>
          </w:tcPr>
          <w:p>
            <w:pPr>
              <w:spacing w:after="120"/>
            </w:pPr>
            <w:r>
              <w:rPr>
                <w:rFonts w:ascii="微軟正黑體" w:hAnsi="微軟正黑體"/>
                <w:b/>
                <w:color w:val="1B365D"/>
                <w:sz w:val="24"/>
              </w:rPr>
              <w:t>【108課綱 多感官教育科技與電容觸控矩陣 (PBL) 亮點】</w:t>
              <w:br/>
            </w:r>
            <w:r>
              <w:rPr>
                <w:rFonts w:ascii="微軟正黑體" w:hAnsi="微軟正黑體"/>
                <w:sz w:val="21"/>
              </w:rPr>
              <w:t>本教案依據教育部 108 學年度科技領域（資訊科技與生活科技）、國語文領域及藝術領域課程綱要撰寫。</w:t>
              <w:br/>
              <w:t>以「南投縣竹山鎮鯉魚國民小學」獲獎專題《14 寫字魔法師》（TWEE21035，獲得 2022 IEYI 世界青少年創客發明展國小組教育類銅牌獎）為核心，針對低年級學生反覆練習寫字枯燥、紙筆回饋單一之問題，設計多感官 (Multi-sensory) 寫字面板。</w:t>
              <w:br/>
              <w:t>作品整合 TTP223 電容式觸控矩陣、CD74HC4067 16通道多工器、WS2812B 全彩 LED 燈條與 Arduino 控制程式，提供三種互動模式：【模式一：國字描寫模式】（沿透明字卡筆畫描寫，即時亮燈發聲）；【模式二：自行編曲模式】（觸控面板不同位置發出音高，進行音樂創作）；【模式三：自由畫圖模式】（繪製彩色光畫）。</w:t>
              <w:br/>
              <w:t>本教案包含極為詳盡之逐節教學活動導引、評量規準（Rubrics）及五份學生實作學習單。</w:t>
            </w:r>
          </w:p>
        </w:tc>
      </w:tr>
    </w:tbl>
    <w:p>
      <w:pPr>
        <w:spacing w:after="120"/>
      </w:pPr>
    </w:p>
    <w:p>
      <w:pPr>
        <w:keepNext/>
        <w:spacing w:before="440" w:after="200"/>
      </w:pPr>
      <w:r>
        <w:rPr>
          <w:rFonts w:ascii="微軟正黑體" w:hAnsi="微軟正黑體"/>
          <w:b/>
          <w:color w:val="1B365D"/>
          <w:sz w:val="32"/>
        </w:rPr>
        <w:t>一、 教案基本資訊規範表</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insideV w:val="single" w:sz="4" w:space="0" w:color="B0C4DE"/>
          <w:left w:val="none"/>
          <w:right w:val="none"/>
        </w:tblBorders>
      </w:tblPr>
      <w:tblGrid>
        <w:gridCol w:w="4680"/>
        <w:gridCol w:w="4680"/>
      </w:tblGrid>
      <w:tr>
        <w:tc>
          <w:tcPr>
            <w:tcW w:type="dxa" w:w="3024"/>
            <w:shd w:fill="EBF2FA"/>
            <w:tcMar>
              <w:top w:w="120" w:type="dxa"/>
              <w:bottom w:w="120" w:type="dxa"/>
              <w:left w:w="150" w:type="dxa"/>
              <w:right w:w="150" w:type="dxa"/>
            </w:tcMar>
          </w:tcPr>
          <w:p>
            <w:pPr>
              <w:spacing w:after="0"/>
            </w:pPr>
            <w:r>
              <w:rPr>
                <w:rFonts w:ascii="微軟正黑體" w:hAnsi="微軟正黑體"/>
                <w:b/>
                <w:color w:val="1B365D"/>
              </w:rPr>
              <w:t>教案名稱</w:t>
            </w:r>
          </w:p>
        </w:tc>
        <w:tc>
          <w:tcPr>
            <w:tcW w:type="dxa" w:w="6336"/>
            <w:tcMar>
              <w:top w:w="120" w:type="dxa"/>
              <w:bottom w:w="120" w:type="dxa"/>
              <w:left w:w="150" w:type="dxa"/>
              <w:right w:w="150" w:type="dxa"/>
            </w:tcMar>
          </w:tcPr>
          <w:p>
            <w:pPr>
              <w:spacing w:after="0"/>
            </w:pPr>
            <w:r>
              <w:rPr>
                <w:rFonts w:ascii="微軟正黑體" w:hAnsi="微軟正黑體"/>
              </w:rPr>
              <w:t>編號 14《寫字魔法師》：觸控矩陣、WS2812 聲光回饋與多感官語文創客教案</w:t>
            </w:r>
          </w:p>
        </w:tc>
      </w:tr>
      <w:tr>
        <w:tc>
          <w:tcPr>
            <w:tcW w:type="dxa" w:w="3024"/>
            <w:shd w:fill="EBF2FA"/>
            <w:tcMar>
              <w:top w:w="120" w:type="dxa"/>
              <w:bottom w:w="120" w:type="dxa"/>
              <w:left w:w="150" w:type="dxa"/>
              <w:right w:w="150" w:type="dxa"/>
            </w:tcMar>
          </w:tcPr>
          <w:p>
            <w:pPr>
              <w:spacing w:after="0"/>
            </w:pPr>
            <w:r>
              <w:rPr>
                <w:rFonts w:ascii="微軟正黑體" w:hAnsi="微軟正黑體"/>
                <w:b/>
                <w:color w:val="1B365D"/>
              </w:rPr>
              <w:t>對應專題編號</w:t>
            </w:r>
          </w:p>
        </w:tc>
        <w:tc>
          <w:tcPr>
            <w:tcW w:type="dxa" w:w="6336"/>
            <w:tcMar>
              <w:top w:w="120" w:type="dxa"/>
              <w:bottom w:w="120" w:type="dxa"/>
              <w:left w:w="150" w:type="dxa"/>
              <w:right w:w="150" w:type="dxa"/>
            </w:tcMar>
          </w:tcPr>
          <w:p>
            <w:pPr>
              <w:spacing w:after="0"/>
            </w:pPr>
            <w:r>
              <w:rPr>
                <w:rFonts w:ascii="微軟正黑體" w:hAnsi="微軟正黑體"/>
              </w:rPr>
              <w:t>專題編號 14（TWEE21035 / 鯉魚國民小學）</w:t>
            </w:r>
          </w:p>
        </w:tc>
      </w:tr>
      <w:tr>
        <w:tc>
          <w:tcPr>
            <w:tcW w:type="dxa" w:w="3024"/>
            <w:shd w:fill="EBF2FA"/>
            <w:tcMar>
              <w:top w:w="120" w:type="dxa"/>
              <w:bottom w:w="120" w:type="dxa"/>
              <w:left w:w="150" w:type="dxa"/>
              <w:right w:w="150" w:type="dxa"/>
            </w:tcMar>
          </w:tcPr>
          <w:p>
            <w:pPr>
              <w:spacing w:after="0"/>
            </w:pPr>
            <w:r>
              <w:rPr>
                <w:rFonts w:ascii="微軟正黑體" w:hAnsi="微軟正黑體"/>
                <w:b/>
                <w:color w:val="1B365D"/>
              </w:rPr>
              <w:t>適用年級 / 學習階段</w:t>
            </w:r>
          </w:p>
        </w:tc>
        <w:tc>
          <w:tcPr>
            <w:tcW w:type="dxa" w:w="6336"/>
            <w:tcMar>
              <w:top w:w="120" w:type="dxa"/>
              <w:bottom w:w="120" w:type="dxa"/>
              <w:left w:w="150" w:type="dxa"/>
              <w:right w:w="150" w:type="dxa"/>
            </w:tcMar>
          </w:tcPr>
          <w:p>
            <w:pPr>
              <w:spacing w:after="0"/>
            </w:pPr>
            <w:r>
              <w:rPr>
                <w:rFonts w:ascii="微軟正黑體" w:hAnsi="微軟正黑體"/>
              </w:rPr>
              <w:t>國民小學高年級（五、六年級）設計開發，服務低年級（一、二年級）語文學習</w:t>
            </w:r>
          </w:p>
        </w:tc>
      </w:tr>
      <w:tr>
        <w:tc>
          <w:tcPr>
            <w:tcW w:type="dxa" w:w="3024"/>
            <w:shd w:fill="EBF2FA"/>
            <w:tcMar>
              <w:top w:w="120" w:type="dxa"/>
              <w:bottom w:w="120" w:type="dxa"/>
              <w:left w:w="150" w:type="dxa"/>
              <w:right w:w="150" w:type="dxa"/>
            </w:tcMar>
          </w:tcPr>
          <w:p>
            <w:pPr>
              <w:spacing w:after="0"/>
            </w:pPr>
            <w:r>
              <w:rPr>
                <w:rFonts w:ascii="微軟正黑體" w:hAnsi="微軟正黑體"/>
                <w:b/>
                <w:color w:val="1B365D"/>
              </w:rPr>
              <w:t>建議總授課節數</w:t>
            </w:r>
          </w:p>
        </w:tc>
        <w:tc>
          <w:tcPr>
            <w:tcW w:type="dxa" w:w="6336"/>
            <w:tcMar>
              <w:top w:w="120" w:type="dxa"/>
              <w:bottom w:w="120" w:type="dxa"/>
              <w:left w:w="150" w:type="dxa"/>
              <w:right w:w="150" w:type="dxa"/>
            </w:tcMar>
          </w:tcPr>
          <w:p>
            <w:pPr>
              <w:spacing w:after="0"/>
            </w:pPr>
            <w:r>
              <w:rPr>
                <w:rFonts w:ascii="微軟正黑體" w:hAnsi="微軟正黑體"/>
              </w:rPr>
              <w:t>共 8 節課（4 個教學單元，每節課 40 分鐘，總計 320 分鐘）</w:t>
            </w:r>
          </w:p>
        </w:tc>
      </w:tr>
      <w:tr>
        <w:tc>
          <w:tcPr>
            <w:tcW w:type="dxa" w:w="3024"/>
            <w:shd w:fill="EBF2FA"/>
            <w:tcMar>
              <w:top w:w="120" w:type="dxa"/>
              <w:bottom w:w="120" w:type="dxa"/>
              <w:left w:w="150" w:type="dxa"/>
              <w:right w:w="150" w:type="dxa"/>
            </w:tcMar>
          </w:tcPr>
          <w:p>
            <w:pPr>
              <w:spacing w:after="0"/>
            </w:pPr>
            <w:r>
              <w:rPr>
                <w:rFonts w:ascii="微軟正黑體" w:hAnsi="微軟正黑體"/>
                <w:b/>
                <w:color w:val="1B365D"/>
              </w:rPr>
              <w:t>跨領域核心科目</w:t>
            </w:r>
          </w:p>
        </w:tc>
        <w:tc>
          <w:tcPr>
            <w:tcW w:type="dxa" w:w="6336"/>
            <w:tcMar>
              <w:top w:w="120" w:type="dxa"/>
              <w:bottom w:w="120" w:type="dxa"/>
              <w:left w:w="150" w:type="dxa"/>
              <w:right w:w="150" w:type="dxa"/>
            </w:tcMar>
          </w:tcPr>
          <w:p>
            <w:pPr>
              <w:spacing w:after="0"/>
            </w:pPr>
            <w:r>
              <w:rPr>
                <w:rFonts w:ascii="微軟正黑體" w:hAnsi="微軟正黑體"/>
              </w:rPr>
              <w:t>科技領域（資訊科技、生活科技）、國語文領域（寫字描紅）、藝術領域（音樂與光畫創作）</w:t>
            </w:r>
          </w:p>
        </w:tc>
      </w:tr>
      <w:tr>
        <w:tc>
          <w:tcPr>
            <w:tcW w:type="dxa" w:w="3024"/>
            <w:shd w:fill="EBF2FA"/>
            <w:tcMar>
              <w:top w:w="120" w:type="dxa"/>
              <w:bottom w:w="120" w:type="dxa"/>
              <w:left w:w="150" w:type="dxa"/>
              <w:right w:w="150" w:type="dxa"/>
            </w:tcMar>
          </w:tcPr>
          <w:p>
            <w:pPr>
              <w:spacing w:after="0"/>
            </w:pPr>
            <w:r>
              <w:rPr>
                <w:rFonts w:ascii="微軟正黑體" w:hAnsi="微軟正黑體"/>
                <w:b/>
                <w:color w:val="1B365D"/>
              </w:rPr>
              <w:t>教學模式與策略</w:t>
            </w:r>
          </w:p>
        </w:tc>
        <w:tc>
          <w:tcPr>
            <w:tcW w:type="dxa" w:w="6336"/>
            <w:tcMar>
              <w:top w:w="120" w:type="dxa"/>
              <w:bottom w:w="120" w:type="dxa"/>
              <w:left w:w="150" w:type="dxa"/>
              <w:right w:w="150" w:type="dxa"/>
            </w:tcMar>
          </w:tcPr>
          <w:p>
            <w:pPr>
              <w:spacing w:after="0"/>
            </w:pPr>
            <w:r>
              <w:rPr>
                <w:rFonts w:ascii="微軟正黑體" w:hAnsi="微軟正黑體"/>
              </w:rPr>
              <w:t>專題導向學習 (PBL)、同理心關懷輔具設計、多感官學習 (Multi-sensory)、STEAM 寫字教育科技</w:t>
            </w:r>
          </w:p>
        </w:tc>
      </w:tr>
      <w:tr>
        <w:tc>
          <w:tcPr>
            <w:tcW w:type="dxa" w:w="3024"/>
            <w:shd w:fill="EBF2FA"/>
            <w:tcMar>
              <w:top w:w="120" w:type="dxa"/>
              <w:bottom w:w="120" w:type="dxa"/>
              <w:left w:w="150" w:type="dxa"/>
              <w:right w:w="150" w:type="dxa"/>
            </w:tcMar>
          </w:tcPr>
          <w:p>
            <w:pPr>
              <w:spacing w:after="0"/>
            </w:pPr>
            <w:r>
              <w:rPr>
                <w:rFonts w:ascii="微軟正黑體" w:hAnsi="微軟正黑體"/>
                <w:b/>
                <w:color w:val="1B365D"/>
              </w:rPr>
              <w:t>設計單位 / 學校</w:t>
            </w:r>
          </w:p>
        </w:tc>
        <w:tc>
          <w:tcPr>
            <w:tcW w:type="dxa" w:w="6336"/>
            <w:tcMar>
              <w:top w:w="120" w:type="dxa"/>
              <w:bottom w:w="120" w:type="dxa"/>
              <w:left w:w="150" w:type="dxa"/>
              <w:right w:w="150" w:type="dxa"/>
            </w:tcMar>
          </w:tcPr>
          <w:p>
            <w:pPr>
              <w:spacing w:after="0"/>
            </w:pPr>
            <w:r>
              <w:rPr>
                <w:rFonts w:ascii="微軟正黑體" w:hAnsi="微軟正黑體"/>
              </w:rPr>
              <w:t>南投縣竹山鎮鯉魚國民小學 教學團隊（指導教師：陳建安、鄭雅慧、陳品儒；學生：林子熔、羅于涵、賴易呈）</w:t>
            </w:r>
          </w:p>
        </w:tc>
      </w:tr>
      <w:tr>
        <w:tc>
          <w:tcPr>
            <w:tcW w:type="dxa" w:w="3024"/>
            <w:shd w:fill="EBF2FA"/>
            <w:tcMar>
              <w:top w:w="120" w:type="dxa"/>
              <w:bottom w:w="120" w:type="dxa"/>
              <w:left w:w="150" w:type="dxa"/>
              <w:right w:w="150" w:type="dxa"/>
            </w:tcMar>
          </w:tcPr>
          <w:p>
            <w:pPr>
              <w:spacing w:after="0"/>
            </w:pPr>
            <w:r>
              <w:rPr>
                <w:rFonts w:ascii="微軟正黑體" w:hAnsi="微軟正黑體"/>
                <w:b/>
                <w:color w:val="1B365D"/>
              </w:rPr>
              <w:t>軟硬體教學資源</w:t>
            </w:r>
          </w:p>
        </w:tc>
        <w:tc>
          <w:tcPr>
            <w:tcW w:type="dxa" w:w="6336"/>
            <w:tcMar>
              <w:top w:w="120" w:type="dxa"/>
              <w:bottom w:w="120" w:type="dxa"/>
              <w:left w:w="150" w:type="dxa"/>
              <w:right w:w="150" w:type="dxa"/>
            </w:tcMar>
          </w:tcPr>
          <w:p>
            <w:pPr>
              <w:spacing w:after="0"/>
            </w:pPr>
            <w:r>
              <w:rPr>
                <w:rFonts w:ascii="微軟正黑體" w:hAnsi="微軟正黑體"/>
              </w:rPr>
              <w:t>Arduino Uno/Nano、TTP223 觸控感測器陣列、CD74HC4067 多工器、WS2812B LED 燈條、透明字卡</w:t>
            </w:r>
          </w:p>
        </w:tc>
      </w:tr>
      <w:tr>
        <w:tc>
          <w:tcPr>
            <w:tcW w:type="dxa" w:w="3024"/>
            <w:shd w:fill="EBF2FA"/>
            <w:tcMar>
              <w:top w:w="120" w:type="dxa"/>
              <w:bottom w:w="120" w:type="dxa"/>
              <w:left w:w="150" w:type="dxa"/>
              <w:right w:w="150" w:type="dxa"/>
            </w:tcMar>
          </w:tcPr>
          <w:p>
            <w:pPr>
              <w:spacing w:after="0"/>
            </w:pPr>
            <w:r>
              <w:rPr>
                <w:rFonts w:ascii="微軟正黑體" w:hAnsi="微軟正黑體"/>
                <w:b/>
                <w:color w:val="1B365D"/>
              </w:rPr>
              <w:t>主要議題融入</w:t>
            </w:r>
          </w:p>
        </w:tc>
        <w:tc>
          <w:tcPr>
            <w:tcW w:type="dxa" w:w="6336"/>
            <w:tcMar>
              <w:top w:w="120" w:type="dxa"/>
              <w:bottom w:w="120" w:type="dxa"/>
              <w:left w:w="150" w:type="dxa"/>
              <w:right w:w="150" w:type="dxa"/>
            </w:tcMar>
          </w:tcPr>
          <w:p>
            <w:pPr>
              <w:spacing w:after="0"/>
            </w:pPr>
            <w:r>
              <w:rPr>
                <w:rFonts w:ascii="微軟正黑體" w:hAnsi="微軟正黑體"/>
              </w:rPr>
              <w:t>科技教育、資訊教育、閱讀與語文素養、特殊教育與多感官輔助學習</w:t>
            </w:r>
          </w:p>
        </w:tc>
      </w:tr>
    </w:tbl>
    <w:p>
      <w:r>
        <w:br w:type="page"/>
      </w:r>
    </w:p>
    <w:p>
      <w:pPr>
        <w:keepNext/>
        <w:spacing w:before="440" w:after="200"/>
      </w:pPr>
      <w:r>
        <w:rPr>
          <w:rFonts w:ascii="微軟正黑體" w:hAnsi="微軟正黑體"/>
          <w:b/>
          <w:color w:val="1B365D"/>
          <w:sz w:val="32"/>
        </w:rPr>
        <w:t>二、 108課綱核心素養與學習重點對應分析</w:t>
      </w:r>
    </w:p>
    <w:p>
      <w:pPr>
        <w:spacing w:after="120"/>
      </w:pPr>
      <w:r>
        <w:rPr>
          <w:rFonts w:ascii="微軟正黑體" w:hAnsi="微軟正黑體"/>
        </w:rPr>
        <w:t>本教案精準對應教育部 108 學年度國民中小學課程綱要總綱核心素養、領綱學習表現與學習內容：</w:t>
      </w:r>
    </w:p>
    <w:p>
      <w:pPr>
        <w:keepNext/>
        <w:spacing w:before="320" w:after="160"/>
      </w:pPr>
      <w:r>
        <w:rPr>
          <w:rFonts w:ascii="微軟正黑體" w:hAnsi="微軟正黑體"/>
          <w:b/>
          <w:color w:val="2E5B88"/>
          <w:sz w:val="26"/>
        </w:rPr>
        <w:t>（一） 總綱核心素養 (Gross Core Competencies)</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insideV w:val="single" w:sz="4" w:space="0" w:color="B0C4DE"/>
          <w:left w:val="none"/>
          <w:right w:val="none"/>
        </w:tblBorders>
      </w:tblPr>
      <w:tblGrid>
        <w:gridCol w:w="4680"/>
        <w:gridCol w:w="4680"/>
      </w:tblGrid>
      <w:tr>
        <w:tc>
          <w:tcPr>
            <w:tcW w:type="dxa" w:w="3168"/>
            <w:shd w:fill="F0F4F8"/>
            <w:tcMar>
              <w:top w:w="120" w:type="dxa"/>
              <w:bottom w:w="120" w:type="dxa"/>
              <w:left w:w="150" w:type="dxa"/>
              <w:right w:w="150" w:type="dxa"/>
            </w:tcMar>
          </w:tcPr>
          <w:p>
            <w:pPr>
              <w:spacing w:after="0"/>
            </w:pPr>
            <w:r>
              <w:rPr>
                <w:b/>
              </w:rPr>
              <w:t>A1 身心素質與自我精進</w:t>
              <w:br/>
              <w:t>(A1 Individual Growth)</w:t>
            </w:r>
          </w:p>
        </w:tc>
        <w:tc>
          <w:tcPr>
            <w:tcW w:type="dxa" w:w="6192"/>
            <w:tcMar>
              <w:top w:w="120" w:type="dxa"/>
              <w:bottom w:w="120" w:type="dxa"/>
              <w:left w:w="150" w:type="dxa"/>
              <w:right w:w="150" w:type="dxa"/>
            </w:tcMar>
          </w:tcPr>
          <w:p>
            <w:pPr>
              <w:spacing w:after="0"/>
            </w:pPr>
            <w:r>
              <w:t>科-E-A1 具備探索科技與教育學習輔具之興趣，透過創客實作自我學習與突破。</w:t>
              <w:br/>
              <w:t>高年級學生主動為低年級學弟妹設計多感官寫字輔具，精進電子電路焊接與 Arduino 程式編寫技能。</w:t>
            </w:r>
          </w:p>
        </w:tc>
      </w:tr>
      <w:tr>
        <w:tc>
          <w:tcPr>
            <w:tcW w:type="dxa" w:w="3168"/>
            <w:shd w:fill="F0F4F8"/>
            <w:tcMar>
              <w:top w:w="120" w:type="dxa"/>
              <w:bottom w:w="120" w:type="dxa"/>
              <w:left w:w="150" w:type="dxa"/>
              <w:right w:w="150" w:type="dxa"/>
            </w:tcMar>
          </w:tcPr>
          <w:p>
            <w:pPr>
              <w:spacing w:after="0"/>
            </w:pPr>
            <w:r>
              <w:rPr>
                <w:b/>
              </w:rPr>
              <w:t>A2 系統思考與問題解決</w:t>
              <w:br/>
              <w:t>(A2 Systemic Thinking)</w:t>
            </w:r>
          </w:p>
        </w:tc>
        <w:tc>
          <w:tcPr>
            <w:tcW w:type="dxa" w:w="6192"/>
            <w:tcMar>
              <w:top w:w="120" w:type="dxa"/>
              <w:bottom w:w="120" w:type="dxa"/>
              <w:left w:w="150" w:type="dxa"/>
              <w:right w:w="150" w:type="dxa"/>
            </w:tcMar>
          </w:tcPr>
          <w:p>
            <w:pPr>
              <w:spacing w:after="0"/>
            </w:pPr>
            <w:r>
              <w:t>科-E-A2 具備運用科技工具進行系統思考與問題解決的能力。</w:t>
              <w:br/>
              <w:t>學生系統化解決 Arduino 引腳不足問題（引進 CD74HC4067 多工器），並建立觸控座標至 WS2812B LED 之空間映射邏輯。</w:t>
            </w:r>
          </w:p>
        </w:tc>
      </w:tr>
      <w:tr>
        <w:tc>
          <w:tcPr>
            <w:tcW w:type="dxa" w:w="3168"/>
            <w:shd w:fill="F0F4F8"/>
            <w:tcMar>
              <w:top w:w="120" w:type="dxa"/>
              <w:bottom w:w="120" w:type="dxa"/>
              <w:left w:w="150" w:type="dxa"/>
              <w:right w:w="150" w:type="dxa"/>
            </w:tcMar>
          </w:tcPr>
          <w:p>
            <w:pPr>
              <w:spacing w:after="0"/>
            </w:pPr>
            <w:r>
              <w:rPr>
                <w:b/>
              </w:rPr>
              <w:t>B1 符號運用與溝通表達</w:t>
              <w:br/>
              <w:t>(B1 Symbol &amp; Expression)</w:t>
            </w:r>
          </w:p>
        </w:tc>
        <w:tc>
          <w:tcPr>
            <w:tcW w:type="dxa" w:w="6192"/>
            <w:tcMar>
              <w:top w:w="120" w:type="dxa"/>
              <w:bottom w:w="120" w:type="dxa"/>
              <w:left w:w="150" w:type="dxa"/>
              <w:right w:w="150" w:type="dxa"/>
            </w:tcMar>
          </w:tcPr>
          <w:p>
            <w:pPr>
              <w:spacing w:after="0"/>
            </w:pPr>
            <w:r>
              <w:t>國-E-B1 具備理解國字筆畫、結構與符號美感之能力。</w:t>
              <w:br/>
              <w:t>透過可替換透明國字字卡，結合多感官聲光回饋，協助低年級學童建立正向的國字筆畫描紅記憶。</w:t>
            </w:r>
          </w:p>
        </w:tc>
      </w:tr>
      <w:tr>
        <w:tc>
          <w:tcPr>
            <w:tcW w:type="dxa" w:w="3168"/>
            <w:shd w:fill="F0F4F8"/>
            <w:tcMar>
              <w:top w:w="120" w:type="dxa"/>
              <w:bottom w:w="120" w:type="dxa"/>
              <w:left w:w="150" w:type="dxa"/>
              <w:right w:w="150" w:type="dxa"/>
            </w:tcMar>
          </w:tcPr>
          <w:p>
            <w:pPr>
              <w:spacing w:after="0"/>
            </w:pPr>
            <w:r>
              <w:rPr>
                <w:b/>
              </w:rPr>
              <w:t>C2 團隊合作與社會關懷</w:t>
              <w:br/>
              <w:t>(C2 Social Care)</w:t>
            </w:r>
          </w:p>
        </w:tc>
        <w:tc>
          <w:tcPr>
            <w:tcW w:type="dxa" w:w="6192"/>
            <w:tcMar>
              <w:top w:w="120" w:type="dxa"/>
              <w:bottom w:w="120" w:type="dxa"/>
              <w:left w:w="150" w:type="dxa"/>
              <w:right w:w="150" w:type="dxa"/>
            </w:tcMar>
          </w:tcPr>
          <w:p>
            <w:pPr>
              <w:spacing w:after="0"/>
            </w:pPr>
            <w:r>
              <w:t>科-E-C2 具備關懷低年級與學習困難同儕之同理心與團隊合作精神。</w:t>
              <w:br/>
              <w:t>學生發揮學長姐同理心，團隊分工打造聲光寫字面板，於語文學習同樂會中進行推廣體驗。</w:t>
            </w:r>
          </w:p>
        </w:tc>
      </w:tr>
    </w:tbl>
    <w:p>
      <w:pPr>
        <w:keepNext/>
        <w:spacing w:before="320" w:after="160"/>
      </w:pPr>
      <w:r>
        <w:rPr>
          <w:rFonts w:ascii="微軟正黑體" w:hAnsi="微軟正黑體"/>
          <w:b/>
          <w:color w:val="2E5B88"/>
          <w:sz w:val="26"/>
        </w:rPr>
        <w:t>（二） 領域學習重點（學習表現與學習內容）</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insideV w:val="single" w:sz="4" w:space="0" w:color="B0C4DE"/>
          <w:left w:val="none"/>
          <w:right w:val="none"/>
        </w:tblBorders>
      </w:tblPr>
      <w:tblGrid>
        <w:gridCol w:w="3120"/>
        <w:gridCol w:w="3120"/>
        <w:gridCol w:w="3120"/>
      </w:tblGrid>
      <w:tr>
        <w:tc>
          <w:tcPr>
            <w:tcW w:type="dxa" w:w="3120"/>
            <w:shd w:fill="1B365D"/>
          </w:tcPr>
          <w:p>
            <w:pPr>
              <w:spacing w:after="0"/>
            </w:pPr>
            <w:r>
              <w:rPr>
                <w:b/>
                <w:color w:val="FFFFFF"/>
              </w:rPr>
              <w:t>核心領域</w:t>
            </w:r>
          </w:p>
        </w:tc>
        <w:tc>
          <w:tcPr>
            <w:tcW w:type="dxa" w:w="3120"/>
            <w:shd w:fill="1B365D"/>
          </w:tcPr>
          <w:p>
            <w:pPr>
              <w:spacing w:after="0"/>
            </w:pPr>
            <w:r>
              <w:rPr>
                <w:b/>
                <w:color w:val="FFFFFF"/>
              </w:rPr>
              <w:t>學習表現 (Learning Performance)</w:t>
            </w:r>
          </w:p>
        </w:tc>
        <w:tc>
          <w:tcPr>
            <w:tcW w:type="dxa" w:w="3120"/>
            <w:shd w:fill="1B365D"/>
          </w:tcPr>
          <w:p>
            <w:pPr>
              <w:spacing w:after="0"/>
            </w:pPr>
            <w:r>
              <w:rPr>
                <w:b/>
                <w:color w:val="FFFFFF"/>
              </w:rPr>
              <w:t>學習內容 (Learning Content)</w:t>
            </w:r>
          </w:p>
        </w:tc>
      </w:tr>
      <w:tr>
        <w:tc>
          <w:tcPr>
            <w:tcW w:type="dxa" w:w="2160"/>
            <w:shd w:fill="F0F4F8"/>
            <w:tcMar>
              <w:top w:w="100" w:type="dxa"/>
              <w:bottom w:w="100" w:type="dxa"/>
              <w:left w:w="120" w:type="dxa"/>
              <w:right w:w="120" w:type="dxa"/>
            </w:tcMar>
          </w:tcPr>
          <w:p>
            <w:pPr>
              <w:spacing w:after="0"/>
            </w:pPr>
            <w:r>
              <w:t>資訊科技</w:t>
              <w:br/>
              <w:t>(Information Tech)</w:t>
            </w:r>
          </w:p>
        </w:tc>
        <w:tc>
          <w:tcPr>
            <w:tcW w:type="dxa" w:w="3600"/>
            <w:tcMar>
              <w:top w:w="100" w:type="dxa"/>
              <w:bottom w:w="100" w:type="dxa"/>
              <w:left w:w="120" w:type="dxa"/>
              <w:right w:w="120" w:type="dxa"/>
            </w:tcMar>
          </w:tcPr>
          <w:p>
            <w:pPr>
              <w:spacing w:after="0"/>
            </w:pPr>
            <w:r>
              <w:t>資-設-E1 能理解多工器通道掃描與陣列座標映射邏輯。</w:t>
              <w:br/>
              <w:t>資-設-E2 能運用 Arduino 讀取 TTP223 觸控並控制 WS2812 LED。</w:t>
              <w:br/>
              <w:t>資-應-E3 能開發具備多感官互動之教育科技作品。</w:t>
            </w:r>
          </w:p>
        </w:tc>
        <w:tc>
          <w:tcPr>
            <w:tcW w:type="dxa" w:w="3600"/>
            <w:tcMar>
              <w:top w:w="100" w:type="dxa"/>
              <w:bottom w:w="100" w:type="dxa"/>
              <w:left w:w="120" w:type="dxa"/>
              <w:right w:w="120" w:type="dxa"/>
            </w:tcMar>
          </w:tcPr>
          <w:p>
            <w:pPr>
              <w:spacing w:after="0"/>
            </w:pPr>
            <w:r>
              <w:t>資-P-E1 多工器 (CD74HC4067) S0-S3 切換演算法與迴圈讀取。</w:t>
              <w:br/>
              <w:t>資-A-E2 WS2812B 全彩可定址 LED 陣列 (Neopixel) 定址控制。</w:t>
              <w:br/>
              <w:t>資-A-E3 三種互動模式（描寫、編曲、光畫）條件切換。</w:t>
            </w:r>
          </w:p>
        </w:tc>
      </w:tr>
      <w:tr>
        <w:tc>
          <w:tcPr>
            <w:tcW w:type="dxa" w:w="2160"/>
            <w:shd w:fill="F0F4F8"/>
            <w:tcMar>
              <w:top w:w="100" w:type="dxa"/>
              <w:bottom w:w="100" w:type="dxa"/>
              <w:left w:w="120" w:type="dxa"/>
              <w:right w:w="120" w:type="dxa"/>
            </w:tcMar>
          </w:tcPr>
          <w:p>
            <w:pPr>
              <w:spacing w:after="0"/>
            </w:pPr>
            <w:r>
              <w:t>生活科技與手作</w:t>
              <w:br/>
              <w:t>(Living Tech &amp; Craft)</w:t>
            </w:r>
          </w:p>
        </w:tc>
        <w:tc>
          <w:tcPr>
            <w:tcW w:type="dxa" w:w="3600"/>
            <w:tcMar>
              <w:top w:w="100" w:type="dxa"/>
              <w:bottom w:w="100" w:type="dxa"/>
              <w:left w:w="120" w:type="dxa"/>
              <w:right w:w="120" w:type="dxa"/>
            </w:tcMar>
          </w:tcPr>
          <w:p>
            <w:pPr>
              <w:spacing w:after="0"/>
            </w:pPr>
            <w:r>
              <w:t>生-設-E1 能安全使用美工刀與切割工具製作薄型面板。</w:t>
              <w:br/>
              <w:t>生-設-E2 能進行觸控陣列密集電路焊接與配線整理。</w:t>
              <w:br/>
              <w:t>生-設-E3 能進行機電寫字面板整合測試與除錯。</w:t>
            </w:r>
          </w:p>
        </w:tc>
        <w:tc>
          <w:tcPr>
            <w:tcW w:type="dxa" w:w="3600"/>
            <w:tcMar>
              <w:top w:w="100" w:type="dxa"/>
              <w:bottom w:w="100" w:type="dxa"/>
              <w:left w:w="120" w:type="dxa"/>
              <w:right w:w="120" w:type="dxa"/>
            </w:tcMar>
          </w:tcPr>
          <w:p>
            <w:pPr>
              <w:spacing w:after="0"/>
            </w:pPr>
            <w:r>
              <w:t>生-N-E1 薄型寫字面板外框與透明字卡夾具製作。</w:t>
              <w:br/>
              <w:t>生-P-E2 電容式觸控開關線路焊接、電路板配置與絕緣。</w:t>
              <w:br/>
              <w:t>生-S-E3 聲光模組、多工器與主控板實體整合。</w:t>
            </w:r>
          </w:p>
        </w:tc>
      </w:tr>
      <w:tr>
        <w:tc>
          <w:tcPr>
            <w:tcW w:type="dxa" w:w="2160"/>
            <w:shd w:fill="F0F4F8"/>
            <w:tcMar>
              <w:top w:w="100" w:type="dxa"/>
              <w:bottom w:w="100" w:type="dxa"/>
              <w:left w:w="120" w:type="dxa"/>
              <w:right w:w="120" w:type="dxa"/>
            </w:tcMar>
          </w:tcPr>
          <w:p>
            <w:pPr>
              <w:spacing w:after="0"/>
            </w:pPr>
            <w:r>
              <w:t>國語文領域</w:t>
              <w:br/>
              <w:t>(Mandarin Language)</w:t>
            </w:r>
          </w:p>
        </w:tc>
        <w:tc>
          <w:tcPr>
            <w:tcW w:type="dxa" w:w="3600"/>
            <w:tcMar>
              <w:top w:w="100" w:type="dxa"/>
              <w:bottom w:w="100" w:type="dxa"/>
              <w:left w:w="120" w:type="dxa"/>
              <w:right w:w="120" w:type="dxa"/>
            </w:tcMar>
          </w:tcPr>
          <w:p>
            <w:pPr>
              <w:spacing w:after="0"/>
            </w:pPr>
            <w:r>
              <w:t>國-E-A1 能認識基礎國字筆畫、結構與書寫順序。</w:t>
              <w:br/>
              <w:t>國-E-B1 能透過描紅字卡養成正向寫字興趣。</w:t>
            </w:r>
          </w:p>
        </w:tc>
        <w:tc>
          <w:tcPr>
            <w:tcW w:type="dxa" w:w="3600"/>
            <w:tcMar>
              <w:top w:w="100" w:type="dxa"/>
              <w:bottom w:w="100" w:type="dxa"/>
              <w:left w:w="120" w:type="dxa"/>
              <w:right w:w="120" w:type="dxa"/>
            </w:tcMar>
          </w:tcPr>
          <w:p>
            <w:pPr>
              <w:spacing w:after="0"/>
            </w:pPr>
            <w:r>
              <w:t>Ab-E-1 常用國字筆畫、筆順與字形結構識字。</w:t>
            </w:r>
          </w:p>
        </w:tc>
      </w:tr>
      <w:tr>
        <w:tc>
          <w:tcPr>
            <w:tcW w:type="dxa" w:w="2160"/>
            <w:shd w:fill="F0F4F8"/>
            <w:tcMar>
              <w:top w:w="100" w:type="dxa"/>
              <w:bottom w:w="100" w:type="dxa"/>
              <w:left w:w="120" w:type="dxa"/>
              <w:right w:w="120" w:type="dxa"/>
            </w:tcMar>
          </w:tcPr>
          <w:p>
            <w:pPr>
              <w:spacing w:after="0"/>
            </w:pPr>
            <w:r>
              <w:t>藝術領域</w:t>
              <w:br/>
              <w:t>(Arts &amp; Music)</w:t>
            </w:r>
          </w:p>
        </w:tc>
        <w:tc>
          <w:tcPr>
            <w:tcW w:type="dxa" w:w="3600"/>
            <w:tcMar>
              <w:top w:w="100" w:type="dxa"/>
              <w:bottom w:w="100" w:type="dxa"/>
              <w:left w:w="120" w:type="dxa"/>
              <w:right w:w="120" w:type="dxa"/>
            </w:tcMar>
          </w:tcPr>
          <w:p>
            <w:pPr>
              <w:spacing w:after="0"/>
            </w:pPr>
            <w:r>
              <w:t>音-E-A1 能透過觸控面板探索不同音高與節奏編曲。</w:t>
              <w:br/>
              <w:t>視-E-A2 能透過自由畫圖模式創作動態彩色光畫。</w:t>
            </w:r>
          </w:p>
        </w:tc>
        <w:tc>
          <w:tcPr>
            <w:tcW w:type="dxa" w:w="3600"/>
            <w:tcMar>
              <w:top w:w="100" w:type="dxa"/>
              <w:bottom w:w="100" w:type="dxa"/>
              <w:left w:w="120" w:type="dxa"/>
              <w:right w:w="120" w:type="dxa"/>
            </w:tcMar>
          </w:tcPr>
          <w:p>
            <w:pPr>
              <w:spacing w:after="0"/>
            </w:pPr>
            <w:r>
              <w:t>音-P-E1 簡易音樂創作與音高組合。</w:t>
              <w:br/>
              <w:t>視-A-E1 動態光影藝術與色彩視覺表現。</w:t>
            </w:r>
          </w:p>
        </w:tc>
      </w:tr>
    </w:tbl>
    <w:p>
      <w:pPr>
        <w:keepNext/>
        <w:spacing w:before="320" w:after="160"/>
      </w:pPr>
      <w:r>
        <w:rPr>
          <w:rFonts w:ascii="微軟正黑體" w:hAnsi="微軟正黑體"/>
          <w:b/>
          <w:color w:val="2E5B88"/>
          <w:sz w:val="26"/>
        </w:rPr>
        <w:t>（三） 議題融入對應 (Cross-Curricular Issues)</w:t>
      </w:r>
    </w:p>
    <w:p>
      <w:pPr>
        <w:spacing w:after="120"/>
      </w:pPr>
      <w:r>
        <w:rPr>
          <w:rFonts w:ascii="微軟正黑體" w:hAnsi="微軟正黑體"/>
        </w:rPr>
        <w:t>1. 科技教育：掌握多工器擴充 IO 通道、WS2812 可定址全彩 LED 及密集電路焊接技術。</w:t>
      </w:r>
    </w:p>
    <w:p>
      <w:pPr>
        <w:spacing w:after="120"/>
      </w:pPr>
      <w:r>
        <w:rPr>
          <w:rFonts w:ascii="微軟正黑體" w:hAnsi="微軟正黑體"/>
        </w:rPr>
        <w:t>2. 閱讀與語文素養：運用透明字卡描紅，強化國字字形與筆畫記憶。</w:t>
      </w:r>
    </w:p>
    <w:p>
      <w:pPr>
        <w:spacing w:after="120"/>
      </w:pPr>
      <w:r>
        <w:rPr>
          <w:rFonts w:ascii="微軟正黑體" w:hAnsi="微軟正黑體"/>
        </w:rPr>
        <w:t>3. 特殊教育與多感官學習：針對寫字學習困難或低年級學童，提供視覺（彩色燈光）、聽覺（提示音樂）與觸覺（手指觸控）多重感官回饋，提升學習動機。</w:t>
      </w:r>
    </w:p>
    <w:p>
      <w:r>
        <w:br w:type="page"/>
      </w:r>
    </w:p>
    <w:p>
      <w:pPr>
        <w:keepNext/>
        <w:spacing w:before="440" w:after="200"/>
      </w:pPr>
      <w:r>
        <w:rPr>
          <w:rFonts w:ascii="微軟正黑體" w:hAnsi="微軟正黑體"/>
          <w:b/>
          <w:color w:val="1B365D"/>
          <w:sz w:val="32"/>
        </w:rPr>
        <w:t>三、 教學目標與學習者起點行為分析</w:t>
      </w:r>
    </w:p>
    <w:p>
      <w:pPr>
        <w:keepNext/>
        <w:spacing w:before="320" w:after="160"/>
      </w:pPr>
      <w:r>
        <w:rPr>
          <w:rFonts w:ascii="微軟正黑體" w:hAnsi="微軟正黑體"/>
          <w:b/>
          <w:color w:val="2E5B88"/>
          <w:sz w:val="26"/>
        </w:rPr>
        <w:t>（一） 三維度具體教學目標 (Instructional Objectives)</w:t>
      </w:r>
    </w:p>
    <w:p>
      <w:pPr>
        <w:spacing w:after="120"/>
      </w:pPr>
      <w:r>
        <w:rPr>
          <w:rFonts w:ascii="微軟正黑體" w:hAnsi="微軟正黑體"/>
        </w:rPr>
        <w:t>【認知領域 (Cognitive Domain)】</w:t>
      </w:r>
    </w:p>
    <w:p>
      <w:pPr>
        <w:spacing w:after="120"/>
      </w:pPr>
      <w:r>
        <w:rPr>
          <w:rFonts w:ascii="微軟正黑體" w:hAnsi="微軟正黑體"/>
        </w:rPr>
        <w:t>1.1 能說出 TTP223 電容式觸控感測原理，並解釋 CD74HC4067 多工器如何透過 S0-S3 四個數位引腳擴充 16 個輸入通道。</w:t>
      </w:r>
    </w:p>
    <w:p>
      <w:pPr>
        <w:spacing w:after="120"/>
      </w:pPr>
      <w:r>
        <w:rPr>
          <w:rFonts w:ascii="微軟正黑體" w:hAnsi="微軟正黑體"/>
        </w:rPr>
        <w:t>1.2 能說明 WS2812B 可定址全彩 LED 燈條之單線通訊與 RGB 色彩設定原理。</w:t>
      </w:r>
    </w:p>
    <w:p>
      <w:pPr>
        <w:spacing w:after="120"/>
      </w:pPr>
      <w:r>
        <w:rPr>
          <w:rFonts w:ascii="微軟正黑體" w:hAnsi="微軟正黑體"/>
        </w:rPr>
        <w:t>1.3 能解釋多感官 (Multi-sensory) 即時回饋對提升國字學習動機之心理效應。</w:t>
      </w:r>
    </w:p>
    <w:p>
      <w:pPr>
        <w:spacing w:after="120"/>
      </w:pPr>
      <w:r>
        <w:rPr>
          <w:rFonts w:ascii="微軟正黑體" w:hAnsi="微軟正黑體"/>
        </w:rPr>
        <w:t>【技能領域 (Psychomotor Domain)】</w:t>
      </w:r>
    </w:p>
    <w:p>
      <w:pPr>
        <w:spacing w:after="120"/>
      </w:pPr>
      <w:r>
        <w:rPr>
          <w:rFonts w:ascii="微軟正黑體" w:hAnsi="微軟正黑體"/>
        </w:rPr>
        <w:t>2.1 能佩戴安全護目鏡，正確使用烙鐵完成觸控感測器與多工器線路之焊接與電路絕緣整理。</w:t>
      </w:r>
    </w:p>
    <w:p>
      <w:pPr>
        <w:spacing w:after="120"/>
      </w:pPr>
      <w:r>
        <w:rPr>
          <w:rFonts w:ascii="微軟正黑體" w:hAnsi="微軟正黑體"/>
        </w:rPr>
        <w:t>2.2 能使用 Arduino C++ 撰寫多工器通道輪掃迴圈、觸控座標映射至 WS2812 LED 及播放音效之程式。</w:t>
      </w:r>
    </w:p>
    <w:p>
      <w:pPr>
        <w:spacing w:after="120"/>
      </w:pPr>
      <w:r>
        <w:rPr>
          <w:rFonts w:ascii="微軟正黑體" w:hAnsi="微軟正黑體"/>
        </w:rPr>
        <w:t>2.3 能製作透明國字描紅字卡，並組裝具備字卡夾具之薄型寫字面板。</w:t>
      </w:r>
    </w:p>
    <w:p>
      <w:pPr>
        <w:spacing w:after="120"/>
      </w:pPr>
      <w:r>
        <w:rPr>
          <w:rFonts w:ascii="微軟正黑體" w:hAnsi="微軟正黑體"/>
        </w:rPr>
        <w:t>【情意領域 (Affective Domain)】</w:t>
      </w:r>
    </w:p>
    <w:p>
      <w:pPr>
        <w:spacing w:after="120"/>
      </w:pPr>
      <w:r>
        <w:rPr>
          <w:rFonts w:ascii="微軟正黑體" w:hAnsi="微軟正黑體"/>
        </w:rPr>
        <w:t>3.1 能展現對低年級學弟妹寫字困難之同理心，體驗關懷導向創客設計之成就感。</w:t>
      </w:r>
    </w:p>
    <w:p>
      <w:pPr>
        <w:spacing w:after="120"/>
      </w:pPr>
      <w:r>
        <w:rPr>
          <w:rFonts w:ascii="微軟正黑體" w:hAnsi="微軟正黑體"/>
        </w:rPr>
        <w:t>3.2 能在密集電路焊接與程式除錯過程中，展現耐心、細致與嚴謹之工程素養。</w:t>
      </w:r>
    </w:p>
    <w:p>
      <w:pPr>
        <w:keepNext/>
        <w:spacing w:before="320" w:after="160"/>
      </w:pPr>
      <w:r>
        <w:rPr>
          <w:rFonts w:ascii="微軟正黑體" w:hAnsi="微軟正黑體"/>
          <w:b/>
          <w:color w:val="2E5B88"/>
          <w:sz w:val="26"/>
        </w:rPr>
        <w:t>（二） 學習者起點行為與先備知識分析 (Learner Analysis)</w:t>
      </w:r>
    </w:p>
    <w:p>
      <w:pPr>
        <w:spacing w:after="120"/>
      </w:pPr>
      <w:r>
        <w:rPr>
          <w:rFonts w:ascii="微軟正黑體" w:hAnsi="微軟正黑體"/>
        </w:rPr>
        <w:t>1. 先備知識：高年級學生已具備基礎電子電路常識（正負極、開關）與 Scratch/Arduino 積木或語法概念，自然課了解光的色彩三原色。</w:t>
      </w:r>
    </w:p>
    <w:p>
      <w:pPr>
        <w:spacing w:after="120"/>
      </w:pPr>
      <w:r>
        <w:rPr>
          <w:rFonts w:ascii="微軟正黑體" w:hAnsi="微軟正黑體"/>
        </w:rPr>
        <w:t>2. 先備技能：學生具備美工切割能力，但對大量電路焊接、16 通道多工器演算法及可定址 LED 陣列控制尚屬首次接觸。</w:t>
      </w:r>
    </w:p>
    <w:p>
      <w:pPr>
        <w:spacing w:after="120"/>
      </w:pPr>
      <w:r>
        <w:rPr>
          <w:rFonts w:ascii="微軟正黑體" w:hAnsi="微軟正黑體"/>
        </w:rPr>
        <w:t>3. 學習動機：能親手打造『像魔法一樣會發光奏樂的寫字板』給低年級使用，具備極強之利他成就感與動手做熱情。</w:t>
      </w:r>
    </w:p>
    <w:p>
      <w:pPr>
        <w:keepNext/>
        <w:spacing w:before="440" w:after="200"/>
      </w:pPr>
      <w:r>
        <w:rPr>
          <w:rFonts w:ascii="微軟正黑體" w:hAnsi="微軟正黑體"/>
          <w:b/>
          <w:color w:val="1B365D"/>
          <w:sz w:val="32"/>
        </w:rPr>
        <w:t>四、 教材設備與軟硬體資源準備清單</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insideV w:val="single" w:sz="4" w:space="0" w:color="B0C4DE"/>
          <w:left w:val="none"/>
          <w:right w:val="none"/>
        </w:tblBorders>
      </w:tblPr>
      <w:tblGrid>
        <w:gridCol w:w="3120"/>
        <w:gridCol w:w="3120"/>
        <w:gridCol w:w="3120"/>
      </w:tblGrid>
      <w:tr>
        <w:tc>
          <w:tcPr>
            <w:tcW w:type="dxa" w:w="3120"/>
            <w:shd w:fill="1B365D"/>
          </w:tcPr>
          <w:p>
            <w:pPr>
              <w:spacing w:after="0"/>
            </w:pPr>
            <w:r>
              <w:rPr>
                <w:b/>
                <w:color w:val="FFFFFF"/>
              </w:rPr>
              <w:t>資源類別</w:t>
            </w:r>
          </w:p>
        </w:tc>
        <w:tc>
          <w:tcPr>
            <w:tcW w:type="dxa" w:w="3120"/>
            <w:shd w:fill="1B365D"/>
          </w:tcPr>
          <w:p>
            <w:pPr>
              <w:spacing w:after="0"/>
            </w:pPr>
            <w:r>
              <w:rPr>
                <w:b/>
                <w:color w:val="FFFFFF"/>
              </w:rPr>
              <w:t>項目名稱與詳細規格</w:t>
            </w:r>
          </w:p>
        </w:tc>
        <w:tc>
          <w:tcPr>
            <w:tcW w:type="dxa" w:w="3120"/>
            <w:shd w:fill="1B365D"/>
          </w:tcPr>
          <w:p>
            <w:pPr>
              <w:spacing w:after="0"/>
            </w:pPr>
            <w:r>
              <w:rPr>
                <w:b/>
                <w:color w:val="FFFFFF"/>
              </w:rPr>
              <w:t>數量與用途說明</w:t>
            </w:r>
          </w:p>
        </w:tc>
      </w:tr>
      <w:tr>
        <w:tc>
          <w:tcPr>
            <w:tcW w:type="dxa" w:w="2160"/>
            <w:shd w:fill="F0F4F8"/>
            <w:tcMar>
              <w:top w:w="100" w:type="dxa"/>
              <w:bottom w:w="100" w:type="dxa"/>
              <w:left w:w="120" w:type="dxa"/>
              <w:right w:w="120" w:type="dxa"/>
            </w:tcMar>
          </w:tcPr>
          <w:p>
            <w:pPr>
              <w:spacing w:after="0"/>
            </w:pPr>
            <w:r>
              <w:t>機電控制硬體</w:t>
            </w:r>
          </w:p>
        </w:tc>
        <w:tc>
          <w:tcPr>
            <w:tcW w:type="dxa" w:w="4608"/>
            <w:tcMar>
              <w:top w:w="100" w:type="dxa"/>
              <w:bottom w:w="100" w:type="dxa"/>
              <w:left w:w="120" w:type="dxa"/>
              <w:right w:w="120" w:type="dxa"/>
            </w:tcMar>
          </w:tcPr>
          <w:p>
            <w:pPr>
              <w:spacing w:after="0"/>
            </w:pPr>
            <w:r>
              <w:t>1. Arduino Uno / Nano 控制板</w:t>
              <w:br/>
              <w:t>2. TTP223 電容式觸控感測器模組 (16-32 組)</w:t>
              <w:br/>
              <w:t>3. CD74HC4067 16 通道類比/數位多工器</w:t>
              <w:br/>
              <w:t>4. WS2812B 全彩 RGB 可定址 LED 燈條 (5V)</w:t>
              <w:br/>
              <w:t>5. 蜂鳴器 / 被動喇叭音效模組</w:t>
            </w:r>
          </w:p>
        </w:tc>
        <w:tc>
          <w:tcPr>
            <w:tcW w:type="dxa" w:w="2592"/>
            <w:tcMar>
              <w:top w:w="100" w:type="dxa"/>
              <w:bottom w:w="100" w:type="dxa"/>
              <w:left w:w="120" w:type="dxa"/>
              <w:right w:w="120" w:type="dxa"/>
            </w:tcMar>
          </w:tcPr>
          <w:p>
            <w:pPr>
              <w:spacing w:after="0"/>
            </w:pPr>
            <w:r>
              <w:t>每組 1 套。</w:t>
              <w:br/>
              <w:t>構建觸控陣列矩陣、多工擴充通道、RGB 聲光回饋與主控制。</w:t>
            </w:r>
          </w:p>
        </w:tc>
      </w:tr>
      <w:tr>
        <w:tc>
          <w:tcPr>
            <w:tcW w:type="dxa" w:w="2160"/>
            <w:shd w:fill="F0F4F8"/>
            <w:tcMar>
              <w:top w:w="100" w:type="dxa"/>
              <w:bottom w:w="100" w:type="dxa"/>
              <w:left w:w="120" w:type="dxa"/>
              <w:right w:w="120" w:type="dxa"/>
            </w:tcMar>
          </w:tcPr>
          <w:p>
            <w:pPr>
              <w:spacing w:after="0"/>
            </w:pPr>
            <w:r>
              <w:t>面板與字卡材料</w:t>
            </w:r>
          </w:p>
        </w:tc>
        <w:tc>
          <w:tcPr>
            <w:tcW w:type="dxa" w:w="4608"/>
            <w:tcMar>
              <w:top w:w="100" w:type="dxa"/>
              <w:bottom w:w="100" w:type="dxa"/>
              <w:left w:w="120" w:type="dxa"/>
              <w:right w:w="120" w:type="dxa"/>
            </w:tcMar>
          </w:tcPr>
          <w:p>
            <w:pPr>
              <w:spacing w:after="0"/>
            </w:pPr>
            <w:r>
              <w:t>1. 木質底板與黑卡紙外框 (45cm x 40cm x 3cm)</w:t>
              <w:br/>
              <w:t>2. 高透明 PVC / 壓克力字卡覆板</w:t>
              <w:br/>
              <w:t>3. 國字描紅印刷膠片（如『水』、『永』、『申』）</w:t>
              <w:br/>
              <w:t>4. 彩色導線、排線、熱縮套管與螺絲</w:t>
            </w:r>
          </w:p>
        </w:tc>
        <w:tc>
          <w:tcPr>
            <w:tcW w:type="dxa" w:w="2592"/>
            <w:tcMar>
              <w:top w:w="100" w:type="dxa"/>
              <w:bottom w:w="100" w:type="dxa"/>
              <w:left w:w="120" w:type="dxa"/>
              <w:right w:w="120" w:type="dxa"/>
            </w:tcMar>
          </w:tcPr>
          <w:p>
            <w:pPr>
              <w:spacing w:after="0"/>
            </w:pPr>
            <w:r>
              <w:t>每組 1 份。</w:t>
              <w:br/>
              <w:t>製作寫字面板外殼、字卡固定夾具、透明可替換描紅字卡及內部絕緣。</w:t>
            </w:r>
          </w:p>
        </w:tc>
      </w:tr>
      <w:tr>
        <w:tc>
          <w:tcPr>
            <w:tcW w:type="dxa" w:w="2160"/>
            <w:shd w:fill="F0F4F8"/>
            <w:tcMar>
              <w:top w:w="100" w:type="dxa"/>
              <w:bottom w:w="100" w:type="dxa"/>
              <w:left w:w="120" w:type="dxa"/>
              <w:right w:w="120" w:type="dxa"/>
            </w:tcMar>
          </w:tcPr>
          <w:p>
            <w:pPr>
              <w:spacing w:after="0"/>
            </w:pPr>
            <w:r>
              <w:t>焊接與手工具</w:t>
            </w:r>
          </w:p>
        </w:tc>
        <w:tc>
          <w:tcPr>
            <w:tcW w:type="dxa" w:w="4608"/>
            <w:tcMar>
              <w:top w:w="100" w:type="dxa"/>
              <w:bottom w:w="100" w:type="dxa"/>
              <w:left w:w="120" w:type="dxa"/>
              <w:right w:w="120" w:type="dxa"/>
            </w:tcMar>
          </w:tcPr>
          <w:p>
            <w:pPr>
              <w:spacing w:after="0"/>
            </w:pPr>
            <w:r>
              <w:t>1. 溫控烙鐵、烙鐵架、海綿、無鉛焊錫</w:t>
              <w:br/>
              <w:t>2. 剝線鉗、斜口鉗、美工刀、鋼尺</w:t>
              <w:br/>
              <w:t>3. 熱熔膠槍、安全護目鏡、吸煙風扇</w:t>
            </w:r>
          </w:p>
        </w:tc>
        <w:tc>
          <w:tcPr>
            <w:tcW w:type="dxa" w:w="2592"/>
            <w:tcMar>
              <w:top w:w="100" w:type="dxa"/>
              <w:bottom w:w="100" w:type="dxa"/>
              <w:left w:w="120" w:type="dxa"/>
              <w:right w:w="120" w:type="dxa"/>
            </w:tcMar>
          </w:tcPr>
          <w:p>
            <w:pPr>
              <w:spacing w:after="0"/>
            </w:pPr>
            <w:r>
              <w:t>全班共用 4-6 套。</w:t>
              <w:br/>
              <w:t>進行觸控模組密集焊接、電路板絕緣與寫字面板外框切割。</w:t>
            </w:r>
          </w:p>
        </w:tc>
      </w:tr>
      <w:tr>
        <w:tc>
          <w:tcPr>
            <w:tcW w:type="dxa" w:w="2160"/>
            <w:shd w:fill="F0F4F8"/>
            <w:tcMar>
              <w:top w:w="100" w:type="dxa"/>
              <w:bottom w:w="100" w:type="dxa"/>
              <w:left w:w="120" w:type="dxa"/>
              <w:right w:w="120" w:type="dxa"/>
            </w:tcMar>
          </w:tcPr>
          <w:p>
            <w:pPr>
              <w:spacing w:after="0"/>
            </w:pPr>
            <w:r>
              <w:t>資訊軟體與平臺</w:t>
            </w:r>
          </w:p>
        </w:tc>
        <w:tc>
          <w:tcPr>
            <w:tcW w:type="dxa" w:w="4608"/>
            <w:tcMar>
              <w:top w:w="100" w:type="dxa"/>
              <w:bottom w:w="100" w:type="dxa"/>
              <w:left w:w="120" w:type="dxa"/>
              <w:right w:w="120" w:type="dxa"/>
            </w:tcMar>
          </w:tcPr>
          <w:p>
            <w:pPr>
              <w:spacing w:after="0"/>
            </w:pPr>
            <w:r>
              <w:t>1. Arduino IDE 編輯器 (FastLED / NeoPixel 函式庫)</w:t>
              <w:br/>
              <w:t>2. 電腦/筆電（撰寫、編譯與燒錄 C++ 程式）</w:t>
            </w:r>
          </w:p>
        </w:tc>
        <w:tc>
          <w:tcPr>
            <w:tcW w:type="dxa" w:w="2592"/>
            <w:tcMar>
              <w:top w:w="100" w:type="dxa"/>
              <w:bottom w:w="100" w:type="dxa"/>
              <w:left w:w="120" w:type="dxa"/>
              <w:right w:w="120" w:type="dxa"/>
            </w:tcMar>
          </w:tcPr>
          <w:p>
            <w:pPr>
              <w:spacing w:after="0"/>
            </w:pPr>
            <w:r>
              <w:t>每組 1 台電腦。</w:t>
              <w:br/>
              <w:t>編寫多工器通道切換、陣列座標 mapping 及 RGB 聲光控制程式。</w:t>
            </w:r>
          </w:p>
        </w:tc>
      </w:tr>
      <w:tr>
        <w:tc>
          <w:tcPr>
            <w:tcW w:type="dxa" w:w="2160"/>
            <w:shd w:fill="F0F4F8"/>
            <w:tcMar>
              <w:top w:w="100" w:type="dxa"/>
              <w:bottom w:w="100" w:type="dxa"/>
              <w:left w:w="120" w:type="dxa"/>
              <w:right w:w="120" w:type="dxa"/>
            </w:tcMar>
          </w:tcPr>
          <w:p>
            <w:pPr>
              <w:spacing w:after="0"/>
            </w:pPr>
            <w:r>
              <w:t>輔助教學資源</w:t>
            </w:r>
          </w:p>
        </w:tc>
        <w:tc>
          <w:tcPr>
            <w:tcW w:type="dxa" w:w="4608"/>
            <w:tcMar>
              <w:top w:w="100" w:type="dxa"/>
              <w:bottom w:w="100" w:type="dxa"/>
              <w:left w:w="120" w:type="dxa"/>
              <w:right w:w="120" w:type="dxa"/>
            </w:tcMar>
          </w:tcPr>
          <w:p>
            <w:pPr>
              <w:spacing w:after="0"/>
            </w:pPr>
            <w:r>
              <w:t>1. 多感官學習 (Multi-sensory) 衛教簡報</w:t>
              <w:br/>
              <w:t>2. CD74HC4067 多工器運作邏輯動畫</w:t>
              <w:br/>
              <w:t>3. 學習單（一至五）與 評量規準表</w:t>
            </w:r>
          </w:p>
        </w:tc>
        <w:tc>
          <w:tcPr>
            <w:tcW w:type="dxa" w:w="2592"/>
            <w:tcMar>
              <w:top w:w="100" w:type="dxa"/>
              <w:bottom w:w="100" w:type="dxa"/>
              <w:left w:w="120" w:type="dxa"/>
              <w:right w:w="120" w:type="dxa"/>
            </w:tcMar>
          </w:tcPr>
          <w:p>
            <w:pPr>
              <w:spacing w:after="0"/>
            </w:pPr>
            <w:r>
              <w:t>教師準備。</w:t>
              <w:br/>
              <w:t>引導輔具設計思考、電路多工演算法解說及發放學習單進行過程評量。</w:t>
            </w:r>
          </w:p>
        </w:tc>
      </w:tr>
    </w:tbl>
    <w:p>
      <w:r>
        <w:br w:type="page"/>
      </w:r>
    </w:p>
    <w:p>
      <w:pPr>
        <w:keepNext/>
        <w:spacing w:before="440" w:after="200"/>
      </w:pPr>
      <w:r>
        <w:rPr>
          <w:rFonts w:ascii="微軟正黑體" w:hAnsi="微軟正黑體"/>
          <w:b/>
          <w:color w:val="1B365D"/>
          <w:sz w:val="32"/>
        </w:rPr>
        <w:t>五、 逐節詳細教學活動設計（共8節課，320分鐘）</w:t>
      </w:r>
    </w:p>
    <w:p>
      <w:pPr>
        <w:keepNext/>
        <w:spacing w:before="320" w:after="160"/>
      </w:pPr>
      <w:r>
        <w:rPr>
          <w:rFonts w:ascii="微軟正黑體" w:hAnsi="微軟正黑體"/>
          <w:b/>
          <w:color w:val="2E5B88"/>
          <w:sz w:val="26"/>
        </w:rPr>
        <w:t>【單元一：低年級寫字困境與多感官學習企劃】（第 1-2 節課，共 80 分鐘）</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insideV w:val="single" w:sz="4" w:space="0" w:color="B0C4DE"/>
          <w:left w:val="none"/>
          <w:right w:val="none"/>
        </w:tblBorders>
      </w:tblPr>
      <w:tblGrid>
        <w:gridCol w:w="2340"/>
        <w:gridCol w:w="2340"/>
        <w:gridCol w:w="2340"/>
        <w:gridCol w:w="2340"/>
      </w:tblGrid>
      <w:tr>
        <w:tc>
          <w:tcPr>
            <w:tcW w:type="dxa" w:w="2340"/>
            <w:shd w:fill="1B365D"/>
          </w:tcPr>
          <w:p>
            <w:pPr>
              <w:spacing w:after="0"/>
            </w:pPr>
            <w:r>
              <w:rPr>
                <w:b/>
                <w:color w:val="FFFFFF"/>
              </w:rPr>
              <w:t>教學階段與時間</w:t>
            </w:r>
          </w:p>
        </w:tc>
        <w:tc>
          <w:tcPr>
            <w:tcW w:type="dxa" w:w="2340"/>
            <w:shd w:fill="1B365D"/>
          </w:tcPr>
          <w:p>
            <w:pPr>
              <w:spacing w:after="0"/>
            </w:pPr>
            <w:r>
              <w:rPr>
                <w:b/>
                <w:color w:val="FFFFFF"/>
              </w:rPr>
              <w:t>教學活動與步驟內容（教師導引與學生活動）</w:t>
            </w:r>
          </w:p>
        </w:tc>
        <w:tc>
          <w:tcPr>
            <w:tcW w:type="dxa" w:w="2340"/>
            <w:shd w:fill="1B365D"/>
          </w:tcPr>
          <w:p>
            <w:pPr>
              <w:spacing w:after="0"/>
            </w:pPr>
            <w:r>
              <w:rPr>
                <w:b/>
                <w:color w:val="FFFFFF"/>
              </w:rPr>
              <w:t>教學資源</w:t>
            </w:r>
          </w:p>
        </w:tc>
        <w:tc>
          <w:tcPr>
            <w:tcW w:type="dxa" w:w="2340"/>
            <w:shd w:fill="1B365D"/>
          </w:tcPr>
          <w:p>
            <w:pPr>
              <w:spacing w:after="0"/>
            </w:pPr>
            <w:r>
              <w:rPr>
                <w:b/>
                <w:color w:val="FFFFFF"/>
              </w:rPr>
              <w:t>評量重點與策略</w:t>
            </w:r>
          </w:p>
        </w:tc>
      </w:tr>
      <w:tr>
        <w:tc>
          <w:tcPr>
            <w:tcW w:type="dxa" w:w="1872"/>
            <w:shd w:fill="F0F4F8"/>
            <w:tcMar>
              <w:top w:w="80" w:type="dxa"/>
              <w:bottom w:w="80" w:type="dxa"/>
              <w:left w:w="100" w:type="dxa"/>
              <w:right w:w="100" w:type="dxa"/>
            </w:tcMar>
          </w:tcPr>
          <w:p>
            <w:pPr>
              <w:spacing w:after="0"/>
            </w:pPr>
            <w:r>
              <w:t>一、引起動機</w:t>
              <w:br/>
              <w:t>(寫字困境討論)</w:t>
              <w:br/>
              <w:t>20分鐘</w:t>
            </w:r>
          </w:p>
        </w:tc>
        <w:tc>
          <w:tcPr>
            <w:tcW w:type="dxa" w:w="4608"/>
            <w:tcMar>
              <w:top w:w="80" w:type="dxa"/>
              <w:bottom w:w="80" w:type="dxa"/>
              <w:left w:w="100" w:type="dxa"/>
              <w:right w:w="100" w:type="dxa"/>
            </w:tcMar>
          </w:tcPr>
          <w:p>
            <w:pPr>
              <w:spacing w:after="0"/>
            </w:pPr>
            <w:r>
              <w:t>1. 教師播放低年級學童練習寫國字作業之紀錄影片，展示重複手寫枯燥、字形容易歪斜、缺乏及時視覺與聲音反饋之問題。</w:t>
              <w:br/>
              <w:t>2. 創客思考：『如何利用我們學過的電子電路，打造一塊魔法面板，讓手指滑過筆畫時會即時發光奏樂？』</w:t>
              <w:br/>
              <w:t>3. 學生活動：討論專題《14 寫字魔法師》發想，提出三種互動模式：國字描寫模式、自行編曲模式與自由畫圖模式。</w:t>
            </w:r>
          </w:p>
        </w:tc>
        <w:tc>
          <w:tcPr>
            <w:tcW w:type="dxa" w:w="1440"/>
            <w:tcMar>
              <w:top w:w="80" w:type="dxa"/>
              <w:bottom w:w="80" w:type="dxa"/>
              <w:left w:w="100" w:type="dxa"/>
              <w:right w:w="100" w:type="dxa"/>
            </w:tcMar>
          </w:tcPr>
          <w:p>
            <w:pPr>
              <w:spacing w:after="0"/>
            </w:pPr>
            <w:r>
              <w:t>• 寫字教學影片</w:t>
              <w:br/>
              <w:t>• 學習單（一）企劃單</w:t>
            </w:r>
          </w:p>
        </w:tc>
        <w:tc>
          <w:tcPr>
            <w:tcW w:type="dxa" w:w="1440"/>
            <w:tcMar>
              <w:top w:w="80" w:type="dxa"/>
              <w:bottom w:w="80" w:type="dxa"/>
              <w:left w:w="100" w:type="dxa"/>
              <w:right w:w="100" w:type="dxa"/>
            </w:tcMar>
          </w:tcPr>
          <w:p>
            <w:pPr>
              <w:spacing w:after="0"/>
            </w:pPr>
            <w:r>
              <w:t>• 能說出低年級寫字困境與多感官設計優勢</w:t>
              <w:br/>
              <w:t>• 形成性評量：同理心設計思考</w:t>
            </w:r>
          </w:p>
        </w:tc>
      </w:tr>
      <w:tr>
        <w:tc>
          <w:tcPr>
            <w:tcW w:type="dxa" w:w="1872"/>
            <w:shd w:fill="F0F4F8"/>
            <w:tcMar>
              <w:top w:w="80" w:type="dxa"/>
              <w:bottom w:w="80" w:type="dxa"/>
              <w:left w:w="100" w:type="dxa"/>
              <w:right w:w="100" w:type="dxa"/>
            </w:tcMar>
          </w:tcPr>
          <w:p>
            <w:pPr>
              <w:spacing w:after="0"/>
            </w:pPr>
            <w:r>
              <w:t>二、發展活動</w:t>
              <w:br/>
              <w:t>(面板結構規劃)</w:t>
              <w:br/>
              <w:t>30分鐘</w:t>
            </w:r>
          </w:p>
        </w:tc>
        <w:tc>
          <w:tcPr>
            <w:tcW w:type="dxa" w:w="4608"/>
            <w:tcMar>
              <w:top w:w="80" w:type="dxa"/>
              <w:bottom w:w="80" w:type="dxa"/>
              <w:left w:w="100" w:type="dxa"/>
              <w:right w:w="100" w:type="dxa"/>
            </w:tcMar>
          </w:tcPr>
          <w:p>
            <w:pPr>
              <w:spacing w:after="0"/>
            </w:pPr>
            <w:r>
              <w:t>1. 教師解說多感官寫字面板架構（長 45 x 寬 40 x 高 3 cm）：</w:t>
              <w:br/>
              <w:t xml:space="preserve">   - 上層：可替換透明國字字卡。</w:t>
              <w:br/>
              <w:t xml:space="preserve">   - 中層：TTP223 電容式觸控感測陣列與 WS2812B 全彩 LED 燈條。</w:t>
              <w:br/>
              <w:t xml:space="preserve">   - 下層：Arduino 主控板、CD74HC4067 多工器與聲音輸出元件。</w:t>
              <w:br/>
              <w:t>2. 學生活動：於學習單（一）繪製寫字面板分層結構草圖，規劃觸控點矩陣排列位置。</w:t>
            </w:r>
          </w:p>
        </w:tc>
        <w:tc>
          <w:tcPr>
            <w:tcW w:type="dxa" w:w="1440"/>
            <w:tcMar>
              <w:top w:w="80" w:type="dxa"/>
              <w:bottom w:w="80" w:type="dxa"/>
              <w:left w:w="100" w:type="dxa"/>
              <w:right w:w="100" w:type="dxa"/>
            </w:tcMar>
          </w:tcPr>
          <w:p>
            <w:pPr>
              <w:spacing w:after="0"/>
            </w:pPr>
            <w:r>
              <w:t>• 面板結構草圖紙</w:t>
              <w:br/>
              <w:t>• 學習單（一）草圖區</w:t>
            </w:r>
          </w:p>
        </w:tc>
        <w:tc>
          <w:tcPr>
            <w:tcW w:type="dxa" w:w="1440"/>
            <w:tcMar>
              <w:top w:w="80" w:type="dxa"/>
              <w:bottom w:w="80" w:type="dxa"/>
              <w:left w:w="100" w:type="dxa"/>
              <w:right w:w="100" w:type="dxa"/>
            </w:tcMar>
          </w:tcPr>
          <w:p>
            <w:pPr>
              <w:spacing w:after="0"/>
            </w:pPr>
            <w:r>
              <w:t>• 能繪製寫字面板分層機構草圖</w:t>
              <w:br/>
              <w:t>• 評量：機構與電路佈局規劃</w:t>
            </w:r>
          </w:p>
        </w:tc>
      </w:tr>
      <w:tr>
        <w:tc>
          <w:tcPr>
            <w:tcW w:type="dxa" w:w="1872"/>
            <w:shd w:fill="F0F4F8"/>
            <w:tcMar>
              <w:top w:w="80" w:type="dxa"/>
              <w:bottom w:w="80" w:type="dxa"/>
              <w:left w:w="100" w:type="dxa"/>
              <w:right w:w="100" w:type="dxa"/>
            </w:tcMar>
          </w:tcPr>
          <w:p>
            <w:pPr>
              <w:spacing w:after="0"/>
            </w:pPr>
            <w:r>
              <w:t>三、團隊分工</w:t>
              <w:br/>
              <w:t>與材料籌備</w:t>
              <w:br/>
              <w:t>20分鐘</w:t>
            </w:r>
          </w:p>
        </w:tc>
        <w:tc>
          <w:tcPr>
            <w:tcW w:type="dxa" w:w="4608"/>
            <w:tcMar>
              <w:top w:w="80" w:type="dxa"/>
              <w:bottom w:w="80" w:type="dxa"/>
              <w:left w:w="100" w:type="dxa"/>
              <w:right w:w="100" w:type="dxa"/>
            </w:tcMar>
          </w:tcPr>
          <w:p>
            <w:pPr>
              <w:spacing w:after="0"/>
            </w:pPr>
            <w:r>
              <w:t>1. 組內分工：硬體焊接組（觸控模組與多工器焊接）、程式寫作組（Arduino 多工器掃描與 LED 程式）與字卡美工組（透明字卡與外框製作）。</w:t>
              <w:br/>
              <w:t>2. 清點電子元件數量與工具。</w:t>
            </w:r>
          </w:p>
        </w:tc>
        <w:tc>
          <w:tcPr>
            <w:tcW w:type="dxa" w:w="1440"/>
            <w:tcMar>
              <w:top w:w="80" w:type="dxa"/>
              <w:bottom w:w="80" w:type="dxa"/>
              <w:left w:w="100" w:type="dxa"/>
              <w:right w:w="100" w:type="dxa"/>
            </w:tcMar>
          </w:tcPr>
          <w:p>
            <w:pPr>
              <w:spacing w:after="0"/>
            </w:pPr>
            <w:r>
              <w:t>• 材料準備清單</w:t>
            </w:r>
          </w:p>
        </w:tc>
        <w:tc>
          <w:tcPr>
            <w:tcW w:type="dxa" w:w="1440"/>
            <w:tcMar>
              <w:top w:w="80" w:type="dxa"/>
              <w:bottom w:w="80" w:type="dxa"/>
              <w:left w:w="100" w:type="dxa"/>
              <w:right w:w="100" w:type="dxa"/>
            </w:tcMar>
          </w:tcPr>
          <w:p>
            <w:pPr>
              <w:spacing w:after="0"/>
            </w:pPr>
            <w:r>
              <w:t>• 能明確完成組內分工與工具整備</w:t>
              <w:br/>
              <w:t>• 評量：團隊合作籌劃</w:t>
            </w:r>
          </w:p>
        </w:tc>
      </w:tr>
      <w:tr>
        <w:tc>
          <w:tcPr>
            <w:tcW w:type="dxa" w:w="1872"/>
            <w:shd w:fill="F0F4F8"/>
            <w:tcMar>
              <w:top w:w="80" w:type="dxa"/>
              <w:bottom w:w="80" w:type="dxa"/>
              <w:left w:w="100" w:type="dxa"/>
              <w:right w:w="100" w:type="dxa"/>
            </w:tcMar>
          </w:tcPr>
          <w:p>
            <w:pPr>
              <w:spacing w:after="0"/>
            </w:pPr>
            <w:r>
              <w:t>四、綜合總結</w:t>
              <w:br/>
              <w:t>(單元一小結)</w:t>
              <w:br/>
              <w:t>10分鐘</w:t>
            </w:r>
          </w:p>
        </w:tc>
        <w:tc>
          <w:tcPr>
            <w:tcW w:type="dxa" w:w="4608"/>
            <w:tcMar>
              <w:top w:w="80" w:type="dxa"/>
              <w:bottom w:w="80" w:type="dxa"/>
              <w:left w:w="100" w:type="dxa"/>
              <w:right w:w="100" w:type="dxa"/>
            </w:tcMar>
          </w:tcPr>
          <w:p>
            <w:pPr>
              <w:spacing w:after="0"/>
            </w:pPr>
            <w:r>
              <w:t>1. 教師統整各組寫字面板草圖，預告下一單元將進行 TTP223 觸控陣列與多工器焊接實作。</w:t>
              <w:br/>
              <w:t>2. 烙鐵焊接工具安全宣導。</w:t>
            </w:r>
          </w:p>
        </w:tc>
        <w:tc>
          <w:tcPr>
            <w:tcW w:type="dxa" w:w="1440"/>
            <w:tcMar>
              <w:top w:w="80" w:type="dxa"/>
              <w:bottom w:w="80" w:type="dxa"/>
              <w:left w:w="100" w:type="dxa"/>
              <w:right w:w="100" w:type="dxa"/>
            </w:tcMar>
          </w:tcPr>
          <w:p>
            <w:pPr>
              <w:spacing w:after="0"/>
            </w:pPr>
            <w:r>
              <w:t>• 簡報投影片</w:t>
            </w:r>
          </w:p>
        </w:tc>
        <w:tc>
          <w:tcPr>
            <w:tcW w:type="dxa" w:w="1440"/>
            <w:tcMar>
              <w:top w:w="80" w:type="dxa"/>
              <w:bottom w:w="80" w:type="dxa"/>
              <w:left w:w="100" w:type="dxa"/>
              <w:right w:w="100" w:type="dxa"/>
            </w:tcMar>
          </w:tcPr>
          <w:p>
            <w:pPr>
              <w:spacing w:after="0"/>
            </w:pPr>
            <w:r>
              <w:t>• 口頭評量與烙鐵安全認知</w:t>
              <w:br/>
              <w:t>• 學習單（一）簽核</w:t>
            </w:r>
          </w:p>
        </w:tc>
      </w:tr>
    </w:tbl>
    <w:p>
      <w:pPr>
        <w:keepNext/>
        <w:spacing w:before="320" w:after="160"/>
      </w:pPr>
      <w:r>
        <w:rPr>
          <w:rFonts w:ascii="微軟正黑體" w:hAnsi="微軟正黑體"/>
          <w:b/>
          <w:color w:val="2E5B88"/>
          <w:sz w:val="26"/>
        </w:rPr>
        <w:t>【單元二：觸控陣列與多工器焊接機電實作】（第 3-4 節課，共 80 分鐘）</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insideV w:val="single" w:sz="4" w:space="0" w:color="B0C4DE"/>
          <w:left w:val="none"/>
          <w:right w:val="none"/>
        </w:tblBorders>
      </w:tblPr>
      <w:tblGrid>
        <w:gridCol w:w="2340"/>
        <w:gridCol w:w="2340"/>
        <w:gridCol w:w="2340"/>
        <w:gridCol w:w="2340"/>
      </w:tblGrid>
      <w:tr>
        <w:tc>
          <w:tcPr>
            <w:tcW w:type="dxa" w:w="2340"/>
            <w:shd w:fill="1B365D"/>
          </w:tcPr>
          <w:p>
            <w:pPr>
              <w:spacing w:after="0"/>
            </w:pPr>
            <w:r>
              <w:rPr>
                <w:b/>
                <w:color w:val="FFFFFF"/>
              </w:rPr>
              <w:t>教學階段與時間</w:t>
            </w:r>
          </w:p>
        </w:tc>
        <w:tc>
          <w:tcPr>
            <w:tcW w:type="dxa" w:w="2340"/>
            <w:shd w:fill="1B365D"/>
          </w:tcPr>
          <w:p>
            <w:pPr>
              <w:spacing w:after="0"/>
            </w:pPr>
            <w:r>
              <w:rPr>
                <w:b/>
                <w:color w:val="FFFFFF"/>
              </w:rPr>
              <w:t>教學活動與步驟內容（教師導引與學生活動）</w:t>
            </w:r>
          </w:p>
        </w:tc>
        <w:tc>
          <w:tcPr>
            <w:tcW w:type="dxa" w:w="2340"/>
            <w:shd w:fill="1B365D"/>
          </w:tcPr>
          <w:p>
            <w:pPr>
              <w:spacing w:after="0"/>
            </w:pPr>
            <w:r>
              <w:rPr>
                <w:b/>
                <w:color w:val="FFFFFF"/>
              </w:rPr>
              <w:t>教學資源</w:t>
            </w:r>
          </w:p>
        </w:tc>
        <w:tc>
          <w:tcPr>
            <w:tcW w:type="dxa" w:w="2340"/>
            <w:shd w:fill="1B365D"/>
          </w:tcPr>
          <w:p>
            <w:pPr>
              <w:spacing w:after="0"/>
            </w:pPr>
            <w:r>
              <w:rPr>
                <w:b/>
                <w:color w:val="FFFFFF"/>
              </w:rPr>
              <w:t>評量重點與策略</w:t>
            </w:r>
          </w:p>
        </w:tc>
      </w:tr>
      <w:tr>
        <w:tc>
          <w:tcPr>
            <w:tcW w:type="dxa" w:w="1872"/>
            <w:shd w:fill="F0F4F8"/>
            <w:tcMar>
              <w:top w:w="80" w:type="dxa"/>
              <w:bottom w:w="80" w:type="dxa"/>
              <w:left w:w="100" w:type="dxa"/>
              <w:right w:w="100" w:type="dxa"/>
            </w:tcMar>
          </w:tcPr>
          <w:p>
            <w:pPr>
              <w:spacing w:after="0"/>
            </w:pPr>
            <w:r>
              <w:t>一、TTP223 觸控</w:t>
              <w:br/>
              <w:t>與多工器原理</w:t>
              <w:br/>
              <w:t>20分鐘</w:t>
            </w:r>
          </w:p>
        </w:tc>
        <w:tc>
          <w:tcPr>
            <w:tcW w:type="dxa" w:w="4608"/>
            <w:tcMar>
              <w:top w:w="80" w:type="dxa"/>
              <w:bottom w:w="80" w:type="dxa"/>
              <w:left w:w="100" w:type="dxa"/>
              <w:right w:w="100" w:type="dxa"/>
            </w:tcMar>
          </w:tcPr>
          <w:p>
            <w:pPr>
              <w:spacing w:after="0"/>
            </w:pPr>
            <w:r>
              <w:t>1. 教師解說 TTP223 電容觸控感測原理（人體手指接觸改變電容值輸出高電位）與 CD74HC4067 多工器擴充原理：使用 4 個控制引腳 (S0, S1, S2, S3) 以二進位 0000 到 1111 輪流切換 16 個通道。</w:t>
              <w:br/>
              <w:t>2. 學生活動：觀察多工器引腳腳位，於學習單（二）填寫 16 通道二進位邏輯對照表。</w:t>
            </w:r>
          </w:p>
        </w:tc>
        <w:tc>
          <w:tcPr>
            <w:tcW w:type="dxa" w:w="1440"/>
            <w:tcMar>
              <w:top w:w="80" w:type="dxa"/>
              <w:bottom w:w="80" w:type="dxa"/>
              <w:left w:w="100" w:type="dxa"/>
              <w:right w:w="100" w:type="dxa"/>
            </w:tcMar>
          </w:tcPr>
          <w:p>
            <w:pPr>
              <w:spacing w:after="0"/>
            </w:pPr>
            <w:r>
              <w:t>• CD74HC4067 示範教具</w:t>
              <w:br/>
              <w:t>• 學習單（二）邏輯表</w:t>
            </w:r>
          </w:p>
        </w:tc>
        <w:tc>
          <w:tcPr>
            <w:tcW w:type="dxa" w:w="1440"/>
            <w:tcMar>
              <w:top w:w="80" w:type="dxa"/>
              <w:bottom w:w="80" w:type="dxa"/>
              <w:left w:w="100" w:type="dxa"/>
              <w:right w:w="100" w:type="dxa"/>
            </w:tcMar>
          </w:tcPr>
          <w:p>
            <w:pPr>
              <w:spacing w:after="0"/>
            </w:pPr>
            <w:r>
              <w:t>• 能說出多工器 16 通道擴充原理</w:t>
              <w:br/>
              <w:t>• 評量：電路邏輯理解</w:t>
            </w:r>
          </w:p>
        </w:tc>
      </w:tr>
      <w:tr>
        <w:tc>
          <w:tcPr>
            <w:tcW w:type="dxa" w:w="1872"/>
            <w:shd w:fill="F0F4F8"/>
            <w:tcMar>
              <w:top w:w="80" w:type="dxa"/>
              <w:bottom w:w="80" w:type="dxa"/>
              <w:left w:w="100" w:type="dxa"/>
              <w:right w:w="100" w:type="dxa"/>
            </w:tcMar>
          </w:tcPr>
          <w:p>
            <w:pPr>
              <w:spacing w:after="0"/>
            </w:pPr>
            <w:r>
              <w:t>二、密集電路焊接</w:t>
              <w:br/>
              <w:t>與線路整理</w:t>
              <w:br/>
              <w:t>35分鐘</w:t>
            </w:r>
          </w:p>
        </w:tc>
        <w:tc>
          <w:tcPr>
            <w:tcW w:type="dxa" w:w="4608"/>
            <w:tcMar>
              <w:top w:w="80" w:type="dxa"/>
              <w:bottom w:w="80" w:type="dxa"/>
              <w:left w:w="100" w:type="dxa"/>
              <w:right w:w="100" w:type="dxa"/>
            </w:tcMar>
          </w:tcPr>
          <w:p>
            <w:pPr>
              <w:spacing w:after="0"/>
            </w:pPr>
            <w:r>
              <w:t>1. 教師進行烙鐵安全宣導：佩戴護目鏡、使用烙鐵架、保持通風，避免焊錫燙傷。</w:t>
              <w:br/>
              <w:t>2. 學生活動：將 16 組 TTP223 觸控感測器模組排列為矩陣，逐一焊接電源線 (VCC)、地線 (GND) 及訊號線至 CD74HC4067 多工器輸入通道。</w:t>
              <w:br/>
              <w:t>3. 線路整理：使用熱縮套管絕緣，將多工器輸出端 (SIG) 連接至 Arduino 類比/數位引腳。</w:t>
            </w:r>
          </w:p>
        </w:tc>
        <w:tc>
          <w:tcPr>
            <w:tcW w:type="dxa" w:w="1440"/>
            <w:tcMar>
              <w:top w:w="80" w:type="dxa"/>
              <w:bottom w:w="80" w:type="dxa"/>
              <w:left w:w="100" w:type="dxa"/>
              <w:right w:w="100" w:type="dxa"/>
            </w:tcMar>
          </w:tcPr>
          <w:p>
            <w:pPr>
              <w:spacing w:after="0"/>
            </w:pPr>
            <w:r>
              <w:t>• 烙鐵、焊錫、熱縮套管</w:t>
              <w:br/>
              <w:t>• TTP223、CD74HC4067</w:t>
            </w:r>
          </w:p>
        </w:tc>
        <w:tc>
          <w:tcPr>
            <w:tcW w:type="dxa" w:w="1440"/>
            <w:tcMar>
              <w:top w:w="80" w:type="dxa"/>
              <w:bottom w:w="80" w:type="dxa"/>
              <w:left w:w="100" w:type="dxa"/>
              <w:right w:w="100" w:type="dxa"/>
            </w:tcMar>
          </w:tcPr>
          <w:p>
            <w:pPr>
              <w:spacing w:after="0"/>
            </w:pPr>
            <w:r>
              <w:t>• 能安全正確焊接觸控矩陣與多工器</w:t>
              <w:br/>
              <w:t>• 評量：電路焊接品質與安全性</w:t>
            </w:r>
          </w:p>
        </w:tc>
      </w:tr>
      <w:tr>
        <w:tc>
          <w:tcPr>
            <w:tcW w:type="dxa" w:w="1872"/>
            <w:shd w:fill="F0F4F8"/>
            <w:tcMar>
              <w:top w:w="80" w:type="dxa"/>
              <w:bottom w:w="80" w:type="dxa"/>
              <w:left w:w="100" w:type="dxa"/>
              <w:right w:w="100" w:type="dxa"/>
            </w:tcMar>
          </w:tcPr>
          <w:p>
            <w:pPr>
              <w:spacing w:after="0"/>
            </w:pPr>
            <w:r>
              <w:t>三、三用電表導通</w:t>
              <w:br/>
              <w:t>測試與除錯</w:t>
              <w:br/>
              <w:t>15分鐘</w:t>
            </w:r>
          </w:p>
        </w:tc>
        <w:tc>
          <w:tcPr>
            <w:tcW w:type="dxa" w:w="4608"/>
            <w:tcMar>
              <w:top w:w="80" w:type="dxa"/>
              <w:bottom w:w="80" w:type="dxa"/>
              <w:left w:w="100" w:type="dxa"/>
              <w:right w:w="100" w:type="dxa"/>
            </w:tcMar>
          </w:tcPr>
          <w:p>
            <w:pPr>
              <w:spacing w:after="0"/>
            </w:pPr>
            <w:r>
              <w:t>1. 學生活動：使用三用電表蜂鳴檔，逐路檢查各觸控點電源與訊號線是否有虛焊、短路或斷路。</w:t>
              <w:br/>
              <w:t>2. 除錯修正：若有短路現象，使用吸錫線清理過多焊錫並重新絕緣。</w:t>
            </w:r>
          </w:p>
        </w:tc>
        <w:tc>
          <w:tcPr>
            <w:tcW w:type="dxa" w:w="1440"/>
            <w:tcMar>
              <w:top w:w="80" w:type="dxa"/>
              <w:bottom w:w="80" w:type="dxa"/>
              <w:left w:w="100" w:type="dxa"/>
              <w:right w:w="100" w:type="dxa"/>
            </w:tcMar>
          </w:tcPr>
          <w:p>
            <w:pPr>
              <w:spacing w:after="0"/>
            </w:pPr>
            <w:r>
              <w:t>• 三用電表、吸錫線</w:t>
            </w:r>
          </w:p>
        </w:tc>
        <w:tc>
          <w:tcPr>
            <w:tcW w:type="dxa" w:w="1440"/>
            <w:tcMar>
              <w:top w:w="80" w:type="dxa"/>
              <w:bottom w:w="80" w:type="dxa"/>
              <w:left w:w="100" w:type="dxa"/>
              <w:right w:w="100" w:type="dxa"/>
            </w:tcMar>
          </w:tcPr>
          <w:p>
            <w:pPr>
              <w:spacing w:after="0"/>
            </w:pPr>
            <w:r>
              <w:t>• 能使用電表進行導通測試與除錯</w:t>
              <w:br/>
              <w:t>• 評量：電路測試與問題排除</w:t>
            </w:r>
          </w:p>
        </w:tc>
      </w:tr>
      <w:tr>
        <w:tc>
          <w:tcPr>
            <w:tcW w:type="dxa" w:w="1872"/>
            <w:shd w:fill="F0F4F8"/>
            <w:tcMar>
              <w:top w:w="80" w:type="dxa"/>
              <w:bottom w:w="80" w:type="dxa"/>
              <w:left w:w="100" w:type="dxa"/>
              <w:right w:w="100" w:type="dxa"/>
            </w:tcMar>
          </w:tcPr>
          <w:p>
            <w:pPr>
              <w:spacing w:after="0"/>
            </w:pPr>
            <w:r>
              <w:t>四、單元二小結</w:t>
              <w:br/>
              <w:t>與復原</w:t>
              <w:br/>
              <w:t>10分鐘</w:t>
            </w:r>
          </w:p>
        </w:tc>
        <w:tc>
          <w:tcPr>
            <w:tcW w:type="dxa" w:w="4608"/>
            <w:tcMar>
              <w:top w:w="80" w:type="dxa"/>
              <w:bottom w:w="80" w:type="dxa"/>
              <w:left w:w="100" w:type="dxa"/>
              <w:right w:w="100" w:type="dxa"/>
            </w:tcMar>
          </w:tcPr>
          <w:p>
            <w:pPr>
              <w:spacing w:after="0"/>
            </w:pPr>
            <w:r>
              <w:t>1. 拔除烙鐵插頭歸位，清理線頭與焊錫渣。</w:t>
              <w:br/>
              <w:t>2. 教師小結：肯定各組電路焊接精細度，預告下一單元將進行 WS2812B 全彩 LED 與程式編寫。</w:t>
            </w:r>
          </w:p>
        </w:tc>
        <w:tc>
          <w:tcPr>
            <w:tcW w:type="dxa" w:w="1440"/>
            <w:tcMar>
              <w:top w:w="80" w:type="dxa"/>
              <w:bottom w:w="80" w:type="dxa"/>
              <w:left w:w="100" w:type="dxa"/>
              <w:right w:w="100" w:type="dxa"/>
            </w:tcMar>
          </w:tcPr>
          <w:p>
            <w:pPr>
              <w:spacing w:after="0"/>
            </w:pPr>
            <w:r>
              <w:t>• 烙鐵工具歸位與場地清潔</w:t>
            </w:r>
          </w:p>
        </w:tc>
        <w:tc>
          <w:tcPr>
            <w:tcW w:type="dxa" w:w="1440"/>
            <w:tcMar>
              <w:top w:w="80" w:type="dxa"/>
              <w:bottom w:w="80" w:type="dxa"/>
              <w:left w:w="100" w:type="dxa"/>
              <w:right w:w="100" w:type="dxa"/>
            </w:tcMar>
          </w:tcPr>
          <w:p>
            <w:pPr>
              <w:spacing w:after="0"/>
            </w:pPr>
            <w:r>
              <w:t>• 觸控矩陣焊接功能簽核</w:t>
              <w:br/>
              <w:t>• 學習單（二）簽核</w:t>
            </w:r>
          </w:p>
        </w:tc>
      </w:tr>
    </w:tbl>
    <w:p>
      <w:pPr>
        <w:keepNext/>
        <w:spacing w:before="320" w:after="160"/>
      </w:pPr>
      <w:r>
        <w:rPr>
          <w:rFonts w:ascii="微軟正黑體" w:hAnsi="微軟正黑體"/>
          <w:b/>
          <w:color w:val="2E5B88"/>
          <w:sz w:val="26"/>
        </w:rPr>
        <w:t>【單元三：WS2812 全彩 LED 定址與 Arduino 程式寫作】（第 5-6 節課，共 80 分鐘）</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insideV w:val="single" w:sz="4" w:space="0" w:color="B0C4DE"/>
          <w:left w:val="none"/>
          <w:right w:val="none"/>
        </w:tblBorders>
      </w:tblPr>
      <w:tblGrid>
        <w:gridCol w:w="2340"/>
        <w:gridCol w:w="2340"/>
        <w:gridCol w:w="2340"/>
        <w:gridCol w:w="2340"/>
      </w:tblGrid>
      <w:tr>
        <w:tc>
          <w:tcPr>
            <w:tcW w:type="dxa" w:w="2340"/>
            <w:shd w:fill="1B365D"/>
          </w:tcPr>
          <w:p>
            <w:pPr>
              <w:spacing w:after="0"/>
            </w:pPr>
            <w:r>
              <w:rPr>
                <w:b/>
                <w:color w:val="FFFFFF"/>
              </w:rPr>
              <w:t>教學階段與時間</w:t>
            </w:r>
          </w:p>
        </w:tc>
        <w:tc>
          <w:tcPr>
            <w:tcW w:type="dxa" w:w="2340"/>
            <w:shd w:fill="1B365D"/>
          </w:tcPr>
          <w:p>
            <w:pPr>
              <w:spacing w:after="0"/>
            </w:pPr>
            <w:r>
              <w:rPr>
                <w:b/>
                <w:color w:val="FFFFFF"/>
              </w:rPr>
              <w:t>教學活動與步驟內容（教師導引與學生活動）</w:t>
            </w:r>
          </w:p>
        </w:tc>
        <w:tc>
          <w:tcPr>
            <w:tcW w:type="dxa" w:w="2340"/>
            <w:shd w:fill="1B365D"/>
          </w:tcPr>
          <w:p>
            <w:pPr>
              <w:spacing w:after="0"/>
            </w:pPr>
            <w:r>
              <w:rPr>
                <w:b/>
                <w:color w:val="FFFFFF"/>
              </w:rPr>
              <w:t>教學資源</w:t>
            </w:r>
          </w:p>
        </w:tc>
        <w:tc>
          <w:tcPr>
            <w:tcW w:type="dxa" w:w="2340"/>
            <w:shd w:fill="1B365D"/>
          </w:tcPr>
          <w:p>
            <w:pPr>
              <w:spacing w:after="0"/>
            </w:pPr>
            <w:r>
              <w:rPr>
                <w:b/>
                <w:color w:val="FFFFFF"/>
              </w:rPr>
              <w:t>評量重點與策略</w:t>
            </w:r>
          </w:p>
        </w:tc>
      </w:tr>
      <w:tr>
        <w:tc>
          <w:tcPr>
            <w:tcW w:type="dxa" w:w="1872"/>
            <w:shd w:fill="F0F4F8"/>
            <w:tcMar>
              <w:top w:w="80" w:type="dxa"/>
              <w:bottom w:w="80" w:type="dxa"/>
              <w:left w:w="100" w:type="dxa"/>
              <w:right w:w="100" w:type="dxa"/>
            </w:tcMar>
          </w:tcPr>
          <w:p>
            <w:pPr>
              <w:spacing w:after="0"/>
            </w:pPr>
            <w:r>
              <w:t>一、WS2812B 燈條</w:t>
              <w:br/>
              <w:t>與 FastLED 函式庫</w:t>
              <w:br/>
              <w:t>20分鐘</w:t>
            </w:r>
          </w:p>
        </w:tc>
        <w:tc>
          <w:tcPr>
            <w:tcW w:type="dxa" w:w="4608"/>
            <w:tcMar>
              <w:top w:w="80" w:type="dxa"/>
              <w:bottom w:w="80" w:type="dxa"/>
              <w:left w:w="100" w:type="dxa"/>
              <w:right w:w="100" w:type="dxa"/>
            </w:tcMar>
          </w:tcPr>
          <w:p>
            <w:pPr>
              <w:spacing w:after="0"/>
            </w:pPr>
            <w:r>
              <w:t>1. 教師解說 WS2812B 全彩 LED 燈條原理：單線數據串列傳輸，每顆燈珠皆有獨立晶片位址 (Pixel Index 0 to N-1)，可獨立控制 RGB 顏色 (0-255)。</w:t>
              <w:br/>
              <w:t>2. 學生活動：於 Arduino IDE 中載入 FastLED 函式庫，編寫測試程式：點亮指定編號之 LED 顯示彩虹色彩。</w:t>
            </w:r>
          </w:p>
        </w:tc>
        <w:tc>
          <w:tcPr>
            <w:tcW w:type="dxa" w:w="1440"/>
            <w:tcMar>
              <w:top w:w="80" w:type="dxa"/>
              <w:bottom w:w="80" w:type="dxa"/>
              <w:left w:w="100" w:type="dxa"/>
              <w:right w:w="100" w:type="dxa"/>
            </w:tcMar>
          </w:tcPr>
          <w:p>
            <w:pPr>
              <w:spacing w:after="0"/>
            </w:pPr>
            <w:r>
              <w:t>• WS2812B LED 燈條</w:t>
              <w:br/>
              <w:t>• Arduino IDE、FastLED 庫</w:t>
            </w:r>
          </w:p>
        </w:tc>
        <w:tc>
          <w:tcPr>
            <w:tcW w:type="dxa" w:w="1440"/>
            <w:tcMar>
              <w:top w:w="80" w:type="dxa"/>
              <w:bottom w:w="80" w:type="dxa"/>
              <w:left w:w="100" w:type="dxa"/>
              <w:right w:w="100" w:type="dxa"/>
            </w:tcMar>
          </w:tcPr>
          <w:p>
            <w:pPr>
              <w:spacing w:after="0"/>
            </w:pPr>
            <w:r>
              <w:t>• 能使用函式庫控制指定 LED 色彩</w:t>
              <w:br/>
              <w:t>• 評量：可定址 LED 控制基礎</w:t>
            </w:r>
          </w:p>
        </w:tc>
      </w:tr>
      <w:tr>
        <w:tc>
          <w:tcPr>
            <w:tcW w:type="dxa" w:w="1872"/>
            <w:shd w:fill="F0F4F8"/>
            <w:tcMar>
              <w:top w:w="80" w:type="dxa"/>
              <w:bottom w:w="80" w:type="dxa"/>
              <w:left w:w="100" w:type="dxa"/>
              <w:right w:w="100" w:type="dxa"/>
            </w:tcMar>
          </w:tcPr>
          <w:p>
            <w:pPr>
              <w:spacing w:after="0"/>
            </w:pPr>
            <w:r>
              <w:t>二、多工器頻道掃描</w:t>
              <w:br/>
              <w:t>與座標映射邏輯</w:t>
              <w:br/>
              <w:t>35分鐘</w:t>
            </w:r>
          </w:p>
        </w:tc>
        <w:tc>
          <w:tcPr>
            <w:tcW w:type="dxa" w:w="4608"/>
            <w:tcMar>
              <w:top w:w="80" w:type="dxa"/>
              <w:bottom w:w="80" w:type="dxa"/>
              <w:left w:w="100" w:type="dxa"/>
              <w:right w:w="100" w:type="dxa"/>
            </w:tcMar>
          </w:tcPr>
          <w:p>
            <w:pPr>
              <w:spacing w:after="0"/>
            </w:pPr>
            <w:r>
              <w:t>1. 教師解說觸控點至 LED 燈珠之『座標映射 (Coordinate Mapping)』演算法：</w:t>
              <w:br/>
              <w:t xml:space="preserve">   - 使用 for 迴圈 (channel 0 to 15) 切換多工器 S0-S3 引腳。</w:t>
              <w:br/>
              <w:t xml:space="preserve">   - 當讀取到通道 channel[i] 被觸碰時，觸發對應位址之 LED 亮燈：pixels.setPixelColor(i, RGB)。</w:t>
              <w:br/>
              <w:t xml:space="preserve">   - 同時發出對應頻率音效：tone(speaker_pin, note[i])。</w:t>
              <w:br/>
              <w:t>2. 學生活動：撰寫完整多工器掃描與 WS2812 聲光聯動程式，填寫學習單（三）。</w:t>
            </w:r>
          </w:p>
        </w:tc>
        <w:tc>
          <w:tcPr>
            <w:tcW w:type="dxa" w:w="1440"/>
            <w:tcMar>
              <w:top w:w="80" w:type="dxa"/>
              <w:bottom w:w="80" w:type="dxa"/>
              <w:left w:w="100" w:type="dxa"/>
              <w:right w:w="100" w:type="dxa"/>
            </w:tcMar>
          </w:tcPr>
          <w:p>
            <w:pPr>
              <w:spacing w:after="0"/>
            </w:pPr>
            <w:r>
              <w:t>• Arduino 控制板</w:t>
              <w:br/>
              <w:t>• 學習單（三）程式單</w:t>
            </w:r>
          </w:p>
        </w:tc>
        <w:tc>
          <w:tcPr>
            <w:tcW w:type="dxa" w:w="1440"/>
            <w:tcMar>
              <w:top w:w="80" w:type="dxa"/>
              <w:bottom w:w="80" w:type="dxa"/>
              <w:left w:w="100" w:type="dxa"/>
              <w:right w:w="100" w:type="dxa"/>
            </w:tcMar>
          </w:tcPr>
          <w:p>
            <w:pPr>
              <w:spacing w:after="0"/>
            </w:pPr>
            <w:r>
              <w:t>• 能寫出多工器輪掃與 LED 映射程式</w:t>
              <w:br/>
              <w:t>• 評量：陣列映射與 C++ 邏輯編程</w:t>
            </w:r>
          </w:p>
        </w:tc>
      </w:tr>
      <w:tr>
        <w:tc>
          <w:tcPr>
            <w:tcW w:type="dxa" w:w="1872"/>
            <w:shd w:fill="F0F4F8"/>
            <w:tcMar>
              <w:top w:w="80" w:type="dxa"/>
              <w:bottom w:w="80" w:type="dxa"/>
              <w:left w:w="100" w:type="dxa"/>
              <w:right w:w="100" w:type="dxa"/>
            </w:tcMar>
          </w:tcPr>
          <w:p>
            <w:pPr>
              <w:spacing w:after="0"/>
            </w:pPr>
            <w:r>
              <w:t>三、三模式條件</w:t>
              <w:br/>
              <w:t>切換程式寫作</w:t>
              <w:br/>
              <w:t>15分鐘</w:t>
            </w:r>
          </w:p>
        </w:tc>
        <w:tc>
          <w:tcPr>
            <w:tcW w:type="dxa" w:w="4608"/>
            <w:tcMar>
              <w:top w:w="80" w:type="dxa"/>
              <w:bottom w:w="80" w:type="dxa"/>
              <w:left w:w="100" w:type="dxa"/>
              <w:right w:w="100" w:type="dxa"/>
            </w:tcMar>
          </w:tcPr>
          <w:p>
            <w:pPr>
              <w:spacing w:after="0"/>
            </w:pPr>
            <w:r>
              <w:t>1. 學生活動：編寫三模式切換邏輯：</w:t>
              <w:br/>
              <w:t xml:space="preserve">   - 模式一（國字描寫）：觸碰亮燈發聲，離開後延遲熄滅。</w:t>
              <w:br/>
              <w:t xml:space="preserve">   - 模式二（自行編曲）：不同位置發出 Do, Re, Mi 音高，可自由創作音樂。</w:t>
              <w:br/>
              <w:t xml:space="preserve">   - 模式三（自由畫圖）：觸碰路徑保留彩虹光點，形成動態光畫。</w:t>
              <w:br/>
              <w:t>2. 燒錄程式至 Arduino 進行機電軟體測試。</w:t>
            </w:r>
          </w:p>
        </w:tc>
        <w:tc>
          <w:tcPr>
            <w:tcW w:type="dxa" w:w="1440"/>
            <w:tcMar>
              <w:top w:w="80" w:type="dxa"/>
              <w:bottom w:w="80" w:type="dxa"/>
              <w:left w:w="100" w:type="dxa"/>
              <w:right w:w="100" w:type="dxa"/>
            </w:tcMar>
          </w:tcPr>
          <w:p>
            <w:pPr>
              <w:spacing w:after="0"/>
            </w:pPr>
            <w:r>
              <w:t>• Arduino IDE</w:t>
              <w:br/>
              <w:t>• 面板實機測試</w:t>
            </w:r>
          </w:p>
        </w:tc>
        <w:tc>
          <w:tcPr>
            <w:tcW w:type="dxa" w:w="1440"/>
            <w:tcMar>
              <w:top w:w="80" w:type="dxa"/>
              <w:bottom w:w="80" w:type="dxa"/>
              <w:left w:w="100" w:type="dxa"/>
              <w:right w:w="100" w:type="dxa"/>
            </w:tcMar>
          </w:tcPr>
          <w:p>
            <w:pPr>
              <w:spacing w:after="0"/>
            </w:pPr>
            <w:r>
              <w:t>• 能實現三種模式之條件切換 logic</w:t>
              <w:br/>
              <w:t>• 評量：多模式軟體整合能力</w:t>
            </w:r>
          </w:p>
        </w:tc>
      </w:tr>
      <w:tr>
        <w:tc>
          <w:tcPr>
            <w:tcW w:type="dxa" w:w="1872"/>
            <w:shd w:fill="F0F4F8"/>
            <w:tcMar>
              <w:top w:w="80" w:type="dxa"/>
              <w:bottom w:w="80" w:type="dxa"/>
              <w:left w:w="100" w:type="dxa"/>
              <w:right w:w="100" w:type="dxa"/>
            </w:tcMar>
          </w:tcPr>
          <w:p>
            <w:pPr>
              <w:spacing w:after="0"/>
            </w:pPr>
            <w:r>
              <w:t>四、單元三小結</w:t>
              <w:br/>
              <w:t>與復原</w:t>
              <w:br/>
              <w:t>10分鐘</w:t>
            </w:r>
          </w:p>
        </w:tc>
        <w:tc>
          <w:tcPr>
            <w:tcW w:type="dxa" w:w="4608"/>
            <w:tcMar>
              <w:top w:w="80" w:type="dxa"/>
              <w:bottom w:w="80" w:type="dxa"/>
              <w:left w:w="100" w:type="dxa"/>
              <w:right w:w="100" w:type="dxa"/>
            </w:tcMar>
          </w:tcPr>
          <w:p>
            <w:pPr>
              <w:spacing w:after="0"/>
            </w:pPr>
            <w:r>
              <w:t>1. 測試三模式聲光動態反應流暢度。</w:t>
              <w:br/>
              <w:t>2. 收納電腦與 Arduino 傳輸線。</w:t>
            </w:r>
          </w:p>
        </w:tc>
        <w:tc>
          <w:tcPr>
            <w:tcW w:type="dxa" w:w="1440"/>
            <w:tcMar>
              <w:top w:w="80" w:type="dxa"/>
              <w:bottom w:w="80" w:type="dxa"/>
              <w:left w:w="100" w:type="dxa"/>
              <w:right w:w="100" w:type="dxa"/>
            </w:tcMar>
          </w:tcPr>
          <w:p>
            <w:pPr>
              <w:spacing w:after="0"/>
            </w:pPr>
            <w:r>
              <w:t>• 場地整理與設備保管</w:t>
            </w:r>
          </w:p>
        </w:tc>
        <w:tc>
          <w:tcPr>
            <w:tcW w:type="dxa" w:w="1440"/>
            <w:tcMar>
              <w:top w:w="80" w:type="dxa"/>
              <w:bottom w:w="80" w:type="dxa"/>
              <w:left w:w="100" w:type="dxa"/>
              <w:right w:w="100" w:type="dxa"/>
            </w:tcMar>
          </w:tcPr>
          <w:p>
            <w:pPr>
              <w:spacing w:after="0"/>
            </w:pPr>
            <w:r>
              <w:t>• 聲光程式邏輯簽核</w:t>
              <w:br/>
              <w:t>• 學習單（三）簽核</w:t>
            </w:r>
          </w:p>
        </w:tc>
      </w:tr>
    </w:tbl>
    <w:p>
      <w:pPr>
        <w:keepNext/>
        <w:spacing w:before="320" w:after="160"/>
      </w:pPr>
      <w:r>
        <w:rPr>
          <w:rFonts w:ascii="微軟正黑體" w:hAnsi="微軟正黑體"/>
          <w:b/>
          <w:color w:val="2E5B88"/>
          <w:sz w:val="26"/>
        </w:rPr>
        <w:t>【單元四：字卡夾具製作、全系統測試與寫字同樂會】（第 7-8 節課，共 80 分鐘）</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insideV w:val="single" w:sz="4" w:space="0" w:color="B0C4DE"/>
          <w:left w:val="none"/>
          <w:right w:val="none"/>
        </w:tblBorders>
      </w:tblPr>
      <w:tblGrid>
        <w:gridCol w:w="2340"/>
        <w:gridCol w:w="2340"/>
        <w:gridCol w:w="2340"/>
        <w:gridCol w:w="2340"/>
      </w:tblGrid>
      <w:tr>
        <w:tc>
          <w:tcPr>
            <w:tcW w:type="dxa" w:w="2340"/>
            <w:shd w:fill="1B365D"/>
          </w:tcPr>
          <w:p>
            <w:pPr>
              <w:spacing w:after="0"/>
            </w:pPr>
            <w:r>
              <w:rPr>
                <w:b/>
                <w:color w:val="FFFFFF"/>
              </w:rPr>
              <w:t>教學階段與時間</w:t>
            </w:r>
          </w:p>
        </w:tc>
        <w:tc>
          <w:tcPr>
            <w:tcW w:type="dxa" w:w="2340"/>
            <w:shd w:fill="1B365D"/>
          </w:tcPr>
          <w:p>
            <w:pPr>
              <w:spacing w:after="0"/>
            </w:pPr>
            <w:r>
              <w:rPr>
                <w:b/>
                <w:color w:val="FFFFFF"/>
              </w:rPr>
              <w:t>教學活動與步驟內容（教師導引與學生活動）</w:t>
            </w:r>
          </w:p>
        </w:tc>
        <w:tc>
          <w:tcPr>
            <w:tcW w:type="dxa" w:w="2340"/>
            <w:shd w:fill="1B365D"/>
          </w:tcPr>
          <w:p>
            <w:pPr>
              <w:spacing w:after="0"/>
            </w:pPr>
            <w:r>
              <w:rPr>
                <w:b/>
                <w:color w:val="FFFFFF"/>
              </w:rPr>
              <w:t>教學資源</w:t>
            </w:r>
          </w:p>
        </w:tc>
        <w:tc>
          <w:tcPr>
            <w:tcW w:type="dxa" w:w="2340"/>
            <w:shd w:fill="1B365D"/>
          </w:tcPr>
          <w:p>
            <w:pPr>
              <w:spacing w:after="0"/>
            </w:pPr>
            <w:r>
              <w:rPr>
                <w:b/>
                <w:color w:val="FFFFFF"/>
              </w:rPr>
              <w:t>評量重點與策略</w:t>
            </w:r>
          </w:p>
        </w:tc>
      </w:tr>
      <w:tr>
        <w:tc>
          <w:tcPr>
            <w:tcW w:type="dxa" w:w="1872"/>
            <w:shd w:fill="F0F4F8"/>
            <w:tcMar>
              <w:top w:w="80" w:type="dxa"/>
              <w:bottom w:w="80" w:type="dxa"/>
              <w:left w:w="100" w:type="dxa"/>
              <w:right w:w="100" w:type="dxa"/>
            </w:tcMar>
          </w:tcPr>
          <w:p>
            <w:pPr>
              <w:spacing w:after="0"/>
            </w:pPr>
            <w:r>
              <w:t>一、透明國字字卡</w:t>
              <w:br/>
              <w:t>與寫字外框製作</w:t>
              <w:br/>
              <w:t>25分鐘</w:t>
            </w:r>
          </w:p>
        </w:tc>
        <w:tc>
          <w:tcPr>
            <w:tcW w:type="dxa" w:w="4608"/>
            <w:tcMar>
              <w:top w:w="80" w:type="dxa"/>
              <w:bottom w:w="80" w:type="dxa"/>
              <w:left w:w="100" w:type="dxa"/>
              <w:right w:w="100" w:type="dxa"/>
            </w:tcMar>
          </w:tcPr>
          <w:p>
            <w:pPr>
              <w:spacing w:after="0"/>
            </w:pPr>
            <w:r>
              <w:t>1. 學生活動：使用高透明膠片繪製列印國字描紅字卡（例如：『水』、『永』、『申』），並於寫字面板上層製作『字卡插槽卡槽』，方便隨時抽換字卡。</w:t>
              <w:br/>
              <w:t>2. 面板封裝：將黑卡紙外框固定於面板四周，覆蓋透明保護覆板，保護內部密集觸控與 LED 線路，填寫學習單（四）。</w:t>
            </w:r>
          </w:p>
        </w:tc>
        <w:tc>
          <w:tcPr>
            <w:tcW w:type="dxa" w:w="1440"/>
            <w:tcMar>
              <w:top w:w="80" w:type="dxa"/>
              <w:bottom w:w="80" w:type="dxa"/>
              <w:left w:w="100" w:type="dxa"/>
              <w:right w:w="100" w:type="dxa"/>
            </w:tcMar>
          </w:tcPr>
          <w:p>
            <w:pPr>
              <w:spacing w:after="0"/>
            </w:pPr>
            <w:r>
              <w:t>• 透明膠片、字卡</w:t>
              <w:br/>
              <w:t>• 黑卡紙外框、熱熔膠</w:t>
            </w:r>
          </w:p>
        </w:tc>
        <w:tc>
          <w:tcPr>
            <w:tcW w:type="dxa" w:w="1440"/>
            <w:tcMar>
              <w:top w:w="80" w:type="dxa"/>
              <w:bottom w:w="80" w:type="dxa"/>
              <w:left w:w="100" w:type="dxa"/>
              <w:right w:w="100" w:type="dxa"/>
            </w:tcMar>
          </w:tcPr>
          <w:p>
            <w:pPr>
              <w:spacing w:after="0"/>
            </w:pPr>
            <w:r>
              <w:t>• 能製作精美之可替換透明描紅字卡</w:t>
              <w:br/>
              <w:t>• 評量：外框封裝與字卡夾具品質</w:t>
            </w:r>
          </w:p>
        </w:tc>
      </w:tr>
      <w:tr>
        <w:tc>
          <w:tcPr>
            <w:tcW w:type="dxa" w:w="1872"/>
            <w:shd w:fill="F0F4F8"/>
            <w:tcMar>
              <w:top w:w="80" w:type="dxa"/>
              <w:bottom w:w="80" w:type="dxa"/>
              <w:left w:w="100" w:type="dxa"/>
              <w:right w:w="100" w:type="dxa"/>
            </w:tcMar>
          </w:tcPr>
          <w:p>
            <w:pPr>
              <w:spacing w:after="0"/>
            </w:pPr>
            <w:r>
              <w:t>二、全系統連動</w:t>
              <w:br/>
              <w:t>測試與疊代修正</w:t>
              <w:br/>
              <w:t>25分鐘</w:t>
            </w:r>
          </w:p>
        </w:tc>
        <w:tc>
          <w:tcPr>
            <w:tcW w:type="dxa" w:w="4608"/>
            <w:tcMar>
              <w:top w:w="80" w:type="dxa"/>
              <w:bottom w:w="80" w:type="dxa"/>
              <w:left w:w="100" w:type="dxa"/>
              <w:right w:w="100" w:type="dxa"/>
            </w:tcMar>
          </w:tcPr>
          <w:p>
            <w:pPr>
              <w:spacing w:after="0"/>
            </w:pPr>
            <w:r>
              <w:t>1. 各組進行長效實測：測試手指隔著透明字卡描寫國字時，下方的 TTP223 觸控感測器是否依然靈敏？WS2812 LED 亮燈位置是否與筆畫精準對齊？</w:t>
              <w:br/>
              <w:t>2. 疊代除錯：微調 TTP223 感應靈敏度電容與修正 Arduino 控制程式，填寫學習單（四）。</w:t>
            </w:r>
          </w:p>
        </w:tc>
        <w:tc>
          <w:tcPr>
            <w:tcW w:type="dxa" w:w="1440"/>
            <w:tcMar>
              <w:top w:w="80" w:type="dxa"/>
              <w:bottom w:w="80" w:type="dxa"/>
              <w:left w:w="100" w:type="dxa"/>
              <w:right w:w="100" w:type="dxa"/>
            </w:tcMar>
          </w:tcPr>
          <w:p>
            <w:pPr>
              <w:spacing w:after="0"/>
            </w:pPr>
            <w:r>
              <w:t>• 專案作品《14 寫字魔法師》</w:t>
              <w:br/>
              <w:t>• 學習單（四）測試表</w:t>
            </w:r>
          </w:p>
        </w:tc>
        <w:tc>
          <w:tcPr>
            <w:tcW w:type="dxa" w:w="1440"/>
            <w:tcMar>
              <w:top w:w="80" w:type="dxa"/>
              <w:bottom w:w="80" w:type="dxa"/>
              <w:left w:w="100" w:type="dxa"/>
              <w:right w:w="100" w:type="dxa"/>
            </w:tcMar>
          </w:tcPr>
          <w:p>
            <w:pPr>
              <w:spacing w:after="0"/>
            </w:pPr>
            <w:r>
              <w:t>• 能發現問題並修正機電與程式</w:t>
              <w:br/>
              <w:t>• 評量：系統穩定度與疊代能力</w:t>
            </w:r>
          </w:p>
        </w:tc>
      </w:tr>
      <w:tr>
        <w:tc>
          <w:tcPr>
            <w:tcW w:type="dxa" w:w="1872"/>
            <w:shd w:fill="F0F4F8"/>
            <w:tcMar>
              <w:top w:w="80" w:type="dxa"/>
              <w:bottom w:w="80" w:type="dxa"/>
              <w:left w:w="100" w:type="dxa"/>
              <w:right w:w="100" w:type="dxa"/>
            </w:tcMar>
          </w:tcPr>
          <w:p>
            <w:pPr>
              <w:spacing w:after="0"/>
            </w:pPr>
            <w:r>
              <w:t>三、寫字魔法同樂會</w:t>
              <w:br/>
              <w:t>發表與體驗活動</w:t>
              <w:br/>
              <w:t>15分鐘</w:t>
            </w:r>
          </w:p>
        </w:tc>
        <w:tc>
          <w:tcPr>
            <w:tcW w:type="dxa" w:w="4608"/>
            <w:tcMar>
              <w:top w:w="80" w:type="dxa"/>
              <w:bottom w:w="80" w:type="dxa"/>
              <w:left w:w="100" w:type="dxa"/>
              <w:right w:w="100" w:type="dxa"/>
            </w:tcMar>
          </w:tcPr>
          <w:p>
            <w:pPr>
              <w:spacing w:after="0"/>
            </w:pPr>
            <w:r>
              <w:t>1. 成果展演會：辦理『寫字魔法同樂會』，邀請低年級學童前來體驗手指描紅寫國字，體驗聲光即時回饋。</w:t>
              <w:br/>
              <w:t>2. 小組發表：向大家介紹作品設計理念（幫助學弟妹快樂寫字）、多工器電路與三模式玩法。</w:t>
            </w:r>
          </w:p>
        </w:tc>
        <w:tc>
          <w:tcPr>
            <w:tcW w:type="dxa" w:w="1440"/>
            <w:tcMar>
              <w:top w:w="80" w:type="dxa"/>
              <w:bottom w:w="80" w:type="dxa"/>
              <w:left w:w="100" w:type="dxa"/>
              <w:right w:w="100" w:type="dxa"/>
            </w:tcMar>
          </w:tcPr>
          <w:p>
            <w:pPr>
              <w:spacing w:after="0"/>
            </w:pPr>
            <w:r>
              <w:t>• 評量規準表 (Rubrics)</w:t>
              <w:br/>
              <w:t>• 學習單（五）自評/互評表</w:t>
            </w:r>
          </w:p>
        </w:tc>
        <w:tc>
          <w:tcPr>
            <w:tcW w:type="dxa" w:w="1440"/>
            <w:tcMar>
              <w:top w:w="80" w:type="dxa"/>
              <w:bottom w:w="80" w:type="dxa"/>
              <w:left w:w="100" w:type="dxa"/>
              <w:right w:w="100" w:type="dxa"/>
            </w:tcMar>
          </w:tcPr>
          <w:p>
            <w:pPr>
              <w:spacing w:after="0"/>
            </w:pPr>
            <w:r>
              <w:t>• 總結性評量（展示與體驗發表）</w:t>
              <w:br/>
              <w:t>• 口語表達與同理心服務展現</w:t>
            </w:r>
          </w:p>
        </w:tc>
      </w:tr>
      <w:tr>
        <w:tc>
          <w:tcPr>
            <w:tcW w:type="dxa" w:w="1872"/>
            <w:shd w:fill="F0F4F8"/>
            <w:tcMar>
              <w:top w:w="80" w:type="dxa"/>
              <w:bottom w:w="80" w:type="dxa"/>
              <w:left w:w="100" w:type="dxa"/>
              <w:right w:w="100" w:type="dxa"/>
            </w:tcMar>
          </w:tcPr>
          <w:p>
            <w:pPr>
              <w:spacing w:after="0"/>
            </w:pPr>
            <w:r>
              <w:t>四、學習單總結</w:t>
              <w:br/>
              <w:t>與綜合評量</w:t>
              <w:br/>
              <w:t>15分鐘</w:t>
            </w:r>
          </w:p>
        </w:tc>
        <w:tc>
          <w:tcPr>
            <w:tcW w:type="dxa" w:w="4608"/>
            <w:tcMar>
              <w:top w:w="80" w:type="dxa"/>
              <w:bottom w:w="80" w:type="dxa"/>
              <w:left w:w="100" w:type="dxa"/>
              <w:right w:w="100" w:type="dxa"/>
            </w:tcMar>
          </w:tcPr>
          <w:p>
            <w:pPr>
              <w:spacing w:after="0"/>
            </w:pPr>
            <w:r>
              <w:t>1. 學生填寫學習單（五）組員自評與互評表，撰寫教育科技創客心得。</w:t>
              <w:br/>
              <w:t>2. 教師進行全課堂總結講評，頒發 IEYI 國際青少年創客發明展小創客獎勵。</w:t>
            </w:r>
          </w:p>
        </w:tc>
        <w:tc>
          <w:tcPr>
            <w:tcW w:type="dxa" w:w="1440"/>
            <w:tcMar>
              <w:top w:w="80" w:type="dxa"/>
              <w:bottom w:w="80" w:type="dxa"/>
              <w:left w:w="100" w:type="dxa"/>
              <w:right w:w="100" w:type="dxa"/>
            </w:tcMar>
          </w:tcPr>
          <w:p>
            <w:pPr>
              <w:spacing w:after="0"/>
            </w:pPr>
            <w:r>
              <w:t>• 學習單（五）自評表</w:t>
              <w:br/>
              <w:t>• 總結評分表</w:t>
            </w:r>
          </w:p>
        </w:tc>
        <w:tc>
          <w:tcPr>
            <w:tcW w:type="dxa" w:w="1440"/>
            <w:tcMar>
              <w:top w:w="80" w:type="dxa"/>
              <w:bottom w:w="80" w:type="dxa"/>
              <w:left w:w="100" w:type="dxa"/>
              <w:right w:w="100" w:type="dxa"/>
            </w:tcMar>
          </w:tcPr>
          <w:p>
            <w:pPr>
              <w:spacing w:after="0"/>
            </w:pPr>
            <w:r>
              <w:t>• 學習單完成度與深度省思</w:t>
              <w:br/>
              <w:t>• 課程總評量</w:t>
            </w:r>
          </w:p>
        </w:tc>
      </w:tr>
    </w:tbl>
    <w:p>
      <w:r>
        <w:br w:type="page"/>
      </w:r>
    </w:p>
    <w:p>
      <w:pPr>
        <w:keepNext/>
        <w:spacing w:before="440" w:after="200"/>
      </w:pPr>
      <w:r>
        <w:rPr>
          <w:rFonts w:ascii="微軟正黑體" w:hAnsi="微軟正黑體"/>
          <w:b/>
          <w:color w:val="1B365D"/>
          <w:sz w:val="32"/>
        </w:rPr>
        <w:t>六、 108課綱學習評量規準表 (Assessment Rubrics)</w:t>
      </w:r>
    </w:p>
    <w:p>
      <w:pPr>
        <w:spacing w:after="120"/>
      </w:pPr>
      <w:r>
        <w:rPr>
          <w:rFonts w:ascii="微軟正黑體" w:hAnsi="微軟正黑體"/>
        </w:rPr>
        <w:t>本評量規準表採質化與量化結合，涵蓋「教育議題與多感官企劃」、「硬體焊接與面板手作」、「程式與多工器演算法」及「團隊合作與體驗發表」四大構面：</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insideV w:val="single" w:sz="4" w:space="0" w:color="B0C4DE"/>
          <w:left w:val="none"/>
          <w:right w:val="none"/>
        </w:tblBorders>
      </w:tblPr>
      <w:tblGrid>
        <w:gridCol w:w="1872"/>
        <w:gridCol w:w="1872"/>
        <w:gridCol w:w="1872"/>
        <w:gridCol w:w="1872"/>
        <w:gridCol w:w="1872"/>
      </w:tblGrid>
      <w:tr>
        <w:tc>
          <w:tcPr>
            <w:tcW w:type="dxa" w:w="1872"/>
            <w:shd w:fill="1B365D"/>
          </w:tcPr>
          <w:p>
            <w:pPr>
              <w:spacing w:after="0"/>
            </w:pPr>
            <w:r>
              <w:rPr>
                <w:b/>
                <w:color w:val="FFFFFF"/>
              </w:rPr>
              <w:t>評量構面</w:t>
            </w:r>
          </w:p>
        </w:tc>
        <w:tc>
          <w:tcPr>
            <w:tcW w:type="dxa" w:w="1872"/>
            <w:shd w:fill="1B365D"/>
          </w:tcPr>
          <w:p>
            <w:pPr>
              <w:spacing w:after="0"/>
            </w:pPr>
            <w:r>
              <w:rPr>
                <w:b/>
                <w:color w:val="FFFFFF"/>
              </w:rPr>
              <w:t>優異 (4分 / 90-100)</w:t>
            </w:r>
          </w:p>
        </w:tc>
        <w:tc>
          <w:tcPr>
            <w:tcW w:type="dxa" w:w="1872"/>
            <w:shd w:fill="1B365D"/>
          </w:tcPr>
          <w:p>
            <w:pPr>
              <w:spacing w:after="0"/>
            </w:pPr>
            <w:r>
              <w:rPr>
                <w:b/>
                <w:color w:val="FFFFFF"/>
              </w:rPr>
              <w:t>良好 (3分 / 80-89)</w:t>
            </w:r>
          </w:p>
        </w:tc>
        <w:tc>
          <w:tcPr>
            <w:tcW w:type="dxa" w:w="1872"/>
            <w:shd w:fill="1B365D"/>
          </w:tcPr>
          <w:p>
            <w:pPr>
              <w:spacing w:after="0"/>
            </w:pPr>
            <w:r>
              <w:rPr>
                <w:b/>
                <w:color w:val="FFFFFF"/>
              </w:rPr>
              <w:t>基礎 (2分 / 70-79)</w:t>
            </w:r>
          </w:p>
        </w:tc>
        <w:tc>
          <w:tcPr>
            <w:tcW w:type="dxa" w:w="1872"/>
            <w:shd w:fill="1B365D"/>
          </w:tcPr>
          <w:p>
            <w:pPr>
              <w:spacing w:after="0"/>
            </w:pPr>
            <w:r>
              <w:rPr>
                <w:b/>
                <w:color w:val="FFFFFF"/>
              </w:rPr>
              <w:t>待加強 (1分 / &lt;70)</w:t>
            </w:r>
          </w:p>
        </w:tc>
      </w:tr>
      <w:tr>
        <w:tc>
          <w:tcPr>
            <w:tcW w:type="dxa" w:w="1872"/>
            <w:shd w:fill="F0F4F8"/>
            <w:tcMar>
              <w:top w:w="80" w:type="dxa"/>
              <w:bottom w:w="80" w:type="dxa"/>
              <w:left w:w="100" w:type="dxa"/>
              <w:right w:w="100" w:type="dxa"/>
            </w:tcMar>
          </w:tcPr>
          <w:p>
            <w:pPr>
              <w:spacing w:after="0"/>
            </w:pPr>
            <w:r>
              <w:t>教育議題與多感官企劃</w:t>
              <w:br/>
              <w:t>(EdTech &amp; Design)</w:t>
            </w:r>
          </w:p>
        </w:tc>
        <w:tc>
          <w:tcPr>
            <w:tcW w:type="dxa" w:w="1872"/>
            <w:tcMar>
              <w:top w:w="80" w:type="dxa"/>
              <w:bottom w:w="80" w:type="dxa"/>
              <w:left w:w="100" w:type="dxa"/>
              <w:right w:w="100" w:type="dxa"/>
            </w:tcMar>
          </w:tcPr>
          <w:p>
            <w:pPr>
              <w:spacing w:after="0"/>
            </w:pPr>
            <w:r>
              <w:t>1. 深切掌握低年級寫字學習困境並提出高度同理心設計。</w:t>
              <w:br/>
              <w:t>2. 描寫/編曲/光畫三模式規劃極具創意。</w:t>
              <w:br/>
              <w:t>3. 多感官聲光回饋設計優異。</w:t>
            </w:r>
          </w:p>
        </w:tc>
        <w:tc>
          <w:tcPr>
            <w:tcW w:type="dxa" w:w="1872"/>
            <w:tcMar>
              <w:top w:w="80" w:type="dxa"/>
              <w:bottom w:w="80" w:type="dxa"/>
              <w:left w:w="100" w:type="dxa"/>
              <w:right w:w="100" w:type="dxa"/>
            </w:tcMar>
          </w:tcPr>
          <w:p>
            <w:pPr>
              <w:spacing w:after="0"/>
            </w:pPr>
            <w:r>
              <w:t>1. 能針對寫字學習困難提出多感官寫字面板構想。</w:t>
              <w:br/>
              <w:t>2. 三種模式規劃清晰可執行。</w:t>
              <w:br/>
              <w:t>3. 具備良好的輔具設計效益。</w:t>
            </w:r>
          </w:p>
        </w:tc>
        <w:tc>
          <w:tcPr>
            <w:tcW w:type="dxa" w:w="1872"/>
            <w:tcMar>
              <w:top w:w="80" w:type="dxa"/>
              <w:bottom w:w="80" w:type="dxa"/>
              <w:left w:w="100" w:type="dxa"/>
              <w:right w:w="100" w:type="dxa"/>
            </w:tcMar>
          </w:tcPr>
          <w:p>
            <w:pPr>
              <w:spacing w:after="0"/>
            </w:pPr>
            <w:r>
              <w:t>1. 寫字輔具理念較普通，與聲光回饋結合度有限。</w:t>
              <w:br/>
              <w:t>2. 模式切換邏輯較單調。</w:t>
              <w:br/>
              <w:t>3. 多感官效益普通。</w:t>
            </w:r>
          </w:p>
        </w:tc>
        <w:tc>
          <w:tcPr>
            <w:tcW w:type="dxa" w:w="1872"/>
            <w:tcMar>
              <w:top w:w="80" w:type="dxa"/>
              <w:bottom w:w="80" w:type="dxa"/>
              <w:left w:w="100" w:type="dxa"/>
              <w:right w:w="100" w:type="dxa"/>
            </w:tcMar>
          </w:tcPr>
          <w:p>
            <w:pPr>
              <w:spacing w:after="0"/>
            </w:pPr>
            <w:r>
              <w:t>1. 無法說明作品之教育科技設計目的。</w:t>
              <w:br/>
              <w:t>2. 無法完成多感官寫字企劃。</w:t>
              <w:br/>
              <w:t>3. 缺乏設計同理心。</w:t>
            </w:r>
          </w:p>
        </w:tc>
      </w:tr>
      <w:tr>
        <w:tc>
          <w:tcPr>
            <w:tcW w:type="dxa" w:w="1872"/>
            <w:shd w:fill="F0F4F8"/>
            <w:tcMar>
              <w:top w:w="80" w:type="dxa"/>
              <w:bottom w:w="80" w:type="dxa"/>
              <w:left w:w="100" w:type="dxa"/>
              <w:right w:w="100" w:type="dxa"/>
            </w:tcMar>
          </w:tcPr>
          <w:p>
            <w:pPr>
              <w:spacing w:after="0"/>
            </w:pPr>
            <w:r>
              <w:t>硬體焊接與面板手作</w:t>
              <w:br/>
              <w:t>(Soldering &amp; Craft)</w:t>
            </w:r>
          </w:p>
        </w:tc>
        <w:tc>
          <w:tcPr>
            <w:tcW w:type="dxa" w:w="1872"/>
            <w:tcMar>
              <w:top w:w="80" w:type="dxa"/>
              <w:bottom w:w="80" w:type="dxa"/>
              <w:left w:w="100" w:type="dxa"/>
              <w:right w:w="100" w:type="dxa"/>
            </w:tcMar>
          </w:tcPr>
          <w:p>
            <w:pPr>
              <w:spacing w:after="0"/>
            </w:pPr>
            <w:r>
              <w:t>1. 觸控陣列與多工器焊接極度精細整潔完全無虛焊短路。</w:t>
              <w:br/>
              <w:t>2. 面板與透明字卡卡槽製作極精美。</w:t>
              <w:br/>
              <w:t>3. 電路絕緣極佳。</w:t>
            </w:r>
          </w:p>
        </w:tc>
        <w:tc>
          <w:tcPr>
            <w:tcW w:type="dxa" w:w="1872"/>
            <w:tcMar>
              <w:top w:w="80" w:type="dxa"/>
              <w:bottom w:w="80" w:type="dxa"/>
              <w:left w:w="100" w:type="dxa"/>
              <w:right w:w="100" w:type="dxa"/>
            </w:tcMar>
          </w:tcPr>
          <w:p>
            <w:pPr>
              <w:spacing w:after="0"/>
            </w:pPr>
            <w:r>
              <w:t>1. 能完成觸控感測器與多工器焊接，線路正常。</w:t>
              <w:br/>
              <w:t>2. 面板外框與透明字卡製作良好。</w:t>
              <w:br/>
              <w:t>3. 電路安全性符合標準。</w:t>
            </w:r>
          </w:p>
        </w:tc>
        <w:tc>
          <w:tcPr>
            <w:tcW w:type="dxa" w:w="1872"/>
            <w:tcMar>
              <w:top w:w="80" w:type="dxa"/>
              <w:bottom w:w="80" w:type="dxa"/>
              <w:left w:w="100" w:type="dxa"/>
              <w:right w:w="100" w:type="dxa"/>
            </w:tcMar>
          </w:tcPr>
          <w:p>
            <w:pPr>
              <w:spacing w:after="0"/>
            </w:pPr>
            <w:r>
              <w:t>1. 焊接點偶有虛焊，經除錯後恢復導通。</w:t>
              <w:br/>
              <w:t>2. 字卡插拔稍有卡頓。</w:t>
              <w:br/>
              <w:t>3. 配線稍顯雜亂。</w:t>
            </w:r>
          </w:p>
        </w:tc>
        <w:tc>
          <w:tcPr>
            <w:tcW w:type="dxa" w:w="1872"/>
            <w:tcMar>
              <w:top w:w="80" w:type="dxa"/>
              <w:bottom w:w="80" w:type="dxa"/>
              <w:left w:w="100" w:type="dxa"/>
              <w:right w:w="100" w:type="dxa"/>
            </w:tcMar>
          </w:tcPr>
          <w:p>
            <w:pPr>
              <w:spacing w:after="0"/>
            </w:pPr>
            <w:r>
              <w:t>1. 無法完成觸控陣列電路焊接。</w:t>
              <w:br/>
              <w:t>2. 焊點嚴重短路無法導通。</w:t>
              <w:br/>
              <w:t>3. 面板結構破損。</w:t>
            </w:r>
          </w:p>
        </w:tc>
      </w:tr>
      <w:tr>
        <w:tc>
          <w:tcPr>
            <w:tcW w:type="dxa" w:w="1872"/>
            <w:shd w:fill="F0F4F8"/>
            <w:tcMar>
              <w:top w:w="80" w:type="dxa"/>
              <w:bottom w:w="80" w:type="dxa"/>
              <w:left w:w="100" w:type="dxa"/>
              <w:right w:w="100" w:type="dxa"/>
            </w:tcMar>
          </w:tcPr>
          <w:p>
            <w:pPr>
              <w:spacing w:after="0"/>
            </w:pPr>
            <w:r>
              <w:t>程式與多工器演算法</w:t>
              <w:br/>
              <w:t>(Algorithm &amp; Code)</w:t>
            </w:r>
          </w:p>
        </w:tc>
        <w:tc>
          <w:tcPr>
            <w:tcW w:type="dxa" w:w="1872"/>
            <w:tcMar>
              <w:top w:w="80" w:type="dxa"/>
              <w:bottom w:w="80" w:type="dxa"/>
              <w:left w:w="100" w:type="dxa"/>
              <w:right w:w="100" w:type="dxa"/>
            </w:tcMar>
          </w:tcPr>
          <w:p>
            <w:pPr>
              <w:spacing w:after="0"/>
            </w:pPr>
            <w:r>
              <w:t>1. CD74HC4067 多工器通道輪掃演算法極度高效流暢。</w:t>
              <w:br/>
              <w:t>2. 觸控座標至 WS2812 LED 映射零延遲。</w:t>
              <w:br/>
              <w:t>3. 三模式 C++ 程式寫作完美。</w:t>
            </w:r>
          </w:p>
        </w:tc>
        <w:tc>
          <w:tcPr>
            <w:tcW w:type="dxa" w:w="1872"/>
            <w:tcMar>
              <w:top w:w="80" w:type="dxa"/>
              <w:bottom w:w="80" w:type="dxa"/>
              <w:left w:w="100" w:type="dxa"/>
              <w:right w:w="100" w:type="dxa"/>
            </w:tcMar>
          </w:tcPr>
          <w:p>
            <w:pPr>
              <w:spacing w:after="0"/>
            </w:pPr>
            <w:r>
              <w:t>1. 能正確寫出多工器通道切換與 LED 定址點亮程式。</w:t>
              <w:br/>
              <w:t>2. 聲光回饋動作正常運作。</w:t>
              <w:br/>
              <w:t>3. 程式邏輯正確符合需求。</w:t>
            </w:r>
          </w:p>
        </w:tc>
        <w:tc>
          <w:tcPr>
            <w:tcW w:type="dxa" w:w="1872"/>
            <w:tcMar>
              <w:top w:w="80" w:type="dxa"/>
              <w:bottom w:w="80" w:type="dxa"/>
              <w:left w:w="100" w:type="dxa"/>
              <w:right w:w="100" w:type="dxa"/>
            </w:tcMar>
          </w:tcPr>
          <w:p>
            <w:pPr>
              <w:spacing w:after="0"/>
            </w:pPr>
            <w:r>
              <w:t>1. 多工器掃描偶有漏訊或觸控延遲。</w:t>
              <w:br/>
              <w:t>2. LED 映射位置偶有少許偏差。</w:t>
              <w:br/>
              <w:t>3. 程式需指正。</w:t>
            </w:r>
          </w:p>
        </w:tc>
        <w:tc>
          <w:tcPr>
            <w:tcW w:type="dxa" w:w="1872"/>
            <w:tcMar>
              <w:top w:w="80" w:type="dxa"/>
              <w:bottom w:w="80" w:type="dxa"/>
              <w:left w:w="100" w:type="dxa"/>
              <w:right w:w="100" w:type="dxa"/>
            </w:tcMar>
          </w:tcPr>
          <w:p>
            <w:pPr>
              <w:spacing w:after="0"/>
            </w:pPr>
            <w:r>
              <w:t>1. 無法寫出多工器掃描程式。</w:t>
              <w:br/>
              <w:t>2. WS2812 LED 完全無法點亮。</w:t>
              <w:br/>
              <w:t>3. 程式有嚴重邏輯錯誤。</w:t>
            </w:r>
          </w:p>
        </w:tc>
      </w:tr>
      <w:tr>
        <w:tc>
          <w:tcPr>
            <w:tcW w:type="dxa" w:w="1872"/>
            <w:shd w:fill="F0F4F8"/>
            <w:tcMar>
              <w:top w:w="80" w:type="dxa"/>
              <w:bottom w:w="80" w:type="dxa"/>
              <w:left w:w="100" w:type="dxa"/>
              <w:right w:w="100" w:type="dxa"/>
            </w:tcMar>
          </w:tcPr>
          <w:p>
            <w:pPr>
              <w:spacing w:after="0"/>
            </w:pPr>
            <w:r>
              <w:t>團隊合作與體驗發表</w:t>
              <w:br/>
              <w:t>(Teamwork &amp; Expo)</w:t>
            </w:r>
          </w:p>
        </w:tc>
        <w:tc>
          <w:tcPr>
            <w:tcW w:type="dxa" w:w="1872"/>
            <w:tcMar>
              <w:top w:w="80" w:type="dxa"/>
              <w:bottom w:w="80" w:type="dxa"/>
              <w:left w:w="100" w:type="dxa"/>
              <w:right w:w="100" w:type="dxa"/>
            </w:tcMar>
          </w:tcPr>
          <w:p>
            <w:pPr>
              <w:spacing w:after="0"/>
            </w:pPr>
            <w:r>
              <w:t>1. 團隊分工極佳，完美辦理寫字同樂會體驗發表。</w:t>
              <w:br/>
              <w:t>2. 能深入向公眾解說多工器電路與多感官學習原理。</w:t>
              <w:br/>
              <w:t>3. 展現極高同理心與服務態度。</w:t>
            </w:r>
          </w:p>
        </w:tc>
        <w:tc>
          <w:tcPr>
            <w:tcW w:type="dxa" w:w="1872"/>
            <w:tcMar>
              <w:top w:w="80" w:type="dxa"/>
              <w:bottom w:w="80" w:type="dxa"/>
              <w:left w:w="100" w:type="dxa"/>
              <w:right w:w="100" w:type="dxa"/>
            </w:tcMar>
          </w:tcPr>
          <w:p>
            <w:pPr>
              <w:spacing w:after="0"/>
            </w:pPr>
            <w:r>
              <w:t>1. 團隊合作順暢，能清楚向低年級學童示範寫字面板。</w:t>
              <w:br/>
              <w:t>2. 能說出觸控陣列與 LED 控制原理。</w:t>
              <w:br/>
              <w:t>3. 具備良好服務態度。</w:t>
            </w:r>
          </w:p>
        </w:tc>
        <w:tc>
          <w:tcPr>
            <w:tcW w:type="dxa" w:w="1872"/>
            <w:tcMar>
              <w:top w:w="80" w:type="dxa"/>
              <w:bottom w:w="80" w:type="dxa"/>
              <w:left w:w="100" w:type="dxa"/>
              <w:right w:w="100" w:type="dxa"/>
            </w:tcMar>
          </w:tcPr>
          <w:p>
            <w:pPr>
              <w:spacing w:after="0"/>
            </w:pPr>
            <w:r>
              <w:t>1. 分工偶有不均，發表說明較為簡短。</w:t>
              <w:br/>
              <w:t>2. 對電路與程式原理說明較淺。</w:t>
              <w:br/>
              <w:t>3. 參與度普通。</w:t>
            </w:r>
          </w:p>
        </w:tc>
        <w:tc>
          <w:tcPr>
            <w:tcW w:type="dxa" w:w="1872"/>
            <w:tcMar>
              <w:top w:w="80" w:type="dxa"/>
              <w:bottom w:w="80" w:type="dxa"/>
              <w:left w:w="100" w:type="dxa"/>
              <w:right w:w="100" w:type="dxa"/>
            </w:tcMar>
          </w:tcPr>
          <w:p>
            <w:pPr>
              <w:spacing w:after="0"/>
            </w:pPr>
            <w:r>
              <w:t>1. 缺乏團隊合作，無法進行作品發表。</w:t>
              <w:br/>
              <w:t>2. 無法說明電子與程式原理。</w:t>
              <w:br/>
              <w:t>3. 學習態度消極。</w:t>
            </w:r>
          </w:p>
        </w:tc>
      </w:tr>
    </w:tbl>
    <w:p>
      <w:r>
        <w:br w:type="page"/>
      </w:r>
    </w:p>
    <w:p>
      <w:pPr>
        <w:keepNext/>
        <w:spacing w:before="440" w:after="200"/>
      </w:pPr>
      <w:r>
        <w:rPr>
          <w:rFonts w:ascii="微軟正黑體" w:hAnsi="微軟正黑體"/>
          <w:b/>
          <w:color w:val="1B365D"/>
          <w:sz w:val="32"/>
        </w:rPr>
        <w:t>七、 學生學習單集合（學習單一至五）</w:t>
      </w:r>
    </w:p>
    <w:p>
      <w:pPr>
        <w:keepNext/>
        <w:spacing w:before="320" w:after="160"/>
      </w:pPr>
      <w:r>
        <w:rPr>
          <w:rFonts w:ascii="微軟正黑體" w:hAnsi="微軟正黑體"/>
          <w:b/>
          <w:color w:val="2E5B88"/>
          <w:sz w:val="26"/>
        </w:rPr>
        <w:t>【學習單一】低年級寫字困境與多感官學習企劃單</w:t>
      </w:r>
    </w:p>
    <w:p>
      <w:pPr>
        <w:spacing w:after="120"/>
      </w:pPr>
      <w:r>
        <w:rPr>
          <w:rFonts w:ascii="微軟正黑體" w:hAnsi="微軟正黑體"/>
        </w:rPr>
        <w:t>組別：第 ________ 組    組員姓名：________________________    日期：2026 年 ___ 月 ___ 日</w:t>
      </w:r>
    </w:p>
    <w:p>
      <w:pPr>
        <w:spacing w:after="120"/>
      </w:pPr>
      <w:r>
        <w:rPr>
          <w:rFonts w:ascii="微軟正黑體" w:hAnsi="微軟正黑體"/>
          <w:b/>
          <w:color w:val="1B365D"/>
        </w:rPr>
        <w:t>1. 輔具設計發想：</w:t>
      </w:r>
      <w:r>
        <w:rPr>
          <w:rFonts w:ascii="微軟正黑體" w:hAnsi="微軟正黑體"/>
        </w:rPr>
        <w:t>Q1. 低年級寫字學習困境觀察與設計思考：</w:t>
      </w:r>
    </w:p>
    <w:p>
      <w:pPr>
        <w:spacing w:after="120"/>
      </w:pPr>
      <w:r>
        <w:rPr>
          <w:rFonts w:ascii="微軟正黑體" w:hAnsi="微軟正黑體"/>
        </w:rPr>
        <w:t>（1）低年級學弟妹在剛開始學習寫國字時，最容易遇到什麼困難？（如：覺得枯燥、筆畫記不住）</w:t>
        <w:br/>
        <w:t>答：__________________________________________________________________________________</w:t>
        <w:br/>
        <w:t>（2）我們的《14 寫字魔法師》如何結合『視覺（彩色光點）』與『聽覺（音效/音樂）』來幫助他們？</w:t>
        <w:br/>
        <w:t>答：__________________________________________________________________________________</w:t>
      </w:r>
    </w:p>
    <w:p>
      <w:pPr>
        <w:spacing w:after="120"/>
      </w:pPr>
      <w:r>
        <w:rPr>
          <w:rFonts w:ascii="微軟正黑體" w:hAnsi="微軟正黑體"/>
          <w:b/>
          <w:color w:val="1B365D"/>
        </w:rPr>
        <w:t>2. 面板機構草圖：</w:t>
      </w:r>
      <w:r>
        <w:rPr>
          <w:rFonts w:ascii="微軟正黑體" w:hAnsi="微軟正黑體"/>
        </w:rPr>
        <w:t>Q2. 請在下方區域畫出你們組設計的《寫字魔法師》面板分層機構草圖：</w:t>
      </w:r>
    </w:p>
    <w:tbl>
      <w:tblPr>
        <w:tblW w:type="auto" w:w="0"/>
        <w:jc w:val="center"/>
        <w:tblLook w:firstColumn="1" w:firstRow="1" w:lastColumn="0" w:lastRow="0" w:noHBand="0" w:noVBand="1" w:val="04A0"/>
      </w:tblPr>
      <w:tblGrid>
        <w:gridCol w:w="9360"/>
      </w:tblGrid>
      <w:tr>
        <w:tc>
          <w:tcPr>
            <w:tcW w:type="dxa" w:w="9360"/>
            <w:shd w:fill="FAFAFA"/>
            <w:tcMar>
              <w:top w:w="220" w:type="dxa"/>
              <w:bottom w:w="220" w:type="dxa"/>
              <w:left w:w="220" w:type="dxa"/>
              <w:right w:w="220" w:type="dxa"/>
            </w:tcMar>
          </w:tcPr>
          <w:p>
            <w:pPr>
              <w:spacing w:after="0"/>
            </w:pPr>
            <w:r>
              <w:rPr>
                <w:color w:val="888888"/>
              </w:rPr>
              <w:t>【寫字魔法師面板分層草圖繪製區】</w:t>
              <w:br/>
              <w:br/>
              <w:br/>
              <w:br/>
              <w:br/>
              <w:br/>
              <w:t>（請標示：上層字卡插槽、中層 TTP223 觸控矩陣與 WS2812 LED、下層 Arduino 與 CD74HC4067 多工器）</w:t>
              <w:br/>
              <w:br/>
              <w:br/>
              <w:br/>
              <w:br/>
            </w:r>
          </w:p>
        </w:tc>
      </w:tr>
    </w:tbl>
    <w:p>
      <w:pPr>
        <w:keepNext/>
        <w:spacing w:before="320" w:after="160"/>
      </w:pPr>
      <w:r>
        <w:rPr>
          <w:rFonts w:ascii="微軟正黑體" w:hAnsi="微軟正黑體"/>
          <w:b/>
          <w:color w:val="2E5B88"/>
          <w:sz w:val="26"/>
        </w:rPr>
        <w:t>【學習單二】TTP223 觸控陣列與多工器引腳映射紀錄單</w:t>
      </w:r>
    </w:p>
    <w:p>
      <w:pPr>
        <w:spacing w:after="120"/>
      </w:pPr>
      <w:r>
        <w:rPr>
          <w:rFonts w:ascii="微軟正黑體" w:hAnsi="微軟正黑體"/>
          <w:b/>
          <w:color w:val="1B365D"/>
        </w:rPr>
        <w:t>1. 多工器引腳對照：</w:t>
      </w:r>
      <w:r>
        <w:rPr>
          <w:rFonts w:ascii="微軟正黑體" w:hAnsi="微軟正黑體"/>
        </w:rPr>
        <w:t>Q1. CD74HC4067 16 通道多工器二進位控制引腳對照表：</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insideV w:val="single" w:sz="4" w:space="0" w:color="B0C4DE"/>
          <w:left w:val="none"/>
          <w:right w:val="none"/>
        </w:tblBorders>
      </w:tblPr>
      <w:tblGrid>
        <w:gridCol w:w="2340"/>
        <w:gridCol w:w="2340"/>
        <w:gridCol w:w="2340"/>
        <w:gridCol w:w="2340"/>
      </w:tblGrid>
      <w:tr>
        <w:tc>
          <w:tcPr>
            <w:tcW w:type="dxa" w:w="2340"/>
            <w:shd w:fill="1B365D"/>
          </w:tcPr>
          <w:p>
            <w:r>
              <w:rPr>
                <w:b/>
                <w:color w:val="FFFFFF"/>
              </w:rPr>
              <w:t>多工器通道 (Channel)</w:t>
            </w:r>
          </w:p>
        </w:tc>
        <w:tc>
          <w:tcPr>
            <w:tcW w:type="dxa" w:w="2340"/>
            <w:shd w:fill="1B365D"/>
          </w:tcPr>
          <w:p>
            <w:r>
              <w:rPr>
                <w:b/>
                <w:color w:val="FFFFFF"/>
              </w:rPr>
              <w:t>控制引腳狀態 (S3, S2, S1, S0)</w:t>
            </w:r>
          </w:p>
        </w:tc>
        <w:tc>
          <w:tcPr>
            <w:tcW w:type="dxa" w:w="2340"/>
            <w:shd w:fill="1B365D"/>
          </w:tcPr>
          <w:p>
            <w:r>
              <w:rPr>
                <w:b/>
                <w:color w:val="FFFFFF"/>
              </w:rPr>
              <w:t>對應之 TTP223 觸控點位置</w:t>
            </w:r>
          </w:p>
        </w:tc>
        <w:tc>
          <w:tcPr>
            <w:tcW w:type="dxa" w:w="2340"/>
            <w:shd w:fill="1B365D"/>
          </w:tcPr>
          <w:p>
            <w:r>
              <w:rPr>
                <w:b/>
                <w:color w:val="FFFFFF"/>
              </w:rPr>
              <w:t>三用電表導通檢查</w:t>
            </w:r>
          </w:p>
        </w:tc>
      </w:tr>
      <w:tr>
        <w:tc>
          <w:tcPr>
            <w:tcW w:type="dxa" w:w="2160"/>
            <w:shd w:fill="F0F4F8"/>
            <w:tcMar>
              <w:top w:w="90" w:type="dxa"/>
              <w:bottom w:w="90" w:type="dxa"/>
              <w:left w:w="100" w:type="dxa"/>
              <w:right w:w="100" w:type="dxa"/>
            </w:tcMar>
          </w:tcPr>
          <w:p>
            <w:r>
              <w:t>Channel 0</w:t>
            </w:r>
          </w:p>
        </w:tc>
        <w:tc>
          <w:tcPr>
            <w:tcW w:type="dxa" w:w="2592"/>
            <w:tcMar>
              <w:top w:w="90" w:type="dxa"/>
              <w:bottom w:w="90" w:type="dxa"/>
              <w:left w:w="100" w:type="dxa"/>
              <w:right w:w="100" w:type="dxa"/>
            </w:tcMar>
          </w:tcPr>
          <w:p>
            <w:r>
              <w:t>( 0, 0, 0, 0 )</w:t>
            </w:r>
          </w:p>
        </w:tc>
        <w:tc>
          <w:tcPr>
            <w:tcW w:type="dxa" w:w="2880"/>
            <w:tcMar>
              <w:top w:w="90" w:type="dxa"/>
              <w:bottom w:w="90" w:type="dxa"/>
              <w:left w:w="100" w:type="dxa"/>
              <w:right w:w="100" w:type="dxa"/>
            </w:tcMar>
          </w:tcPr>
          <w:p>
            <w:r>
              <w:t>第 1 行 第 1 列 觸控點</w:t>
            </w:r>
          </w:p>
        </w:tc>
        <w:tc>
          <w:tcPr>
            <w:tcW w:type="dxa" w:w="1728"/>
            <w:tcMar>
              <w:top w:w="90" w:type="dxa"/>
              <w:bottom w:w="90" w:type="dxa"/>
              <w:left w:w="100" w:type="dxa"/>
              <w:right w:w="100" w:type="dxa"/>
            </w:tcMar>
          </w:tcPr>
          <w:p>
            <w:r>
              <w:t>[  ] 正常導通</w:t>
            </w:r>
          </w:p>
        </w:tc>
      </w:tr>
      <w:tr>
        <w:tc>
          <w:tcPr>
            <w:tcW w:type="dxa" w:w="2160"/>
            <w:shd w:fill="F0F4F8"/>
            <w:tcMar>
              <w:top w:w="90" w:type="dxa"/>
              <w:bottom w:w="90" w:type="dxa"/>
              <w:left w:w="100" w:type="dxa"/>
              <w:right w:w="100" w:type="dxa"/>
            </w:tcMar>
          </w:tcPr>
          <w:p>
            <w:r>
              <w:t>Channel 1</w:t>
            </w:r>
          </w:p>
        </w:tc>
        <w:tc>
          <w:tcPr>
            <w:tcW w:type="dxa" w:w="2592"/>
            <w:tcMar>
              <w:top w:w="90" w:type="dxa"/>
              <w:bottom w:w="90" w:type="dxa"/>
              <w:left w:w="100" w:type="dxa"/>
              <w:right w:w="100" w:type="dxa"/>
            </w:tcMar>
          </w:tcPr>
          <w:p>
            <w:r>
              <w:t>( 0, 0, 0, 1 )</w:t>
            </w:r>
          </w:p>
        </w:tc>
        <w:tc>
          <w:tcPr>
            <w:tcW w:type="dxa" w:w="2880"/>
            <w:tcMar>
              <w:top w:w="90" w:type="dxa"/>
              <w:bottom w:w="90" w:type="dxa"/>
              <w:left w:w="100" w:type="dxa"/>
              <w:right w:w="100" w:type="dxa"/>
            </w:tcMar>
          </w:tcPr>
          <w:p>
            <w:r>
              <w:t>第 1 行 第 2 列 觸控點</w:t>
            </w:r>
          </w:p>
        </w:tc>
        <w:tc>
          <w:tcPr>
            <w:tcW w:type="dxa" w:w="1728"/>
            <w:tcMar>
              <w:top w:w="90" w:type="dxa"/>
              <w:bottom w:w="90" w:type="dxa"/>
              <w:left w:w="100" w:type="dxa"/>
              <w:right w:w="100" w:type="dxa"/>
            </w:tcMar>
          </w:tcPr>
          <w:p>
            <w:r>
              <w:t>[  ] 正常導通</w:t>
            </w:r>
          </w:p>
        </w:tc>
      </w:tr>
      <w:tr>
        <w:tc>
          <w:tcPr>
            <w:tcW w:type="dxa" w:w="2160"/>
            <w:shd w:fill="F0F4F8"/>
            <w:tcMar>
              <w:top w:w="90" w:type="dxa"/>
              <w:bottom w:w="90" w:type="dxa"/>
              <w:left w:w="100" w:type="dxa"/>
              <w:right w:w="100" w:type="dxa"/>
            </w:tcMar>
          </w:tcPr>
          <w:p>
            <w:r>
              <w:t>Channel 2</w:t>
            </w:r>
          </w:p>
        </w:tc>
        <w:tc>
          <w:tcPr>
            <w:tcW w:type="dxa" w:w="2592"/>
            <w:tcMar>
              <w:top w:w="90" w:type="dxa"/>
              <w:bottom w:w="90" w:type="dxa"/>
              <w:left w:w="100" w:type="dxa"/>
              <w:right w:w="100" w:type="dxa"/>
            </w:tcMar>
          </w:tcPr>
          <w:p>
            <w:r>
              <w:t>( 0, 0, 1, 0 )</w:t>
            </w:r>
          </w:p>
        </w:tc>
        <w:tc>
          <w:tcPr>
            <w:tcW w:type="dxa" w:w="2880"/>
            <w:tcMar>
              <w:top w:w="90" w:type="dxa"/>
              <w:bottom w:w="90" w:type="dxa"/>
              <w:left w:w="100" w:type="dxa"/>
              <w:right w:w="100" w:type="dxa"/>
            </w:tcMar>
          </w:tcPr>
          <w:p>
            <w:r>
              <w:t>第 1 行 第 3 列 觸控點</w:t>
            </w:r>
          </w:p>
        </w:tc>
        <w:tc>
          <w:tcPr>
            <w:tcW w:type="dxa" w:w="1728"/>
            <w:tcMar>
              <w:top w:w="90" w:type="dxa"/>
              <w:bottom w:w="90" w:type="dxa"/>
              <w:left w:w="100" w:type="dxa"/>
              <w:right w:w="100" w:type="dxa"/>
            </w:tcMar>
          </w:tcPr>
          <w:p>
            <w:r>
              <w:t>[  ] 正常導通</w:t>
            </w:r>
          </w:p>
        </w:tc>
      </w:tr>
      <w:tr>
        <w:tc>
          <w:tcPr>
            <w:tcW w:type="dxa" w:w="2160"/>
            <w:shd w:fill="F0F4F8"/>
            <w:tcMar>
              <w:top w:w="90" w:type="dxa"/>
              <w:bottom w:w="90" w:type="dxa"/>
              <w:left w:w="100" w:type="dxa"/>
              <w:right w:w="100" w:type="dxa"/>
            </w:tcMar>
          </w:tcPr>
          <w:p>
            <w:r>
              <w:t>Channel 15</w:t>
            </w:r>
          </w:p>
        </w:tc>
        <w:tc>
          <w:tcPr>
            <w:tcW w:type="dxa" w:w="2592"/>
            <w:tcMar>
              <w:top w:w="90" w:type="dxa"/>
              <w:bottom w:w="90" w:type="dxa"/>
              <w:left w:w="100" w:type="dxa"/>
              <w:right w:w="100" w:type="dxa"/>
            </w:tcMar>
          </w:tcPr>
          <w:p>
            <w:r>
              <w:t>( 1, 1, 1, 1 )</w:t>
            </w:r>
          </w:p>
        </w:tc>
        <w:tc>
          <w:tcPr>
            <w:tcW w:type="dxa" w:w="2880"/>
            <w:tcMar>
              <w:top w:w="90" w:type="dxa"/>
              <w:bottom w:w="90" w:type="dxa"/>
              <w:left w:w="100" w:type="dxa"/>
              <w:right w:w="100" w:type="dxa"/>
            </w:tcMar>
          </w:tcPr>
          <w:p>
            <w:r>
              <w:t>第 4 行 第 4 列 觸控點</w:t>
            </w:r>
          </w:p>
        </w:tc>
        <w:tc>
          <w:tcPr>
            <w:tcW w:type="dxa" w:w="1728"/>
            <w:tcMar>
              <w:top w:w="90" w:type="dxa"/>
              <w:bottom w:w="90" w:type="dxa"/>
              <w:left w:w="100" w:type="dxa"/>
              <w:right w:w="100" w:type="dxa"/>
            </w:tcMar>
          </w:tcPr>
          <w:p>
            <w:r>
              <w:t>[  ] 正常導通</w:t>
            </w:r>
          </w:p>
        </w:tc>
      </w:tr>
    </w:tbl>
    <w:p>
      <w:pPr>
        <w:spacing w:after="120"/>
      </w:pPr>
      <w:r>
        <w:rPr>
          <w:rFonts w:ascii="微軟正黑體" w:hAnsi="微軟正黑體"/>
        </w:rPr>
        <w:t>Q2. 電路焊接安全與檢查：</w:t>
        <w:br/>
        <w:t>[  ] 全程佩戴安全護目鏡  [  ] 烙鐵使用完畢放回烙鐵架  [  ] 線路皆使用熱縮套管絕緣</w:t>
      </w:r>
    </w:p>
    <w:p>
      <w:r>
        <w:br w:type="page"/>
      </w:r>
    </w:p>
    <w:p>
      <w:pPr>
        <w:keepNext/>
        <w:spacing w:before="320" w:after="160"/>
      </w:pPr>
      <w:r>
        <w:rPr>
          <w:rFonts w:ascii="微軟正黑體" w:hAnsi="微軟正黑體"/>
          <w:b/>
          <w:color w:val="2E5B88"/>
          <w:sz w:val="26"/>
        </w:rPr>
        <w:t>【學習單三】Arduino 多工器掃描與 WS2812 LED 程式邏輯單</w:t>
      </w:r>
    </w:p>
    <w:p>
      <w:pPr>
        <w:spacing w:after="120"/>
      </w:pPr>
      <w:r>
        <w:rPr>
          <w:rFonts w:ascii="微軟正黑體" w:hAnsi="微軟正黑體"/>
          <w:b/>
          <w:color w:val="1B365D"/>
        </w:rPr>
        <w:t>1. C++ 邏輯寫作單：</w:t>
      </w:r>
      <w:r>
        <w:rPr>
          <w:rFonts w:ascii="微軟正黑體" w:hAnsi="微軟正黑體"/>
        </w:rPr>
        <w:t>Q1. Arduino 多工器通道掃描與 LED 定址點亮邏輯：</w:t>
      </w:r>
    </w:p>
    <w:p>
      <w:pPr>
        <w:spacing w:after="120"/>
      </w:pPr>
      <w:r>
        <w:rPr>
          <w:rFonts w:ascii="微軟正黑體" w:hAnsi="微軟正黑體"/>
        </w:rPr>
        <w:t>對 (channel 從 0 到 15) 執行多工器頻道切換：</w:t>
        <w:br/>
        <w:t xml:space="preserve">    1. 設定控制引腳：S0, S1, S2, S3 為頻道 channel 的二進位位元</w:t>
        <w:br/>
        <w:t xml:space="preserve">    2. 讀取多工器 SIG 信號引腳：touch_val = digitalRead(SIG_PIN)</w:t>
        <w:br/>
        <w:t xml:space="preserve">    3. 如果（touch_val == HIGH 代表手指觸碰該點）：</w:t>
        <w:br/>
        <w:t xml:space="preserve">       ① 點亮對應位址之 WS2812 LED：pixels.setPixelColor(channel, RGB_COLOR)</w:t>
        <w:br/>
        <w:t xml:space="preserve">       ② 播放對應頻率音效：tone(SPEAKER_PIN, note_freq[channel])</w:t>
      </w:r>
    </w:p>
    <w:p>
      <w:pPr>
        <w:spacing w:after="120"/>
      </w:pPr>
      <w:r>
        <w:rPr>
          <w:rFonts w:ascii="微軟正黑體" w:hAnsi="微軟正黑體"/>
          <w:b/>
          <w:color w:val="1B365D"/>
        </w:rPr>
        <w:t>2. 模式切換邏輯：</w:t>
      </w:r>
      <w:r>
        <w:rPr>
          <w:rFonts w:ascii="微軟正黑體" w:hAnsi="微軟正黑體"/>
        </w:rPr>
        <w:t>Q2. 面板三種互動模式切換邏輯：</w:t>
      </w:r>
    </w:p>
    <w:p>
      <w:pPr>
        <w:spacing w:after="120"/>
      </w:pPr>
      <w:r>
        <w:rPr>
          <w:rFonts w:ascii="微軟正黑體" w:hAnsi="微軟正黑體"/>
        </w:rPr>
        <w:t>• 模式一（國字描寫）：手指移開後，LED 延遲 ________ 毫秒後自動熄滅</w:t>
        <w:br/>
        <w:t>• 模式二（自行編曲）：觸碰 Channel 0-7 發出音階：________ (如 Do, Re, Mi, Fa...)</w:t>
        <w:br/>
        <w:t>• 模式三（自由畫圖）：觸碰路徑之 LED 保持亮燈，直到按下 [  ] 清除按鈕</w:t>
      </w:r>
    </w:p>
    <w:p>
      <w:pPr>
        <w:keepNext/>
        <w:spacing w:before="320" w:after="160"/>
      </w:pPr>
      <w:r>
        <w:rPr>
          <w:rFonts w:ascii="微軟正黑體" w:hAnsi="微軟正黑體"/>
          <w:b/>
          <w:color w:val="2E5B88"/>
          <w:sz w:val="26"/>
        </w:rPr>
        <w:t>【學習單四】透明國字字卡製作與聲光測試單</w:t>
      </w:r>
    </w:p>
    <w:p>
      <w:pPr>
        <w:spacing w:after="120"/>
      </w:pPr>
      <w:r>
        <w:rPr>
          <w:rFonts w:ascii="微軟正黑體" w:hAnsi="微軟正黑體"/>
          <w:b/>
          <w:color w:val="1B365D"/>
        </w:rPr>
        <w:t>1. 字卡製作紀錄：</w:t>
      </w:r>
      <w:r>
        <w:rPr>
          <w:rFonts w:ascii="微軟正黑體" w:hAnsi="微軟正黑體"/>
        </w:rPr>
        <w:t>Q1. 透明國字描紅字卡製作紀錄表：</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insideV w:val="single" w:sz="4" w:space="0" w:color="B0C4DE"/>
          <w:left w:val="none"/>
          <w:right w:val="none"/>
        </w:tblBorders>
      </w:tblPr>
      <w:tblGrid>
        <w:gridCol w:w="3120"/>
        <w:gridCol w:w="3120"/>
        <w:gridCol w:w="3120"/>
      </w:tblGrid>
      <w:tr>
        <w:tc>
          <w:tcPr>
            <w:tcW w:type="dxa" w:w="3120"/>
            <w:shd w:fill="1B365D"/>
          </w:tcPr>
          <w:p>
            <w:r>
              <w:rPr>
                <w:b/>
                <w:color w:val="FFFFFF"/>
              </w:rPr>
              <w:t>國字字卡名稱</w:t>
            </w:r>
          </w:p>
        </w:tc>
        <w:tc>
          <w:tcPr>
            <w:tcW w:type="dxa" w:w="3120"/>
            <w:shd w:fill="1B365D"/>
          </w:tcPr>
          <w:p>
            <w:r>
              <w:rPr>
                <w:b/>
                <w:color w:val="FFFFFF"/>
              </w:rPr>
              <w:t>筆畫數與主要結構</w:t>
            </w:r>
          </w:p>
        </w:tc>
        <w:tc>
          <w:tcPr>
            <w:tcW w:type="dxa" w:w="3120"/>
            <w:shd w:fill="1B365D"/>
          </w:tcPr>
          <w:p>
            <w:r>
              <w:rPr>
                <w:b/>
                <w:color w:val="FFFFFF"/>
              </w:rPr>
              <w:t>手指觸控描紅聲光測試結果</w:t>
            </w:r>
          </w:p>
        </w:tc>
      </w:tr>
      <w:tr>
        <w:tc>
          <w:tcPr>
            <w:tcW w:type="dxa" w:w="2880"/>
            <w:shd w:fill="F0F4F8"/>
            <w:tcMar>
              <w:top w:w="90" w:type="dxa"/>
              <w:bottom w:w="90" w:type="dxa"/>
              <w:left w:w="100" w:type="dxa"/>
              <w:right w:w="100" w:type="dxa"/>
            </w:tcMar>
          </w:tcPr>
          <w:p>
            <w:r>
              <w:t>字卡一：『水』</w:t>
            </w:r>
          </w:p>
        </w:tc>
        <w:tc>
          <w:tcPr>
            <w:tcW w:type="dxa" w:w="3168"/>
            <w:tcMar>
              <w:top w:w="90" w:type="dxa"/>
              <w:bottom w:w="90" w:type="dxa"/>
              <w:left w:w="100" w:type="dxa"/>
              <w:right w:w="100" w:type="dxa"/>
            </w:tcMar>
          </w:tcPr>
          <w:p>
            <w:r>
              <w:t>筆畫：4 畫（獨體字結構）</w:t>
            </w:r>
          </w:p>
        </w:tc>
        <w:tc>
          <w:tcPr>
            <w:tcW w:type="dxa" w:w="3312"/>
            <w:tcMar>
              <w:top w:w="90" w:type="dxa"/>
              <w:bottom w:w="90" w:type="dxa"/>
              <w:left w:w="100" w:type="dxa"/>
              <w:right w:w="100" w:type="dxa"/>
            </w:tcMar>
          </w:tcPr>
          <w:p>
            <w:r>
              <w:t>聲光測試：[  ] 觸控亮燈精準  [  ] 音效正常</w:t>
            </w:r>
          </w:p>
        </w:tc>
      </w:tr>
      <w:tr>
        <w:tc>
          <w:tcPr>
            <w:tcW w:type="dxa" w:w="2880"/>
            <w:shd w:fill="F0F4F8"/>
            <w:tcMar>
              <w:top w:w="90" w:type="dxa"/>
              <w:bottom w:w="90" w:type="dxa"/>
              <w:left w:w="100" w:type="dxa"/>
              <w:right w:w="100" w:type="dxa"/>
            </w:tcMar>
          </w:tcPr>
          <w:p>
            <w:r>
              <w:t>字卡二：『永』</w:t>
            </w:r>
          </w:p>
        </w:tc>
        <w:tc>
          <w:tcPr>
            <w:tcW w:type="dxa" w:w="3168"/>
            <w:tcMar>
              <w:top w:w="90" w:type="dxa"/>
              <w:bottom w:w="90" w:type="dxa"/>
              <w:left w:w="100" w:type="dxa"/>
              <w:right w:w="100" w:type="dxa"/>
            </w:tcMar>
          </w:tcPr>
          <w:p>
            <w:r>
              <w:t>筆畫：5 畫（包含永字八法）</w:t>
            </w:r>
          </w:p>
        </w:tc>
        <w:tc>
          <w:tcPr>
            <w:tcW w:type="dxa" w:w="3312"/>
            <w:tcMar>
              <w:top w:w="90" w:type="dxa"/>
              <w:bottom w:w="90" w:type="dxa"/>
              <w:left w:w="100" w:type="dxa"/>
              <w:right w:w="100" w:type="dxa"/>
            </w:tcMar>
          </w:tcPr>
          <w:p>
            <w:r>
              <w:t>聲光測試：[  ] 觸控亮燈精準  [  ] 音效正常</w:t>
            </w:r>
          </w:p>
        </w:tc>
      </w:tr>
      <w:tr>
        <w:tc>
          <w:tcPr>
            <w:tcW w:type="dxa" w:w="2880"/>
            <w:shd w:fill="F0F4F8"/>
            <w:tcMar>
              <w:top w:w="90" w:type="dxa"/>
              <w:bottom w:w="90" w:type="dxa"/>
              <w:left w:w="100" w:type="dxa"/>
              <w:right w:w="100" w:type="dxa"/>
            </w:tcMar>
          </w:tcPr>
          <w:p>
            <w:r>
              <w:t>字卡三：『申』</w:t>
            </w:r>
          </w:p>
        </w:tc>
        <w:tc>
          <w:tcPr>
            <w:tcW w:type="dxa" w:w="3168"/>
            <w:tcMar>
              <w:top w:w="90" w:type="dxa"/>
              <w:bottom w:w="90" w:type="dxa"/>
              <w:left w:w="100" w:type="dxa"/>
              <w:right w:w="100" w:type="dxa"/>
            </w:tcMar>
          </w:tcPr>
          <w:p>
            <w:r>
              <w:t>筆畫：5 畫（象形結構）</w:t>
            </w:r>
          </w:p>
        </w:tc>
        <w:tc>
          <w:tcPr>
            <w:tcW w:type="dxa" w:w="3312"/>
            <w:tcMar>
              <w:top w:w="90" w:type="dxa"/>
              <w:bottom w:w="90" w:type="dxa"/>
              <w:left w:w="100" w:type="dxa"/>
              <w:right w:w="100" w:type="dxa"/>
            </w:tcMar>
          </w:tcPr>
          <w:p>
            <w:r>
              <w:t>聲光測試：[  ] 觸控亮燈精準  [  ] 音效正常</w:t>
            </w:r>
          </w:p>
        </w:tc>
      </w:tr>
    </w:tbl>
    <w:p>
      <w:pPr>
        <w:spacing w:after="120"/>
      </w:pPr>
      <w:r>
        <w:rPr>
          <w:rFonts w:ascii="微軟正黑體" w:hAnsi="微軟正黑體"/>
        </w:rPr>
        <w:t>Q2. 面板外框與字卡插槽實測：</w:t>
        <w:br/>
        <w:t>透明字卡插拔是否順暢？手指隔著字卡觸碰時感應是否靈敏？</w:t>
        <w:br/>
        <w:t>答：__________________________________________________________________________________</w:t>
      </w:r>
    </w:p>
    <w:p>
      <w:pPr>
        <w:keepNext/>
        <w:spacing w:before="320" w:after="160"/>
      </w:pPr>
      <w:r>
        <w:rPr>
          <w:rFonts w:ascii="微軟正黑體" w:hAnsi="微軟正黑體"/>
          <w:b/>
          <w:color w:val="2E5B88"/>
          <w:sz w:val="26"/>
        </w:rPr>
        <w:t>【學習單五】綜合測試、疊代優化與組員自評/互評表</w:t>
      </w:r>
    </w:p>
    <w:p>
      <w:pPr>
        <w:spacing w:after="120"/>
      </w:pPr>
      <w:r>
        <w:rPr>
          <w:rFonts w:ascii="微軟正黑體" w:hAnsi="微軟正黑體"/>
          <w:b/>
          <w:color w:val="1B365D"/>
        </w:rPr>
        <w:t>1. 專案測試與疊代修正：</w:t>
      </w:r>
      <w:r>
        <w:rPr>
          <w:rFonts w:ascii="微軟正黑體" w:hAnsi="微軟正黑體"/>
        </w:rPr>
        <w:t>Q1. 寫字魔法師專題測試與疊代修正紀錄：</w:t>
      </w:r>
    </w:p>
    <w:p>
      <w:pPr>
        <w:spacing w:after="120"/>
      </w:pPr>
      <w:r>
        <w:rPr>
          <w:rFonts w:ascii="微軟正黑體" w:hAnsi="微軟正黑體"/>
        </w:rPr>
        <w:t>問題一（例如：多工器個別通道接觸不良）：_____________________________________________</w:t>
        <w:br/>
        <w:t>解決方案：___________________________________________________________________________</w:t>
        <w:br/>
        <w:t>問題二（例如：WS2812 燈條點亮過多時電源供電不穩）：___________________________________</w:t>
        <w:br/>
        <w:t>解決方案：___________________________________________________________________________</w:t>
      </w:r>
    </w:p>
    <w:p>
      <w:pPr>
        <w:spacing w:after="120"/>
      </w:pPr>
      <w:r>
        <w:rPr>
          <w:rFonts w:ascii="微軟正黑體" w:hAnsi="微軟正黑體"/>
          <w:b/>
          <w:color w:val="1B365D"/>
        </w:rPr>
        <w:t>2. 團隊合作表現評量：</w:t>
      </w:r>
      <w:r>
        <w:rPr>
          <w:rFonts w:ascii="微軟正黑體" w:hAnsi="微軟正黑體"/>
        </w:rPr>
        <w:t>Q2. 團隊合作與個人表現自評/互評表：</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insideV w:val="single" w:sz="4" w:space="0" w:color="B0C4DE"/>
          <w:left w:val="none"/>
          <w:right w:val="none"/>
        </w:tblBorders>
      </w:tblPr>
      <w:tblGrid>
        <w:gridCol w:w="1872"/>
        <w:gridCol w:w="1872"/>
        <w:gridCol w:w="1872"/>
        <w:gridCol w:w="1872"/>
        <w:gridCol w:w="1872"/>
      </w:tblGrid>
      <w:tr>
        <w:tc>
          <w:tcPr>
            <w:tcW w:type="dxa" w:w="1872"/>
            <w:shd w:fill="1B365D"/>
          </w:tcPr>
          <w:p>
            <w:r>
              <w:rPr>
                <w:b/>
                <w:color w:val="FFFFFF"/>
              </w:rPr>
              <w:t>評量指標（請打 1-5 分）</w:t>
            </w:r>
          </w:p>
        </w:tc>
        <w:tc>
          <w:tcPr>
            <w:tcW w:type="dxa" w:w="1872"/>
            <w:shd w:fill="1B365D"/>
          </w:tcPr>
          <w:p>
            <w:r>
              <w:rPr>
                <w:b/>
                <w:color w:val="FFFFFF"/>
              </w:rPr>
              <w:t>組員一（自我）</w:t>
            </w:r>
          </w:p>
        </w:tc>
        <w:tc>
          <w:tcPr>
            <w:tcW w:type="dxa" w:w="1872"/>
            <w:shd w:fill="1B365D"/>
          </w:tcPr>
          <w:p>
            <w:r>
              <w:rPr>
                <w:b/>
                <w:color w:val="FFFFFF"/>
              </w:rPr>
              <w:t>組員二</w:t>
            </w:r>
          </w:p>
        </w:tc>
        <w:tc>
          <w:tcPr>
            <w:tcW w:type="dxa" w:w="1872"/>
            <w:shd w:fill="1B365D"/>
          </w:tcPr>
          <w:p>
            <w:r>
              <w:rPr>
                <w:b/>
                <w:color w:val="FFFFFF"/>
              </w:rPr>
              <w:t>組員三</w:t>
            </w:r>
          </w:p>
        </w:tc>
        <w:tc>
          <w:tcPr>
            <w:tcW w:type="dxa" w:w="1872"/>
            <w:shd w:fill="1B365D"/>
          </w:tcPr>
          <w:p>
            <w:r>
              <w:rPr>
                <w:b/>
                <w:color w:val="FFFFFF"/>
              </w:rPr>
              <w:t>組員四</w:t>
            </w:r>
          </w:p>
        </w:tc>
      </w:tr>
      <w:tr>
        <w:tc>
          <w:tcPr>
            <w:tcW w:type="dxa" w:w="3600"/>
            <w:shd w:fill="F0F4F8"/>
            <w:tcMar>
              <w:top w:w="90" w:type="dxa"/>
              <w:bottom w:w="90" w:type="dxa"/>
              <w:left w:w="100" w:type="dxa"/>
              <w:right w:w="100" w:type="dxa"/>
            </w:tcMar>
          </w:tcPr>
          <w:p>
            <w:r>
              <w:t>1. 耐心完成觸控模組與多工器焊接</w:t>
            </w:r>
          </w:p>
        </w:tc>
        <w:tc>
          <w:tcPr>
            <w:tcW w:type="dxa" w:w="1440"/>
            <w:tcMar>
              <w:top w:w="90" w:type="dxa"/>
              <w:bottom w:w="90" w:type="dxa"/>
              <w:left w:w="100" w:type="dxa"/>
              <w:right w:w="100" w:type="dxa"/>
            </w:tcMar>
          </w:tcPr>
          <w:p>
            <w:r>
              <w:t>_____ 分</w:t>
            </w:r>
          </w:p>
        </w:tc>
        <w:tc>
          <w:tcPr>
            <w:tcW w:type="dxa" w:w="1440"/>
            <w:tcMar>
              <w:top w:w="90" w:type="dxa"/>
              <w:bottom w:w="90" w:type="dxa"/>
              <w:left w:w="100" w:type="dxa"/>
              <w:right w:w="100" w:type="dxa"/>
            </w:tcMar>
          </w:tcPr>
          <w:p>
            <w:r>
              <w:t>_____ 分</w:t>
            </w:r>
          </w:p>
        </w:tc>
        <w:tc>
          <w:tcPr>
            <w:tcW w:type="dxa" w:w="1440"/>
            <w:tcMar>
              <w:top w:w="90" w:type="dxa"/>
              <w:bottom w:w="90" w:type="dxa"/>
              <w:left w:w="100" w:type="dxa"/>
              <w:right w:w="100" w:type="dxa"/>
            </w:tcMar>
          </w:tcPr>
          <w:p>
            <w:r>
              <w:t>_____ 分</w:t>
            </w:r>
          </w:p>
        </w:tc>
        <w:tc>
          <w:tcPr>
            <w:tcW w:type="dxa" w:w="1440"/>
            <w:tcMar>
              <w:top w:w="90" w:type="dxa"/>
              <w:bottom w:w="90" w:type="dxa"/>
              <w:left w:w="100" w:type="dxa"/>
              <w:right w:w="100" w:type="dxa"/>
            </w:tcMar>
          </w:tcPr>
          <w:p>
            <w:r>
              <w:t>_____ 分</w:t>
            </w:r>
          </w:p>
        </w:tc>
      </w:tr>
      <w:tr>
        <w:tc>
          <w:tcPr>
            <w:tcW w:type="dxa" w:w="3600"/>
            <w:shd w:fill="F0F4F8"/>
            <w:tcMar>
              <w:top w:w="90" w:type="dxa"/>
              <w:bottom w:w="90" w:type="dxa"/>
              <w:left w:w="100" w:type="dxa"/>
              <w:right w:w="100" w:type="dxa"/>
            </w:tcMar>
          </w:tcPr>
          <w:p>
            <w:r>
              <w:t>2. 認真撰寫 Arduino 多工器掃描與 LED 程式</w:t>
            </w:r>
          </w:p>
        </w:tc>
        <w:tc>
          <w:tcPr>
            <w:tcW w:type="dxa" w:w="1440"/>
            <w:tcMar>
              <w:top w:w="90" w:type="dxa"/>
              <w:bottom w:w="90" w:type="dxa"/>
              <w:left w:w="100" w:type="dxa"/>
              <w:right w:w="100" w:type="dxa"/>
            </w:tcMar>
          </w:tcPr>
          <w:p>
            <w:r>
              <w:t>_____ 分</w:t>
            </w:r>
          </w:p>
        </w:tc>
        <w:tc>
          <w:tcPr>
            <w:tcW w:type="dxa" w:w="1440"/>
            <w:tcMar>
              <w:top w:w="90" w:type="dxa"/>
              <w:bottom w:w="90" w:type="dxa"/>
              <w:left w:w="100" w:type="dxa"/>
              <w:right w:w="100" w:type="dxa"/>
            </w:tcMar>
          </w:tcPr>
          <w:p>
            <w:r>
              <w:t>_____ 分</w:t>
            </w:r>
          </w:p>
        </w:tc>
        <w:tc>
          <w:tcPr>
            <w:tcW w:type="dxa" w:w="1440"/>
            <w:tcMar>
              <w:top w:w="90" w:type="dxa"/>
              <w:bottom w:w="90" w:type="dxa"/>
              <w:left w:w="100" w:type="dxa"/>
              <w:right w:w="100" w:type="dxa"/>
            </w:tcMar>
          </w:tcPr>
          <w:p>
            <w:r>
              <w:t>_____ 分</w:t>
            </w:r>
          </w:p>
        </w:tc>
        <w:tc>
          <w:tcPr>
            <w:tcW w:type="dxa" w:w="1440"/>
            <w:tcMar>
              <w:top w:w="90" w:type="dxa"/>
              <w:bottom w:w="90" w:type="dxa"/>
              <w:left w:w="100" w:type="dxa"/>
              <w:right w:w="100" w:type="dxa"/>
            </w:tcMar>
          </w:tcPr>
          <w:p>
            <w:r>
              <w:t>_____ 分</w:t>
            </w:r>
          </w:p>
        </w:tc>
      </w:tr>
      <w:tr>
        <w:tc>
          <w:tcPr>
            <w:tcW w:type="dxa" w:w="3600"/>
            <w:shd w:fill="F0F4F8"/>
            <w:tcMar>
              <w:top w:w="90" w:type="dxa"/>
              <w:bottom w:w="90" w:type="dxa"/>
              <w:left w:w="100" w:type="dxa"/>
              <w:right w:w="100" w:type="dxa"/>
            </w:tcMar>
          </w:tcPr>
          <w:p>
            <w:r>
              <w:t>3. 用心製作透明國字字卡與面板外框</w:t>
            </w:r>
          </w:p>
        </w:tc>
        <w:tc>
          <w:tcPr>
            <w:tcW w:type="dxa" w:w="1440"/>
            <w:tcMar>
              <w:top w:w="90" w:type="dxa"/>
              <w:bottom w:w="90" w:type="dxa"/>
              <w:left w:w="100" w:type="dxa"/>
              <w:right w:w="100" w:type="dxa"/>
            </w:tcMar>
          </w:tcPr>
          <w:p>
            <w:r>
              <w:t>_____ 分</w:t>
            </w:r>
          </w:p>
        </w:tc>
        <w:tc>
          <w:tcPr>
            <w:tcW w:type="dxa" w:w="1440"/>
            <w:tcMar>
              <w:top w:w="90" w:type="dxa"/>
              <w:bottom w:w="90" w:type="dxa"/>
              <w:left w:w="100" w:type="dxa"/>
              <w:right w:w="100" w:type="dxa"/>
            </w:tcMar>
          </w:tcPr>
          <w:p>
            <w:r>
              <w:t>_____ 分</w:t>
            </w:r>
          </w:p>
        </w:tc>
        <w:tc>
          <w:tcPr>
            <w:tcW w:type="dxa" w:w="1440"/>
            <w:tcMar>
              <w:top w:w="90" w:type="dxa"/>
              <w:bottom w:w="90" w:type="dxa"/>
              <w:left w:w="100" w:type="dxa"/>
              <w:right w:w="100" w:type="dxa"/>
            </w:tcMar>
          </w:tcPr>
          <w:p>
            <w:r>
              <w:t>_____ 分</w:t>
            </w:r>
          </w:p>
        </w:tc>
        <w:tc>
          <w:tcPr>
            <w:tcW w:type="dxa" w:w="1440"/>
            <w:tcMar>
              <w:top w:w="90" w:type="dxa"/>
              <w:bottom w:w="90" w:type="dxa"/>
              <w:left w:w="100" w:type="dxa"/>
              <w:right w:w="100" w:type="dxa"/>
            </w:tcMar>
          </w:tcPr>
          <w:p>
            <w:r>
              <w:t>_____ 分</w:t>
            </w:r>
          </w:p>
        </w:tc>
      </w:tr>
      <w:tr>
        <w:tc>
          <w:tcPr>
            <w:tcW w:type="dxa" w:w="3600"/>
            <w:shd w:fill="F0F4F8"/>
            <w:tcMar>
              <w:top w:w="90" w:type="dxa"/>
              <w:bottom w:w="90" w:type="dxa"/>
              <w:left w:w="100" w:type="dxa"/>
              <w:right w:w="100" w:type="dxa"/>
            </w:tcMar>
          </w:tcPr>
          <w:p>
            <w:r>
              <w:t>4. 展現同理心熱情服務低年級學弟妹</w:t>
            </w:r>
          </w:p>
        </w:tc>
        <w:tc>
          <w:tcPr>
            <w:tcW w:type="dxa" w:w="1440"/>
            <w:tcMar>
              <w:top w:w="90" w:type="dxa"/>
              <w:bottom w:w="90" w:type="dxa"/>
              <w:left w:w="100" w:type="dxa"/>
              <w:right w:w="100" w:type="dxa"/>
            </w:tcMar>
          </w:tcPr>
          <w:p>
            <w:r>
              <w:t>_____ 分</w:t>
            </w:r>
          </w:p>
        </w:tc>
        <w:tc>
          <w:tcPr>
            <w:tcW w:type="dxa" w:w="1440"/>
            <w:tcMar>
              <w:top w:w="90" w:type="dxa"/>
              <w:bottom w:w="90" w:type="dxa"/>
              <w:left w:w="100" w:type="dxa"/>
              <w:right w:w="100" w:type="dxa"/>
            </w:tcMar>
          </w:tcPr>
          <w:p>
            <w:r>
              <w:t>_____ 分</w:t>
            </w:r>
          </w:p>
        </w:tc>
        <w:tc>
          <w:tcPr>
            <w:tcW w:type="dxa" w:w="1440"/>
            <w:tcMar>
              <w:top w:w="90" w:type="dxa"/>
              <w:bottom w:w="90" w:type="dxa"/>
              <w:left w:w="100" w:type="dxa"/>
              <w:right w:w="100" w:type="dxa"/>
            </w:tcMar>
          </w:tcPr>
          <w:p>
            <w:r>
              <w:t>_____ 分</w:t>
            </w:r>
          </w:p>
        </w:tc>
        <w:tc>
          <w:tcPr>
            <w:tcW w:type="dxa" w:w="1440"/>
            <w:tcMar>
              <w:top w:w="90" w:type="dxa"/>
              <w:bottom w:w="90" w:type="dxa"/>
              <w:left w:w="100" w:type="dxa"/>
              <w:right w:w="100" w:type="dxa"/>
            </w:tcMar>
          </w:tcPr>
          <w:p>
            <w:r>
              <w:t>_____ 分</w:t>
            </w:r>
          </w:p>
        </w:tc>
      </w:tr>
    </w:tbl>
    <w:p>
      <w:pPr>
        <w:spacing w:after="120"/>
      </w:pPr>
      <w:r>
        <w:rPr>
          <w:rFonts w:ascii="微軟正黑體" w:hAnsi="微軟正黑體"/>
        </w:rPr>
        <w:t>教育科技創客省思：通過參與《14 寫字魔法師》專題製作，我學到最寶貴的一件事是：</w:t>
        <w:br/>
        <w:t>_____________________________________________________________________________________</w:t>
        <w:br/>
        <w:t>_____________________________________________________________________________________</w:t>
      </w:r>
    </w:p>
    <w:p>
      <w:r>
        <w:br w:type="page"/>
      </w:r>
    </w:p>
    <w:p>
      <w:pPr>
        <w:keepNext/>
        <w:spacing w:before="440" w:after="200"/>
      </w:pPr>
      <w:r>
        <w:rPr>
          <w:rFonts w:ascii="微軟正黑體" w:hAnsi="微軟正黑體"/>
          <w:b/>
          <w:color w:val="1B365D"/>
          <w:sz w:val="32"/>
        </w:rPr>
        <w:t>八、 教學反思、延伸學習與注意事項</w:t>
      </w:r>
    </w:p>
    <w:p>
      <w:pPr>
        <w:keepNext/>
        <w:spacing w:before="320" w:after="160"/>
      </w:pPr>
      <w:r>
        <w:rPr>
          <w:rFonts w:ascii="微軟正黑體" w:hAnsi="微軟正黑體"/>
          <w:b/>
          <w:color w:val="2E5B88"/>
          <w:sz w:val="26"/>
        </w:rPr>
        <w:t>（一） 工具安全與教學注意事項 (Safety &amp; Practical Notes)</w:t>
      </w:r>
    </w:p>
    <w:p>
      <w:pPr>
        <w:spacing w:after="120"/>
      </w:pPr>
      <w:r>
        <w:rPr>
          <w:rFonts w:ascii="微軟正黑體" w:hAnsi="微軟正黑體"/>
        </w:rPr>
        <w:t>1. 烙鐵焊接安全規範：學生在使用 30W-60W 溫控烙鐵進行觸控感測器與多工器焊接時，教師必須全程巡視，要求佩戴護目鏡，作業區配置烙鐵架與抽煙風扇，嚴禁手持焊錫嬉戲。</w:t>
      </w:r>
    </w:p>
    <w:p>
      <w:pPr>
        <w:spacing w:after="120"/>
      </w:pPr>
      <w:r>
        <w:rPr>
          <w:rFonts w:ascii="微軟正黑體" w:hAnsi="微軟正黑體"/>
        </w:rPr>
        <w:t>2. 電源供電與電流穩壓：WS2812B 全彩 LED 在全亮白色時電流較大。若點亮顆數較多，Arduino USB 供電易出現降壓重啟。建議使用外部 5V 2A 專用變壓器供電，並於電源端並聯 1000uF 電容穩壓。</w:t>
      </w:r>
    </w:p>
    <w:p>
      <w:pPr>
        <w:spacing w:after="120"/>
      </w:pPr>
      <w:r>
        <w:rPr>
          <w:rFonts w:ascii="微軟正黑體" w:hAnsi="微軟正黑體"/>
        </w:rPr>
        <w:t>3. TTP223 觸控感應靈敏度：隔著透明字卡描寫時，感應靈敏度受字卡厚度影響。可透過調整 TTP223 模組上的匹配電容 (0-50pF) 來微調感應距離。</w:t>
      </w:r>
    </w:p>
    <w:p>
      <w:pPr>
        <w:spacing w:after="120"/>
      </w:pPr>
      <w:r>
        <w:rPr>
          <w:rFonts w:ascii="微軟正黑體" w:hAnsi="微軟正黑體"/>
        </w:rPr>
        <w:t>4. 客觀定位與不宣稱過度療效：本作品定位為多感官寫字輔具與教育科技原型，教學中應引導學生保持客觀科學態度，說明作品提供即時聲光回饋以提升學習動機，但不宣稱具備筆順 AI 判定等未驗證之療效。</w:t>
      </w:r>
    </w:p>
    <w:p>
      <w:pPr>
        <w:keepNext/>
        <w:spacing w:before="320" w:after="160"/>
      </w:pPr>
      <w:r>
        <w:rPr>
          <w:rFonts w:ascii="微軟正黑體" w:hAnsi="微軟正黑體"/>
          <w:b/>
          <w:color w:val="2E5B88"/>
          <w:sz w:val="26"/>
        </w:rPr>
        <w:t>（二） 跨領域延伸學習 (Extended Learning)</w:t>
      </w:r>
    </w:p>
    <w:p>
      <w:pPr>
        <w:spacing w:after="120"/>
      </w:pPr>
      <w:r>
        <w:rPr>
          <w:rFonts w:ascii="微軟正黑體" w:hAnsi="微軟正黑體"/>
        </w:rPr>
        <w:t>1. 低年級班級寫字角試用：將寫字魔法師面板放置於一、二年級教室之『語文學習角』，收集低年級學童使用後之問卷與訪談，進行產品使用者體驗 (UX) 改進。</w:t>
      </w:r>
    </w:p>
    <w:p>
      <w:pPr>
        <w:spacing w:after="120"/>
      </w:pPr>
      <w:r>
        <w:rPr>
          <w:rFonts w:ascii="微軟正黑體" w:hAnsi="微軟正黑體"/>
        </w:rPr>
        <w:t>2. 筆順辨識與 AI 影像結合：未來可於面板上方安裝小型 ESP32-CAM 攝像頭，結合影像辨識演算法，自動判斷學生書寫筆畫順序是否正確，進一步提升教具之智慧化等級。</w:t>
      </w:r>
    </w:p>
    <w:p>
      <w:pPr>
        <w:spacing w:after="120"/>
      </w:pPr>
      <w:r>
        <w:rPr>
          <w:rFonts w:ascii="微軟正黑體" w:hAnsi="微軟正黑體"/>
        </w:rPr>
        <w:t>3. 特殊教育寫字復健推廣：與特教班合作，將寫字魔法師推廣至手部小肌肉精細動作發展較慢或有特教需求之學童，提供個案紀錄與關懷。</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微軟正黑體" w:hAnsi="微軟正黑體"/>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