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7558A" w14:textId="77777777" w:rsidR="0007523D" w:rsidRDefault="0007523D" w:rsidP="0007523D">
      <w:pPr>
        <w:keepNext/>
      </w:pPr>
      <w:r>
        <w:rPr>
          <w:noProof/>
        </w:rPr>
        <w:drawing>
          <wp:inline distT="0" distB="0" distL="0" distR="0" wp14:anchorId="66C24304" wp14:editId="2FF7934E">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5F06DEB" w14:textId="016A5A91" w:rsidR="0007523D" w:rsidRDefault="0007523D" w:rsidP="0007523D">
      <w:pPr>
        <w:pStyle w:val="Caption"/>
      </w:pPr>
      <w:r>
        <w:t xml:space="preserve">Figure </w:t>
      </w:r>
      <w:fldSimple w:instr=" SEQ Figure \* ARABIC ">
        <w:r w:rsidR="00AF40F8">
          <w:rPr>
            <w:noProof/>
          </w:rPr>
          <w:t>1</w:t>
        </w:r>
      </w:fldSimple>
      <w:r>
        <w:t>. Performance of macroinvertebrate inferences using NRSA data.</w:t>
      </w:r>
    </w:p>
    <w:p w14:paraId="6F4CE99B" w14:textId="3EA17A27" w:rsidR="0007523D" w:rsidRPr="0007523D" w:rsidRDefault="0007523D" w:rsidP="0007523D">
      <w:r>
        <w:t>Macroinvertebrate assemblage composition can be used to accurately infer site conductivity and temperature, based on national data. They also provide information on TSS and substrate composition, but less accurate predictions of nutrient concentrations.</w:t>
      </w:r>
    </w:p>
    <w:p w14:paraId="38E886F7" w14:textId="77777777" w:rsidR="0007523D" w:rsidRDefault="0007523D" w:rsidP="00C716E8">
      <w:pPr>
        <w:keepNext/>
      </w:pPr>
    </w:p>
    <w:p w14:paraId="0C1B16C9" w14:textId="13B59A2E" w:rsidR="00C716E8" w:rsidRDefault="00C716E8" w:rsidP="00C716E8">
      <w:pPr>
        <w:keepNext/>
      </w:pPr>
      <w:r>
        <w:rPr>
          <w:noProof/>
        </w:rPr>
        <w:drawing>
          <wp:inline distT="0" distB="0" distL="0" distR="0" wp14:anchorId="53ED3708" wp14:editId="0BBD8B6C">
            <wp:extent cx="3657600" cy="3657600"/>
            <wp:effectExtent l="57150" t="57150" r="57150" b="571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a:scene3d>
                      <a:camera prst="orthographicFront">
                        <a:rot lat="0" lon="0" rev="16200000"/>
                      </a:camera>
                      <a:lightRig rig="threePt" dir="t"/>
                    </a:scene3d>
                  </pic:spPr>
                </pic:pic>
              </a:graphicData>
            </a:graphic>
          </wp:inline>
        </w:drawing>
      </w:r>
    </w:p>
    <w:p w14:paraId="68E42C92" w14:textId="1DA730CC" w:rsidR="00AD10C2" w:rsidRDefault="00C716E8" w:rsidP="00C716E8">
      <w:pPr>
        <w:pStyle w:val="Caption"/>
      </w:pPr>
      <w:r>
        <w:t xml:space="preserve">Figure </w:t>
      </w:r>
      <w:fldSimple w:instr=" SEQ Figure \* ARABIC ">
        <w:r w:rsidR="00AF40F8">
          <w:rPr>
            <w:noProof/>
          </w:rPr>
          <w:t>2</w:t>
        </w:r>
      </w:fldSimple>
      <w:r>
        <w:t>. Predictor variable clusters.</w:t>
      </w:r>
    </w:p>
    <w:p w14:paraId="226C0366" w14:textId="3C5E53E9" w:rsidR="0007523D" w:rsidRDefault="0007523D" w:rsidP="0007523D">
      <w:r>
        <w:t xml:space="preserve">Vermont environmental and land use metrics group exhibit a strong grouping between chloride and developed lands and between agriculture and forested lands. Direct measurements of water chemistry (e.g., TP, conductivity, nitrate) and local habitat (e.g., </w:t>
      </w:r>
      <w:proofErr w:type="spellStart"/>
      <w:r>
        <w:t>gravel_percent</w:t>
      </w:r>
      <w:proofErr w:type="spellEnd"/>
      <w:r>
        <w:t>) were not strongly associated with land use.</w:t>
      </w:r>
    </w:p>
    <w:p w14:paraId="3B87E23D" w14:textId="77777777" w:rsidR="00C620F5" w:rsidRDefault="00C620F5" w:rsidP="00C620F5">
      <w:pPr>
        <w:keepNext/>
      </w:pPr>
      <w:r>
        <w:rPr>
          <w:noProof/>
        </w:rPr>
        <w:drawing>
          <wp:inline distT="0" distB="0" distL="0" distR="0" wp14:anchorId="36783F2C" wp14:editId="21FB9E86">
            <wp:extent cx="4572000" cy="2289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2289810"/>
                    </a:xfrm>
                    <a:prstGeom prst="rect">
                      <a:avLst/>
                    </a:prstGeom>
                    <a:noFill/>
                    <a:ln>
                      <a:noFill/>
                    </a:ln>
                  </pic:spPr>
                </pic:pic>
              </a:graphicData>
            </a:graphic>
          </wp:inline>
        </w:drawing>
      </w:r>
    </w:p>
    <w:p w14:paraId="09C5EF3C" w14:textId="2A17E04A" w:rsidR="0007523D" w:rsidRDefault="00C620F5" w:rsidP="00C620F5">
      <w:pPr>
        <w:pStyle w:val="Caption"/>
      </w:pPr>
      <w:r>
        <w:t xml:space="preserve">Figure </w:t>
      </w:r>
      <w:fldSimple w:instr=" SEQ Figure \* ARABIC ">
        <w:r w:rsidR="00AF40F8">
          <w:rPr>
            <w:noProof/>
          </w:rPr>
          <w:t>3</w:t>
        </w:r>
      </w:fldSimple>
      <w:r>
        <w:t>. Macroinvertebrate inferences using VT data.</w:t>
      </w:r>
    </w:p>
    <w:p w14:paraId="3505A372" w14:textId="77777777" w:rsidR="003B5DCA" w:rsidRDefault="003B5DCA" w:rsidP="003B5DCA">
      <w:pPr>
        <w:keepNext/>
      </w:pPr>
      <w:r>
        <w:rPr>
          <w:noProof/>
        </w:rPr>
        <w:lastRenderedPageBreak/>
        <w:drawing>
          <wp:inline distT="0" distB="0" distL="0" distR="0" wp14:anchorId="6429E254" wp14:editId="7283DE1A">
            <wp:extent cx="4572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88791F3" w14:textId="58F14ACA" w:rsidR="00C620F5" w:rsidRDefault="003B5DCA" w:rsidP="003B5DCA">
      <w:pPr>
        <w:pStyle w:val="Caption"/>
      </w:pPr>
      <w:r>
        <w:t xml:space="preserve">Figure </w:t>
      </w:r>
      <w:fldSimple w:instr=" SEQ Figure \* ARABIC ">
        <w:r w:rsidR="00AF40F8">
          <w:rPr>
            <w:noProof/>
          </w:rPr>
          <w:t>4</w:t>
        </w:r>
      </w:fldSimple>
      <w:r>
        <w:t>. Taxa that are sensitive (left) and tolerant (right) to turbidity.</w:t>
      </w:r>
    </w:p>
    <w:p w14:paraId="322DD473" w14:textId="77777777" w:rsidR="001F2A45" w:rsidRDefault="001F2A45" w:rsidP="001F2A45">
      <w:pPr>
        <w:keepNext/>
      </w:pPr>
      <w:r>
        <w:rPr>
          <w:noProof/>
        </w:rPr>
        <w:lastRenderedPageBreak/>
        <w:drawing>
          <wp:inline distT="0" distB="0" distL="0" distR="0" wp14:anchorId="590BBB6A" wp14:editId="442D0F70">
            <wp:extent cx="4572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01A018B8" w14:textId="6AD3E202" w:rsidR="003B5DCA" w:rsidRDefault="001F2A45" w:rsidP="001F2A45">
      <w:pPr>
        <w:pStyle w:val="Caption"/>
      </w:pPr>
      <w:r>
        <w:t xml:space="preserve">Figure </w:t>
      </w:r>
      <w:fldSimple w:instr=" SEQ Figure \* ARABIC ">
        <w:r w:rsidR="00AF40F8">
          <w:rPr>
            <w:noProof/>
          </w:rPr>
          <w:t>5</w:t>
        </w:r>
      </w:fldSimple>
      <w:r>
        <w:t>. Taxa sensitive (left) and tolerant (right) to increases in silt rating.</w:t>
      </w:r>
    </w:p>
    <w:p w14:paraId="0ECF64D8" w14:textId="455C60A0" w:rsidR="00BC460E" w:rsidRDefault="00BC460E" w:rsidP="00BC460E"/>
    <w:p w14:paraId="03F3AFC6" w14:textId="3539FE6F" w:rsidR="00BC460E" w:rsidRDefault="00BC460E" w:rsidP="00BC460E">
      <w:r>
        <w:t>December 20, 2023</w:t>
      </w:r>
    </w:p>
    <w:p w14:paraId="0CE2BD72" w14:textId="5B3278E8" w:rsidR="00BC460E" w:rsidRDefault="00BC460E" w:rsidP="00BC460E">
      <w:pPr>
        <w:pStyle w:val="ListParagraph"/>
        <w:numPr>
          <w:ilvl w:val="0"/>
          <w:numId w:val="1"/>
        </w:numPr>
      </w:pPr>
      <w:r>
        <w:t xml:space="preserve">Added species identification for </w:t>
      </w:r>
      <w:proofErr w:type="gramStart"/>
      <w:r>
        <w:t>particular taxa</w:t>
      </w:r>
      <w:proofErr w:type="gramEnd"/>
      <w:r>
        <w:t>.</w:t>
      </w:r>
    </w:p>
    <w:p w14:paraId="3A553B97" w14:textId="5B26725B" w:rsidR="00BC460E" w:rsidRDefault="00BC460E" w:rsidP="00BC460E">
      <w:pPr>
        <w:pStyle w:val="ListParagraph"/>
        <w:numPr>
          <w:ilvl w:val="0"/>
          <w:numId w:val="1"/>
        </w:numPr>
      </w:pPr>
      <w:r>
        <w:t xml:space="preserve">Restricted data to </w:t>
      </w:r>
      <w:proofErr w:type="spellStart"/>
      <w:r>
        <w:t>kicknets</w:t>
      </w:r>
      <w:proofErr w:type="spellEnd"/>
    </w:p>
    <w:p w14:paraId="6CFDF6C8" w14:textId="7444A51B" w:rsidR="00BC460E" w:rsidRDefault="00BC460E" w:rsidP="00BC460E">
      <w:pPr>
        <w:pStyle w:val="ListParagraph"/>
        <w:numPr>
          <w:ilvl w:val="0"/>
          <w:numId w:val="1"/>
        </w:numPr>
      </w:pPr>
      <w:r>
        <w:t>Added alkalinity and chloride as variables.</w:t>
      </w:r>
    </w:p>
    <w:p w14:paraId="087EE08B" w14:textId="1D2E975B" w:rsidR="00F74427" w:rsidRDefault="00F74427" w:rsidP="00BC460E">
      <w:pPr>
        <w:pStyle w:val="ListParagraph"/>
        <w:numPr>
          <w:ilvl w:val="0"/>
          <w:numId w:val="1"/>
        </w:numPr>
      </w:pPr>
      <w:r>
        <w:t>Included taxa that occurred in at least 20 samples.</w:t>
      </w:r>
    </w:p>
    <w:p w14:paraId="319E37AD" w14:textId="51E1CDB8" w:rsidR="00BC460E" w:rsidRDefault="00E26B5A" w:rsidP="00BC460E">
      <w:pPr>
        <w:keepNext/>
      </w:pPr>
      <w:r>
        <w:rPr>
          <w:noProof/>
        </w:rPr>
        <w:lastRenderedPageBreak/>
        <w:drawing>
          <wp:inline distT="0" distB="0" distL="0" distR="0" wp14:anchorId="0C655E2D" wp14:editId="6EE492D4">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7169B44" w14:textId="2ABE9CE5" w:rsidR="00BC460E" w:rsidRDefault="00BC460E" w:rsidP="00BC460E">
      <w:pPr>
        <w:pStyle w:val="Caption"/>
      </w:pPr>
      <w:r>
        <w:t xml:space="preserve">Figure </w:t>
      </w:r>
      <w:fldSimple w:instr=" SEQ Figure \* ARABIC ">
        <w:r w:rsidR="00AF40F8">
          <w:rPr>
            <w:noProof/>
          </w:rPr>
          <w:t>6</w:t>
        </w:r>
      </w:fldSimple>
      <w:r>
        <w:t xml:space="preserve">. Inferred environmental conditions vs. observations using only </w:t>
      </w:r>
      <w:proofErr w:type="spellStart"/>
      <w:r>
        <w:t>kicknet</w:t>
      </w:r>
      <w:proofErr w:type="spellEnd"/>
      <w:r>
        <w:t xml:space="preserve"> data.</w:t>
      </w:r>
      <w:r w:rsidR="00E26B5A">
        <w:t xml:space="preserve"> Dashed line: 1:1 relationship.</w:t>
      </w:r>
    </w:p>
    <w:p w14:paraId="43822F96" w14:textId="6419234C" w:rsidR="0058050E" w:rsidRDefault="00E878B5" w:rsidP="0058050E">
      <w:pPr>
        <w:keepNext/>
      </w:pPr>
      <w:r>
        <w:rPr>
          <w:noProof/>
        </w:rPr>
        <w:lastRenderedPageBreak/>
        <w:drawing>
          <wp:inline distT="0" distB="0" distL="0" distR="0" wp14:anchorId="73F9AA4D" wp14:editId="27402D5D">
            <wp:extent cx="4572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A149E81" w14:textId="568EE9A1" w:rsidR="00F56CFE" w:rsidRDefault="0058050E" w:rsidP="0058050E">
      <w:pPr>
        <w:pStyle w:val="Caption"/>
      </w:pPr>
      <w:r>
        <w:t xml:space="preserve">Figure </w:t>
      </w:r>
      <w:fldSimple w:instr=" SEQ Figure \* ARABIC ">
        <w:r w:rsidR="00AF40F8">
          <w:rPr>
            <w:noProof/>
          </w:rPr>
          <w:t>7</w:t>
        </w:r>
      </w:fldSimple>
      <w:r>
        <w:t>. Turbidity sensitive and tolerant taxa.</w:t>
      </w:r>
    </w:p>
    <w:p w14:paraId="2D4A3B28" w14:textId="798B7887" w:rsidR="004C327B" w:rsidRDefault="00662F43" w:rsidP="004C327B">
      <w:pPr>
        <w:keepNext/>
      </w:pPr>
      <w:r>
        <w:rPr>
          <w:noProof/>
        </w:rPr>
        <w:lastRenderedPageBreak/>
        <w:drawing>
          <wp:inline distT="0" distB="0" distL="0" distR="0" wp14:anchorId="598ED054" wp14:editId="32B23441">
            <wp:extent cx="4572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A117958" w14:textId="67EA98B8" w:rsidR="0058050E" w:rsidRPr="0058050E" w:rsidRDefault="004C327B" w:rsidP="004C327B">
      <w:pPr>
        <w:pStyle w:val="Caption"/>
      </w:pPr>
      <w:r>
        <w:t xml:space="preserve">Figure </w:t>
      </w:r>
      <w:fldSimple w:instr=" SEQ Figure \* ARABIC ">
        <w:r w:rsidR="00AF40F8">
          <w:rPr>
            <w:noProof/>
          </w:rPr>
          <w:t>8</w:t>
        </w:r>
      </w:fldSimple>
      <w:r>
        <w:t>. Silt sensitive and tolerant taxa</w:t>
      </w:r>
    </w:p>
    <w:p w14:paraId="4FAA936A" w14:textId="2F3DB1FC" w:rsidR="0032582B" w:rsidRDefault="00FC3BC7" w:rsidP="0032582B">
      <w:pPr>
        <w:keepNext/>
      </w:pPr>
      <w:r>
        <w:rPr>
          <w:noProof/>
        </w:rPr>
        <w:lastRenderedPageBreak/>
        <w:drawing>
          <wp:inline distT="0" distB="0" distL="0" distR="0" wp14:anchorId="209BEFEE" wp14:editId="16C218CA">
            <wp:extent cx="4572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4E9C576" w14:textId="5E29F8D8" w:rsidR="00BC460E" w:rsidRDefault="0032582B" w:rsidP="0032582B">
      <w:pPr>
        <w:pStyle w:val="Caption"/>
      </w:pPr>
      <w:r>
        <w:t xml:space="preserve">Figure </w:t>
      </w:r>
      <w:fldSimple w:instr=" SEQ Figure \* ARABIC ">
        <w:r w:rsidR="00AF40F8">
          <w:rPr>
            <w:noProof/>
          </w:rPr>
          <w:t>9</w:t>
        </w:r>
      </w:fldSimple>
      <w:r>
        <w:t>. Alkalinity sensitive and tolerant taxa.</w:t>
      </w:r>
    </w:p>
    <w:p w14:paraId="25509ACB" w14:textId="564EFDDF" w:rsidR="00DC1650" w:rsidRDefault="00DF510E" w:rsidP="00DC1650">
      <w:pPr>
        <w:keepNext/>
      </w:pPr>
      <w:r>
        <w:rPr>
          <w:noProof/>
        </w:rPr>
        <w:lastRenderedPageBreak/>
        <w:drawing>
          <wp:inline distT="0" distB="0" distL="0" distR="0" wp14:anchorId="1E6B7AE9" wp14:editId="3AD69CED">
            <wp:extent cx="45720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8A380AC" w14:textId="5983F9C9" w:rsidR="0032582B" w:rsidRDefault="00DC1650" w:rsidP="00DC1650">
      <w:pPr>
        <w:pStyle w:val="Caption"/>
      </w:pPr>
      <w:r>
        <w:t xml:space="preserve">Figure </w:t>
      </w:r>
      <w:fldSimple w:instr=" SEQ Figure \* ARABIC ">
        <w:r w:rsidR="00AF40F8">
          <w:rPr>
            <w:noProof/>
          </w:rPr>
          <w:t>10</w:t>
        </w:r>
      </w:fldSimple>
      <w:r>
        <w:t>. Chloride sensitive and tolerant taxa.</w:t>
      </w:r>
    </w:p>
    <w:p w14:paraId="0BACAB63" w14:textId="77777777" w:rsidR="005A795D" w:rsidRDefault="005A795D" w:rsidP="005A795D">
      <w:pPr>
        <w:keepNext/>
      </w:pPr>
      <w:r>
        <w:rPr>
          <w:noProof/>
        </w:rPr>
        <w:lastRenderedPageBreak/>
        <w:drawing>
          <wp:inline distT="0" distB="0" distL="0" distR="0" wp14:anchorId="020FB2C4" wp14:editId="59FDF7C6">
            <wp:extent cx="45720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CF66311" w14:textId="1387DC82" w:rsidR="005A795D" w:rsidRDefault="005A795D" w:rsidP="005A795D">
      <w:pPr>
        <w:pStyle w:val="Caption"/>
      </w:pPr>
      <w:r>
        <w:t xml:space="preserve">Figure </w:t>
      </w:r>
      <w:fldSimple w:instr=" SEQ Figure \* ARABIC ">
        <w:r w:rsidR="00AF40F8">
          <w:rPr>
            <w:noProof/>
          </w:rPr>
          <w:t>11</w:t>
        </w:r>
      </w:fldSimple>
      <w:r>
        <w:t>. Total P sensitive and tolerant taxa.</w:t>
      </w:r>
    </w:p>
    <w:p w14:paraId="026E2C75" w14:textId="77777777" w:rsidR="00AF40F8" w:rsidRDefault="00AF40F8" w:rsidP="00AF40F8"/>
    <w:p w14:paraId="039C18FE" w14:textId="0E8D0328" w:rsidR="00AF40F8" w:rsidRDefault="00AF40F8" w:rsidP="00AF40F8">
      <w:r>
        <w:t>More commonly used weighted averaging do not account for as much variability in the observed data (compared to Random Forests) (</w:t>
      </w:r>
      <w:r>
        <w:fldChar w:fldCharType="begin"/>
      </w:r>
      <w:r>
        <w:instrText xml:space="preserve"> REF _Ref157603953 \h </w:instrText>
      </w:r>
      <w:r>
        <w:fldChar w:fldCharType="separate"/>
      </w:r>
      <w:r>
        <w:t xml:space="preserve">Figure </w:t>
      </w:r>
      <w:r>
        <w:rPr>
          <w:noProof/>
        </w:rPr>
        <w:t>12</w:t>
      </w:r>
      <w:r>
        <w:fldChar w:fldCharType="end"/>
      </w:r>
      <w:r>
        <w:t>).</w:t>
      </w:r>
    </w:p>
    <w:p w14:paraId="7DC4914A" w14:textId="77777777" w:rsidR="00AF40F8" w:rsidRPr="00AF40F8" w:rsidRDefault="00AF40F8" w:rsidP="00AF40F8"/>
    <w:p w14:paraId="6C7379D3" w14:textId="77777777" w:rsidR="00AF40F8" w:rsidRDefault="00AF40F8" w:rsidP="00AF40F8">
      <w:pPr>
        <w:keepNext/>
      </w:pPr>
      <w:r>
        <w:rPr>
          <w:noProof/>
        </w:rPr>
        <w:lastRenderedPageBreak/>
        <w:drawing>
          <wp:inline distT="0" distB="0" distL="0" distR="0" wp14:anchorId="56E833EA" wp14:editId="2048221D">
            <wp:extent cx="5486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9E40EF0" w14:textId="54999200" w:rsidR="00AF40F8" w:rsidRDefault="00AF40F8" w:rsidP="00AF40F8">
      <w:pPr>
        <w:pStyle w:val="Caption"/>
      </w:pPr>
      <w:bookmarkStart w:id="0" w:name="_Ref157603953"/>
      <w:r>
        <w:t xml:space="preserve">Figure </w:t>
      </w:r>
      <w:fldSimple w:instr=" SEQ Figure \* ARABIC ">
        <w:r>
          <w:rPr>
            <w:noProof/>
          </w:rPr>
          <w:t>12</w:t>
        </w:r>
      </w:fldSimple>
      <w:bookmarkEnd w:id="0"/>
      <w:r>
        <w:t>. Inferred conditions using weighted averaging vs. observed conditions.</w:t>
      </w:r>
    </w:p>
    <w:p w14:paraId="1265247D" w14:textId="6BB3FF47" w:rsidR="00AF40F8" w:rsidRDefault="001D3327" w:rsidP="00AF40F8">
      <w:r>
        <w:t>Discriminatory power for causal identification is affected by how strongly inferred conditions are correlated with one another. Direct environmental measurements are mostly weakly correlated:</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080"/>
        <w:gridCol w:w="1350"/>
        <w:gridCol w:w="1080"/>
        <w:gridCol w:w="900"/>
      </w:tblGrid>
      <w:tr w:rsidR="001D3327" w14:paraId="16C7A86F" w14:textId="77777777" w:rsidTr="001D3327">
        <w:tc>
          <w:tcPr>
            <w:tcW w:w="1165" w:type="dxa"/>
            <w:tcBorders>
              <w:top w:val="single" w:sz="4" w:space="0" w:color="auto"/>
              <w:bottom w:val="single" w:sz="4" w:space="0" w:color="auto"/>
            </w:tcBorders>
          </w:tcPr>
          <w:p w14:paraId="392F7884" w14:textId="77777777" w:rsidR="001D3327" w:rsidRPr="001D3327" w:rsidRDefault="001D3327" w:rsidP="00AF40F8">
            <w:pPr>
              <w:rPr>
                <w:sz w:val="20"/>
                <w:szCs w:val="20"/>
              </w:rPr>
            </w:pPr>
          </w:p>
        </w:tc>
        <w:tc>
          <w:tcPr>
            <w:tcW w:w="1080" w:type="dxa"/>
            <w:tcBorders>
              <w:top w:val="single" w:sz="4" w:space="0" w:color="auto"/>
              <w:bottom w:val="single" w:sz="4" w:space="0" w:color="auto"/>
            </w:tcBorders>
          </w:tcPr>
          <w:p w14:paraId="6D2F3F1C" w14:textId="44EF2C45" w:rsidR="001D3327" w:rsidRPr="001D3327" w:rsidRDefault="001D3327" w:rsidP="001D3327">
            <w:pPr>
              <w:jc w:val="center"/>
              <w:rPr>
                <w:sz w:val="20"/>
                <w:szCs w:val="20"/>
              </w:rPr>
            </w:pPr>
            <w:r w:rsidRPr="001D3327">
              <w:rPr>
                <w:sz w:val="20"/>
                <w:szCs w:val="20"/>
              </w:rPr>
              <w:t>Silt rating</w:t>
            </w:r>
          </w:p>
        </w:tc>
        <w:tc>
          <w:tcPr>
            <w:tcW w:w="1350" w:type="dxa"/>
            <w:tcBorders>
              <w:top w:val="single" w:sz="4" w:space="0" w:color="auto"/>
              <w:bottom w:val="single" w:sz="4" w:space="0" w:color="auto"/>
            </w:tcBorders>
          </w:tcPr>
          <w:p w14:paraId="489514B3" w14:textId="4975826B" w:rsidR="001D3327" w:rsidRPr="001D3327" w:rsidRDefault="001D3327" w:rsidP="001D3327">
            <w:pPr>
              <w:jc w:val="center"/>
              <w:rPr>
                <w:sz w:val="20"/>
                <w:szCs w:val="20"/>
              </w:rPr>
            </w:pPr>
            <w:r w:rsidRPr="001D3327">
              <w:rPr>
                <w:sz w:val="20"/>
                <w:szCs w:val="20"/>
              </w:rPr>
              <w:t>Alkalinity</w:t>
            </w:r>
          </w:p>
        </w:tc>
        <w:tc>
          <w:tcPr>
            <w:tcW w:w="1080" w:type="dxa"/>
            <w:tcBorders>
              <w:top w:val="single" w:sz="4" w:space="0" w:color="auto"/>
              <w:bottom w:val="single" w:sz="4" w:space="0" w:color="auto"/>
            </w:tcBorders>
          </w:tcPr>
          <w:p w14:paraId="1A47F6DD" w14:textId="63C1707C" w:rsidR="001D3327" w:rsidRPr="001D3327" w:rsidRDefault="001D3327" w:rsidP="001D3327">
            <w:pPr>
              <w:jc w:val="center"/>
              <w:rPr>
                <w:sz w:val="20"/>
                <w:szCs w:val="20"/>
              </w:rPr>
            </w:pPr>
            <w:r w:rsidRPr="001D3327">
              <w:rPr>
                <w:sz w:val="20"/>
                <w:szCs w:val="20"/>
              </w:rPr>
              <w:t>Chloride</w:t>
            </w:r>
          </w:p>
        </w:tc>
        <w:tc>
          <w:tcPr>
            <w:tcW w:w="900" w:type="dxa"/>
            <w:tcBorders>
              <w:top w:val="single" w:sz="4" w:space="0" w:color="auto"/>
              <w:bottom w:val="single" w:sz="4" w:space="0" w:color="auto"/>
            </w:tcBorders>
          </w:tcPr>
          <w:p w14:paraId="55D63BF9" w14:textId="5738E5B0" w:rsidR="001D3327" w:rsidRPr="001D3327" w:rsidRDefault="001D3327" w:rsidP="001D3327">
            <w:pPr>
              <w:jc w:val="center"/>
              <w:rPr>
                <w:sz w:val="20"/>
                <w:szCs w:val="20"/>
              </w:rPr>
            </w:pPr>
            <w:r w:rsidRPr="001D3327">
              <w:rPr>
                <w:sz w:val="20"/>
                <w:szCs w:val="20"/>
              </w:rPr>
              <w:t>TP</w:t>
            </w:r>
          </w:p>
        </w:tc>
      </w:tr>
      <w:tr w:rsidR="001D3327" w14:paraId="414733A6" w14:textId="77777777" w:rsidTr="001D3327">
        <w:tc>
          <w:tcPr>
            <w:tcW w:w="1165" w:type="dxa"/>
            <w:tcBorders>
              <w:top w:val="single" w:sz="4" w:space="0" w:color="auto"/>
            </w:tcBorders>
          </w:tcPr>
          <w:p w14:paraId="04957029" w14:textId="7BE8A5E5" w:rsidR="001D3327" w:rsidRPr="001D3327" w:rsidRDefault="001D3327" w:rsidP="00AF40F8">
            <w:pPr>
              <w:rPr>
                <w:sz w:val="20"/>
                <w:szCs w:val="20"/>
              </w:rPr>
            </w:pPr>
            <w:r w:rsidRPr="001D3327">
              <w:rPr>
                <w:sz w:val="20"/>
                <w:szCs w:val="20"/>
              </w:rPr>
              <w:t>Turbidity</w:t>
            </w:r>
          </w:p>
        </w:tc>
        <w:tc>
          <w:tcPr>
            <w:tcW w:w="1080" w:type="dxa"/>
            <w:tcBorders>
              <w:top w:val="single" w:sz="4" w:space="0" w:color="auto"/>
            </w:tcBorders>
          </w:tcPr>
          <w:p w14:paraId="73FC9375" w14:textId="75B0510C" w:rsidR="001D3327" w:rsidRPr="001D3327" w:rsidRDefault="001D3327" w:rsidP="001D3327">
            <w:pPr>
              <w:jc w:val="center"/>
              <w:rPr>
                <w:sz w:val="20"/>
                <w:szCs w:val="20"/>
              </w:rPr>
            </w:pPr>
            <w:r w:rsidRPr="001D3327">
              <w:rPr>
                <w:sz w:val="20"/>
                <w:szCs w:val="20"/>
              </w:rPr>
              <w:t>0.32</w:t>
            </w:r>
          </w:p>
        </w:tc>
        <w:tc>
          <w:tcPr>
            <w:tcW w:w="1350" w:type="dxa"/>
            <w:tcBorders>
              <w:top w:val="single" w:sz="4" w:space="0" w:color="auto"/>
            </w:tcBorders>
          </w:tcPr>
          <w:p w14:paraId="3BB1E30B" w14:textId="54FF0183" w:rsidR="001D3327" w:rsidRPr="001D3327" w:rsidRDefault="001D3327" w:rsidP="001D3327">
            <w:pPr>
              <w:jc w:val="center"/>
              <w:rPr>
                <w:sz w:val="20"/>
                <w:szCs w:val="20"/>
              </w:rPr>
            </w:pPr>
            <w:r w:rsidRPr="001D3327">
              <w:rPr>
                <w:sz w:val="20"/>
                <w:szCs w:val="20"/>
              </w:rPr>
              <w:t>0.23</w:t>
            </w:r>
          </w:p>
        </w:tc>
        <w:tc>
          <w:tcPr>
            <w:tcW w:w="1080" w:type="dxa"/>
            <w:tcBorders>
              <w:top w:val="single" w:sz="4" w:space="0" w:color="auto"/>
            </w:tcBorders>
          </w:tcPr>
          <w:p w14:paraId="325FFA6F" w14:textId="622EF6D6" w:rsidR="001D3327" w:rsidRPr="001D3327" w:rsidRDefault="001D3327" w:rsidP="001D3327">
            <w:pPr>
              <w:jc w:val="center"/>
              <w:rPr>
                <w:sz w:val="20"/>
                <w:szCs w:val="20"/>
              </w:rPr>
            </w:pPr>
            <w:r w:rsidRPr="001D3327">
              <w:rPr>
                <w:sz w:val="20"/>
                <w:szCs w:val="20"/>
              </w:rPr>
              <w:t>0.28</w:t>
            </w:r>
          </w:p>
        </w:tc>
        <w:tc>
          <w:tcPr>
            <w:tcW w:w="900" w:type="dxa"/>
            <w:tcBorders>
              <w:top w:val="single" w:sz="4" w:space="0" w:color="auto"/>
            </w:tcBorders>
          </w:tcPr>
          <w:p w14:paraId="27173B35" w14:textId="0390B4E6" w:rsidR="001D3327" w:rsidRPr="001D3327" w:rsidRDefault="001D3327" w:rsidP="001D3327">
            <w:pPr>
              <w:jc w:val="center"/>
              <w:rPr>
                <w:sz w:val="20"/>
                <w:szCs w:val="20"/>
              </w:rPr>
            </w:pPr>
            <w:r w:rsidRPr="001D3327">
              <w:rPr>
                <w:sz w:val="20"/>
                <w:szCs w:val="20"/>
              </w:rPr>
              <w:t>0.54</w:t>
            </w:r>
          </w:p>
        </w:tc>
      </w:tr>
      <w:tr w:rsidR="001D3327" w14:paraId="3D077B16" w14:textId="77777777" w:rsidTr="001D3327">
        <w:tc>
          <w:tcPr>
            <w:tcW w:w="1165" w:type="dxa"/>
          </w:tcPr>
          <w:p w14:paraId="63954783" w14:textId="4E0397D5" w:rsidR="001D3327" w:rsidRPr="001D3327" w:rsidRDefault="001D3327" w:rsidP="00AF40F8">
            <w:pPr>
              <w:rPr>
                <w:sz w:val="20"/>
                <w:szCs w:val="20"/>
              </w:rPr>
            </w:pPr>
            <w:r w:rsidRPr="001D3327">
              <w:rPr>
                <w:sz w:val="20"/>
                <w:szCs w:val="20"/>
              </w:rPr>
              <w:t>Silt rating</w:t>
            </w:r>
          </w:p>
        </w:tc>
        <w:tc>
          <w:tcPr>
            <w:tcW w:w="1080" w:type="dxa"/>
          </w:tcPr>
          <w:p w14:paraId="70E54F1E" w14:textId="77777777" w:rsidR="001D3327" w:rsidRPr="001D3327" w:rsidRDefault="001D3327" w:rsidP="001D3327">
            <w:pPr>
              <w:jc w:val="center"/>
              <w:rPr>
                <w:sz w:val="20"/>
                <w:szCs w:val="20"/>
              </w:rPr>
            </w:pPr>
          </w:p>
        </w:tc>
        <w:tc>
          <w:tcPr>
            <w:tcW w:w="1350" w:type="dxa"/>
          </w:tcPr>
          <w:p w14:paraId="28192CA2" w14:textId="7AAD9B08" w:rsidR="001D3327" w:rsidRPr="001D3327" w:rsidRDefault="001D3327" w:rsidP="001D3327">
            <w:pPr>
              <w:jc w:val="center"/>
              <w:rPr>
                <w:sz w:val="20"/>
                <w:szCs w:val="20"/>
              </w:rPr>
            </w:pPr>
            <w:r w:rsidRPr="001D3327">
              <w:rPr>
                <w:sz w:val="20"/>
                <w:szCs w:val="20"/>
              </w:rPr>
              <w:t>0.43</w:t>
            </w:r>
          </w:p>
        </w:tc>
        <w:tc>
          <w:tcPr>
            <w:tcW w:w="1080" w:type="dxa"/>
          </w:tcPr>
          <w:p w14:paraId="68D20AB5" w14:textId="19603723" w:rsidR="001D3327" w:rsidRPr="001D3327" w:rsidRDefault="001D3327" w:rsidP="001D3327">
            <w:pPr>
              <w:jc w:val="center"/>
              <w:rPr>
                <w:sz w:val="20"/>
                <w:szCs w:val="20"/>
              </w:rPr>
            </w:pPr>
            <w:r w:rsidRPr="001D3327">
              <w:rPr>
                <w:sz w:val="20"/>
                <w:szCs w:val="20"/>
              </w:rPr>
              <w:t>0.39</w:t>
            </w:r>
          </w:p>
        </w:tc>
        <w:tc>
          <w:tcPr>
            <w:tcW w:w="900" w:type="dxa"/>
          </w:tcPr>
          <w:p w14:paraId="5CF1A302" w14:textId="2D2C5E4C" w:rsidR="001D3327" w:rsidRPr="001D3327" w:rsidRDefault="001D3327" w:rsidP="001D3327">
            <w:pPr>
              <w:jc w:val="center"/>
              <w:rPr>
                <w:sz w:val="20"/>
                <w:szCs w:val="20"/>
              </w:rPr>
            </w:pPr>
            <w:r w:rsidRPr="001D3327">
              <w:rPr>
                <w:sz w:val="20"/>
                <w:szCs w:val="20"/>
              </w:rPr>
              <w:t>0.36</w:t>
            </w:r>
          </w:p>
        </w:tc>
      </w:tr>
      <w:tr w:rsidR="001D3327" w14:paraId="33D5B843" w14:textId="77777777" w:rsidTr="001D3327">
        <w:tc>
          <w:tcPr>
            <w:tcW w:w="1165" w:type="dxa"/>
          </w:tcPr>
          <w:p w14:paraId="6309E264" w14:textId="38FB21F3" w:rsidR="001D3327" w:rsidRPr="001D3327" w:rsidRDefault="001D3327" w:rsidP="00AF40F8">
            <w:pPr>
              <w:rPr>
                <w:sz w:val="20"/>
                <w:szCs w:val="20"/>
              </w:rPr>
            </w:pPr>
            <w:r w:rsidRPr="001D3327">
              <w:rPr>
                <w:sz w:val="20"/>
                <w:szCs w:val="20"/>
              </w:rPr>
              <w:t>Alkalinity</w:t>
            </w:r>
          </w:p>
        </w:tc>
        <w:tc>
          <w:tcPr>
            <w:tcW w:w="1080" w:type="dxa"/>
          </w:tcPr>
          <w:p w14:paraId="0D3F09A5" w14:textId="77777777" w:rsidR="001D3327" w:rsidRPr="001D3327" w:rsidRDefault="001D3327" w:rsidP="001D3327">
            <w:pPr>
              <w:jc w:val="center"/>
              <w:rPr>
                <w:sz w:val="20"/>
                <w:szCs w:val="20"/>
              </w:rPr>
            </w:pPr>
          </w:p>
        </w:tc>
        <w:tc>
          <w:tcPr>
            <w:tcW w:w="1350" w:type="dxa"/>
          </w:tcPr>
          <w:p w14:paraId="4661C752" w14:textId="77777777" w:rsidR="001D3327" w:rsidRPr="001D3327" w:rsidRDefault="001D3327" w:rsidP="001D3327">
            <w:pPr>
              <w:jc w:val="center"/>
              <w:rPr>
                <w:sz w:val="20"/>
                <w:szCs w:val="20"/>
              </w:rPr>
            </w:pPr>
          </w:p>
        </w:tc>
        <w:tc>
          <w:tcPr>
            <w:tcW w:w="1080" w:type="dxa"/>
          </w:tcPr>
          <w:p w14:paraId="30288076" w14:textId="16092A0C" w:rsidR="001D3327" w:rsidRPr="001D3327" w:rsidRDefault="001D3327" w:rsidP="001D3327">
            <w:pPr>
              <w:jc w:val="center"/>
              <w:rPr>
                <w:sz w:val="20"/>
                <w:szCs w:val="20"/>
              </w:rPr>
            </w:pPr>
            <w:r w:rsidRPr="001D3327">
              <w:rPr>
                <w:sz w:val="20"/>
                <w:szCs w:val="20"/>
              </w:rPr>
              <w:t>0.54</w:t>
            </w:r>
          </w:p>
        </w:tc>
        <w:tc>
          <w:tcPr>
            <w:tcW w:w="900" w:type="dxa"/>
          </w:tcPr>
          <w:p w14:paraId="1CD50962" w14:textId="30D8EF37" w:rsidR="001D3327" w:rsidRPr="001D3327" w:rsidRDefault="001D3327" w:rsidP="001D3327">
            <w:pPr>
              <w:jc w:val="center"/>
              <w:rPr>
                <w:sz w:val="20"/>
                <w:szCs w:val="20"/>
              </w:rPr>
            </w:pPr>
            <w:r w:rsidRPr="001D3327">
              <w:rPr>
                <w:sz w:val="20"/>
                <w:szCs w:val="20"/>
              </w:rPr>
              <w:t>0.32</w:t>
            </w:r>
          </w:p>
        </w:tc>
      </w:tr>
      <w:tr w:rsidR="001D3327" w14:paraId="7026D3B5" w14:textId="77777777" w:rsidTr="001D3327">
        <w:tc>
          <w:tcPr>
            <w:tcW w:w="1165" w:type="dxa"/>
          </w:tcPr>
          <w:p w14:paraId="290ABD01" w14:textId="0151170C" w:rsidR="001D3327" w:rsidRPr="001D3327" w:rsidRDefault="001D3327" w:rsidP="00AF40F8">
            <w:pPr>
              <w:rPr>
                <w:sz w:val="20"/>
                <w:szCs w:val="20"/>
              </w:rPr>
            </w:pPr>
            <w:r w:rsidRPr="001D3327">
              <w:rPr>
                <w:sz w:val="20"/>
                <w:szCs w:val="20"/>
              </w:rPr>
              <w:t>Chloride</w:t>
            </w:r>
          </w:p>
        </w:tc>
        <w:tc>
          <w:tcPr>
            <w:tcW w:w="1080" w:type="dxa"/>
          </w:tcPr>
          <w:p w14:paraId="1C01A0F6" w14:textId="77777777" w:rsidR="001D3327" w:rsidRPr="001D3327" w:rsidRDefault="001D3327" w:rsidP="001D3327">
            <w:pPr>
              <w:jc w:val="center"/>
              <w:rPr>
                <w:sz w:val="20"/>
                <w:szCs w:val="20"/>
              </w:rPr>
            </w:pPr>
          </w:p>
        </w:tc>
        <w:tc>
          <w:tcPr>
            <w:tcW w:w="1350" w:type="dxa"/>
          </w:tcPr>
          <w:p w14:paraId="0588CFCB" w14:textId="77777777" w:rsidR="001D3327" w:rsidRPr="001D3327" w:rsidRDefault="001D3327" w:rsidP="001D3327">
            <w:pPr>
              <w:jc w:val="center"/>
              <w:rPr>
                <w:sz w:val="20"/>
                <w:szCs w:val="20"/>
              </w:rPr>
            </w:pPr>
          </w:p>
        </w:tc>
        <w:tc>
          <w:tcPr>
            <w:tcW w:w="1080" w:type="dxa"/>
          </w:tcPr>
          <w:p w14:paraId="6C984ABA" w14:textId="77777777" w:rsidR="001D3327" w:rsidRPr="001D3327" w:rsidRDefault="001D3327" w:rsidP="001D3327">
            <w:pPr>
              <w:jc w:val="center"/>
              <w:rPr>
                <w:sz w:val="20"/>
                <w:szCs w:val="20"/>
              </w:rPr>
            </w:pPr>
          </w:p>
        </w:tc>
        <w:tc>
          <w:tcPr>
            <w:tcW w:w="900" w:type="dxa"/>
          </w:tcPr>
          <w:p w14:paraId="2977B350" w14:textId="125DC556" w:rsidR="001D3327" w:rsidRPr="001D3327" w:rsidRDefault="001D3327" w:rsidP="001D3327">
            <w:pPr>
              <w:jc w:val="center"/>
              <w:rPr>
                <w:sz w:val="20"/>
                <w:szCs w:val="20"/>
              </w:rPr>
            </w:pPr>
            <w:r w:rsidRPr="001D3327">
              <w:rPr>
                <w:sz w:val="20"/>
                <w:szCs w:val="20"/>
              </w:rPr>
              <w:t>0.32</w:t>
            </w:r>
          </w:p>
        </w:tc>
      </w:tr>
    </w:tbl>
    <w:p w14:paraId="2527C949" w14:textId="77777777" w:rsidR="001D3327" w:rsidRDefault="001D3327" w:rsidP="00AF40F8"/>
    <w:p w14:paraId="0D5CCA7D" w14:textId="65886D43" w:rsidR="001D3327" w:rsidRDefault="001D3327" w:rsidP="00AF40F8">
      <w:r>
        <w:t>RF inferences are more strongly correlated:</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080"/>
        <w:gridCol w:w="1350"/>
        <w:gridCol w:w="1080"/>
        <w:gridCol w:w="900"/>
      </w:tblGrid>
      <w:tr w:rsidR="001D3327" w14:paraId="578E6026" w14:textId="77777777" w:rsidTr="009D13F7">
        <w:tc>
          <w:tcPr>
            <w:tcW w:w="1165" w:type="dxa"/>
            <w:tcBorders>
              <w:top w:val="single" w:sz="4" w:space="0" w:color="auto"/>
              <w:bottom w:val="single" w:sz="4" w:space="0" w:color="auto"/>
            </w:tcBorders>
          </w:tcPr>
          <w:p w14:paraId="2BDD90D8" w14:textId="77777777" w:rsidR="001D3327" w:rsidRPr="001D3327" w:rsidRDefault="001D3327" w:rsidP="009D13F7">
            <w:pPr>
              <w:rPr>
                <w:sz w:val="20"/>
                <w:szCs w:val="20"/>
              </w:rPr>
            </w:pPr>
          </w:p>
        </w:tc>
        <w:tc>
          <w:tcPr>
            <w:tcW w:w="1080" w:type="dxa"/>
            <w:tcBorders>
              <w:top w:val="single" w:sz="4" w:space="0" w:color="auto"/>
              <w:bottom w:val="single" w:sz="4" w:space="0" w:color="auto"/>
            </w:tcBorders>
          </w:tcPr>
          <w:p w14:paraId="6E0A82D6" w14:textId="77777777" w:rsidR="001D3327" w:rsidRPr="001D3327" w:rsidRDefault="001D3327" w:rsidP="009D13F7">
            <w:pPr>
              <w:jc w:val="center"/>
              <w:rPr>
                <w:sz w:val="20"/>
                <w:szCs w:val="20"/>
              </w:rPr>
            </w:pPr>
            <w:r w:rsidRPr="001D3327">
              <w:rPr>
                <w:sz w:val="20"/>
                <w:szCs w:val="20"/>
              </w:rPr>
              <w:t>Silt rating</w:t>
            </w:r>
          </w:p>
        </w:tc>
        <w:tc>
          <w:tcPr>
            <w:tcW w:w="1350" w:type="dxa"/>
            <w:tcBorders>
              <w:top w:val="single" w:sz="4" w:space="0" w:color="auto"/>
              <w:bottom w:val="single" w:sz="4" w:space="0" w:color="auto"/>
            </w:tcBorders>
          </w:tcPr>
          <w:p w14:paraId="244A39D0" w14:textId="77777777" w:rsidR="001D3327" w:rsidRPr="001D3327" w:rsidRDefault="001D3327" w:rsidP="009D13F7">
            <w:pPr>
              <w:jc w:val="center"/>
              <w:rPr>
                <w:sz w:val="20"/>
                <w:szCs w:val="20"/>
              </w:rPr>
            </w:pPr>
            <w:r w:rsidRPr="001D3327">
              <w:rPr>
                <w:sz w:val="20"/>
                <w:szCs w:val="20"/>
              </w:rPr>
              <w:t>Alkalinity</w:t>
            </w:r>
          </w:p>
        </w:tc>
        <w:tc>
          <w:tcPr>
            <w:tcW w:w="1080" w:type="dxa"/>
            <w:tcBorders>
              <w:top w:val="single" w:sz="4" w:space="0" w:color="auto"/>
              <w:bottom w:val="single" w:sz="4" w:space="0" w:color="auto"/>
            </w:tcBorders>
          </w:tcPr>
          <w:p w14:paraId="4E98B3F5" w14:textId="77777777" w:rsidR="001D3327" w:rsidRPr="001D3327" w:rsidRDefault="001D3327" w:rsidP="009D13F7">
            <w:pPr>
              <w:jc w:val="center"/>
              <w:rPr>
                <w:sz w:val="20"/>
                <w:szCs w:val="20"/>
              </w:rPr>
            </w:pPr>
            <w:r w:rsidRPr="001D3327">
              <w:rPr>
                <w:sz w:val="20"/>
                <w:szCs w:val="20"/>
              </w:rPr>
              <w:t>Chloride</w:t>
            </w:r>
          </w:p>
        </w:tc>
        <w:tc>
          <w:tcPr>
            <w:tcW w:w="900" w:type="dxa"/>
            <w:tcBorders>
              <w:top w:val="single" w:sz="4" w:space="0" w:color="auto"/>
              <w:bottom w:val="single" w:sz="4" w:space="0" w:color="auto"/>
            </w:tcBorders>
          </w:tcPr>
          <w:p w14:paraId="533C9E36" w14:textId="77777777" w:rsidR="001D3327" w:rsidRPr="001D3327" w:rsidRDefault="001D3327" w:rsidP="009D13F7">
            <w:pPr>
              <w:jc w:val="center"/>
              <w:rPr>
                <w:sz w:val="20"/>
                <w:szCs w:val="20"/>
              </w:rPr>
            </w:pPr>
            <w:r w:rsidRPr="001D3327">
              <w:rPr>
                <w:sz w:val="20"/>
                <w:szCs w:val="20"/>
              </w:rPr>
              <w:t>TP</w:t>
            </w:r>
          </w:p>
        </w:tc>
      </w:tr>
      <w:tr w:rsidR="001D3327" w14:paraId="50F8B497" w14:textId="77777777" w:rsidTr="009D13F7">
        <w:tc>
          <w:tcPr>
            <w:tcW w:w="1165" w:type="dxa"/>
            <w:tcBorders>
              <w:top w:val="single" w:sz="4" w:space="0" w:color="auto"/>
            </w:tcBorders>
          </w:tcPr>
          <w:p w14:paraId="0C0B662D" w14:textId="77777777" w:rsidR="001D3327" w:rsidRPr="001D3327" w:rsidRDefault="001D3327" w:rsidP="009D13F7">
            <w:pPr>
              <w:rPr>
                <w:sz w:val="20"/>
                <w:szCs w:val="20"/>
              </w:rPr>
            </w:pPr>
            <w:r w:rsidRPr="001D3327">
              <w:rPr>
                <w:sz w:val="20"/>
                <w:szCs w:val="20"/>
              </w:rPr>
              <w:t>Turbidity</w:t>
            </w:r>
          </w:p>
        </w:tc>
        <w:tc>
          <w:tcPr>
            <w:tcW w:w="1080" w:type="dxa"/>
            <w:tcBorders>
              <w:top w:val="single" w:sz="4" w:space="0" w:color="auto"/>
            </w:tcBorders>
          </w:tcPr>
          <w:p w14:paraId="2C5B940E" w14:textId="0D7B82A7" w:rsidR="001D3327" w:rsidRPr="001D3327" w:rsidRDefault="001D3327" w:rsidP="009D13F7">
            <w:pPr>
              <w:jc w:val="center"/>
              <w:rPr>
                <w:sz w:val="20"/>
                <w:szCs w:val="20"/>
              </w:rPr>
            </w:pPr>
            <w:r w:rsidRPr="001D3327">
              <w:rPr>
                <w:sz w:val="20"/>
                <w:szCs w:val="20"/>
              </w:rPr>
              <w:t>0.</w:t>
            </w:r>
            <w:r>
              <w:rPr>
                <w:sz w:val="20"/>
                <w:szCs w:val="20"/>
              </w:rPr>
              <w:t>77</w:t>
            </w:r>
          </w:p>
        </w:tc>
        <w:tc>
          <w:tcPr>
            <w:tcW w:w="1350" w:type="dxa"/>
            <w:tcBorders>
              <w:top w:val="single" w:sz="4" w:space="0" w:color="auto"/>
            </w:tcBorders>
          </w:tcPr>
          <w:p w14:paraId="504BB068" w14:textId="659C6ED9" w:rsidR="001D3327" w:rsidRPr="001D3327" w:rsidRDefault="001D3327" w:rsidP="009D13F7">
            <w:pPr>
              <w:jc w:val="center"/>
              <w:rPr>
                <w:sz w:val="20"/>
                <w:szCs w:val="20"/>
              </w:rPr>
            </w:pPr>
            <w:r w:rsidRPr="001D3327">
              <w:rPr>
                <w:sz w:val="20"/>
                <w:szCs w:val="20"/>
              </w:rPr>
              <w:t>0.</w:t>
            </w:r>
            <w:r>
              <w:rPr>
                <w:sz w:val="20"/>
                <w:szCs w:val="20"/>
              </w:rPr>
              <w:t>58</w:t>
            </w:r>
          </w:p>
        </w:tc>
        <w:tc>
          <w:tcPr>
            <w:tcW w:w="1080" w:type="dxa"/>
            <w:tcBorders>
              <w:top w:val="single" w:sz="4" w:space="0" w:color="auto"/>
            </w:tcBorders>
          </w:tcPr>
          <w:p w14:paraId="02BB5F06" w14:textId="4FF8F6D4" w:rsidR="001D3327" w:rsidRPr="001D3327" w:rsidRDefault="001D3327" w:rsidP="009D13F7">
            <w:pPr>
              <w:jc w:val="center"/>
              <w:rPr>
                <w:sz w:val="20"/>
                <w:szCs w:val="20"/>
              </w:rPr>
            </w:pPr>
            <w:r w:rsidRPr="001D3327">
              <w:rPr>
                <w:sz w:val="20"/>
                <w:szCs w:val="20"/>
              </w:rPr>
              <w:t>0.</w:t>
            </w:r>
            <w:r>
              <w:rPr>
                <w:sz w:val="20"/>
                <w:szCs w:val="20"/>
              </w:rPr>
              <w:t>74</w:t>
            </w:r>
          </w:p>
        </w:tc>
        <w:tc>
          <w:tcPr>
            <w:tcW w:w="900" w:type="dxa"/>
            <w:tcBorders>
              <w:top w:val="single" w:sz="4" w:space="0" w:color="auto"/>
            </w:tcBorders>
          </w:tcPr>
          <w:p w14:paraId="69392977" w14:textId="551165FA" w:rsidR="001D3327" w:rsidRPr="001D3327" w:rsidRDefault="001D3327" w:rsidP="009D13F7">
            <w:pPr>
              <w:jc w:val="center"/>
              <w:rPr>
                <w:sz w:val="20"/>
                <w:szCs w:val="20"/>
              </w:rPr>
            </w:pPr>
            <w:r w:rsidRPr="001D3327">
              <w:rPr>
                <w:sz w:val="20"/>
                <w:szCs w:val="20"/>
              </w:rPr>
              <w:t>0.</w:t>
            </w:r>
            <w:r>
              <w:rPr>
                <w:sz w:val="20"/>
                <w:szCs w:val="20"/>
              </w:rPr>
              <w:t>89</w:t>
            </w:r>
          </w:p>
        </w:tc>
      </w:tr>
      <w:tr w:rsidR="001D3327" w14:paraId="542ABDB8" w14:textId="77777777" w:rsidTr="009D13F7">
        <w:tc>
          <w:tcPr>
            <w:tcW w:w="1165" w:type="dxa"/>
          </w:tcPr>
          <w:p w14:paraId="7034E715" w14:textId="77777777" w:rsidR="001D3327" w:rsidRPr="001D3327" w:rsidRDefault="001D3327" w:rsidP="009D13F7">
            <w:pPr>
              <w:rPr>
                <w:sz w:val="20"/>
                <w:szCs w:val="20"/>
              </w:rPr>
            </w:pPr>
            <w:r w:rsidRPr="001D3327">
              <w:rPr>
                <w:sz w:val="20"/>
                <w:szCs w:val="20"/>
              </w:rPr>
              <w:t>Silt rating</w:t>
            </w:r>
          </w:p>
        </w:tc>
        <w:tc>
          <w:tcPr>
            <w:tcW w:w="1080" w:type="dxa"/>
          </w:tcPr>
          <w:p w14:paraId="389215DA" w14:textId="77777777" w:rsidR="001D3327" w:rsidRPr="001D3327" w:rsidRDefault="001D3327" w:rsidP="009D13F7">
            <w:pPr>
              <w:jc w:val="center"/>
              <w:rPr>
                <w:sz w:val="20"/>
                <w:szCs w:val="20"/>
              </w:rPr>
            </w:pPr>
          </w:p>
        </w:tc>
        <w:tc>
          <w:tcPr>
            <w:tcW w:w="1350" w:type="dxa"/>
          </w:tcPr>
          <w:p w14:paraId="575D2489" w14:textId="5137B560" w:rsidR="001D3327" w:rsidRPr="001D3327" w:rsidRDefault="001D3327" w:rsidP="009D13F7">
            <w:pPr>
              <w:jc w:val="center"/>
              <w:rPr>
                <w:sz w:val="20"/>
                <w:szCs w:val="20"/>
              </w:rPr>
            </w:pPr>
            <w:r w:rsidRPr="001D3327">
              <w:rPr>
                <w:sz w:val="20"/>
                <w:szCs w:val="20"/>
              </w:rPr>
              <w:t>0.</w:t>
            </w:r>
            <w:r>
              <w:rPr>
                <w:sz w:val="20"/>
                <w:szCs w:val="20"/>
              </w:rPr>
              <w:t>68</w:t>
            </w:r>
          </w:p>
        </w:tc>
        <w:tc>
          <w:tcPr>
            <w:tcW w:w="1080" w:type="dxa"/>
          </w:tcPr>
          <w:p w14:paraId="2B4F7B88" w14:textId="7668D4CC" w:rsidR="001D3327" w:rsidRPr="001D3327" w:rsidRDefault="001D3327" w:rsidP="009D13F7">
            <w:pPr>
              <w:jc w:val="center"/>
              <w:rPr>
                <w:sz w:val="20"/>
                <w:szCs w:val="20"/>
              </w:rPr>
            </w:pPr>
            <w:r w:rsidRPr="001D3327">
              <w:rPr>
                <w:sz w:val="20"/>
                <w:szCs w:val="20"/>
              </w:rPr>
              <w:t>0.</w:t>
            </w:r>
            <w:r>
              <w:rPr>
                <w:sz w:val="20"/>
                <w:szCs w:val="20"/>
              </w:rPr>
              <w:t>69</w:t>
            </w:r>
          </w:p>
        </w:tc>
        <w:tc>
          <w:tcPr>
            <w:tcW w:w="900" w:type="dxa"/>
          </w:tcPr>
          <w:p w14:paraId="2342C921" w14:textId="2F05425C" w:rsidR="001D3327" w:rsidRPr="001D3327" w:rsidRDefault="001D3327" w:rsidP="009D13F7">
            <w:pPr>
              <w:jc w:val="center"/>
              <w:rPr>
                <w:sz w:val="20"/>
                <w:szCs w:val="20"/>
              </w:rPr>
            </w:pPr>
            <w:r w:rsidRPr="001D3327">
              <w:rPr>
                <w:sz w:val="20"/>
                <w:szCs w:val="20"/>
              </w:rPr>
              <w:t>0.</w:t>
            </w:r>
            <w:r>
              <w:rPr>
                <w:sz w:val="20"/>
                <w:szCs w:val="20"/>
              </w:rPr>
              <w:t>80</w:t>
            </w:r>
          </w:p>
        </w:tc>
      </w:tr>
      <w:tr w:rsidR="001D3327" w14:paraId="02264591" w14:textId="77777777" w:rsidTr="009D13F7">
        <w:tc>
          <w:tcPr>
            <w:tcW w:w="1165" w:type="dxa"/>
          </w:tcPr>
          <w:p w14:paraId="06BD27AB" w14:textId="77777777" w:rsidR="001D3327" w:rsidRPr="001D3327" w:rsidRDefault="001D3327" w:rsidP="009D13F7">
            <w:pPr>
              <w:rPr>
                <w:sz w:val="20"/>
                <w:szCs w:val="20"/>
              </w:rPr>
            </w:pPr>
            <w:r w:rsidRPr="001D3327">
              <w:rPr>
                <w:sz w:val="20"/>
                <w:szCs w:val="20"/>
              </w:rPr>
              <w:t>Alkalinity</w:t>
            </w:r>
          </w:p>
        </w:tc>
        <w:tc>
          <w:tcPr>
            <w:tcW w:w="1080" w:type="dxa"/>
          </w:tcPr>
          <w:p w14:paraId="21A78D36" w14:textId="77777777" w:rsidR="001D3327" w:rsidRPr="001D3327" w:rsidRDefault="001D3327" w:rsidP="009D13F7">
            <w:pPr>
              <w:jc w:val="center"/>
              <w:rPr>
                <w:sz w:val="20"/>
                <w:szCs w:val="20"/>
              </w:rPr>
            </w:pPr>
          </w:p>
        </w:tc>
        <w:tc>
          <w:tcPr>
            <w:tcW w:w="1350" w:type="dxa"/>
          </w:tcPr>
          <w:p w14:paraId="33E10C09" w14:textId="77777777" w:rsidR="001D3327" w:rsidRPr="001D3327" w:rsidRDefault="001D3327" w:rsidP="009D13F7">
            <w:pPr>
              <w:jc w:val="center"/>
              <w:rPr>
                <w:sz w:val="20"/>
                <w:szCs w:val="20"/>
              </w:rPr>
            </w:pPr>
          </w:p>
        </w:tc>
        <w:tc>
          <w:tcPr>
            <w:tcW w:w="1080" w:type="dxa"/>
          </w:tcPr>
          <w:p w14:paraId="5B9790AE" w14:textId="7F059CBA" w:rsidR="001D3327" w:rsidRPr="001D3327" w:rsidRDefault="001D3327" w:rsidP="009D13F7">
            <w:pPr>
              <w:jc w:val="center"/>
              <w:rPr>
                <w:sz w:val="20"/>
                <w:szCs w:val="20"/>
              </w:rPr>
            </w:pPr>
            <w:r w:rsidRPr="001D3327">
              <w:rPr>
                <w:sz w:val="20"/>
                <w:szCs w:val="20"/>
              </w:rPr>
              <w:t>0.</w:t>
            </w:r>
            <w:r>
              <w:rPr>
                <w:sz w:val="20"/>
                <w:szCs w:val="20"/>
              </w:rPr>
              <w:t>77</w:t>
            </w:r>
          </w:p>
        </w:tc>
        <w:tc>
          <w:tcPr>
            <w:tcW w:w="900" w:type="dxa"/>
          </w:tcPr>
          <w:p w14:paraId="60965420" w14:textId="01EEC58D" w:rsidR="001D3327" w:rsidRPr="001D3327" w:rsidRDefault="001D3327" w:rsidP="009D13F7">
            <w:pPr>
              <w:jc w:val="center"/>
              <w:rPr>
                <w:sz w:val="20"/>
                <w:szCs w:val="20"/>
              </w:rPr>
            </w:pPr>
            <w:r w:rsidRPr="001D3327">
              <w:rPr>
                <w:sz w:val="20"/>
                <w:szCs w:val="20"/>
              </w:rPr>
              <w:t>0.</w:t>
            </w:r>
            <w:r>
              <w:rPr>
                <w:sz w:val="20"/>
                <w:szCs w:val="20"/>
              </w:rPr>
              <w:t>65</w:t>
            </w:r>
          </w:p>
        </w:tc>
      </w:tr>
      <w:tr w:rsidR="001D3327" w14:paraId="5E8740D1" w14:textId="77777777" w:rsidTr="009D13F7">
        <w:tc>
          <w:tcPr>
            <w:tcW w:w="1165" w:type="dxa"/>
          </w:tcPr>
          <w:p w14:paraId="11477B69" w14:textId="77777777" w:rsidR="001D3327" w:rsidRPr="001D3327" w:rsidRDefault="001D3327" w:rsidP="009D13F7">
            <w:pPr>
              <w:rPr>
                <w:sz w:val="20"/>
                <w:szCs w:val="20"/>
              </w:rPr>
            </w:pPr>
            <w:r w:rsidRPr="001D3327">
              <w:rPr>
                <w:sz w:val="20"/>
                <w:szCs w:val="20"/>
              </w:rPr>
              <w:t>Chloride</w:t>
            </w:r>
          </w:p>
        </w:tc>
        <w:tc>
          <w:tcPr>
            <w:tcW w:w="1080" w:type="dxa"/>
          </w:tcPr>
          <w:p w14:paraId="7E56134E" w14:textId="77777777" w:rsidR="001D3327" w:rsidRPr="001D3327" w:rsidRDefault="001D3327" w:rsidP="009D13F7">
            <w:pPr>
              <w:jc w:val="center"/>
              <w:rPr>
                <w:sz w:val="20"/>
                <w:szCs w:val="20"/>
              </w:rPr>
            </w:pPr>
          </w:p>
        </w:tc>
        <w:tc>
          <w:tcPr>
            <w:tcW w:w="1350" w:type="dxa"/>
          </w:tcPr>
          <w:p w14:paraId="472F95F7" w14:textId="77777777" w:rsidR="001D3327" w:rsidRPr="001D3327" w:rsidRDefault="001D3327" w:rsidP="009D13F7">
            <w:pPr>
              <w:jc w:val="center"/>
              <w:rPr>
                <w:sz w:val="20"/>
                <w:szCs w:val="20"/>
              </w:rPr>
            </w:pPr>
          </w:p>
        </w:tc>
        <w:tc>
          <w:tcPr>
            <w:tcW w:w="1080" w:type="dxa"/>
          </w:tcPr>
          <w:p w14:paraId="0798FDAD" w14:textId="77777777" w:rsidR="001D3327" w:rsidRPr="001D3327" w:rsidRDefault="001D3327" w:rsidP="009D13F7">
            <w:pPr>
              <w:jc w:val="center"/>
              <w:rPr>
                <w:sz w:val="20"/>
                <w:szCs w:val="20"/>
              </w:rPr>
            </w:pPr>
          </w:p>
        </w:tc>
        <w:tc>
          <w:tcPr>
            <w:tcW w:w="900" w:type="dxa"/>
          </w:tcPr>
          <w:p w14:paraId="13487A44" w14:textId="0C06742D" w:rsidR="001D3327" w:rsidRPr="001D3327" w:rsidRDefault="001D3327" w:rsidP="009D13F7">
            <w:pPr>
              <w:jc w:val="center"/>
              <w:rPr>
                <w:sz w:val="20"/>
                <w:szCs w:val="20"/>
              </w:rPr>
            </w:pPr>
            <w:r w:rsidRPr="001D3327">
              <w:rPr>
                <w:sz w:val="20"/>
                <w:szCs w:val="20"/>
              </w:rPr>
              <w:t>0.</w:t>
            </w:r>
            <w:r>
              <w:rPr>
                <w:sz w:val="20"/>
                <w:szCs w:val="20"/>
              </w:rPr>
              <w:t>78</w:t>
            </w:r>
          </w:p>
        </w:tc>
      </w:tr>
    </w:tbl>
    <w:p w14:paraId="1E9BFF50" w14:textId="77777777" w:rsidR="001D3327" w:rsidRDefault="001D3327" w:rsidP="00AF40F8"/>
    <w:p w14:paraId="152A8C27" w14:textId="6E51F83B" w:rsidR="001D3327" w:rsidRDefault="001D3327" w:rsidP="00AF40F8">
      <w:r>
        <w:t>Weighted average inferences are extremely correlated:</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080"/>
        <w:gridCol w:w="1350"/>
        <w:gridCol w:w="1080"/>
        <w:gridCol w:w="900"/>
      </w:tblGrid>
      <w:tr w:rsidR="001D3327" w14:paraId="17A0BFED" w14:textId="77777777" w:rsidTr="009D13F7">
        <w:tc>
          <w:tcPr>
            <w:tcW w:w="1165" w:type="dxa"/>
            <w:tcBorders>
              <w:top w:val="single" w:sz="4" w:space="0" w:color="auto"/>
              <w:bottom w:val="single" w:sz="4" w:space="0" w:color="auto"/>
            </w:tcBorders>
          </w:tcPr>
          <w:p w14:paraId="71D456D0" w14:textId="77777777" w:rsidR="001D3327" w:rsidRPr="001D3327" w:rsidRDefault="001D3327" w:rsidP="009D13F7">
            <w:pPr>
              <w:rPr>
                <w:sz w:val="20"/>
                <w:szCs w:val="20"/>
              </w:rPr>
            </w:pPr>
          </w:p>
        </w:tc>
        <w:tc>
          <w:tcPr>
            <w:tcW w:w="1080" w:type="dxa"/>
            <w:tcBorders>
              <w:top w:val="single" w:sz="4" w:space="0" w:color="auto"/>
              <w:bottom w:val="single" w:sz="4" w:space="0" w:color="auto"/>
            </w:tcBorders>
          </w:tcPr>
          <w:p w14:paraId="7A136B69" w14:textId="77777777" w:rsidR="001D3327" w:rsidRPr="001D3327" w:rsidRDefault="001D3327" w:rsidP="009D13F7">
            <w:pPr>
              <w:jc w:val="center"/>
              <w:rPr>
                <w:sz w:val="20"/>
                <w:szCs w:val="20"/>
              </w:rPr>
            </w:pPr>
            <w:r w:rsidRPr="001D3327">
              <w:rPr>
                <w:sz w:val="20"/>
                <w:szCs w:val="20"/>
              </w:rPr>
              <w:t>Silt rating</w:t>
            </w:r>
          </w:p>
        </w:tc>
        <w:tc>
          <w:tcPr>
            <w:tcW w:w="1350" w:type="dxa"/>
            <w:tcBorders>
              <w:top w:val="single" w:sz="4" w:space="0" w:color="auto"/>
              <w:bottom w:val="single" w:sz="4" w:space="0" w:color="auto"/>
            </w:tcBorders>
          </w:tcPr>
          <w:p w14:paraId="560C931B" w14:textId="77777777" w:rsidR="001D3327" w:rsidRPr="001D3327" w:rsidRDefault="001D3327" w:rsidP="009D13F7">
            <w:pPr>
              <w:jc w:val="center"/>
              <w:rPr>
                <w:sz w:val="20"/>
                <w:szCs w:val="20"/>
              </w:rPr>
            </w:pPr>
            <w:r w:rsidRPr="001D3327">
              <w:rPr>
                <w:sz w:val="20"/>
                <w:szCs w:val="20"/>
              </w:rPr>
              <w:t>Alkalinity</w:t>
            </w:r>
          </w:p>
        </w:tc>
        <w:tc>
          <w:tcPr>
            <w:tcW w:w="1080" w:type="dxa"/>
            <w:tcBorders>
              <w:top w:val="single" w:sz="4" w:space="0" w:color="auto"/>
              <w:bottom w:val="single" w:sz="4" w:space="0" w:color="auto"/>
            </w:tcBorders>
          </w:tcPr>
          <w:p w14:paraId="3B74454E" w14:textId="77777777" w:rsidR="001D3327" w:rsidRPr="001D3327" w:rsidRDefault="001D3327" w:rsidP="009D13F7">
            <w:pPr>
              <w:jc w:val="center"/>
              <w:rPr>
                <w:sz w:val="20"/>
                <w:szCs w:val="20"/>
              </w:rPr>
            </w:pPr>
            <w:r w:rsidRPr="001D3327">
              <w:rPr>
                <w:sz w:val="20"/>
                <w:szCs w:val="20"/>
              </w:rPr>
              <w:t>Chloride</w:t>
            </w:r>
          </w:p>
        </w:tc>
        <w:tc>
          <w:tcPr>
            <w:tcW w:w="900" w:type="dxa"/>
            <w:tcBorders>
              <w:top w:val="single" w:sz="4" w:space="0" w:color="auto"/>
              <w:bottom w:val="single" w:sz="4" w:space="0" w:color="auto"/>
            </w:tcBorders>
          </w:tcPr>
          <w:p w14:paraId="76939AA6" w14:textId="77777777" w:rsidR="001D3327" w:rsidRPr="001D3327" w:rsidRDefault="001D3327" w:rsidP="009D13F7">
            <w:pPr>
              <w:jc w:val="center"/>
              <w:rPr>
                <w:sz w:val="20"/>
                <w:szCs w:val="20"/>
              </w:rPr>
            </w:pPr>
            <w:r w:rsidRPr="001D3327">
              <w:rPr>
                <w:sz w:val="20"/>
                <w:szCs w:val="20"/>
              </w:rPr>
              <w:t>TP</w:t>
            </w:r>
          </w:p>
        </w:tc>
      </w:tr>
      <w:tr w:rsidR="001D3327" w14:paraId="2767539E" w14:textId="77777777" w:rsidTr="009D13F7">
        <w:tc>
          <w:tcPr>
            <w:tcW w:w="1165" w:type="dxa"/>
            <w:tcBorders>
              <w:top w:val="single" w:sz="4" w:space="0" w:color="auto"/>
            </w:tcBorders>
          </w:tcPr>
          <w:p w14:paraId="0CEFB70D" w14:textId="77777777" w:rsidR="001D3327" w:rsidRPr="001D3327" w:rsidRDefault="001D3327" w:rsidP="009D13F7">
            <w:pPr>
              <w:rPr>
                <w:sz w:val="20"/>
                <w:szCs w:val="20"/>
              </w:rPr>
            </w:pPr>
            <w:r w:rsidRPr="001D3327">
              <w:rPr>
                <w:sz w:val="20"/>
                <w:szCs w:val="20"/>
              </w:rPr>
              <w:t>Turbidity</w:t>
            </w:r>
          </w:p>
        </w:tc>
        <w:tc>
          <w:tcPr>
            <w:tcW w:w="1080" w:type="dxa"/>
            <w:tcBorders>
              <w:top w:val="single" w:sz="4" w:space="0" w:color="auto"/>
            </w:tcBorders>
          </w:tcPr>
          <w:p w14:paraId="634E19EE" w14:textId="6636DD47" w:rsidR="001D3327" w:rsidRPr="001D3327" w:rsidRDefault="001D3327" w:rsidP="009D13F7">
            <w:pPr>
              <w:jc w:val="center"/>
              <w:rPr>
                <w:sz w:val="20"/>
                <w:szCs w:val="20"/>
              </w:rPr>
            </w:pPr>
            <w:r w:rsidRPr="001D3327">
              <w:rPr>
                <w:sz w:val="20"/>
                <w:szCs w:val="20"/>
              </w:rPr>
              <w:t>0.</w:t>
            </w:r>
            <w:r>
              <w:rPr>
                <w:sz w:val="20"/>
                <w:szCs w:val="20"/>
              </w:rPr>
              <w:t>93</w:t>
            </w:r>
          </w:p>
        </w:tc>
        <w:tc>
          <w:tcPr>
            <w:tcW w:w="1350" w:type="dxa"/>
            <w:tcBorders>
              <w:top w:val="single" w:sz="4" w:space="0" w:color="auto"/>
            </w:tcBorders>
          </w:tcPr>
          <w:p w14:paraId="46459FBE" w14:textId="241505F2" w:rsidR="001D3327" w:rsidRPr="001D3327" w:rsidRDefault="001D3327" w:rsidP="009D13F7">
            <w:pPr>
              <w:jc w:val="center"/>
              <w:rPr>
                <w:sz w:val="20"/>
                <w:szCs w:val="20"/>
              </w:rPr>
            </w:pPr>
            <w:r w:rsidRPr="001D3327">
              <w:rPr>
                <w:sz w:val="20"/>
                <w:szCs w:val="20"/>
              </w:rPr>
              <w:t>0.</w:t>
            </w:r>
            <w:r>
              <w:rPr>
                <w:sz w:val="20"/>
                <w:szCs w:val="20"/>
              </w:rPr>
              <w:t>93</w:t>
            </w:r>
          </w:p>
        </w:tc>
        <w:tc>
          <w:tcPr>
            <w:tcW w:w="1080" w:type="dxa"/>
            <w:tcBorders>
              <w:top w:val="single" w:sz="4" w:space="0" w:color="auto"/>
            </w:tcBorders>
          </w:tcPr>
          <w:p w14:paraId="780E2585" w14:textId="2CDFF303" w:rsidR="001D3327" w:rsidRPr="001D3327" w:rsidRDefault="001D3327" w:rsidP="009D13F7">
            <w:pPr>
              <w:jc w:val="center"/>
              <w:rPr>
                <w:sz w:val="20"/>
                <w:szCs w:val="20"/>
              </w:rPr>
            </w:pPr>
            <w:r w:rsidRPr="001D3327">
              <w:rPr>
                <w:sz w:val="20"/>
                <w:szCs w:val="20"/>
              </w:rPr>
              <w:t>0.</w:t>
            </w:r>
            <w:r>
              <w:rPr>
                <w:sz w:val="20"/>
                <w:szCs w:val="20"/>
              </w:rPr>
              <w:t>95</w:t>
            </w:r>
          </w:p>
        </w:tc>
        <w:tc>
          <w:tcPr>
            <w:tcW w:w="900" w:type="dxa"/>
            <w:tcBorders>
              <w:top w:val="single" w:sz="4" w:space="0" w:color="auto"/>
            </w:tcBorders>
          </w:tcPr>
          <w:p w14:paraId="51C255ED" w14:textId="1320823D" w:rsidR="001D3327" w:rsidRPr="001D3327" w:rsidRDefault="001D3327" w:rsidP="009D13F7">
            <w:pPr>
              <w:jc w:val="center"/>
              <w:rPr>
                <w:sz w:val="20"/>
                <w:szCs w:val="20"/>
              </w:rPr>
            </w:pPr>
            <w:r w:rsidRPr="001D3327">
              <w:rPr>
                <w:sz w:val="20"/>
                <w:szCs w:val="20"/>
              </w:rPr>
              <w:t>0.</w:t>
            </w:r>
            <w:r>
              <w:rPr>
                <w:sz w:val="20"/>
                <w:szCs w:val="20"/>
              </w:rPr>
              <w:t>99</w:t>
            </w:r>
          </w:p>
        </w:tc>
      </w:tr>
      <w:tr w:rsidR="001D3327" w14:paraId="0D1D3830" w14:textId="77777777" w:rsidTr="009D13F7">
        <w:tc>
          <w:tcPr>
            <w:tcW w:w="1165" w:type="dxa"/>
          </w:tcPr>
          <w:p w14:paraId="41FFAB2A" w14:textId="77777777" w:rsidR="001D3327" w:rsidRPr="001D3327" w:rsidRDefault="001D3327" w:rsidP="009D13F7">
            <w:pPr>
              <w:rPr>
                <w:sz w:val="20"/>
                <w:szCs w:val="20"/>
              </w:rPr>
            </w:pPr>
            <w:r w:rsidRPr="001D3327">
              <w:rPr>
                <w:sz w:val="20"/>
                <w:szCs w:val="20"/>
              </w:rPr>
              <w:t>Silt rating</w:t>
            </w:r>
          </w:p>
        </w:tc>
        <w:tc>
          <w:tcPr>
            <w:tcW w:w="1080" w:type="dxa"/>
          </w:tcPr>
          <w:p w14:paraId="08565123" w14:textId="77777777" w:rsidR="001D3327" w:rsidRPr="001D3327" w:rsidRDefault="001D3327" w:rsidP="009D13F7">
            <w:pPr>
              <w:jc w:val="center"/>
              <w:rPr>
                <w:sz w:val="20"/>
                <w:szCs w:val="20"/>
              </w:rPr>
            </w:pPr>
          </w:p>
        </w:tc>
        <w:tc>
          <w:tcPr>
            <w:tcW w:w="1350" w:type="dxa"/>
          </w:tcPr>
          <w:p w14:paraId="72736E40" w14:textId="59A56D68" w:rsidR="001D3327" w:rsidRPr="001D3327" w:rsidRDefault="001D3327" w:rsidP="009D13F7">
            <w:pPr>
              <w:jc w:val="center"/>
              <w:rPr>
                <w:sz w:val="20"/>
                <w:szCs w:val="20"/>
              </w:rPr>
            </w:pPr>
            <w:r w:rsidRPr="001D3327">
              <w:rPr>
                <w:sz w:val="20"/>
                <w:szCs w:val="20"/>
              </w:rPr>
              <w:t>0.</w:t>
            </w:r>
            <w:r>
              <w:rPr>
                <w:sz w:val="20"/>
                <w:szCs w:val="20"/>
              </w:rPr>
              <w:t>86</w:t>
            </w:r>
          </w:p>
        </w:tc>
        <w:tc>
          <w:tcPr>
            <w:tcW w:w="1080" w:type="dxa"/>
          </w:tcPr>
          <w:p w14:paraId="5159727A" w14:textId="3C65542A" w:rsidR="001D3327" w:rsidRPr="001D3327" w:rsidRDefault="001D3327" w:rsidP="009D13F7">
            <w:pPr>
              <w:jc w:val="center"/>
              <w:rPr>
                <w:sz w:val="20"/>
                <w:szCs w:val="20"/>
              </w:rPr>
            </w:pPr>
            <w:r w:rsidRPr="001D3327">
              <w:rPr>
                <w:sz w:val="20"/>
                <w:szCs w:val="20"/>
              </w:rPr>
              <w:t>0.</w:t>
            </w:r>
            <w:r>
              <w:rPr>
                <w:sz w:val="20"/>
                <w:szCs w:val="20"/>
              </w:rPr>
              <w:t>85</w:t>
            </w:r>
          </w:p>
        </w:tc>
        <w:tc>
          <w:tcPr>
            <w:tcW w:w="900" w:type="dxa"/>
          </w:tcPr>
          <w:p w14:paraId="6F899B71" w14:textId="3B09D373" w:rsidR="001D3327" w:rsidRPr="001D3327" w:rsidRDefault="001D3327" w:rsidP="009D13F7">
            <w:pPr>
              <w:jc w:val="center"/>
              <w:rPr>
                <w:sz w:val="20"/>
                <w:szCs w:val="20"/>
              </w:rPr>
            </w:pPr>
            <w:r w:rsidRPr="001D3327">
              <w:rPr>
                <w:sz w:val="20"/>
                <w:szCs w:val="20"/>
              </w:rPr>
              <w:t>0.</w:t>
            </w:r>
            <w:r>
              <w:rPr>
                <w:sz w:val="20"/>
                <w:szCs w:val="20"/>
              </w:rPr>
              <w:t>96</w:t>
            </w:r>
          </w:p>
        </w:tc>
      </w:tr>
      <w:tr w:rsidR="001D3327" w14:paraId="7943A5E4" w14:textId="77777777" w:rsidTr="009D13F7">
        <w:tc>
          <w:tcPr>
            <w:tcW w:w="1165" w:type="dxa"/>
          </w:tcPr>
          <w:p w14:paraId="35013FE9" w14:textId="77777777" w:rsidR="001D3327" w:rsidRPr="001D3327" w:rsidRDefault="001D3327" w:rsidP="009D13F7">
            <w:pPr>
              <w:rPr>
                <w:sz w:val="20"/>
                <w:szCs w:val="20"/>
              </w:rPr>
            </w:pPr>
            <w:r w:rsidRPr="001D3327">
              <w:rPr>
                <w:sz w:val="20"/>
                <w:szCs w:val="20"/>
              </w:rPr>
              <w:t>Alkalinity</w:t>
            </w:r>
          </w:p>
        </w:tc>
        <w:tc>
          <w:tcPr>
            <w:tcW w:w="1080" w:type="dxa"/>
          </w:tcPr>
          <w:p w14:paraId="0BFDA983" w14:textId="77777777" w:rsidR="001D3327" w:rsidRPr="001D3327" w:rsidRDefault="001D3327" w:rsidP="009D13F7">
            <w:pPr>
              <w:jc w:val="center"/>
              <w:rPr>
                <w:sz w:val="20"/>
                <w:szCs w:val="20"/>
              </w:rPr>
            </w:pPr>
          </w:p>
        </w:tc>
        <w:tc>
          <w:tcPr>
            <w:tcW w:w="1350" w:type="dxa"/>
          </w:tcPr>
          <w:p w14:paraId="1D5CAE3B" w14:textId="77777777" w:rsidR="001D3327" w:rsidRPr="001D3327" w:rsidRDefault="001D3327" w:rsidP="009D13F7">
            <w:pPr>
              <w:jc w:val="center"/>
              <w:rPr>
                <w:sz w:val="20"/>
                <w:szCs w:val="20"/>
              </w:rPr>
            </w:pPr>
          </w:p>
        </w:tc>
        <w:tc>
          <w:tcPr>
            <w:tcW w:w="1080" w:type="dxa"/>
          </w:tcPr>
          <w:p w14:paraId="0794C449" w14:textId="147181D7" w:rsidR="001D3327" w:rsidRPr="001D3327" w:rsidRDefault="001D3327" w:rsidP="009D13F7">
            <w:pPr>
              <w:jc w:val="center"/>
              <w:rPr>
                <w:sz w:val="20"/>
                <w:szCs w:val="20"/>
              </w:rPr>
            </w:pPr>
            <w:r w:rsidRPr="001D3327">
              <w:rPr>
                <w:sz w:val="20"/>
                <w:szCs w:val="20"/>
              </w:rPr>
              <w:t>0.</w:t>
            </w:r>
            <w:r>
              <w:rPr>
                <w:sz w:val="20"/>
                <w:szCs w:val="20"/>
              </w:rPr>
              <w:t>98</w:t>
            </w:r>
          </w:p>
        </w:tc>
        <w:tc>
          <w:tcPr>
            <w:tcW w:w="900" w:type="dxa"/>
          </w:tcPr>
          <w:p w14:paraId="713AD67E" w14:textId="7FB844CB" w:rsidR="001D3327" w:rsidRPr="001D3327" w:rsidRDefault="001D3327" w:rsidP="009D13F7">
            <w:pPr>
              <w:jc w:val="center"/>
              <w:rPr>
                <w:sz w:val="20"/>
                <w:szCs w:val="20"/>
              </w:rPr>
            </w:pPr>
            <w:r w:rsidRPr="001D3327">
              <w:rPr>
                <w:sz w:val="20"/>
                <w:szCs w:val="20"/>
              </w:rPr>
              <w:t>0.</w:t>
            </w:r>
            <w:r>
              <w:rPr>
                <w:sz w:val="20"/>
                <w:szCs w:val="20"/>
              </w:rPr>
              <w:t>92</w:t>
            </w:r>
          </w:p>
        </w:tc>
      </w:tr>
      <w:tr w:rsidR="001D3327" w14:paraId="5D2250EA" w14:textId="77777777" w:rsidTr="009D13F7">
        <w:tc>
          <w:tcPr>
            <w:tcW w:w="1165" w:type="dxa"/>
          </w:tcPr>
          <w:p w14:paraId="3340216D" w14:textId="77777777" w:rsidR="001D3327" w:rsidRPr="001D3327" w:rsidRDefault="001D3327" w:rsidP="009D13F7">
            <w:pPr>
              <w:rPr>
                <w:sz w:val="20"/>
                <w:szCs w:val="20"/>
              </w:rPr>
            </w:pPr>
            <w:r w:rsidRPr="001D3327">
              <w:rPr>
                <w:sz w:val="20"/>
                <w:szCs w:val="20"/>
              </w:rPr>
              <w:t>Chloride</w:t>
            </w:r>
          </w:p>
        </w:tc>
        <w:tc>
          <w:tcPr>
            <w:tcW w:w="1080" w:type="dxa"/>
          </w:tcPr>
          <w:p w14:paraId="3E4F2758" w14:textId="77777777" w:rsidR="001D3327" w:rsidRPr="001D3327" w:rsidRDefault="001D3327" w:rsidP="009D13F7">
            <w:pPr>
              <w:jc w:val="center"/>
              <w:rPr>
                <w:sz w:val="20"/>
                <w:szCs w:val="20"/>
              </w:rPr>
            </w:pPr>
          </w:p>
        </w:tc>
        <w:tc>
          <w:tcPr>
            <w:tcW w:w="1350" w:type="dxa"/>
          </w:tcPr>
          <w:p w14:paraId="7DA51F26" w14:textId="77777777" w:rsidR="001D3327" w:rsidRPr="001D3327" w:rsidRDefault="001D3327" w:rsidP="009D13F7">
            <w:pPr>
              <w:jc w:val="center"/>
              <w:rPr>
                <w:sz w:val="20"/>
                <w:szCs w:val="20"/>
              </w:rPr>
            </w:pPr>
          </w:p>
        </w:tc>
        <w:tc>
          <w:tcPr>
            <w:tcW w:w="1080" w:type="dxa"/>
          </w:tcPr>
          <w:p w14:paraId="42A9003F" w14:textId="77777777" w:rsidR="001D3327" w:rsidRPr="001D3327" w:rsidRDefault="001D3327" w:rsidP="009D13F7">
            <w:pPr>
              <w:jc w:val="center"/>
              <w:rPr>
                <w:sz w:val="20"/>
                <w:szCs w:val="20"/>
              </w:rPr>
            </w:pPr>
          </w:p>
        </w:tc>
        <w:tc>
          <w:tcPr>
            <w:tcW w:w="900" w:type="dxa"/>
          </w:tcPr>
          <w:p w14:paraId="687B4C13" w14:textId="057F612E" w:rsidR="001D3327" w:rsidRPr="001D3327" w:rsidRDefault="001D3327" w:rsidP="009D13F7">
            <w:pPr>
              <w:jc w:val="center"/>
              <w:rPr>
                <w:sz w:val="20"/>
                <w:szCs w:val="20"/>
              </w:rPr>
            </w:pPr>
            <w:r w:rsidRPr="001D3327">
              <w:rPr>
                <w:sz w:val="20"/>
                <w:szCs w:val="20"/>
              </w:rPr>
              <w:t>0.</w:t>
            </w:r>
            <w:r>
              <w:rPr>
                <w:sz w:val="20"/>
                <w:szCs w:val="20"/>
              </w:rPr>
              <w:t>93</w:t>
            </w:r>
          </w:p>
        </w:tc>
      </w:tr>
    </w:tbl>
    <w:p w14:paraId="584D0A96" w14:textId="77777777" w:rsidR="001D3327" w:rsidRPr="00AF40F8" w:rsidRDefault="001D3327" w:rsidP="00AF40F8"/>
    <w:sectPr w:rsidR="001D3327" w:rsidRPr="00AF40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E2267"/>
    <w:multiLevelType w:val="hybridMultilevel"/>
    <w:tmpl w:val="DD2C8A5A"/>
    <w:lvl w:ilvl="0" w:tplc="AEA2196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5865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449"/>
    <w:rsid w:val="0007523D"/>
    <w:rsid w:val="000B31FF"/>
    <w:rsid w:val="001D3327"/>
    <w:rsid w:val="001F2A45"/>
    <w:rsid w:val="00211ACE"/>
    <w:rsid w:val="0032582B"/>
    <w:rsid w:val="003B5DCA"/>
    <w:rsid w:val="004C327B"/>
    <w:rsid w:val="0058050E"/>
    <w:rsid w:val="005A795D"/>
    <w:rsid w:val="00662F43"/>
    <w:rsid w:val="007111A9"/>
    <w:rsid w:val="00805F2C"/>
    <w:rsid w:val="008E4449"/>
    <w:rsid w:val="00AD10C2"/>
    <w:rsid w:val="00AF40F8"/>
    <w:rsid w:val="00BC460E"/>
    <w:rsid w:val="00C620F5"/>
    <w:rsid w:val="00C716E8"/>
    <w:rsid w:val="00DC1650"/>
    <w:rsid w:val="00DF510E"/>
    <w:rsid w:val="00E26B5A"/>
    <w:rsid w:val="00E878B5"/>
    <w:rsid w:val="00E91543"/>
    <w:rsid w:val="00EC3385"/>
    <w:rsid w:val="00F56CFE"/>
    <w:rsid w:val="00F74427"/>
    <w:rsid w:val="00FC3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C019F"/>
  <w15:chartTrackingRefBased/>
  <w15:docId w15:val="{74A57045-ED06-42C1-96B3-BEE8630F2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716E8"/>
    <w:pPr>
      <w:spacing w:after="200" w:line="240" w:lineRule="auto"/>
    </w:pPr>
    <w:rPr>
      <w:i/>
      <w:iCs/>
      <w:color w:val="44546A" w:themeColor="text2"/>
      <w:sz w:val="18"/>
      <w:szCs w:val="18"/>
    </w:rPr>
  </w:style>
  <w:style w:type="paragraph" w:styleId="ListParagraph">
    <w:name w:val="List Paragraph"/>
    <w:basedOn w:val="Normal"/>
    <w:uiPriority w:val="34"/>
    <w:qFormat/>
    <w:rsid w:val="00BC460E"/>
    <w:pPr>
      <w:ind w:left="720"/>
      <w:contextualSpacing/>
    </w:pPr>
  </w:style>
  <w:style w:type="table" w:styleId="TableGrid">
    <w:name w:val="Table Grid"/>
    <w:basedOn w:val="TableNormal"/>
    <w:uiPriority w:val="39"/>
    <w:rsid w:val="001D3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11</Pages>
  <Words>406</Words>
  <Characters>2317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Lester</dc:creator>
  <cp:keywords/>
  <dc:description/>
  <cp:lastModifiedBy>Yuan, Lester</cp:lastModifiedBy>
  <cp:revision>27</cp:revision>
  <dcterms:created xsi:type="dcterms:W3CDTF">2023-12-05T16:52:00Z</dcterms:created>
  <dcterms:modified xsi:type="dcterms:W3CDTF">2024-01-31T19:54:00Z</dcterms:modified>
</cp:coreProperties>
</file>