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VIPC Launch Grant — Matching Funds Documentation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Applicant: Xenon Enterprise Consulting, Incorporated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Grant Request: $50,000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Required Match: $50,000 (1:1)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Matching Funds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In-Kind: Founder Labor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In-Kind: Equipment/Facilities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**TOTAL MATCH**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**$50,000**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**100%**</w:t>
            </w:r>
          </w:p>
        </w:tc>
      </w:tr>
    </w:tbl>
    <w:p/>
    <w:p>
      <w:pPr>
        <w:pStyle w:val="Heading2"/>
      </w:pPr>
      <w:r>
        <w:rPr>
          <w:b/>
          <w:bCs/>
          <w:sz w:val="28"/>
          <w:szCs w:val="28"/>
        </w:rPr>
        <w:t xml:space="preserve">In-Kind Contribution #1: Founder Labor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Contributor Information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**Name:** Lestin P. Jackson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**Title:** Principal / Founder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**Role in Project:** Technical Lead, Platform Architect, Business Development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Rate Justification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Claimed Rate:</w:t>
      </w:r>
      <w:r>
        <w:rPr>
          <w:sz w:val="22"/>
          <w:szCs w:val="22"/>
        </w:rPr>
        <w:t xml:space="preserve"> $150/hour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Market Comparables:</w:t>
      </w: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Glassdoor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 (Virginia)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$130-$180/hr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TOGAF-Certified EA Consultant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$125-$200/hr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GSA 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Architect (Labor Category)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$140-$190/hr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Recent Engagement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VDOT Consulting (2024-2025)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~$150/hr equivalent</w:t>
            </w:r>
          </w:p>
        </w:tc>
      </w:tr>
    </w:tbl>
    <w:p/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Qualifications Supporting Rate: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20+ years Enterprise Architecture experience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TOGAF Certified Enterprise Architect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AWS Solutions Architect Professional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MBA in Finance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Senior Director level at Fortune 500 (Hertz Corporation)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Recent consulting for Virginia state agency (VDOT)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Labor Contribution Detail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**Platform Development**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Intake Agent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Discovery Agent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Assessment Agent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Reporting Agent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RAG pipeline 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Integration &amp;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*Subtotal: Development*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*260 hrs*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*$39,000*</w:t>
            </w:r>
          </w:p>
        </w:tc>
      </w:tr>
      <w:tr/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**Business Development**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Customer discovery interviews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Demo preparation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Marketing collateral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Pilot customer engagement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*Subtotal: Business Dev*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*70 hrs*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*$10,500*</w:t>
            </w:r>
          </w:p>
        </w:tc>
      </w:tr>
      <w:tr/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**TOTAL LABOR**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**330 hrs**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**$150**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**$49,500**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Time Period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**Project Duration:** 6 months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**Average Hours/Month:** 55 hours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**This represents:** Part-time commitment alongside other activities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Documentation Available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Timesheet logs (to be maintained during project)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Founder resume demonstrating qualifications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Evidence of recent consulting rates (VDOT engagement)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In-Kind Contribution #2: Equipment &amp; Facilities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Fair Market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equipment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Laptop, monitors (pro-rated for project use)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Home office 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Dedicated workspace (pro-rated)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Internet/utilities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internet (pro-rated)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**TOTAL EQUIPMENT/FACILITIES**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**$500**</w:t>
            </w:r>
          </w:p>
        </w:tc>
      </w:tr>
    </w:tbl>
    <w:p/>
    <w:p>
      <w:pPr>
        <w:pStyle w:val="Heading3"/>
      </w:pPr>
      <w:r>
        <w:rPr>
          <w:b/>
          <w:bCs/>
          <w:sz w:val="24"/>
          <w:szCs w:val="24"/>
        </w:rPr>
        <w:t xml:space="preserve">Calculation Method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Equipment valued at depreciated fair market value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Space/utilities pro-rated for project hours vs. total use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Conservative estimates used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Match Eligibility Verification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Acceptable Match Sources (per VIPC Terms)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Eligible?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Our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In-kind contributions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Federal grants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Foundation grants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 grants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Non-dilutive capital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Family/friends (90+ days prior)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Virginia state 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Angel/VC 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/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Our match is 100% in-kind contributions, which is explicitly permitted under VIPC Launch Grant terms.</w:t>
      </w: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Certification</w:t>
      </w:r>
    </w:p>
    <w:p>
      <w:r>
        <w:rPr>
          <w:sz w:val="22"/>
          <w:szCs w:val="22"/>
        </w:rPr>
        <w:t xml:space="preserve">I certify that:</w:t>
      </w:r>
    </w:p>
    <w:p>
      <w:r>
        <w:rPr>
          <w:sz w:val="22"/>
          <w:szCs w:val="22"/>
        </w:rPr>
        <w:t xml:space="preserve">1. The matching funds described above will be committed to the proposed VIPC Launch Grant project.</w:t>
      </w:r>
    </w:p>
    <w:p>
      <w:r>
        <w:rPr>
          <w:sz w:val="22"/>
          <w:szCs w:val="22"/>
        </w:rPr>
        <w:t xml:space="preserve">2. The in-kind contributions represent fair market value for the services/items described.</w:t>
      </w:r>
    </w:p>
    <w:p>
      <w:r>
        <w:rPr>
          <w:sz w:val="22"/>
          <w:szCs w:val="22"/>
        </w:rPr>
        <w:t xml:space="preserve">3. The hourly rate claimed for founder labor is consistent with market rates for comparable professionals.</w:t>
      </w:r>
    </w:p>
    <w:p>
      <w:r>
        <w:rPr>
          <w:sz w:val="22"/>
          <w:szCs w:val="22"/>
        </w:rPr>
        <w:t xml:space="preserve">4. These matching funds have not been committed as match for any other grant or funding program.</w:t>
      </w:r>
    </w:p>
    <w:p>
      <w:r>
        <w:rPr>
          <w:sz w:val="22"/>
          <w:szCs w:val="22"/>
        </w:rPr>
        <w:t xml:space="preserve">5. I will maintain documentation (timesheets, receipts) to substantiate these contributions.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Signature:</w:t>
      </w:r>
      <w:r>
        <w:rPr>
          <w:sz w:val="22"/>
          <w:szCs w:val="22"/>
        </w:rPr>
        <w:t xml:space="preserve"> _______________________________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Name:</w:t>
      </w:r>
      <w:r>
        <w:rPr>
          <w:sz w:val="22"/>
          <w:szCs w:val="22"/>
        </w:rPr>
        <w:t xml:space="preserve"> Lestin P. Jackson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Title:</w:t>
      </w:r>
      <w:r>
        <w:rPr>
          <w:sz w:val="22"/>
          <w:szCs w:val="22"/>
        </w:rPr>
        <w:t xml:space="preserve"> Principal / Founder</w:t>
      </w:r>
    </w:p>
    <w:p>
      <w:r>
        <w:rPr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Date:</w:t>
      </w:r>
      <w:r>
        <w:rPr>
          <w:sz w:val="22"/>
          <w:szCs w:val="22"/>
        </w:rPr>
        <w:t xml:space="preserve"> _______________________________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Supporting Documentation Checklist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To Attach with Application: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Founder resume/CV demonstrating qualifications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Evidence of recent consulting rates (if available)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Virginia SCC Certificate of Good Standing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SAM.gov registration confirmation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To Maintain During Project: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Weekly timesheet logs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Activity descriptions for each time entry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Equipment receipts (if applicable)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[ ] Any other expense documentation</w:t>
      </w:r>
    </w:p>
    <w:p>
      <w:r>
        <w:rPr>
          <w:sz w:val="22"/>
          <w:szCs w:val="22"/>
        </w:rPr>
        <w:t xml:space="preserve">*Prepared for VIPC Launch Grant Application*</w:t>
      </w:r>
    </w:p>
    <w:p>
      <w:r>
        <w:rPr>
          <w:sz w:val="22"/>
          <w:szCs w:val="22"/>
        </w:rPr>
        <w:t xml:space="preserve">*January 2026*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2026-01-31T04:13:26.595Z</dcterms:created>
  <dcterms:modified xsi:type="dcterms:W3CDTF">2026-01-31T04:13:26.595Z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