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</w:tblPr>
      <w:tblGrid>
        <w:gridCol w:w="11674"/>
      </w:tblGrid>
      <w:tr>
        <w:tc>
          <w:tcPr>
            <w:tcW w:type="dxa" w:w="1167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PHYS1-SC2-01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1167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PHYS1-SC2-02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1167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PHYS1-SC2-03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1167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PHYS1-SC2-04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</w:tblPr>
      <w:tblGrid>
        <w:gridCol w:w="11674"/>
      </w:tblGrid>
      <w:tr>
        <w:tc>
          <w:tcPr>
            <w:tcW w:type="dxa" w:w="1167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PHYS1-SC2-05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1167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PHYS1-SC2-06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1167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PHYS1-SC2-07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1167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PHYS1-SC2-08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</w:tblPr>
      <w:tblGrid>
        <w:gridCol w:w="11674"/>
      </w:tblGrid>
      <w:tr>
        <w:tc>
          <w:tcPr>
            <w:tcW w:type="dxa" w:w="1167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PHYS1-SC2-09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1167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PHYS1-SC2-10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1167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PHYS1-SC2-11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1167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PHYS1-SC2-12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</w:tblPr>
      <w:tblGrid>
        <w:gridCol w:w="11674"/>
      </w:tblGrid>
      <w:tr>
        <w:tc>
          <w:tcPr>
            <w:tcW w:type="dxa" w:w="1167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PHYS1-SC2-13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1167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PHYS1-SC2-14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1167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PHYS1-SC2-15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1167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PHYS1-SC2-16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</w:tblPr>
      <w:tblGrid>
        <w:gridCol w:w="11674"/>
      </w:tblGrid>
      <w:tr>
        <w:tc>
          <w:tcPr>
            <w:tcW w:type="dxa" w:w="1167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PHYS1-SC2-17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1167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PHYS1-SC2-18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1167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PHYS1-SC2-19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1167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PHYS1-SC2-20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</w:tblPr>
      <w:tblGrid>
        <w:gridCol w:w="11674"/>
      </w:tblGrid>
      <w:tr>
        <w:tc>
          <w:tcPr>
            <w:tcW w:type="dxa" w:w="1167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PHYS1-SC2-21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1167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PHYS1-SC2-22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1167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PHYS1-SC2-23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1167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PHYS1-SC2-24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</w:tblPr>
      <w:tblGrid>
        <w:gridCol w:w="11674"/>
      </w:tblGrid>
      <w:tr>
        <w:tc>
          <w:tcPr>
            <w:tcW w:type="dxa" w:w="1167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PHYS1-SC2-25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1167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PHYS1-SC2-26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1167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PHYS1-SC2-27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1167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PHYS1-SC2-28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</w:tblPr>
      <w:tblGrid>
        <w:gridCol w:w="11674"/>
      </w:tblGrid>
      <w:tr>
        <w:tc>
          <w:tcPr>
            <w:tcW w:type="dxa" w:w="1167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PHYS1-SC2-29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1167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PHYS1-SC2-30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1167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PHYS1-SC2-31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1167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PHYS1-SC2-32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</w:tblPr>
      <w:tblGrid>
        <w:gridCol w:w="11674"/>
      </w:tblGrid>
      <w:tr>
        <w:tc>
          <w:tcPr>
            <w:tcW w:type="dxa" w:w="1167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PHYS1-SC2-33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1167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PHYS1-SC2-34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1167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PHYS1-SC2-35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1167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PHYS1-SC2-36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</w:tblPr>
      <w:tblGrid>
        <w:gridCol w:w="11674"/>
      </w:tblGrid>
      <w:tr>
        <w:tc>
          <w:tcPr>
            <w:tcW w:type="dxa" w:w="1167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PHYS1-SC2-37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1167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PHYS1-SC2-38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1167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PHYS1-SC2-39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1167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PHYS1-SC2-40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</w:tblPr>
      <w:tblGrid>
        <w:gridCol w:w="11674"/>
      </w:tblGrid>
      <w:tr>
        <w:tc>
          <w:tcPr>
            <w:tcW w:type="dxa" w:w="1167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PHYS1-SC2-41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1167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PHYS1-SC2-42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1167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PHYS1-SC2-43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1167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PHYS1-SC2-44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</w:tblPr>
      <w:tblGrid>
        <w:gridCol w:w="11674"/>
      </w:tblGrid>
      <w:tr>
        <w:tc>
          <w:tcPr>
            <w:tcW w:type="dxa" w:w="1167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PHYS1-SC2-45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1167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PHYS1-SC2-46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1167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PHYS1-SC2-47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  <w:tr>
        <w:tc>
          <w:tcPr>
            <w:tcW w:type="dxa" w:w="1167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>Questionnaire No. PHYS1-SC2-48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SKILL CHECK 2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sz w:val="20"/>
              </w:rPr>
              <w:t>Physics 1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b/>
                <w:sz w:val="20"/>
              </w:rPr>
              <w:t>Instructions:</w:t>
            </w:r>
            <w:r>
              <w:rPr>
                <w:rFonts w:ascii="Times New Roman" w:hAnsi="Times New Roman"/>
                <w:sz w:val="20"/>
              </w:rPr>
              <w:t xml:space="preserve"> Do not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120"/>
            </w:pPr>
            <w:r>
              <w:rPr>
                <w:rFonts w:ascii="Times New Roman" w:hAnsi="Times New Roman"/>
                <w:sz w:val="20"/>
              </w:rPr>
              <w:t>1) A jet plane is cruising at 280 m/s when suddenly the pilot turns the engines to full throttle. After traveling 4.0 km, the jet moves with a speed of 380 m/s. What is the jet’s acceleration, assuming it to be a constant acceleration? [5 pts]</w:t>
            </w:r>
          </w:p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2) How long, in seconds, does it take for the air in your lungs to accelerate from rest to 150 km/h, assuming a constant acceleration of 83 m/s²? [5 pts]</w:t>
            </w:r>
          </w:p>
        </w:tc>
      </w:tr>
    </w:tbl>
    <w:sectPr w:rsidR="00FC693F" w:rsidRPr="0006063C" w:rsidSect="00034616">
      <w:pgSz w:w="12240" w:h="18720"/>
      <w:pgMar w:top="283" w:right="283" w:bottom="283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