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1eytwgi1bds0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 de Gestión de Proyectos Colaborativos con Integración de Inteligencia Artificial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DEL PROGRESO DEL SPRINT 1, DEL PROYECTO COLABORATIVO CON INTEGRACIÓN ARTIFICIAL.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LAURA HERNADEZ CALZADA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MALHER RAMOS CANCHOMONIA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DANY PICON MENDOZA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PICON MENDOZA</w:t>
              <w:br w:type="textWrapping"/>
              <w:t xml:space="preserve">Gonzales Orihuela Johonny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 DE ABRIL DE 2025   //     8:00 PM - - 10:00 PM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A TRAVÉS DE GOOGLE MEET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60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Revisión de historias de usuario completadas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HU0001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Crear y Editar Tareas.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HU0002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Identificarme con JWT.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HU0003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Prioridades Sugeridas con IA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HU0004: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VALIDAR CAMPOS BLANCOS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Discusión sobre funcionalidades incompletas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HU0003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Conectar la inteligencia para dar sugerencias de mejora.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HU0004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Validar todas opciones posibles para todo los campos que  se desea rellenar.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Detección de problemas técnicos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Problemas con la validación a la hora de identificarse con JWT.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Dificultades con la conexión a la base de datos MongoDB en HU0003.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Planificación de acciones correctivas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Optimización del flujo de trabajo para la validación de identificación JWT.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after="0" w:afterAutospacing="0" w:before="0" w:beforeAutospacing="0"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Mejora de la interfaz de usuario en la funcionalidad de modificación de rutinas.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after="240" w:before="0" w:beforeAutospacing="0"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hacer el testeo de todos los errores encontrados una vez corregidos.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fryflo8y2mhh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Juan Picon Mendoza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Corregir la validación de JWT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27/04/2025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Luara Hernandez Calzada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 el error y corregir la conexión con el MongoDB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27/04/2025</w:t>
                  </w:r>
                </w:p>
              </w:tc>
            </w:tr>
            <w:tr>
              <w:trPr>
                <w:cantSplit w:val="0"/>
                <w:trHeight w:val="114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Ramos Canchomonia Malher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Mejorar la interfaz del usuario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27/04/2025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Dany Picon Mendaza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Hacer el testeo de la correcta funcionalidad de los errores encontrados.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27/04/2025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Gonzales Orihuela Johonny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Corregir la validación de JWT        27/04/2025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lRaLT9WeTwhzt2GQo7Ftdma3A==">CgMxLjAyDmguMWV5dHdnaTFiZHMwMg5oLmZyeWZsbzh5Mm1oaDgAciExc1pYQS16aDJET3J5OHd4cWdEUlRhcHhkMW56MGNLTm4=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