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E7" w:rsidRDefault="004E54E7" w:rsidP="004E54E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「TextVoicePlayer」取り扱い説明</w:t>
      </w:r>
    </w:p>
    <w:p w:rsidR="004E54E7" w:rsidRDefault="004E54E7" w:rsidP="004E54E7">
      <w:pPr>
        <w:rPr>
          <w:rFonts w:asciiTheme="minorEastAsia" w:hAnsiTheme="minorEastAsia" w:hint="eastAsia"/>
        </w:rPr>
      </w:pPr>
    </w:p>
    <w:p w:rsidR="004E54E7" w:rsidRDefault="004E54E7" w:rsidP="004E54E7">
      <w:r>
        <w:rPr>
          <w:rFonts w:asciiTheme="minorEastAsia" w:hAnsiTheme="minorEastAsia" w:hint="eastAsia"/>
        </w:rPr>
        <w:t>「TextVoicePlayer」は、MP3音声ファイルに同期した文章を表示する表示するアプリケーションである。同期用の制御ファイルは、「SentenceTimeStamper」によって作ることができる。</w:t>
      </w:r>
      <w:r>
        <w:rPr>
          <w:rFonts w:asciiTheme="minorEastAsia" w:hAnsiTheme="minorEastAsia" w:hint="eastAsia"/>
        </w:rPr>
        <w:t>「SentenceTimeStamper」</w:t>
      </w:r>
      <w:r>
        <w:rPr>
          <w:rFonts w:asciiTheme="minorEastAsia" w:hAnsiTheme="minorEastAsia" w:hint="eastAsia"/>
        </w:rPr>
        <w:t>は、</w:t>
      </w:r>
      <w:hyperlink r:id="rId6" w:history="1">
        <w:r>
          <w:rPr>
            <w:rStyle w:val="a7"/>
          </w:rPr>
          <w:t>https://github.com/lets-study-with-textvoice/SentenceTimeStamper</w:t>
        </w:r>
      </w:hyperlink>
      <w:r>
        <w:rPr>
          <w:rFonts w:hint="eastAsia"/>
        </w:rPr>
        <w:t>から、ソースコードをダウンロードできる。</w:t>
      </w:r>
    </w:p>
    <w:p w:rsidR="00EA38C0" w:rsidRDefault="00EA38C0" w:rsidP="00EA38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FF26D1" wp14:editId="0957A79A">
            <wp:extent cx="3541375" cy="2722245"/>
            <wp:effectExtent l="0" t="0" r="2540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587" cy="27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asciiTheme="minorEastAsia" w:hAnsiTheme="minorEastAsia"/>
        </w:rPr>
      </w:pPr>
    </w:p>
    <w:p w:rsidR="00EA38C0" w:rsidRDefault="00EA38C0" w:rsidP="004E54E7">
      <w:pPr>
        <w:rPr>
          <w:rFonts w:asciiTheme="minorEastAsia" w:hAnsiTheme="minorEastAsia"/>
        </w:rPr>
      </w:pPr>
    </w:p>
    <w:p w:rsidR="00EA38C0" w:rsidRDefault="00EA38C0" w:rsidP="004E54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１．前準備</w:t>
      </w:r>
    </w:p>
    <w:p w:rsidR="00EA38C0" w:rsidRDefault="00EA38C0" w:rsidP="004E54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ミュージックフォルダに、MP3音声ファイルと「SentenceTimeStamper」で作った制御フ用のstsファイルを置く。（これら二つのファイルは、必ず同じフォルダに入れる事）</w:t>
      </w:r>
    </w:p>
    <w:p w:rsidR="00EA38C0" w:rsidRDefault="00EA38C0" w:rsidP="00EA38C0">
      <w:pPr>
        <w:jc w:val="center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1993900</wp:posOffset>
                </wp:positionV>
                <wp:extent cx="1447800" cy="1038225"/>
                <wp:effectExtent l="19050" t="19050" r="19050" b="28575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8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36F70" id="角丸四角形 13" o:spid="_x0000_s1026" style="position:absolute;left:0;text-align:left;margin-left:250.2pt;margin-top:157pt;width:114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33CC13" wp14:editId="6D3096EA">
            <wp:extent cx="4019550" cy="324773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803" cy="32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C0" w:rsidRDefault="00EA38C0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A38C0" w:rsidRDefault="00EA38C0" w:rsidP="00EA38C0">
      <w:pPr>
        <w:jc w:val="center"/>
        <w:rPr>
          <w:rFonts w:asciiTheme="minorEastAsia" w:hAnsiTheme="minorEastAsia" w:hint="eastAsia"/>
        </w:rPr>
      </w:pPr>
    </w:p>
    <w:p w:rsidR="00EA38C0" w:rsidRDefault="00EA38C0" w:rsidP="004E54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２．操作方法</w:t>
      </w:r>
    </w:p>
    <w:p w:rsidR="00EA38C0" w:rsidRDefault="004E54E7" w:rsidP="00EA38C0">
      <w:pPr>
        <w:rPr>
          <w:rFonts w:eastAsia="SimSun"/>
        </w:rPr>
      </w:pPr>
      <w:r>
        <w:rPr>
          <w:rFonts w:asciiTheme="minorEastAsia" w:hAnsiTheme="minorEastAsia" w:hint="eastAsia"/>
        </w:rPr>
        <w:t>（１）</w:t>
      </w:r>
      <w:r>
        <w:rPr>
          <w:rFonts w:eastAsia="SimSun" w:hint="eastAsia"/>
        </w:rPr>
        <w:t>TextVoicePlayer.</w:t>
      </w:r>
      <w:r>
        <w:rPr>
          <w:rFonts w:eastAsia="SimSun"/>
        </w:rPr>
        <w:t>exe</w:t>
      </w:r>
      <w:r w:rsidR="00EA38C0">
        <w:rPr>
          <w:rFonts w:asciiTheme="minorEastAsia" w:hAnsiTheme="minorEastAsia" w:hint="eastAsia"/>
        </w:rPr>
        <w:t>実行ファイルをダブルクリックする。</w:t>
      </w:r>
    </w:p>
    <w:p w:rsidR="004E54E7" w:rsidRDefault="00EA38C0" w:rsidP="00EA38C0">
      <w:pPr>
        <w:jc w:val="center"/>
        <w:rPr>
          <w:rFonts w:eastAsia="SimSu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1946275</wp:posOffset>
                </wp:positionV>
                <wp:extent cx="657225" cy="742950"/>
                <wp:effectExtent l="19050" t="19050" r="28575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42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72BA2" id="円/楕円 11" o:spid="_x0000_s1026" style="position:absolute;left:0;text-align:left;margin-left:190.95pt;margin-top:153.25pt;width:51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9C575D" wp14:editId="69E3483A">
            <wp:extent cx="2619375" cy="3009204"/>
            <wp:effectExtent l="0" t="0" r="0" b="127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eastAsia="SimSun"/>
          <w:lang w:eastAsia="zh-CN"/>
        </w:rPr>
      </w:pPr>
    </w:p>
    <w:p w:rsidR="00EA38C0" w:rsidRDefault="00EA38C0" w:rsidP="004E54E7">
      <w:pPr>
        <w:rPr>
          <w:rFonts w:eastAsia="SimSun"/>
          <w:lang w:eastAsia="zh-CN"/>
        </w:rPr>
      </w:pPr>
    </w:p>
    <w:p w:rsidR="004E54E7" w:rsidRPr="00AD77C8" w:rsidRDefault="004E54E7" w:rsidP="004E54E7">
      <w:pPr>
        <w:rPr>
          <w:rFonts w:eastAsia="SimSun"/>
        </w:rPr>
      </w:pPr>
      <w:r>
        <w:rPr>
          <w:rFonts w:eastAsia="SimSun"/>
        </w:rPr>
        <w:t>（</w:t>
      </w:r>
      <w:r>
        <w:rPr>
          <w:rFonts w:asciiTheme="minorEastAsia" w:hAnsiTheme="minorEastAsia" w:hint="eastAsia"/>
        </w:rPr>
        <w:t>２</w:t>
      </w:r>
      <w:r>
        <w:rPr>
          <w:rFonts w:eastAsia="SimSun" w:hint="eastAsia"/>
        </w:rPr>
        <w:t>）</w:t>
      </w:r>
      <w:r w:rsidR="00EA38C0">
        <w:rPr>
          <w:rFonts w:asciiTheme="minorEastAsia" w:hAnsiTheme="minorEastAsia" w:hint="eastAsia"/>
        </w:rPr>
        <w:t>実行ファイルが実行されると、下の図のような外観のアプリが起動する。</w:t>
      </w:r>
    </w:p>
    <w:p w:rsidR="004E54E7" w:rsidRDefault="004E54E7" w:rsidP="004E54E7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244665" cy="2876550"/>
            <wp:effectExtent l="0" t="0" r="3810" b="0"/>
            <wp:docPr id="7" name="図 7" descr="说明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17" cy="28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eastAsia="SimSun"/>
          <w:lang w:eastAsia="zh-CN"/>
        </w:rPr>
      </w:pPr>
    </w:p>
    <w:p w:rsidR="00EA38C0" w:rsidRDefault="00EA38C0">
      <w:pPr>
        <w:widowControl/>
        <w:jc w:val="left"/>
        <w:rPr>
          <w:rFonts w:eastAsia="SimSun"/>
        </w:rPr>
      </w:pPr>
      <w:r>
        <w:rPr>
          <w:rFonts w:eastAsia="SimSun"/>
        </w:rPr>
        <w:br w:type="page"/>
      </w:r>
    </w:p>
    <w:p w:rsidR="004E54E7" w:rsidRPr="00AD77C8" w:rsidRDefault="004E54E7" w:rsidP="004E54E7">
      <w:pPr>
        <w:rPr>
          <w:rFonts w:eastAsia="SimSun"/>
          <w:lang w:eastAsia="zh-CN"/>
        </w:rPr>
      </w:pPr>
      <w:r>
        <w:rPr>
          <w:rFonts w:eastAsia="SimSun"/>
        </w:rPr>
        <w:lastRenderedPageBreak/>
        <w:t>（</w:t>
      </w:r>
      <w:r>
        <w:rPr>
          <w:rFonts w:asciiTheme="minorEastAsia" w:hAnsiTheme="minorEastAsia" w:hint="eastAsia"/>
        </w:rPr>
        <w:t>３</w:t>
      </w:r>
      <w:r>
        <w:rPr>
          <w:rFonts w:eastAsia="SimSun" w:hint="eastAsia"/>
        </w:rPr>
        <w:t>）</w:t>
      </w:r>
      <w:r>
        <w:rPr>
          <w:rFonts w:eastAsia="SimSun" w:hint="eastAsia"/>
        </w:rPr>
        <w:t>File</w:t>
      </w:r>
      <w:r w:rsidR="00EA38C0">
        <w:rPr>
          <w:rFonts w:asciiTheme="minorEastAsia" w:hAnsiTheme="minorEastAsia" w:hint="eastAsia"/>
        </w:rPr>
        <w:t>メニューから</w:t>
      </w:r>
      <w:r>
        <w:rPr>
          <w:rFonts w:eastAsia="SimSun" w:hint="eastAsia"/>
        </w:rPr>
        <w:t>Open</w:t>
      </w:r>
      <w:r w:rsidR="00EA38C0">
        <w:rPr>
          <w:rFonts w:asciiTheme="minorEastAsia" w:hAnsiTheme="minorEastAsia" w:hint="eastAsia"/>
        </w:rPr>
        <w:t>ダイアログを開き、</w:t>
      </w:r>
      <w:r>
        <w:rPr>
          <w:rFonts w:eastAsia="SimSun"/>
        </w:rPr>
        <w:t>OpenAudioFile</w:t>
      </w:r>
      <w:r w:rsidR="00EA38C0">
        <w:rPr>
          <w:rFonts w:asciiTheme="minorEastAsia" w:hAnsiTheme="minorEastAsia" w:hint="eastAsia"/>
        </w:rPr>
        <w:t>を選択する。するとファイルダイアログが開く。</w:t>
      </w:r>
    </w:p>
    <w:p w:rsidR="004E54E7" w:rsidRDefault="004E54E7" w:rsidP="004E54E7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3657600" cy="2505075"/>
            <wp:effectExtent l="0" t="0" r="0" b="9525"/>
            <wp:docPr id="6" name="図 6" descr="说明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eastAsia="SimSun"/>
          <w:lang w:eastAsia="zh-CN"/>
        </w:rPr>
      </w:pPr>
    </w:p>
    <w:p w:rsidR="004E54E7" w:rsidRDefault="004E54E7" w:rsidP="004E54E7">
      <w:pPr>
        <w:widowControl/>
        <w:jc w:val="left"/>
        <w:rPr>
          <w:rFonts w:eastAsia="SimSun"/>
          <w:lang w:eastAsia="zh-CN"/>
        </w:rPr>
      </w:pPr>
    </w:p>
    <w:p w:rsidR="00EA38C0" w:rsidRDefault="00EA38C0" w:rsidP="004E54E7">
      <w:pPr>
        <w:rPr>
          <w:rFonts w:eastAsia="SimSun"/>
          <w:lang w:eastAsia="zh-CN"/>
        </w:rPr>
      </w:pPr>
    </w:p>
    <w:p w:rsidR="004E54E7" w:rsidRPr="00E56F0C" w:rsidRDefault="004E54E7" w:rsidP="004E54E7">
      <w:pPr>
        <w:rPr>
          <w:rFonts w:eastAsia="SimSun"/>
        </w:rPr>
      </w:pPr>
      <w:r>
        <w:rPr>
          <w:rFonts w:eastAsia="SimSun"/>
        </w:rPr>
        <w:t>（</w:t>
      </w:r>
      <w:r>
        <w:rPr>
          <w:rFonts w:asciiTheme="minorEastAsia" w:hAnsiTheme="minorEastAsia" w:hint="eastAsia"/>
        </w:rPr>
        <w:t>４</w:t>
      </w:r>
      <w:r>
        <w:rPr>
          <w:rFonts w:eastAsia="SimSun" w:hint="eastAsia"/>
        </w:rPr>
        <w:t>）</w:t>
      </w:r>
      <w:r w:rsidR="00521D02">
        <w:rPr>
          <w:rFonts w:asciiTheme="minorEastAsia" w:hAnsiTheme="minorEastAsia" w:hint="eastAsia"/>
        </w:rPr>
        <w:t>事前準備で準備した、再生したい音声ファイルを選択する。（例えば、</w:t>
      </w:r>
      <w:r>
        <w:rPr>
          <w:rFonts w:eastAsia="SimSun" w:hint="eastAsia"/>
        </w:rPr>
        <w:t>“京都大学申请</w:t>
      </w:r>
      <w:r>
        <w:rPr>
          <w:rFonts w:eastAsia="SimSun" w:hint="eastAsia"/>
        </w:rPr>
        <w:t>ips</w:t>
      </w:r>
      <w:r>
        <w:rPr>
          <w:rFonts w:eastAsia="SimSun" w:hint="eastAsia"/>
        </w:rPr>
        <w:t>细胞临床试验</w:t>
      </w:r>
      <w:r>
        <w:rPr>
          <w:rFonts w:eastAsia="SimSun" w:hint="eastAsia"/>
        </w:rPr>
        <w:t>.</w:t>
      </w:r>
      <w:r>
        <w:rPr>
          <w:rFonts w:eastAsia="SimSun"/>
        </w:rPr>
        <w:t>mp3</w:t>
      </w:r>
      <w:r w:rsidR="00521D02">
        <w:rPr>
          <w:rFonts w:asciiTheme="minorEastAsia" w:hAnsiTheme="minorEastAsia" w:hint="eastAsia"/>
        </w:rPr>
        <w:t>ファイル）</w:t>
      </w:r>
    </w:p>
    <w:p w:rsidR="004E54E7" w:rsidRDefault="004E54E7" w:rsidP="004E54E7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400675" cy="2771775"/>
            <wp:effectExtent l="0" t="0" r="9525" b="9525"/>
            <wp:docPr id="5" name="図 5" descr="说明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说明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eastAsia="SimSun"/>
          <w:lang w:eastAsia="zh-CN"/>
        </w:rPr>
      </w:pPr>
    </w:p>
    <w:p w:rsidR="004E54E7" w:rsidRDefault="004E54E7" w:rsidP="004E54E7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4E54E7" w:rsidRDefault="004E54E7" w:rsidP="004E54E7">
      <w:pPr>
        <w:rPr>
          <w:rFonts w:eastAsia="SimSun"/>
        </w:rPr>
      </w:pPr>
      <w:r>
        <w:rPr>
          <w:rFonts w:eastAsia="SimSun"/>
        </w:rPr>
        <w:lastRenderedPageBreak/>
        <w:t>（</w:t>
      </w:r>
      <w:r>
        <w:rPr>
          <w:rFonts w:asciiTheme="minorEastAsia" w:hAnsiTheme="minorEastAsia" w:hint="eastAsia"/>
        </w:rPr>
        <w:t>５</w:t>
      </w:r>
      <w:r>
        <w:rPr>
          <w:rFonts w:eastAsia="SimSun"/>
        </w:rPr>
        <w:t>）</w:t>
      </w:r>
      <w:r w:rsidR="00521D02">
        <w:rPr>
          <w:rFonts w:asciiTheme="minorEastAsia" w:hAnsiTheme="minorEastAsia" w:hint="eastAsia"/>
        </w:rPr>
        <w:t>三角マーク（▶）のボタンをクリックすると、再生が開始する。</w:t>
      </w:r>
    </w:p>
    <w:p w:rsidR="004E54E7" w:rsidRDefault="004E54E7" w:rsidP="004E54E7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391150" cy="3657600"/>
            <wp:effectExtent l="0" t="0" r="0" b="0"/>
            <wp:docPr id="4" name="図 4" descr="说明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说明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jc w:val="center"/>
        <w:rPr>
          <w:rFonts w:eastAsia="SimSun"/>
          <w:lang w:eastAsia="zh-CN"/>
        </w:rPr>
      </w:pPr>
    </w:p>
    <w:p w:rsidR="00521D02" w:rsidRDefault="00521D02" w:rsidP="004E54E7">
      <w:pPr>
        <w:jc w:val="center"/>
        <w:rPr>
          <w:rFonts w:eastAsia="SimSun" w:hint="eastAsia"/>
          <w:lang w:eastAsia="zh-CN"/>
        </w:rPr>
      </w:pPr>
    </w:p>
    <w:p w:rsidR="004E54E7" w:rsidRPr="00E56F0C" w:rsidRDefault="004E54E7" w:rsidP="004E54E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６</w:t>
      </w:r>
      <w:r>
        <w:rPr>
          <w:rFonts w:eastAsia="SimSun"/>
          <w:lang w:eastAsia="zh-CN"/>
        </w:rPr>
        <w:t>）</w:t>
      </w:r>
      <w:r w:rsidR="00521D02">
        <w:rPr>
          <w:rFonts w:asciiTheme="minorEastAsia" w:hAnsiTheme="minorEastAsia" w:hint="eastAsia"/>
        </w:rPr>
        <w:t>文字の上をクリックすると、その部分のセンテンスを再生する。</w:t>
      </w:r>
    </w:p>
    <w:p w:rsidR="004E54E7" w:rsidRDefault="004E54E7" w:rsidP="004E54E7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391150" cy="3657600"/>
            <wp:effectExtent l="0" t="0" r="0" b="0"/>
            <wp:docPr id="3" name="図 3" descr="说明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rPr>
          <w:rFonts w:eastAsia="SimSun"/>
          <w:lang w:eastAsia="zh-CN"/>
        </w:rPr>
      </w:pPr>
    </w:p>
    <w:p w:rsidR="004E54E7" w:rsidRDefault="004E54E7" w:rsidP="004E54E7">
      <w:pPr>
        <w:widowControl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4E54E7" w:rsidRDefault="004E54E7" w:rsidP="004E54E7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lastRenderedPageBreak/>
        <w:t>（</w:t>
      </w:r>
      <w:r>
        <w:rPr>
          <w:rFonts w:asciiTheme="minorEastAsia" w:hAnsiTheme="minorEastAsia" w:hint="eastAsia"/>
        </w:rPr>
        <w:t>７</w:t>
      </w:r>
      <w:r>
        <w:rPr>
          <w:rFonts w:eastAsia="SimSun"/>
          <w:lang w:eastAsia="zh-CN"/>
        </w:rPr>
        <w:t>）</w:t>
      </w:r>
      <w:r w:rsidR="00521D02">
        <w:rPr>
          <w:rFonts w:asciiTheme="minorEastAsia" w:hAnsiTheme="minorEastAsia" w:hint="eastAsia"/>
        </w:rPr>
        <w:t>Editメニューから表示フォントを変えることができる。</w:t>
      </w:r>
    </w:p>
    <w:p w:rsidR="004E54E7" w:rsidRDefault="004E54E7" w:rsidP="004E54E7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171950" cy="2838450"/>
            <wp:effectExtent l="0" t="0" r="0" b="0"/>
            <wp:docPr id="2" name="図 2" descr="说明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说明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jc w:val="center"/>
        <w:rPr>
          <w:rFonts w:eastAsia="SimSun"/>
          <w:lang w:eastAsia="zh-CN"/>
        </w:rPr>
      </w:pPr>
    </w:p>
    <w:p w:rsidR="004E54E7" w:rsidRDefault="004E54E7" w:rsidP="004E54E7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133850" cy="2076450"/>
            <wp:effectExtent l="0" t="0" r="0" b="0"/>
            <wp:docPr id="1" name="図 1" descr="说明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E7" w:rsidRDefault="004E54E7" w:rsidP="004E54E7">
      <w:pPr>
        <w:jc w:val="center"/>
        <w:rPr>
          <w:rFonts w:eastAsia="SimSun"/>
          <w:lang w:eastAsia="zh-CN"/>
        </w:rPr>
      </w:pPr>
    </w:p>
    <w:p w:rsidR="004E54E7" w:rsidRDefault="004E54E7" w:rsidP="004E54E7">
      <w:pPr>
        <w:jc w:val="center"/>
        <w:rPr>
          <w:rFonts w:eastAsia="SimSun"/>
          <w:lang w:eastAsia="zh-CN"/>
        </w:rPr>
      </w:pPr>
    </w:p>
    <w:p w:rsidR="004E54E7" w:rsidRDefault="004E54E7" w:rsidP="004E54E7">
      <w:pPr>
        <w:jc w:val="center"/>
        <w:rPr>
          <w:rFonts w:eastAsia="SimSun"/>
          <w:lang w:eastAsia="zh-CN"/>
        </w:rPr>
      </w:pPr>
    </w:p>
    <w:p w:rsidR="004E54E7" w:rsidRDefault="004E54E7" w:rsidP="004E54E7">
      <w:pPr>
        <w:jc w:val="center"/>
        <w:rPr>
          <w:rFonts w:eastAsia="SimSun"/>
          <w:lang w:eastAsia="zh-CN"/>
        </w:rPr>
      </w:pPr>
      <w:bookmarkStart w:id="0" w:name="_GoBack"/>
      <w:bookmarkEnd w:id="0"/>
    </w:p>
    <w:p w:rsidR="005E5F8A" w:rsidRDefault="00521D02" w:rsidP="00521D02">
      <w:pPr>
        <w:jc w:val="right"/>
      </w:pPr>
      <w:r>
        <w:rPr>
          <w:rFonts w:hint="eastAsia"/>
        </w:rPr>
        <w:t>以上、</w:t>
      </w:r>
    </w:p>
    <w:sectPr w:rsidR="005E5F8A" w:rsidSect="00131FAD">
      <w:pgSz w:w="11906" w:h="16838"/>
      <w:pgMar w:top="1135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04" w:rsidRDefault="00A60A04" w:rsidP="004E54E7">
      <w:r>
        <w:separator/>
      </w:r>
    </w:p>
  </w:endnote>
  <w:endnote w:type="continuationSeparator" w:id="0">
    <w:p w:rsidR="00A60A04" w:rsidRDefault="00A60A04" w:rsidP="004E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04" w:rsidRDefault="00A60A04" w:rsidP="004E54E7">
      <w:r>
        <w:separator/>
      </w:r>
    </w:p>
  </w:footnote>
  <w:footnote w:type="continuationSeparator" w:id="0">
    <w:p w:rsidR="00A60A04" w:rsidRDefault="00A60A04" w:rsidP="004E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1F"/>
    <w:rsid w:val="004E54E7"/>
    <w:rsid w:val="00521D02"/>
    <w:rsid w:val="008862C6"/>
    <w:rsid w:val="00A60A04"/>
    <w:rsid w:val="00E1204F"/>
    <w:rsid w:val="00EA38C0"/>
    <w:rsid w:val="00E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ABB5D87-9EA2-4E6E-AEE6-555776C5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4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54E7"/>
  </w:style>
  <w:style w:type="paragraph" w:styleId="a5">
    <w:name w:val="footer"/>
    <w:basedOn w:val="a"/>
    <w:link w:val="a6"/>
    <w:uiPriority w:val="99"/>
    <w:unhideWhenUsed/>
    <w:rsid w:val="004E54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54E7"/>
  </w:style>
  <w:style w:type="character" w:styleId="a7">
    <w:name w:val="Hyperlink"/>
    <w:basedOn w:val="a0"/>
    <w:uiPriority w:val="99"/>
    <w:semiHidden/>
    <w:unhideWhenUsed/>
    <w:rsid w:val="004E5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lets-study-with-textvoice/SentenceTimeStamp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takakuwa</dc:creator>
  <cp:keywords/>
  <dc:description/>
  <cp:lastModifiedBy>takakuwa</cp:lastModifiedBy>
  <cp:revision>3</cp:revision>
  <dcterms:created xsi:type="dcterms:W3CDTF">2020-05-14T10:00:00Z</dcterms:created>
  <dcterms:modified xsi:type="dcterms:W3CDTF">2020-05-14T10:27:00Z</dcterms:modified>
</cp:coreProperties>
</file>