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C300C" w14:textId="0B916989" w:rsidR="00D45C26" w:rsidRDefault="00D45C26">
      <w:pPr>
        <w:pStyle w:val="Heading1"/>
      </w:pPr>
    </w:p>
    <w:tbl>
      <w:tblPr>
        <w:tblStyle w:val="TableGrid"/>
        <w:tblW w:w="11950" w:type="dxa"/>
        <w:tblInd w:w="-1549" w:type="dxa"/>
        <w:tblLook w:val="04A0" w:firstRow="1" w:lastRow="0" w:firstColumn="1" w:lastColumn="0" w:noHBand="0" w:noVBand="1"/>
      </w:tblPr>
      <w:tblGrid>
        <w:gridCol w:w="3261"/>
        <w:gridCol w:w="8689"/>
      </w:tblGrid>
      <w:tr w:rsidR="00D45C26" w14:paraId="5B8E5ECB" w14:textId="77777777" w:rsidTr="00F5636D">
        <w:trPr>
          <w:trHeight w:val="372"/>
        </w:trPr>
        <w:tc>
          <w:tcPr>
            <w:tcW w:w="3261" w:type="dxa"/>
          </w:tcPr>
          <w:p w14:paraId="720C46E6" w14:textId="77777777" w:rsidR="00D45C26" w:rsidRDefault="00000000">
            <w:r>
              <w:t>Câu hỏi</w:t>
            </w:r>
          </w:p>
        </w:tc>
        <w:tc>
          <w:tcPr>
            <w:tcW w:w="8689" w:type="dxa"/>
          </w:tcPr>
          <w:p w14:paraId="5C08E036" w14:textId="77777777" w:rsidR="00D45C26" w:rsidRDefault="00000000">
            <w:r>
              <w:t>Câu trả lời</w:t>
            </w:r>
          </w:p>
        </w:tc>
      </w:tr>
      <w:tr w:rsidR="00D45C26" w14:paraId="3A16FF0E" w14:textId="77777777" w:rsidTr="00F5636D">
        <w:trPr>
          <w:trHeight w:val="1527"/>
        </w:trPr>
        <w:tc>
          <w:tcPr>
            <w:tcW w:w="3261" w:type="dxa"/>
          </w:tcPr>
          <w:p w14:paraId="7FD77027" w14:textId="77777777" w:rsidR="00D45C26" w:rsidRDefault="00000000">
            <w:r>
              <w:t>1. Mục đích sử dụng AOP?</w:t>
            </w:r>
          </w:p>
        </w:tc>
        <w:tc>
          <w:tcPr>
            <w:tcW w:w="8689" w:type="dxa"/>
          </w:tcPr>
          <w:p w14:paraId="06F68347" w14:textId="77777777" w:rsidR="00D45C26" w:rsidRDefault="00000000">
            <w:r>
              <w:t>AOP (Aspect-Oriented Programming) được sử dụng để tách biệt các mối quan tâm chung (cross-cutting concerns) như logging, transaction, security... khỏi logic nghiệp vụ chính. Nó giúp giảm lặp code, tăng tính tái sử dụng và dễ bảo trì hơn.</w:t>
            </w:r>
          </w:p>
        </w:tc>
      </w:tr>
      <w:tr w:rsidR="00D45C26" w14:paraId="646AF85E" w14:textId="77777777" w:rsidTr="00F5636D">
        <w:trPr>
          <w:trHeight w:val="3056"/>
        </w:trPr>
        <w:tc>
          <w:tcPr>
            <w:tcW w:w="3261" w:type="dxa"/>
          </w:tcPr>
          <w:p w14:paraId="1F4381C6" w14:textId="77777777" w:rsidR="00D45C26" w:rsidRDefault="00000000">
            <w:r>
              <w:t>2. Phân biệt các khái niệm Aspect, Advice, Pointcut, JoinPoint?</w:t>
            </w:r>
          </w:p>
        </w:tc>
        <w:tc>
          <w:tcPr>
            <w:tcW w:w="8689" w:type="dxa"/>
          </w:tcPr>
          <w:p w14:paraId="7BD6398E" w14:textId="77777777" w:rsidR="00D45C26" w:rsidRDefault="00000000">
            <w:r>
              <w:t>- **Aspect**: Là module chứa logic của các cross-cutting concern (ví dụ: logging, security).</w:t>
            </w:r>
            <w:r>
              <w:br/>
              <w:t>- **Advice**: Là hành động cụ thể được thực thi tại một thời điểm xác định (Before, After, Around...).</w:t>
            </w:r>
            <w:r>
              <w:br/>
              <w:t>- **Pointcut**: Là biểu thức định nghĩa nơi (method nào) mà advice sẽ được áp dụng.</w:t>
            </w:r>
            <w:r>
              <w:br/>
              <w:t>- **JoinPoint**: Là điểm thực thi trong chương trình (ví dụ: lúc gọi method, ném exception...) nơi có thể áp dụng advice.</w:t>
            </w:r>
          </w:p>
        </w:tc>
      </w:tr>
      <w:tr w:rsidR="00D45C26" w14:paraId="71A97FBB" w14:textId="77777777" w:rsidTr="00F5636D">
        <w:trPr>
          <w:trHeight w:val="2292"/>
        </w:trPr>
        <w:tc>
          <w:tcPr>
            <w:tcW w:w="3261" w:type="dxa"/>
          </w:tcPr>
          <w:p w14:paraId="76C70AAF" w14:textId="77777777" w:rsidR="00D45C26" w:rsidRDefault="00000000">
            <w:r>
              <w:t>3. @ExceptionHandler dùng để làm gì? Khi nào thì nên sử dụng annotation này?</w:t>
            </w:r>
          </w:p>
        </w:tc>
        <w:tc>
          <w:tcPr>
            <w:tcW w:w="8689" w:type="dxa"/>
          </w:tcPr>
          <w:p w14:paraId="4CF1C1ED" w14:textId="77777777" w:rsidR="00D45C26" w:rsidRDefault="00000000">
            <w:r>
              <w:t>Annotation `@ExceptionHandler` được dùng trong Spring MVC để xử lý ngoại lệ (Exception) xảy ra trong Controller.</w:t>
            </w:r>
            <w:r>
              <w:br/>
              <w:t>Nó giúp định nghĩa các method xử lý lỗi tùy chỉnh thay vì để Spring hiển thị trang lỗi mặc định.</w:t>
            </w:r>
            <w:r>
              <w:br/>
              <w:t>**Nên dùng** khi muốn hiển thị thông báo lỗi thân thiện cho người dùng hoặc ghi log cụ thể cho từng loại lỗi.</w:t>
            </w:r>
          </w:p>
        </w:tc>
      </w:tr>
    </w:tbl>
    <w:p w14:paraId="0E961296" w14:textId="77777777" w:rsidR="00810397" w:rsidRDefault="00810397"/>
    <w:sectPr w:rsidR="008103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559452">
    <w:abstractNumId w:val="8"/>
  </w:num>
  <w:num w:numId="2" w16cid:durableId="1970284978">
    <w:abstractNumId w:val="6"/>
  </w:num>
  <w:num w:numId="3" w16cid:durableId="1404523565">
    <w:abstractNumId w:val="5"/>
  </w:num>
  <w:num w:numId="4" w16cid:durableId="1499493805">
    <w:abstractNumId w:val="4"/>
  </w:num>
  <w:num w:numId="5" w16cid:durableId="1127626746">
    <w:abstractNumId w:val="7"/>
  </w:num>
  <w:num w:numId="6" w16cid:durableId="1865095822">
    <w:abstractNumId w:val="3"/>
  </w:num>
  <w:num w:numId="7" w16cid:durableId="673648833">
    <w:abstractNumId w:val="2"/>
  </w:num>
  <w:num w:numId="8" w16cid:durableId="1246647863">
    <w:abstractNumId w:val="1"/>
  </w:num>
  <w:num w:numId="9" w16cid:durableId="103215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397"/>
    <w:rsid w:val="00AA1D8D"/>
    <w:rsid w:val="00B47730"/>
    <w:rsid w:val="00CB0664"/>
    <w:rsid w:val="00D45C26"/>
    <w:rsid w:val="00F563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1EF01"/>
  <w14:defaultImageDpi w14:val="300"/>
  <w15:docId w15:val="{008011CD-CD78-4344-9665-C68BC0D2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Văn Tâm</cp:lastModifiedBy>
  <cp:revision>2</cp:revision>
  <dcterms:created xsi:type="dcterms:W3CDTF">2013-12-23T23:15:00Z</dcterms:created>
  <dcterms:modified xsi:type="dcterms:W3CDTF">2025-11-06T01:18:00Z</dcterms:modified>
  <cp:category/>
</cp:coreProperties>
</file>