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C32" w:rsidRPr="009758D3" w:rsidRDefault="00604C32" w:rsidP="00604C32">
      <w:pPr>
        <w:rPr>
          <w:b/>
          <w:noProof/>
          <w:color w:val="FF0000"/>
          <w:sz w:val="28"/>
        </w:rPr>
      </w:pPr>
      <w:r>
        <w:rPr>
          <w:b/>
          <w:noProof/>
          <w:color w:val="FF0000"/>
          <w:sz w:val="28"/>
        </w:rPr>
        <w:pict>
          <v:shapetype id="_x0000_t32" coordsize="21600,21600" o:spt="32" o:oned="t" path="m,l21600,21600e" filled="f">
            <v:path arrowok="t" fillok="f" o:connecttype="none"/>
            <o:lock v:ext="edit" shapetype="t"/>
          </v:shapetype>
          <v:shape id="_x0000_s1026" type="#_x0000_t32" style="position:absolute;margin-left:0;margin-top:23.25pt;width:471.75pt;height:0;z-index:251660288" o:connectortype="straight" strokecolor="#4bacc6 [3208]" strokeweight="2.5pt">
            <v:shadow color="#868686"/>
          </v:shape>
        </w:pict>
      </w:r>
      <w:r>
        <w:rPr>
          <w:b/>
          <w:noProof/>
          <w:color w:val="FF0000"/>
          <w:sz w:val="28"/>
        </w:rPr>
        <w:pict>
          <v:shape id="_x0000_s1027" type="#_x0000_t32" style="position:absolute;margin-left:0;margin-top:23.25pt;width:471.75pt;height:0;z-index:251658240" o:connectortype="straight" strokecolor="#4bacc6 [3208]" strokeweight="2.5pt">
            <v:shadow color="#868686"/>
          </v:shape>
        </w:pict>
      </w:r>
      <w:r>
        <w:rPr>
          <w:b/>
          <w:noProof/>
          <w:color w:val="FF0000"/>
          <w:sz w:val="28"/>
        </w:rPr>
        <w:t>BUILDER PATTERN</w:t>
      </w:r>
    </w:p>
    <w:p w:rsidR="00C63D03" w:rsidRDefault="00223416">
      <w:r>
        <w:t>Xem Template Method Pattern trước khhi xem tiếp</w:t>
      </w:r>
    </w:p>
    <w:p w:rsidR="00223416" w:rsidRDefault="00AE349E" w:rsidP="00FE2EF5">
      <w:pPr>
        <w:pStyle w:val="NoSpacing"/>
      </w:pPr>
      <w:r>
        <w:t xml:space="preserve">Chúng ta đi tiếp với trường hợp được nêu ra ở Template Method Pattern, lúc này yêu cầu đòi hỏi không chỉ là </w:t>
      </w:r>
      <w:r w:rsidR="007C61CC">
        <w:t xml:space="preserve">xây dựng một đối tượng Robot với cấu trúc skeleton có sẵn, yêu cầu lúc này là ta phải xây dựng Robot với skeleton do người sử dụng thiết lập, có nghĩa là cấu trúc của Robot sẽ đa dạng hóa và </w:t>
      </w:r>
      <w:r w:rsidR="00324E45">
        <w:t xml:space="preserve">do người dùng tự quyết định. Rõ ràng với yêu cầu này thì </w:t>
      </w:r>
      <w:r w:rsidR="001F0BBA">
        <w:t>Template Method Pattern không thể đáp ứng được, vì bản chất skeleton của nó là không đổi và không cho kế thừa. Lúc này Builder Pattern được sinh ra để giải quyết vấn đề trên.</w:t>
      </w:r>
    </w:p>
    <w:p w:rsidR="001F0BBA" w:rsidRDefault="001F0BBA" w:rsidP="00FE2EF5">
      <w:pPr>
        <w:pStyle w:val="NoSpacing"/>
      </w:pPr>
    </w:p>
    <w:p w:rsidR="00910870" w:rsidRDefault="0050507B" w:rsidP="00FE2EF5">
      <w:pPr>
        <w:pStyle w:val="NoSpacing"/>
      </w:pPr>
      <w:r>
        <w:t xml:space="preserve">Nguyên tắc hoạt động của Builder Pattern như sau. </w:t>
      </w:r>
      <w:r w:rsidR="00243380">
        <w:t xml:space="preserve">Ví dụ với ứng dụng trên, </w:t>
      </w:r>
      <w:r w:rsidR="00D34672">
        <w:t>ta xây dựng một đối tượng sản xuất Robot</w:t>
      </w:r>
      <w:r w:rsidR="002E6E79">
        <w:t xml:space="preserve">, công việc của đối tượng này là </w:t>
      </w:r>
      <w:r w:rsidR="00AD2DEB">
        <w:t xml:space="preserve">cung cấp các tùy chọn để kết cấu thành Robot, sau đó </w:t>
      </w:r>
      <w:r w:rsidR="00945CB8">
        <w:t xml:space="preserve">khi đã hoàn thành Robot mong muốn, ta có thể gọi hàm trả về loại robot mà ta </w:t>
      </w:r>
      <w:r w:rsidR="001800D4">
        <w:t xml:space="preserve">mong muốn. </w:t>
      </w:r>
      <w:r w:rsidR="00ED3AD0">
        <w:t>Ta coi thử mô hình hoạt động.</w:t>
      </w:r>
    </w:p>
    <w:p w:rsidR="00ED3AD0" w:rsidRDefault="00ED3AD0" w:rsidP="00FE2EF5">
      <w:pPr>
        <w:pStyle w:val="NoSpacing"/>
      </w:pPr>
    </w:p>
    <w:p w:rsidR="00ED3AD0" w:rsidRDefault="00283092" w:rsidP="00FE2EF5">
      <w:pPr>
        <w:pStyle w:val="NoSpacing"/>
      </w:pPr>
      <w:r>
        <w:rPr>
          <w:noProof/>
        </w:rPr>
        <w:drawing>
          <wp:inline distT="0" distB="0" distL="0" distR="0">
            <wp:extent cx="3998595" cy="1351280"/>
            <wp:effectExtent l="1905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3998595" cy="1351280"/>
                    </a:xfrm>
                    <a:prstGeom prst="rect">
                      <a:avLst/>
                    </a:prstGeom>
                    <a:noFill/>
                    <a:ln w="9525">
                      <a:noFill/>
                      <a:miter lim="800000"/>
                      <a:headEnd/>
                      <a:tailEnd/>
                    </a:ln>
                  </pic:spPr>
                </pic:pic>
              </a:graphicData>
            </a:graphic>
          </wp:inline>
        </w:drawing>
      </w:r>
    </w:p>
    <w:p w:rsidR="00283092" w:rsidRDefault="00283092" w:rsidP="00FE2EF5">
      <w:pPr>
        <w:pStyle w:val="NoSpacing"/>
      </w:pPr>
      <w:r>
        <w:rPr>
          <w:noProof/>
        </w:rPr>
        <w:drawing>
          <wp:inline distT="0" distB="0" distL="0" distR="0">
            <wp:extent cx="4353560" cy="1344295"/>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353560" cy="1344295"/>
                    </a:xfrm>
                    <a:prstGeom prst="rect">
                      <a:avLst/>
                    </a:prstGeom>
                    <a:noFill/>
                    <a:ln w="9525">
                      <a:noFill/>
                      <a:miter lim="800000"/>
                      <a:headEnd/>
                      <a:tailEnd/>
                    </a:ln>
                  </pic:spPr>
                </pic:pic>
              </a:graphicData>
            </a:graphic>
          </wp:inline>
        </w:drawing>
      </w:r>
    </w:p>
    <w:p w:rsidR="00283092" w:rsidRDefault="00283092" w:rsidP="00FE2EF5">
      <w:pPr>
        <w:pStyle w:val="NoSpacing"/>
      </w:pPr>
    </w:p>
    <w:p w:rsidR="00283092" w:rsidRDefault="0069488E" w:rsidP="00FE2EF5">
      <w:pPr>
        <w:pStyle w:val="NoSpacing"/>
      </w:pPr>
      <w:r>
        <w:t xml:space="preserve">Như chúng ta thấy trong hình Client code cung cấp các hàm addStart, addTest, addAssemble, addStop để tùy chọn xây dựng Robot và hàm getRobot để trả về loại Robot cần sau khi đã xây dựng xong. </w:t>
      </w:r>
    </w:p>
    <w:p w:rsidR="0069488E" w:rsidRDefault="0069488E" w:rsidP="00FE2EF5">
      <w:pPr>
        <w:pStyle w:val="NoSpacing"/>
      </w:pPr>
    </w:p>
    <w:p w:rsidR="00D05CD3" w:rsidRDefault="0069488E" w:rsidP="00FE2EF5">
      <w:pPr>
        <w:pStyle w:val="NoSpacing"/>
      </w:pPr>
      <w:r>
        <w:t>Builder Pattern có vẻ tượng tự như Factory Pattern tuy nhiên nó đa dạng hơn</w:t>
      </w:r>
      <w:r w:rsidR="00D05CD3">
        <w:t xml:space="preserve"> và tính tùy biến cao.</w:t>
      </w:r>
      <w:r w:rsidR="005268B7">
        <w:t xml:space="preserve"> Tiếp theo chúng ta sẽ coi thử cách code Builder Pattern như thế nào.</w:t>
      </w:r>
    </w:p>
    <w:p w:rsidR="005268B7" w:rsidRDefault="005268B7" w:rsidP="00FE2EF5">
      <w:pPr>
        <w:pStyle w:val="NoSpacing"/>
      </w:pPr>
    </w:p>
    <w:p w:rsidR="00F30419" w:rsidRDefault="000473E8" w:rsidP="00FE2EF5">
      <w:pPr>
        <w:pStyle w:val="NoSpacing"/>
      </w:pPr>
      <w:r>
        <w:t xml:space="preserve">Đầu tiên do có nhiều kiểu xây dựng khác nhau nên ta phải tạo một interface RobotBuilder quy định </w:t>
      </w:r>
      <w:r w:rsidR="00F739C3">
        <w:t>cấu trúc của Builder như thế nào</w:t>
      </w:r>
    </w:p>
    <w:p w:rsidR="00F739C3" w:rsidRDefault="00F739C3" w:rsidP="00FE2EF5">
      <w:pPr>
        <w:pStyle w:val="NoSpacing"/>
      </w:pPr>
    </w:p>
    <w:p w:rsidR="00012727" w:rsidRDefault="00012727" w:rsidP="007A081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interface RobotBuilder</w:t>
      </w:r>
    </w:p>
    <w:p w:rsidR="00012727" w:rsidRDefault="00012727" w:rsidP="007A081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012727" w:rsidRDefault="00012727" w:rsidP="007A081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void addStart();</w:t>
      </w:r>
    </w:p>
    <w:p w:rsidR="00012727" w:rsidRDefault="00012727" w:rsidP="007A081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void addGetParts();</w:t>
      </w:r>
    </w:p>
    <w:p w:rsidR="00012727" w:rsidRDefault="00012727" w:rsidP="007A081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void addAssemble();</w:t>
      </w:r>
    </w:p>
    <w:p w:rsidR="00012727" w:rsidRDefault="00012727" w:rsidP="007A081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void addTest();</w:t>
      </w:r>
    </w:p>
    <w:p w:rsidR="00012727" w:rsidRDefault="00012727" w:rsidP="007A081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void addStop();</w:t>
      </w:r>
    </w:p>
    <w:p w:rsidR="00012727" w:rsidRDefault="00012727" w:rsidP="007A081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RobotBuildable getRobot();</w:t>
      </w:r>
    </w:p>
    <w:p w:rsidR="00F739C3" w:rsidRDefault="00012727" w:rsidP="007A0818">
      <w:pPr>
        <w:pStyle w:val="NoSpacing"/>
        <w:shd w:val="clear" w:color="auto" w:fill="EEECE1" w:themeFill="background2"/>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012727" w:rsidRDefault="00012727" w:rsidP="00012727">
      <w:pPr>
        <w:pStyle w:val="NoSpacing"/>
        <w:rPr>
          <w:rFonts w:ascii="WileyCode-Regular" w:eastAsiaTheme="minorHAnsi" w:hAnsi="WileyCode-Regular" w:cs="WileyCode-Regular"/>
          <w:sz w:val="16"/>
          <w:szCs w:val="16"/>
        </w:rPr>
      </w:pPr>
    </w:p>
    <w:p w:rsidR="00012727" w:rsidRDefault="001F4C72" w:rsidP="00012727">
      <w:pPr>
        <w:pStyle w:val="NoSpacing"/>
      </w:pPr>
      <w:r>
        <w:t>Sau đó ta xây dựng các class thực thi nó.</w:t>
      </w:r>
    </w:p>
    <w:p w:rsidR="001F4C72" w:rsidRDefault="001F4C72" w:rsidP="00012727">
      <w:pPr>
        <w:pStyle w:val="NoSpacing"/>
      </w:pPr>
    </w:p>
    <w:p w:rsidR="006B2FEB" w:rsidRDefault="006B2FEB" w:rsidP="006B2FEB">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class CookieRobotBuilder implements RobotBuilder</w:t>
      </w:r>
    </w:p>
    <w:p w:rsidR="006B2FEB" w:rsidRDefault="006B2FEB" w:rsidP="006B2FEB">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6B2FEB" w:rsidRDefault="006B2FEB" w:rsidP="006B2FEB">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6B2FEB" w:rsidRDefault="006B2FEB" w:rsidP="006B2FEB">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6B2FEB" w:rsidRDefault="006B2FEB" w:rsidP="006B2FEB">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1F4C72" w:rsidRDefault="006B2FEB" w:rsidP="006B2FEB">
      <w:pPr>
        <w:pStyle w:val="NoSpacing"/>
        <w:shd w:val="clear" w:color="auto" w:fill="EEECE1" w:themeFill="background2"/>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6B2FEB" w:rsidRDefault="006B2FEB" w:rsidP="006B2FEB">
      <w:pPr>
        <w:pStyle w:val="NoSpacing"/>
        <w:rPr>
          <w:rFonts w:ascii="WileyCode-Regular" w:eastAsiaTheme="minorHAnsi" w:hAnsi="WileyCode-Regular" w:cs="WileyCode-Regular"/>
          <w:sz w:val="16"/>
          <w:szCs w:val="16"/>
        </w:rPr>
      </w:pPr>
    </w:p>
    <w:p w:rsidR="006B2FEB" w:rsidRDefault="006B2FEB" w:rsidP="006B2FEB">
      <w:pPr>
        <w:pStyle w:val="NoSpacing"/>
      </w:pPr>
      <w:r>
        <w:t xml:space="preserve">Trong ví dụ này ta thấy </w:t>
      </w:r>
      <w:r w:rsidR="00837885">
        <w:t>nếu ta xây dựng RobotBuilder khác thì ta dùng class khác implement RobotBuilder.</w:t>
      </w:r>
    </w:p>
    <w:p w:rsidR="00837885" w:rsidRDefault="00837885" w:rsidP="006B2FEB">
      <w:pPr>
        <w:pStyle w:val="NoSpacing"/>
      </w:pPr>
    </w:p>
    <w:p w:rsidR="00837885" w:rsidRDefault="007B1747" w:rsidP="006B2FEB">
      <w:pPr>
        <w:pStyle w:val="NoSpacing"/>
      </w:pPr>
      <w:r>
        <w:t>Tiếp theo, ta biết là CookieRobotBuilder sẽ trả về 1 đối tượng robot, do đó ta phải có đối tượng trả về trong Builder</w:t>
      </w:r>
    </w:p>
    <w:p w:rsidR="007B1747" w:rsidRDefault="007B1747" w:rsidP="006B2FEB">
      <w:pPr>
        <w:pStyle w:val="NoSpacing"/>
      </w:pPr>
    </w:p>
    <w:p w:rsidR="00870F84" w:rsidRDefault="00870F84" w:rsidP="00870F84">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class CookieRobotBuilder implements RobotBuilder</w:t>
      </w:r>
    </w:p>
    <w:p w:rsidR="00870F84" w:rsidRDefault="00870F84" w:rsidP="00870F84">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870F84" w:rsidRDefault="00870F84" w:rsidP="00870F84">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CookieRobotBuildable robot;</w:t>
      </w:r>
    </w:p>
    <w:p w:rsidR="00870F84" w:rsidRDefault="00870F84" w:rsidP="00870F84">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CookieRobotBuilder()</w:t>
      </w:r>
    </w:p>
    <w:p w:rsidR="00870F84" w:rsidRDefault="00870F84" w:rsidP="00870F84">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870F84" w:rsidRDefault="00870F84" w:rsidP="00870F84">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robot = new CookieRobotBuildable();</w:t>
      </w:r>
    </w:p>
    <w:p w:rsidR="00870F84" w:rsidRDefault="00870F84" w:rsidP="00870F84">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870F84" w:rsidRDefault="00870F84" w:rsidP="00870F84">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870F84" w:rsidRDefault="00870F84" w:rsidP="00870F84">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870F84" w:rsidRDefault="00870F84" w:rsidP="00870F84">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7B1747" w:rsidRDefault="00870F84" w:rsidP="00870F84">
      <w:pPr>
        <w:pStyle w:val="NoSpacing"/>
        <w:shd w:val="clear" w:color="auto" w:fill="EEECE1" w:themeFill="background2"/>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870F84" w:rsidRDefault="00870F84" w:rsidP="00870F84">
      <w:pPr>
        <w:pStyle w:val="NoSpacing"/>
        <w:rPr>
          <w:rFonts w:ascii="WileyCode-Regular" w:eastAsiaTheme="minorHAnsi" w:hAnsi="WileyCode-Regular" w:cs="WileyCode-Regular"/>
          <w:sz w:val="16"/>
          <w:szCs w:val="16"/>
        </w:rPr>
      </w:pPr>
    </w:p>
    <w:p w:rsidR="00870F84" w:rsidRDefault="00770123" w:rsidP="00870F84">
      <w:pPr>
        <w:pStyle w:val="NoSpacing"/>
      </w:pPr>
      <w:r>
        <w:t xml:space="preserve">Tiếp theo, ta sẽ xây dựng </w:t>
      </w:r>
      <w:r w:rsidR="002B735E">
        <w:t>bộ ghi nhận hành động, chú ý tại sao ở đây là ghi nhận chứ không phải hành động, vì ở đây là đối tượng xây dựng</w:t>
      </w:r>
      <w:r w:rsidR="00501FB2">
        <w:t xml:space="preserve">, nó không </w:t>
      </w:r>
      <w:r w:rsidR="004579E8">
        <w:t xml:space="preserve">can thiệp vào các thành phần nội bộ bên trong đối tượng Robot (có sự tách rời độc lập) </w:t>
      </w:r>
      <w:r w:rsidR="00F26F1C">
        <w:t xml:space="preserve">do đó </w:t>
      </w:r>
      <w:r w:rsidR="003E0787">
        <w:t>ta chỉ xây bộ ghi nhận các hành động.</w:t>
      </w:r>
    </w:p>
    <w:p w:rsidR="003E0787" w:rsidRDefault="003E0787" w:rsidP="00870F84">
      <w:pPr>
        <w:pStyle w:val="NoSpacing"/>
      </w:pPr>
    </w:p>
    <w:p w:rsidR="00590D28" w:rsidRDefault="00590D28" w:rsidP="00590D2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class CookieRobotBuilder implements RobotBuilder</w:t>
      </w:r>
    </w:p>
    <w:p w:rsidR="00590D28" w:rsidRDefault="00590D28" w:rsidP="00590D2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590D28" w:rsidRDefault="00590D28" w:rsidP="00590D2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CookieRobotBuildable robot;</w:t>
      </w:r>
    </w:p>
    <w:p w:rsidR="00590D28" w:rsidRDefault="00590D28" w:rsidP="00590D2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ArrayList&lt;Integer&gt; actions;</w:t>
      </w:r>
    </w:p>
    <w:p w:rsidR="00590D28" w:rsidRDefault="00590D28" w:rsidP="00590D2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CookieRobotBuilder()</w:t>
      </w:r>
    </w:p>
    <w:p w:rsidR="00590D28" w:rsidRDefault="00590D28" w:rsidP="00590D2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590D28" w:rsidRDefault="00590D28" w:rsidP="00590D2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robot = new CookieRobotBuildable();</w:t>
      </w:r>
    </w:p>
    <w:p w:rsidR="00590D28" w:rsidRDefault="00590D28" w:rsidP="00590D2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actions = new ArrayList&lt;Integer&gt;();</w:t>
      </w:r>
    </w:p>
    <w:p w:rsidR="00590D28" w:rsidRDefault="00590D28" w:rsidP="00590D2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public void addStart()</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actions.add(new Integer(1));</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public void addGetParts()</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actions.add(new Integer(2));</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public void addAssemble()</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actions.add(new Integer(3));</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public void addTest()</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actions.add(new Integer(4));</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public void addStop()</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actions.add(new Integer(5));</w:t>
      </w:r>
    </w:p>
    <w:p w:rsidR="00590D28" w:rsidRDefault="00590D28" w:rsidP="00590D28">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590D28" w:rsidRDefault="00590D28" w:rsidP="00590D2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590D28" w:rsidRDefault="00590D28" w:rsidP="00590D2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590D28" w:rsidRDefault="00590D28" w:rsidP="00590D28">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3E0787" w:rsidRDefault="00590D28" w:rsidP="00590D28">
      <w:pPr>
        <w:pStyle w:val="NoSpacing"/>
        <w:shd w:val="clear" w:color="auto" w:fill="EEECE1" w:themeFill="background2"/>
        <w:rPr>
          <w:rFonts w:ascii="WileyCode-Regular" w:eastAsiaTheme="minorHAnsi" w:hAnsi="WileyCode-Regular" w:cs="WileyCode-Regular"/>
          <w:sz w:val="16"/>
          <w:szCs w:val="16"/>
        </w:rPr>
      </w:pPr>
      <w:r>
        <w:rPr>
          <w:rFonts w:ascii="WileyCode-Regular" w:eastAsiaTheme="minorHAnsi" w:hAnsi="WileyCode-Regular" w:cs="WileyCode-Regular"/>
          <w:sz w:val="16"/>
          <w:szCs w:val="16"/>
        </w:rPr>
        <w:lastRenderedPageBreak/>
        <w:t>}</w:t>
      </w:r>
    </w:p>
    <w:p w:rsidR="00590D28" w:rsidRDefault="00590D28" w:rsidP="00590D28">
      <w:pPr>
        <w:pStyle w:val="NoSpacing"/>
        <w:rPr>
          <w:rFonts w:ascii="WileyCode-Regular" w:eastAsiaTheme="minorHAnsi" w:hAnsi="WileyCode-Regular" w:cs="WileyCode-Regular"/>
          <w:sz w:val="16"/>
          <w:szCs w:val="16"/>
        </w:rPr>
      </w:pPr>
    </w:p>
    <w:p w:rsidR="00590D28" w:rsidRDefault="00F153CC" w:rsidP="00590D28">
      <w:pPr>
        <w:pStyle w:val="NoSpacing"/>
      </w:pPr>
      <w:r>
        <w:t xml:space="preserve">Cuối cùng ta xây dựng </w:t>
      </w:r>
      <w:r w:rsidR="00787A26">
        <w:t xml:space="preserve">hàm trả về đối tượng đã xây dựng xong, tất nhiên trong đó ta cũng phải gửi kèm </w:t>
      </w:r>
      <w:r w:rsidR="004C4949">
        <w:t>danh sách hành động của người dùng.</w:t>
      </w:r>
    </w:p>
    <w:p w:rsidR="00F9468D" w:rsidRDefault="00F9468D" w:rsidP="00590D28">
      <w:pPr>
        <w:pStyle w:val="NoSpacing"/>
      </w:pP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class CookieRobotBuilder implements RobotBuilder</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CookieRobotBuildable robot;</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ArrayList&lt;Integer&gt; actions;</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CookieRobotBuilder()</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robot = new CookieRobotBuildable();</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actions = new ArrayList&lt;Integer&gt;();</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void addStart()</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actions.add(new Integer(1));</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void addStop()</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actions.add(new Integer(5));</w:t>
      </w:r>
    </w:p>
    <w:p w:rsidR="00F9468D" w:rsidRDefault="00F9468D" w:rsidP="00F9468D">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9468D" w:rsidRDefault="00F9468D" w:rsidP="00F9468D">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public RobotBuildable getRobot()</w:t>
      </w:r>
    </w:p>
    <w:p w:rsidR="00F9468D" w:rsidRDefault="00F9468D" w:rsidP="00F9468D">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F9468D" w:rsidRDefault="00F9468D" w:rsidP="00F9468D">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robot.loadActions(actions);</w:t>
      </w:r>
    </w:p>
    <w:p w:rsidR="00F9468D" w:rsidRDefault="00F9468D" w:rsidP="00F9468D">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return robot;</w:t>
      </w:r>
    </w:p>
    <w:p w:rsidR="00F9468D" w:rsidRDefault="00F9468D" w:rsidP="00F9468D">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F9468D" w:rsidRDefault="00F9468D" w:rsidP="00F9468D">
      <w:pPr>
        <w:pStyle w:val="NoSpacing"/>
        <w:shd w:val="clear" w:color="auto" w:fill="EEECE1" w:themeFill="background2"/>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9468D" w:rsidRDefault="00F9468D" w:rsidP="00F9468D">
      <w:pPr>
        <w:pStyle w:val="NoSpacing"/>
        <w:rPr>
          <w:rFonts w:ascii="WileyCode-Regular" w:eastAsiaTheme="minorHAnsi" w:hAnsi="WileyCode-Regular" w:cs="WileyCode-Regular"/>
          <w:sz w:val="16"/>
          <w:szCs w:val="16"/>
        </w:rPr>
      </w:pPr>
    </w:p>
    <w:p w:rsidR="00F9468D" w:rsidRDefault="0037412A" w:rsidP="00F9468D">
      <w:pPr>
        <w:pStyle w:val="NoSpacing"/>
      </w:pPr>
      <w:r>
        <w:t xml:space="preserve">Tiếp theo chúng ta xây dựng </w:t>
      </w:r>
      <w:r w:rsidR="00F41989">
        <w:t xml:space="preserve">class </w:t>
      </w:r>
      <w:r w:rsidR="00B132E6">
        <w:t>RobotBuilable</w:t>
      </w:r>
      <w:r w:rsidR="00F41989">
        <w:t xml:space="preserve">, đối tượng này có tác dụng nhận chỉ thị từ </w:t>
      </w:r>
      <w:r w:rsidR="004B11D4">
        <w:t xml:space="preserve">Builder và xây dựng nên đối tượng </w:t>
      </w:r>
      <w:r w:rsidR="008C4E89">
        <w:t>thích hợp.</w:t>
      </w:r>
      <w:r w:rsidR="00E3431B">
        <w:t xml:space="preserve"> Tuy nhiên, đầu tiên ta cũng nhớ rằng có nhiều loại Robot do đó ta cũng phải dùng interface sẵn cho </w:t>
      </w:r>
      <w:r w:rsidR="008075D4">
        <w:t>nó</w:t>
      </w:r>
    </w:p>
    <w:p w:rsidR="008075D4" w:rsidRDefault="008075D4" w:rsidP="00F9468D">
      <w:pPr>
        <w:pStyle w:val="NoSpacing"/>
      </w:pPr>
    </w:p>
    <w:p w:rsidR="00243B07" w:rsidRDefault="00243B07" w:rsidP="00853680">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interface RobotBuildable</w:t>
      </w:r>
    </w:p>
    <w:p w:rsidR="00243B07" w:rsidRDefault="00243B07" w:rsidP="00853680">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243B07" w:rsidRDefault="00243B07" w:rsidP="00853680">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void go();</w:t>
      </w:r>
    </w:p>
    <w:p w:rsidR="008075D4" w:rsidRDefault="00243B07" w:rsidP="00853680">
      <w:pPr>
        <w:pStyle w:val="NoSpacing"/>
        <w:shd w:val="clear" w:color="auto" w:fill="EEECE1" w:themeFill="background2"/>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243B07" w:rsidRDefault="00243B07" w:rsidP="00243B07">
      <w:pPr>
        <w:pStyle w:val="NoSpacing"/>
        <w:rPr>
          <w:rFonts w:ascii="WileyCode-Regular" w:eastAsiaTheme="minorHAnsi" w:hAnsi="WileyCode-Regular" w:cs="WileyCode-Regular"/>
          <w:sz w:val="16"/>
          <w:szCs w:val="16"/>
        </w:rPr>
      </w:pPr>
    </w:p>
    <w:p w:rsidR="00243B07" w:rsidRDefault="00243B07" w:rsidP="00243B07">
      <w:pPr>
        <w:pStyle w:val="NoSpacing"/>
      </w:pPr>
      <w:r>
        <w:t>Sau đó ta tạo class kế thừa, hàm đọc các hành động (được gửi từ Builder) và thực thi các hành động đó</w:t>
      </w:r>
    </w:p>
    <w:p w:rsidR="00243B07" w:rsidRDefault="00243B07" w:rsidP="00243B07">
      <w:pPr>
        <w:pStyle w:val="NoSpacing"/>
      </w:pPr>
    </w:p>
    <w:p w:rsidR="00387D47" w:rsidRDefault="00387D47" w:rsidP="00853680">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class CookieRobotBuildable implements RobotBuildable</w:t>
      </w:r>
    </w:p>
    <w:p w:rsidR="00387D47" w:rsidRDefault="00387D47" w:rsidP="00853680">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387D47" w:rsidRDefault="00387D47" w:rsidP="00853680">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ArrayList&lt;Integer&gt; actions;</w:t>
      </w:r>
    </w:p>
    <w:p w:rsidR="00387D47" w:rsidRDefault="00387D47" w:rsidP="00853680">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CookieRobotBuildable()</w:t>
      </w:r>
    </w:p>
    <w:p w:rsidR="00387D47" w:rsidRDefault="00387D47" w:rsidP="00853680">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387D47" w:rsidRDefault="00387D47" w:rsidP="00853680">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public final void go()</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243B07" w:rsidRDefault="00387D47" w:rsidP="00853680">
      <w:pPr>
        <w:pStyle w:val="NoSpacing"/>
        <w:shd w:val="clear" w:color="auto" w:fill="EEECE1" w:themeFill="background2"/>
        <w:rPr>
          <w:rFonts w:ascii="WileyCode-Bold" w:eastAsiaTheme="minorHAnsi" w:hAnsi="WileyCode-Bold" w:cs="WileyCode-Bold"/>
          <w:b/>
          <w:bCs/>
          <w:sz w:val="16"/>
          <w:szCs w:val="16"/>
        </w:rPr>
      </w:pPr>
      <w:r>
        <w:rPr>
          <w:rFonts w:ascii="WileyCode-Bold" w:eastAsiaTheme="minorHAnsi" w:hAnsi="WileyCode-Bold" w:cs="WileyCode-Bold"/>
          <w:b/>
          <w:bCs/>
          <w:sz w:val="16"/>
          <w:szCs w:val="16"/>
        </w:rPr>
        <w:t>Iterator itr = actions.iterator();</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while(itr.hasNext()) {</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switch ((Integer)itr.next()){</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case 1:</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start();</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break;</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case 2:</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getParts();</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break;</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case 3:</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assemble();</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break;</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case 4:</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test();</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break;</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lastRenderedPageBreak/>
        <w:t>case 5:</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stop();</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break;</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387D47" w:rsidRDefault="00387D47" w:rsidP="00853680">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387D47" w:rsidRDefault="00387D47" w:rsidP="00853680">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387D47" w:rsidRDefault="00387D47" w:rsidP="00853680">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387D47" w:rsidRDefault="00387D47" w:rsidP="00853680">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387D47" w:rsidRDefault="00387D47" w:rsidP="00853680">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void loadActions(ArrayList a)</w:t>
      </w:r>
    </w:p>
    <w:p w:rsidR="00387D47" w:rsidRDefault="00387D47" w:rsidP="00853680">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387D47" w:rsidRDefault="00387D47" w:rsidP="00853680">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actions = a;</w:t>
      </w:r>
    </w:p>
    <w:p w:rsidR="00387D47" w:rsidRDefault="00387D47" w:rsidP="00853680">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387D47" w:rsidRDefault="00387D47" w:rsidP="00853680">
      <w:pPr>
        <w:pStyle w:val="NoSpacing"/>
        <w:shd w:val="clear" w:color="auto" w:fill="EEECE1" w:themeFill="background2"/>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8F752B" w:rsidRDefault="008F752B" w:rsidP="00387D47">
      <w:pPr>
        <w:pStyle w:val="NoSpacing"/>
        <w:rPr>
          <w:rFonts w:ascii="WileyCode-Regular" w:eastAsiaTheme="minorHAnsi" w:hAnsi="WileyCode-Regular" w:cs="WileyCode-Regular"/>
          <w:sz w:val="16"/>
          <w:szCs w:val="16"/>
        </w:rPr>
      </w:pPr>
    </w:p>
    <w:p w:rsidR="008F752B" w:rsidRDefault="008F752B" w:rsidP="00387D47">
      <w:pPr>
        <w:pStyle w:val="NoSpacing"/>
      </w:pPr>
      <w:r>
        <w:t xml:space="preserve">Cuối cùng là ta xây dựng các phương thức hành động cụ thể của đối tượng </w:t>
      </w:r>
    </w:p>
    <w:p w:rsidR="00F41C03" w:rsidRDefault="00F41C03" w:rsidP="00387D47">
      <w:pPr>
        <w:pStyle w:val="NoSpacing"/>
      </w:pP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class CookieRobotBuildable implements RobotBuildable</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ArrayList&lt;Integer&gt; actions;</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CookieRobotBuildable()</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final void go()</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Iterator itr = actions.iterator();</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while(itr.hasNext()) {</w:t>
      </w:r>
    </w:p>
    <w:p w:rsidR="00F41C03" w:rsidRDefault="00F41C03" w:rsidP="009514A5">
      <w:pPr>
        <w:pStyle w:val="NoSpacing"/>
        <w:shd w:val="clear" w:color="auto" w:fill="EEECE1" w:themeFill="background2"/>
        <w:rPr>
          <w:rFonts w:ascii="WileyCode-Regular" w:eastAsiaTheme="minorHAnsi" w:hAnsi="WileyCode-Regular" w:cs="WileyCode-Regular"/>
          <w:sz w:val="16"/>
          <w:szCs w:val="16"/>
        </w:rPr>
      </w:pPr>
      <w:r>
        <w:rPr>
          <w:rFonts w:ascii="WileyCode-Regular" w:eastAsiaTheme="minorHAnsi" w:hAnsi="WileyCode-Regular" w:cs="WileyCode-Regular"/>
          <w:sz w:val="16"/>
          <w:szCs w:val="16"/>
        </w:rPr>
        <w:t>switch ((Integer)itr.next()){</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case 1:</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start();</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break;</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case 2:</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getParts();</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break;</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case 3:</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assemble();</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break;</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case 4:</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test();</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break;</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case 5:</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stop();</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break;</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41C03" w:rsidRDefault="00F41C03" w:rsidP="009514A5">
      <w:pPr>
        <w:pStyle w:val="NoSpacing"/>
        <w:shd w:val="clear" w:color="auto" w:fill="EEECE1" w:themeFill="background2"/>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41C03" w:rsidRDefault="00F41C03" w:rsidP="009514A5">
      <w:pPr>
        <w:pStyle w:val="NoSpacing"/>
        <w:shd w:val="clear" w:color="auto" w:fill="EEECE1" w:themeFill="background2"/>
        <w:rPr>
          <w:rFonts w:ascii="WileyCode-Regular" w:eastAsiaTheme="minorHAnsi" w:hAnsi="WileyCode-Regular" w:cs="WileyCode-Regular"/>
          <w:sz w:val="16"/>
          <w:szCs w:val="16"/>
        </w:rPr>
      </w:pP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public void start()</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System.out.println(“Starting....”);</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public void getParts()</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System.out.println(“Getting flour and sugar....”);</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public void assemble()</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System.out.println(“Baking a cookie....”);</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public void test()</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System.out.println(“Crunching a cookie....”);</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public void stop()</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System.out.println(“Stopping....”);</w:t>
      </w:r>
    </w:p>
    <w:p w:rsidR="00F41C03" w:rsidRDefault="00F41C03" w:rsidP="009514A5">
      <w:pPr>
        <w:shd w:val="clear" w:color="auto" w:fill="EEECE1" w:themeFill="background2"/>
        <w:autoSpaceDE w:val="0"/>
        <w:autoSpaceDN w:val="0"/>
        <w:adjustRightInd w:val="0"/>
        <w:spacing w:after="0" w:line="240" w:lineRule="auto"/>
        <w:rPr>
          <w:rFonts w:ascii="WileyCode-Bold" w:eastAsiaTheme="minorHAnsi" w:hAnsi="WileyCode-Bold" w:cs="WileyCode-Bold"/>
          <w:b/>
          <w:bCs/>
          <w:sz w:val="16"/>
          <w:szCs w:val="16"/>
        </w:rPr>
      </w:pPr>
      <w:r>
        <w:rPr>
          <w:rFonts w:ascii="WileyCode-Bold" w:eastAsiaTheme="minorHAnsi" w:hAnsi="WileyCode-Bold" w:cs="WileyCode-Bold"/>
          <w:b/>
          <w:bCs/>
          <w:sz w:val="16"/>
          <w:szCs w:val="16"/>
        </w:rPr>
        <w:t>}</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public void loadActions(ArrayList a)</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lastRenderedPageBreak/>
        <w:t>actions = a;</w:t>
      </w:r>
    </w:p>
    <w:p w:rsidR="00F41C03" w:rsidRDefault="00F41C03" w:rsidP="009514A5">
      <w:pPr>
        <w:shd w:val="clear" w:color="auto" w:fill="EEECE1" w:themeFill="background2"/>
        <w:autoSpaceDE w:val="0"/>
        <w:autoSpaceDN w:val="0"/>
        <w:adjustRightInd w:val="0"/>
        <w:spacing w:after="0" w:line="240" w:lineRule="auto"/>
        <w:rPr>
          <w:rFonts w:ascii="WileyCode-Regular" w:eastAsiaTheme="minorHAnsi" w:hAnsi="WileyCode-Regular" w:cs="WileyCode-Regular"/>
          <w:sz w:val="16"/>
          <w:szCs w:val="16"/>
        </w:rPr>
      </w:pPr>
      <w:r>
        <w:rPr>
          <w:rFonts w:ascii="WileyCode-Regular" w:eastAsiaTheme="minorHAnsi" w:hAnsi="WileyCode-Regular" w:cs="WileyCode-Regular"/>
          <w:sz w:val="16"/>
          <w:szCs w:val="16"/>
        </w:rPr>
        <w:t>}</w:t>
      </w:r>
    </w:p>
    <w:p w:rsidR="00F41C03" w:rsidRDefault="00F41C03" w:rsidP="009514A5">
      <w:pPr>
        <w:pStyle w:val="NoSpacing"/>
        <w:shd w:val="clear" w:color="auto" w:fill="EEECE1" w:themeFill="background2"/>
      </w:pPr>
      <w:r>
        <w:rPr>
          <w:rFonts w:ascii="WileyCode-Regular" w:eastAsiaTheme="minorHAnsi" w:hAnsi="WileyCode-Regular" w:cs="WileyCode-Regular"/>
          <w:sz w:val="16"/>
          <w:szCs w:val="16"/>
        </w:rPr>
        <w:t>}</w:t>
      </w:r>
    </w:p>
    <w:p w:rsidR="008C4E89" w:rsidRDefault="008C4E89" w:rsidP="00F9468D">
      <w:pPr>
        <w:pStyle w:val="NoSpacing"/>
      </w:pPr>
    </w:p>
    <w:p w:rsidR="008C4E89" w:rsidRDefault="00A0632B" w:rsidP="00F9468D">
      <w:pPr>
        <w:pStyle w:val="NoSpacing"/>
      </w:pPr>
      <w:r>
        <w:t xml:space="preserve">Như vậy là ta đã xong 2 đối tượng quan trọng trong </w:t>
      </w:r>
      <w:r w:rsidR="0009522B">
        <w:t xml:space="preserve">mô hình Builder </w:t>
      </w:r>
      <w:r w:rsidR="00DD4A83">
        <w:t xml:space="preserve">Pattern, tất nhiên nếu </w:t>
      </w:r>
    </w:p>
    <w:sectPr w:rsidR="008C4E89" w:rsidSect="00C63D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WileyCode-Regular">
    <w:panose1 w:val="00000000000000000000"/>
    <w:charset w:val="00"/>
    <w:family w:val="auto"/>
    <w:notTrueType/>
    <w:pitch w:val="default"/>
    <w:sig w:usb0="00000003" w:usb1="00000000" w:usb2="00000000" w:usb3="00000000" w:csb0="00000001" w:csb1="00000000"/>
  </w:font>
  <w:font w:name="WileyCode-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604C32"/>
    <w:rsid w:val="00012727"/>
    <w:rsid w:val="000264BF"/>
    <w:rsid w:val="000473E8"/>
    <w:rsid w:val="0009522B"/>
    <w:rsid w:val="000D2B0A"/>
    <w:rsid w:val="001800D4"/>
    <w:rsid w:val="001A5F5A"/>
    <w:rsid w:val="001F0BBA"/>
    <w:rsid w:val="001F4C72"/>
    <w:rsid w:val="00223416"/>
    <w:rsid w:val="00243380"/>
    <w:rsid w:val="00243B07"/>
    <w:rsid w:val="00283092"/>
    <w:rsid w:val="002B735E"/>
    <w:rsid w:val="002E6E79"/>
    <w:rsid w:val="00324E45"/>
    <w:rsid w:val="003425AE"/>
    <w:rsid w:val="003659E0"/>
    <w:rsid w:val="0037412A"/>
    <w:rsid w:val="00387D47"/>
    <w:rsid w:val="003E0787"/>
    <w:rsid w:val="0040268A"/>
    <w:rsid w:val="004579E8"/>
    <w:rsid w:val="004B11D4"/>
    <w:rsid w:val="004C4949"/>
    <w:rsid w:val="00501FB2"/>
    <w:rsid w:val="0050507B"/>
    <w:rsid w:val="005268B7"/>
    <w:rsid w:val="00571A31"/>
    <w:rsid w:val="00590D28"/>
    <w:rsid w:val="00604C32"/>
    <w:rsid w:val="00670116"/>
    <w:rsid w:val="0069488E"/>
    <w:rsid w:val="006B2FEB"/>
    <w:rsid w:val="006E5513"/>
    <w:rsid w:val="00770123"/>
    <w:rsid w:val="00787A26"/>
    <w:rsid w:val="007A0818"/>
    <w:rsid w:val="007B1747"/>
    <w:rsid w:val="007C61CC"/>
    <w:rsid w:val="007E3862"/>
    <w:rsid w:val="008075D4"/>
    <w:rsid w:val="00837885"/>
    <w:rsid w:val="00853680"/>
    <w:rsid w:val="00861030"/>
    <w:rsid w:val="00870F84"/>
    <w:rsid w:val="008C4E89"/>
    <w:rsid w:val="008F752B"/>
    <w:rsid w:val="00904754"/>
    <w:rsid w:val="00910870"/>
    <w:rsid w:val="00945CB8"/>
    <w:rsid w:val="009501EC"/>
    <w:rsid w:val="009514A5"/>
    <w:rsid w:val="009C02B8"/>
    <w:rsid w:val="00A0632B"/>
    <w:rsid w:val="00A55CA6"/>
    <w:rsid w:val="00A65A6D"/>
    <w:rsid w:val="00A81559"/>
    <w:rsid w:val="00AD2DEB"/>
    <w:rsid w:val="00AE349E"/>
    <w:rsid w:val="00B132E6"/>
    <w:rsid w:val="00BF0068"/>
    <w:rsid w:val="00C63D03"/>
    <w:rsid w:val="00CD552E"/>
    <w:rsid w:val="00D05CD3"/>
    <w:rsid w:val="00D34672"/>
    <w:rsid w:val="00DC4D05"/>
    <w:rsid w:val="00DD4A83"/>
    <w:rsid w:val="00E3431B"/>
    <w:rsid w:val="00ED3AD0"/>
    <w:rsid w:val="00F153CC"/>
    <w:rsid w:val="00F26F1C"/>
    <w:rsid w:val="00F30419"/>
    <w:rsid w:val="00F41989"/>
    <w:rsid w:val="00F41C03"/>
    <w:rsid w:val="00F739C3"/>
    <w:rsid w:val="00F9468D"/>
    <w:rsid w:val="00FB3E8B"/>
    <w:rsid w:val="00FE2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C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2EF5"/>
    <w:pPr>
      <w:spacing w:after="0" w:line="240" w:lineRule="auto"/>
    </w:pPr>
    <w:rPr>
      <w:rFonts w:eastAsiaTheme="minorEastAsia"/>
    </w:rPr>
  </w:style>
  <w:style w:type="paragraph" w:styleId="BalloonText">
    <w:name w:val="Balloon Text"/>
    <w:basedOn w:val="Normal"/>
    <w:link w:val="BalloonTextChar"/>
    <w:uiPriority w:val="99"/>
    <w:semiHidden/>
    <w:unhideWhenUsed/>
    <w:rsid w:val="00F30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419"/>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Dat</dc:creator>
  <cp:keywords/>
  <dc:description/>
  <cp:lastModifiedBy>Phuoc Dat</cp:lastModifiedBy>
  <cp:revision>113</cp:revision>
  <dcterms:created xsi:type="dcterms:W3CDTF">2010-06-29T08:06:00Z</dcterms:created>
  <dcterms:modified xsi:type="dcterms:W3CDTF">2010-06-29T09:48:00Z</dcterms:modified>
</cp:coreProperties>
</file>