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Bekezdsalapbettpusa"/>
          <w:lang w:eastAsia="hu-HU" w:bidi="ar-SA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635</wp:posOffset>
            </wp:positionV>
            <wp:extent cx="1579880" cy="935990"/>
            <wp:effectExtent l="0" t="0" r="0" b="0"/>
            <wp:wrapSquare wrapText="bothSides"/>
            <wp:docPr id="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9"/>
          <w:tab w:val="left" w:pos="3729" w:leader="none"/>
        </w:tabs>
        <w:rPr/>
      </w:pPr>
      <w:r>
        <w:rPr>
          <w:rStyle w:val="Bekezdsalapbettpusa"/>
          <w:rFonts w:ascii="Linux Biolinum G" w:hAnsi="Linux Biolinum G"/>
        </w:rPr>
        <w:tab/>
      </w:r>
      <w:r>
        <w:rPr>
          <w:rStyle w:val="Bekezdsalapbettpusa"/>
          <w:rFonts w:ascii="Linux Biolinum G" w:hAnsi="Linux Biolinum G"/>
          <w:sz w:val="32"/>
          <w:szCs w:val="32"/>
        </w:rPr>
        <w:t>Registration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Name: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Name at birth: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Mother’s maiden name: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Place and date of birth: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Address: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Hungarian social security number (TAJ) or other personal ID: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Phone number: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  <w:t>E-mail address:</w:t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spacing w:lineRule="auto" w:line="276"/>
        <w:jc w:val="center"/>
        <w:rPr>
          <w:rFonts w:ascii="Linux Biolinum G" w:hAnsi="Linux Biolinum G"/>
        </w:rPr>
      </w:pPr>
      <w:r>
        <w:rPr>
          <w:rFonts w:ascii="Linux Biolinum G" w:hAnsi="Linux Biolinum G"/>
        </w:rPr>
        <w:t>Privacy Statement</w:t>
      </w:r>
    </w:p>
    <w:p>
      <w:pPr>
        <w:pStyle w:val="Normal"/>
        <w:spacing w:lineRule="auto" w:line="276"/>
        <w:jc w:val="center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  <w:t>I confirm that I allow Attila István Nagy M.D. to manage and use the personal data given above in order to:</w:t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  <w:t>prepare medical documentation</w:t>
      </w:r>
    </w:p>
    <w:p>
      <w:pPr>
        <w:pStyle w:val="Normal"/>
        <w:numPr>
          <w:ilvl w:val="0"/>
          <w:numId w:val="1"/>
        </w:numPr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  <w:t>writing prescriptions for medication</w:t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  <w:t>Attila István Nagy M.D. declares to handle the data with maximal confidentiality, and shall not give it to third parties, according to applicable legal regulations.</w:t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tabs>
          <w:tab w:val="clear" w:pos="709"/>
          <w:tab w:val="right" w:pos="3739" w:leader="dot"/>
        </w:tabs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  <w:t xml:space="preserve">Debrecen, </w:t>
        <w:tab/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spacing w:lineRule="auto" w:line="276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rPr>
          <w:rFonts w:ascii="Linux Biolinum G" w:hAnsi="Linux Biolinum G"/>
        </w:rPr>
      </w:pPr>
      <w:r>
        <w:rPr>
          <w:rFonts w:ascii="Linux Biolinum G" w:hAnsi="Linux Biolinum G"/>
        </w:rPr>
      </w:r>
    </w:p>
    <w:p>
      <w:pPr>
        <w:pStyle w:val="Normal"/>
        <w:tabs>
          <w:tab w:val="clear" w:pos="709"/>
          <w:tab w:val="left" w:pos="5100" w:leader="none"/>
          <w:tab w:val="left" w:pos="8507" w:leader="dot"/>
        </w:tabs>
        <w:rPr>
          <w:rFonts w:ascii="Linux Biolinum G" w:hAnsi="Linux Biolinum G"/>
        </w:rPr>
      </w:pPr>
      <w:r>
        <w:rPr>
          <w:rFonts w:ascii="Linux Biolinum G" w:hAnsi="Linux Biolinum G"/>
        </w:rPr>
        <w:tab/>
        <w:tab/>
      </w:r>
    </w:p>
    <w:p>
      <w:pPr>
        <w:pStyle w:val="Normal"/>
        <w:tabs>
          <w:tab w:val="clear" w:pos="709"/>
          <w:tab w:val="left" w:pos="5668" w:leader="none"/>
          <w:tab w:val="center" w:pos="6986" w:leader="none"/>
          <w:tab w:val="left" w:pos="8507" w:leader="dot"/>
        </w:tabs>
        <w:rPr/>
      </w:pPr>
      <w:r>
        <w:rPr>
          <w:rStyle w:val="Bekezdsalapbettpusa"/>
          <w:rFonts w:ascii="Linux Biolinum G" w:hAnsi="Linux Biolinum G"/>
        </w:rPr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OpenSymbol">
    <w:altName w:val="Arial Unicode MS"/>
    <w:charset w:val="ee"/>
    <w:family w:val="auto"/>
    <w:pitch w:val="variable"/>
  </w:font>
  <w:font w:name="Liberation Sans">
    <w:altName w:val="Arial"/>
    <w:charset w:val="ee"/>
    <w:family w:val="swiss"/>
    <w:pitch w:val="variable"/>
  </w:font>
  <w:font w:name="Linux Biolinum G">
    <w:charset w:val="ee"/>
    <w:family w:val="auto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hu-HU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hu-HU" w:eastAsia="zh-CN" w:bidi="hi-IN"/>
    </w:rPr>
  </w:style>
  <w:style w:type="character" w:styleId="Bekezdsalapbettpusa">
    <w:name w:val="Bekezdés alapbetűtípusa"/>
    <w:qFormat/>
    <w:rPr/>
  </w:style>
  <w:style w:type="character" w:styleId="Felsorolsjel">
    <w:name w:val="Felsorolásjel"/>
    <w:qFormat/>
    <w:rPr>
      <w:rFonts w:ascii="OpenSymbol" w:hAnsi="OpenSymbol" w:eastAsia="OpenSymbol" w:cs="OpenSymbol"/>
    </w:rPr>
  </w:style>
  <w:style w:type="character" w:styleId="WWCharLFO1LVL1">
    <w:name w:val="WW_CharLFO1LVL1"/>
    <w:qFormat/>
    <w:rPr>
      <w:rFonts w:ascii="OpenSymbol" w:hAnsi="OpenSymbol" w:eastAsia="OpenSymbol" w:cs="OpenSymbol"/>
    </w:rPr>
  </w:style>
  <w:style w:type="character" w:styleId="WWCharLFO1LVL2">
    <w:name w:val="WW_CharLFO1LVL2"/>
    <w:qFormat/>
    <w:rPr>
      <w:rFonts w:ascii="OpenSymbol" w:hAnsi="OpenSymbol" w:eastAsia="OpenSymbol" w:cs="OpenSymbol"/>
    </w:rPr>
  </w:style>
  <w:style w:type="character" w:styleId="WWCharLFO1LVL3">
    <w:name w:val="WW_CharLFO1LVL3"/>
    <w:qFormat/>
    <w:rPr>
      <w:rFonts w:ascii="OpenSymbol" w:hAnsi="OpenSymbol" w:eastAsia="OpenSymbol" w:cs="OpenSymbol"/>
    </w:rPr>
  </w:style>
  <w:style w:type="character" w:styleId="WWCharLFO1LVL4">
    <w:name w:val="WW_CharLFO1LVL4"/>
    <w:qFormat/>
    <w:rPr>
      <w:rFonts w:ascii="OpenSymbol" w:hAnsi="OpenSymbol" w:eastAsia="OpenSymbol" w:cs="OpenSymbol"/>
    </w:rPr>
  </w:style>
  <w:style w:type="character" w:styleId="WWCharLFO1LVL5">
    <w:name w:val="WW_CharLFO1LVL5"/>
    <w:qFormat/>
    <w:rPr>
      <w:rFonts w:ascii="OpenSymbol" w:hAnsi="OpenSymbol" w:eastAsia="OpenSymbol" w:cs="OpenSymbol"/>
    </w:rPr>
  </w:style>
  <w:style w:type="character" w:styleId="WWCharLFO1LVL6">
    <w:name w:val="WW_CharLFO1LVL6"/>
    <w:qFormat/>
    <w:rPr>
      <w:rFonts w:ascii="OpenSymbol" w:hAnsi="OpenSymbol" w:eastAsia="OpenSymbol" w:cs="OpenSymbol"/>
    </w:rPr>
  </w:style>
  <w:style w:type="character" w:styleId="WWCharLFO1LVL7">
    <w:name w:val="WW_CharLFO1LVL7"/>
    <w:qFormat/>
    <w:rPr>
      <w:rFonts w:ascii="OpenSymbol" w:hAnsi="OpenSymbol" w:eastAsia="OpenSymbol" w:cs="OpenSymbol"/>
    </w:rPr>
  </w:style>
  <w:style w:type="character" w:styleId="WWCharLFO1LVL8">
    <w:name w:val="WW_CharLFO1LVL8"/>
    <w:qFormat/>
    <w:rPr>
      <w:rFonts w:ascii="OpenSymbol" w:hAnsi="OpenSymbol" w:eastAsia="OpenSymbol" w:cs="OpenSymbol"/>
    </w:rPr>
  </w:style>
  <w:style w:type="character" w:styleId="WWCharLFO1LVL9">
    <w:name w:val="WW_CharLFO1LVL9"/>
    <w:qFormat/>
    <w:rPr>
      <w:rFonts w:ascii="OpenSymbol" w:hAnsi="OpenSymbol" w:eastAsia="OpenSymbol" w:cs="OpenSymbol"/>
    </w:rPr>
  </w:style>
  <w:style w:type="paragraph" w:styleId="Norml">
    <w:name w:val="Normá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Liberation Serif" w:hAnsi="Liberation Serif" w:eastAsia="NSimSun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uppressAutoHyphens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zvegtrzs">
    <w:name w:val="Body Text"/>
    <w:basedOn w:val="Normal"/>
    <w:pPr>
      <w:suppressAutoHyphens w:val="true"/>
      <w:spacing w:lineRule="auto" w:line="276" w:before="0" w:after="140"/>
    </w:pPr>
    <w:rPr/>
  </w:style>
  <w:style w:type="paragraph" w:styleId="Lista">
    <w:name w:val="List"/>
    <w:basedOn w:val="Szvegtrzs"/>
    <w:pPr>
      <w:suppressAutoHyphens w:val="true"/>
    </w:pPr>
    <w:rPr/>
  </w:style>
  <w:style w:type="paragraph" w:styleId="Kpalrs">
    <w:name w:val="Képaláírás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Trgymutat">
    <w:name w:val="Tárgymutató"/>
    <w:basedOn w:val="Normal"/>
    <w:qFormat/>
    <w:pPr>
      <w:suppressLineNumbers/>
      <w:suppressAutoHyphens w:val="tru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LibreOffice/6.2.2.2$Windows_X86_64 LibreOffice_project/2b840030fec2aae0fd2658d8d4f9548af4e3518d</Application>
  <Pages>1</Pages>
  <Words>86</Words>
  <Characters>472</Characters>
  <CharactersWithSpaces>548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2019-07-11T07:26:00Z</dcterms:created>
  <dc:creator/>
  <dc:description/>
  <dc:language>hu-HU</dc:language>
  <cp:lastModifiedBy/>
  <dcterms:modified xsi:type="dcterms:W3CDTF">2020-12-22T16:03:10Z</dcterms:modified>
  <cp:revision>7</cp:revision>
  <dc:subject/>
  <dc:title/>
</cp:coreProperties>
</file>