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E95BB" w14:textId="3A88AE8D" w:rsidR="00753F3D" w:rsidRPr="008F426E" w:rsidRDefault="00753F3D" w:rsidP="00813AE6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 w:rsidRPr="008F426E">
        <w:rPr>
          <w:rFonts w:ascii="Times New Roman" w:eastAsia="Calibri" w:hAnsi="Times New Roman" w:cs="Times New Roman"/>
          <w:b/>
        </w:rPr>
        <w:t xml:space="preserve">Ciclo </w:t>
      </w:r>
      <w:r w:rsidR="00D428C2" w:rsidRPr="008F426E">
        <w:rPr>
          <w:rFonts w:ascii="Times New Roman" w:eastAsia="Calibri" w:hAnsi="Times New Roman" w:cs="Times New Roman"/>
          <w:b/>
        </w:rPr>
        <w:t>2</w:t>
      </w:r>
      <w:r w:rsidR="00130CD5">
        <w:rPr>
          <w:rFonts w:ascii="Times New Roman" w:eastAsia="Calibri" w:hAnsi="Times New Roman" w:cs="Times New Roman"/>
          <w:b/>
        </w:rPr>
        <w:t xml:space="preserve"> Fundamentos de P</w:t>
      </w:r>
      <w:r w:rsidRPr="008F426E">
        <w:rPr>
          <w:rFonts w:ascii="Times New Roman" w:eastAsia="Calibri" w:hAnsi="Times New Roman" w:cs="Times New Roman"/>
          <w:b/>
        </w:rPr>
        <w:t>rogramación</w:t>
      </w:r>
    </w:p>
    <w:p w14:paraId="4BB23E81" w14:textId="3DECC633" w:rsidR="007926B3" w:rsidRPr="008F426E" w:rsidRDefault="00753F3D" w:rsidP="008F426E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 w:rsidRPr="008F426E">
        <w:rPr>
          <w:rFonts w:ascii="Times New Roman" w:eastAsia="Calibri" w:hAnsi="Times New Roman" w:cs="Times New Roman"/>
          <w:b/>
        </w:rPr>
        <w:t xml:space="preserve">Reto </w:t>
      </w:r>
      <w:r w:rsidR="00F84448" w:rsidRPr="008F426E">
        <w:rPr>
          <w:rFonts w:ascii="Times New Roman" w:eastAsia="Calibri" w:hAnsi="Times New Roman" w:cs="Times New Roman"/>
          <w:b/>
        </w:rPr>
        <w:t>5</w:t>
      </w:r>
      <w:r w:rsidR="007926B3" w:rsidRPr="008F426E">
        <w:rPr>
          <w:rFonts w:ascii="Times New Roman" w:eastAsia="Calibri" w:hAnsi="Times New Roman" w:cs="Times New Roman"/>
          <w:b/>
        </w:rPr>
        <w:t xml:space="preserve"> – Grupo </w:t>
      </w:r>
      <w:r w:rsidR="008F426E">
        <w:rPr>
          <w:rFonts w:ascii="Times New Roman" w:eastAsia="Calibri" w:hAnsi="Times New Roman" w:cs="Times New Roman"/>
          <w:b/>
        </w:rPr>
        <w:t>41</w:t>
      </w:r>
    </w:p>
    <w:p w14:paraId="6D7F90B4" w14:textId="6A30F0BA" w:rsidR="00C10AB7" w:rsidRPr="008F426E" w:rsidRDefault="00C10AB7" w:rsidP="00014B0C">
      <w:pPr>
        <w:jc w:val="center"/>
        <w:rPr>
          <w:rFonts w:ascii="Times New Roman" w:eastAsia="Calibri" w:hAnsi="Times New Roman" w:cs="Times New Roman"/>
          <w:b/>
        </w:rPr>
      </w:pPr>
    </w:p>
    <w:p w14:paraId="1ADB5D34" w14:textId="77777777" w:rsidR="00C10AB7" w:rsidRPr="008F426E" w:rsidRDefault="00C10AB7" w:rsidP="00813AE6">
      <w:pPr>
        <w:jc w:val="both"/>
        <w:rPr>
          <w:rFonts w:ascii="Times New Roman" w:eastAsia="Calibri" w:hAnsi="Times New Roman" w:cs="Times New Roman"/>
          <w:b/>
        </w:rPr>
      </w:pPr>
    </w:p>
    <w:p w14:paraId="316702FD" w14:textId="555F7FAF" w:rsidR="00454DF3" w:rsidRPr="008F426E" w:rsidRDefault="00753F3D" w:rsidP="00813AE6">
      <w:pPr>
        <w:jc w:val="both"/>
        <w:rPr>
          <w:rFonts w:ascii="Times New Roman" w:eastAsia="Calibri" w:hAnsi="Times New Roman" w:cs="Times New Roman"/>
          <w:b/>
        </w:rPr>
      </w:pPr>
      <w:r w:rsidRPr="008F426E">
        <w:rPr>
          <w:rFonts w:ascii="Times New Roman" w:eastAsia="Calibri" w:hAnsi="Times New Roman" w:cs="Times New Roman"/>
          <w:b/>
        </w:rPr>
        <w:t>Descripción del problema:</w:t>
      </w:r>
    </w:p>
    <w:p w14:paraId="34087126" w14:textId="3B6E32EA" w:rsidR="00031395" w:rsidRPr="008F426E" w:rsidRDefault="00031395" w:rsidP="00813AE6">
      <w:pPr>
        <w:jc w:val="both"/>
        <w:rPr>
          <w:rFonts w:ascii="Times New Roman" w:eastAsia="Calibri" w:hAnsi="Times New Roman" w:cs="Times New Roman"/>
          <w:b/>
        </w:rPr>
      </w:pPr>
    </w:p>
    <w:p w14:paraId="5A06ED36" w14:textId="27D0FEB2" w:rsidR="00FE0041" w:rsidRPr="008F426E" w:rsidRDefault="002216FF" w:rsidP="00813AE6">
      <w:p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La automatización de la</w:t>
      </w:r>
      <w:r w:rsidR="008F426E" w:rsidRPr="008F426E">
        <w:rPr>
          <w:rFonts w:ascii="Times New Roman" w:eastAsia="Calibri" w:hAnsi="Times New Roman" w:cs="Times New Roman"/>
          <w:bCs/>
        </w:rPr>
        <w:t>s consultas</w:t>
      </w:r>
      <w:r w:rsidRPr="008F426E">
        <w:rPr>
          <w:rFonts w:ascii="Times New Roman" w:eastAsia="Calibri" w:hAnsi="Times New Roman" w:cs="Times New Roman"/>
          <w:bCs/>
        </w:rPr>
        <w:t xml:space="preserve"> a través del software desarrollado</w:t>
      </w:r>
      <w:r w:rsidR="00FE0041" w:rsidRPr="008F426E">
        <w:rPr>
          <w:rFonts w:ascii="Times New Roman" w:eastAsia="Calibri" w:hAnsi="Times New Roman" w:cs="Times New Roman"/>
          <w:bCs/>
        </w:rPr>
        <w:t xml:space="preserve"> </w:t>
      </w:r>
      <w:r w:rsidR="008F426E">
        <w:rPr>
          <w:rFonts w:ascii="Times New Roman" w:eastAsia="Calibri" w:hAnsi="Times New Roman" w:cs="Times New Roman"/>
          <w:bCs/>
        </w:rPr>
        <w:t xml:space="preserve">para la </w:t>
      </w:r>
      <w:r w:rsidR="008F426E">
        <w:rPr>
          <w:rFonts w:ascii="Times New Roman" w:eastAsia="Calibri" w:hAnsi="Times New Roman" w:cs="Times New Roman"/>
        </w:rPr>
        <w:t xml:space="preserve">Asociación H&amp;L Constructores </w:t>
      </w:r>
      <w:r w:rsidR="00FE0041" w:rsidRPr="008F426E">
        <w:rPr>
          <w:rFonts w:ascii="Times New Roman" w:eastAsia="Calibri" w:hAnsi="Times New Roman" w:cs="Times New Roman"/>
          <w:bCs/>
        </w:rPr>
        <w:t xml:space="preserve">(Reto </w:t>
      </w:r>
      <w:r w:rsidR="00F84448" w:rsidRPr="008F426E">
        <w:rPr>
          <w:rFonts w:ascii="Times New Roman" w:eastAsia="Calibri" w:hAnsi="Times New Roman" w:cs="Times New Roman"/>
          <w:bCs/>
        </w:rPr>
        <w:t>4</w:t>
      </w:r>
      <w:r w:rsidR="00FE0041" w:rsidRPr="008F426E">
        <w:rPr>
          <w:rFonts w:ascii="Times New Roman" w:eastAsia="Calibri" w:hAnsi="Times New Roman" w:cs="Times New Roman"/>
          <w:bCs/>
        </w:rPr>
        <w:t>)</w:t>
      </w:r>
      <w:r w:rsidRPr="008F426E">
        <w:rPr>
          <w:rFonts w:ascii="Times New Roman" w:eastAsia="Calibri" w:hAnsi="Times New Roman" w:cs="Times New Roman"/>
          <w:bCs/>
        </w:rPr>
        <w:t>, ha dado muy buenos resultados y quiere mejorarse la usabilidad del mismo, agregándole una</w:t>
      </w:r>
      <w:r w:rsidR="00F84448" w:rsidRPr="008F426E">
        <w:rPr>
          <w:rFonts w:ascii="Times New Roman" w:eastAsia="Calibri" w:hAnsi="Times New Roman" w:cs="Times New Roman"/>
          <w:bCs/>
        </w:rPr>
        <w:t xml:space="preserve"> interfaz gráfica de usuario (GUI)</w:t>
      </w:r>
      <w:r w:rsidR="00385C2A" w:rsidRPr="008F426E">
        <w:rPr>
          <w:rFonts w:ascii="Times New Roman" w:eastAsia="Calibri" w:hAnsi="Times New Roman" w:cs="Times New Roman"/>
          <w:bCs/>
        </w:rPr>
        <w:t xml:space="preserve"> para que los funcionarios </w:t>
      </w:r>
      <w:r w:rsidRPr="008F426E">
        <w:rPr>
          <w:rFonts w:ascii="Times New Roman" w:eastAsia="Calibri" w:hAnsi="Times New Roman" w:cs="Times New Roman"/>
          <w:bCs/>
        </w:rPr>
        <w:t>de la empresa puedan realizar las consultas con mayor comodidad</w:t>
      </w:r>
      <w:r w:rsidR="00FE0041" w:rsidRPr="008F426E">
        <w:rPr>
          <w:rFonts w:ascii="Times New Roman" w:eastAsia="Calibri" w:hAnsi="Times New Roman" w:cs="Times New Roman"/>
          <w:bCs/>
        </w:rPr>
        <w:t>.</w:t>
      </w:r>
    </w:p>
    <w:p w14:paraId="7E86C6CD" w14:textId="7CF92415" w:rsidR="00FE0041" w:rsidRPr="008F426E" w:rsidRDefault="00FE0041" w:rsidP="00813AE6">
      <w:pPr>
        <w:jc w:val="both"/>
        <w:rPr>
          <w:rFonts w:ascii="Times New Roman" w:eastAsia="Calibri" w:hAnsi="Times New Roman" w:cs="Times New Roman"/>
          <w:bCs/>
        </w:rPr>
      </w:pPr>
    </w:p>
    <w:p w14:paraId="32B04636" w14:textId="131F9B06" w:rsidR="00385C2A" w:rsidRPr="008F426E" w:rsidRDefault="002216FF" w:rsidP="00813AE6">
      <w:p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A partir de la</w:t>
      </w:r>
      <w:r w:rsidR="00F84448" w:rsidRPr="008F426E">
        <w:rPr>
          <w:rFonts w:ascii="Times New Roman" w:eastAsia="Calibri" w:hAnsi="Times New Roman" w:cs="Times New Roman"/>
          <w:bCs/>
        </w:rPr>
        <w:t xml:space="preserve"> aplicación anterior </w:t>
      </w:r>
      <w:r w:rsidRPr="008F426E">
        <w:rPr>
          <w:rFonts w:ascii="Times New Roman" w:eastAsia="Calibri" w:hAnsi="Times New Roman" w:cs="Times New Roman"/>
          <w:bCs/>
        </w:rPr>
        <w:t>en la que se aplicó</w:t>
      </w:r>
      <w:r w:rsidR="00385C2A" w:rsidRPr="008F426E">
        <w:rPr>
          <w:rFonts w:ascii="Times New Roman" w:eastAsia="Calibri" w:hAnsi="Times New Roman" w:cs="Times New Roman"/>
          <w:bCs/>
        </w:rPr>
        <w:t xml:space="preserve"> el patrón MVC para el desarrollo de la aplicación, la solución a este </w:t>
      </w:r>
      <w:r w:rsidRPr="008F426E">
        <w:rPr>
          <w:rFonts w:ascii="Times New Roman" w:eastAsia="Calibri" w:hAnsi="Times New Roman" w:cs="Times New Roman"/>
          <w:bCs/>
        </w:rPr>
        <w:t xml:space="preserve">nuevo </w:t>
      </w:r>
      <w:r w:rsidR="00385C2A" w:rsidRPr="008F426E">
        <w:rPr>
          <w:rFonts w:ascii="Times New Roman" w:eastAsia="Calibri" w:hAnsi="Times New Roman" w:cs="Times New Roman"/>
          <w:bCs/>
        </w:rPr>
        <w:t xml:space="preserve">requisito </w:t>
      </w:r>
      <w:r w:rsidRPr="008F426E">
        <w:rPr>
          <w:rFonts w:ascii="Times New Roman" w:eastAsia="Calibri" w:hAnsi="Times New Roman" w:cs="Times New Roman"/>
          <w:bCs/>
        </w:rPr>
        <w:t>consistirá simplemente en</w:t>
      </w:r>
      <w:r w:rsidR="00385C2A" w:rsidRPr="008F426E">
        <w:rPr>
          <w:rFonts w:ascii="Times New Roman" w:eastAsia="Calibri" w:hAnsi="Times New Roman" w:cs="Times New Roman"/>
          <w:bCs/>
        </w:rPr>
        <w:t xml:space="preserve"> cambiar la vista por una ventana en SWING que permita </w:t>
      </w:r>
      <w:r w:rsidRPr="008F426E">
        <w:rPr>
          <w:rFonts w:ascii="Times New Roman" w:eastAsia="Calibri" w:hAnsi="Times New Roman" w:cs="Times New Roman"/>
          <w:bCs/>
        </w:rPr>
        <w:t>visualizar</w:t>
      </w:r>
      <w:r w:rsidR="00385C2A" w:rsidRPr="008F426E">
        <w:rPr>
          <w:rFonts w:ascii="Times New Roman" w:eastAsia="Calibri" w:hAnsi="Times New Roman" w:cs="Times New Roman"/>
          <w:bCs/>
        </w:rPr>
        <w:t xml:space="preserve"> la información </w:t>
      </w:r>
      <w:r w:rsidRPr="008F426E">
        <w:rPr>
          <w:rFonts w:ascii="Times New Roman" w:eastAsia="Calibri" w:hAnsi="Times New Roman" w:cs="Times New Roman"/>
          <w:bCs/>
        </w:rPr>
        <w:t>de la base de datos</w:t>
      </w:r>
      <w:r w:rsidR="00385C2A" w:rsidRPr="008F426E">
        <w:rPr>
          <w:rFonts w:ascii="Times New Roman" w:eastAsia="Calibri" w:hAnsi="Times New Roman" w:cs="Times New Roman"/>
          <w:bCs/>
        </w:rPr>
        <w:t>.</w:t>
      </w:r>
    </w:p>
    <w:p w14:paraId="61C42822" w14:textId="7B5FF1D9" w:rsidR="00385C2A" w:rsidRPr="008F426E" w:rsidRDefault="00385C2A" w:rsidP="00813AE6">
      <w:pPr>
        <w:jc w:val="both"/>
        <w:rPr>
          <w:rFonts w:ascii="Times New Roman" w:eastAsia="Calibri" w:hAnsi="Times New Roman" w:cs="Times New Roman"/>
          <w:bCs/>
        </w:rPr>
      </w:pPr>
    </w:p>
    <w:p w14:paraId="2ACE01B4" w14:textId="3E886D9C" w:rsidR="00BD217C" w:rsidRPr="008F426E" w:rsidRDefault="00BD217C" w:rsidP="00813AE6">
      <w:p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Las consultas que hay que resolver son las siguientes:</w:t>
      </w:r>
    </w:p>
    <w:p w14:paraId="12E1C08F" w14:textId="77777777" w:rsidR="00BD217C" w:rsidRPr="008F426E" w:rsidRDefault="00BD217C" w:rsidP="00813AE6">
      <w:pPr>
        <w:jc w:val="both"/>
        <w:rPr>
          <w:rFonts w:ascii="Times New Roman" w:eastAsia="Calibri" w:hAnsi="Times New Roman" w:cs="Times New Roman"/>
          <w:bCs/>
        </w:rPr>
      </w:pPr>
    </w:p>
    <w:p w14:paraId="09B1A8CD" w14:textId="77777777" w:rsidR="008F426E" w:rsidRPr="008F426E" w:rsidRDefault="008F426E" w:rsidP="008F426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 xml:space="preserve">Se necesita conocer el número de líderes que hay por cada Ciudad y su respectiva Ciudad. (Requerimiento 3 Reto 3). </w:t>
      </w:r>
    </w:p>
    <w:p w14:paraId="4EC0C7DA" w14:textId="77777777" w:rsidR="008F426E" w:rsidRPr="008F426E" w:rsidRDefault="008F426E" w:rsidP="008F426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 xml:space="preserve">Se necesita conocer los materiales que no se le han pagado al proveedor Homecenter, indicando a que proyecto están asociados. (Requerimiento 4 Reto 3). </w:t>
      </w:r>
    </w:p>
    <w:p w14:paraId="611E3C6C" w14:textId="78E64DFE" w:rsidR="00BD217C" w:rsidRPr="008F426E" w:rsidRDefault="008F426E" w:rsidP="008F426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 xml:space="preserve">Se necesita saber el nombre y apellidos del líder del o de los proyecto(s) en los que se debe dinero por la compra de materiales. (Requerimiento 5 Reto 3). </w:t>
      </w:r>
    </w:p>
    <w:p w14:paraId="60A57632" w14:textId="77777777" w:rsidR="008F426E" w:rsidRPr="008F426E" w:rsidRDefault="008F426E" w:rsidP="008F426E">
      <w:pPr>
        <w:pStyle w:val="Prrafodelista"/>
        <w:jc w:val="both"/>
        <w:rPr>
          <w:rFonts w:ascii="Times New Roman" w:eastAsia="Calibri" w:hAnsi="Times New Roman" w:cs="Times New Roman"/>
          <w:bCs/>
        </w:rPr>
      </w:pPr>
    </w:p>
    <w:p w14:paraId="1D1E2171" w14:textId="12BA791A" w:rsidR="00BD217C" w:rsidRPr="008F426E" w:rsidRDefault="00C61E52" w:rsidP="00BD217C">
      <w:p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Para este ejercicio, habrá total libertad</w:t>
      </w:r>
      <w:r w:rsidR="00BD217C" w:rsidRPr="008F426E">
        <w:rPr>
          <w:rFonts w:ascii="Times New Roman" w:eastAsia="Calibri" w:hAnsi="Times New Roman" w:cs="Times New Roman"/>
          <w:bCs/>
        </w:rPr>
        <w:t xml:space="preserve"> creativa para realizar un diseño GUI para </w:t>
      </w:r>
      <w:r w:rsidRPr="008F426E">
        <w:rPr>
          <w:rFonts w:ascii="Times New Roman" w:eastAsia="Calibri" w:hAnsi="Times New Roman" w:cs="Times New Roman"/>
          <w:bCs/>
        </w:rPr>
        <w:t xml:space="preserve">los requisitos </w:t>
      </w:r>
      <w:r w:rsidR="008F1CF4" w:rsidRPr="008F426E">
        <w:rPr>
          <w:rFonts w:ascii="Times New Roman" w:eastAsia="Calibri" w:hAnsi="Times New Roman" w:cs="Times New Roman"/>
          <w:bCs/>
        </w:rPr>
        <w:t>mencionados.</w:t>
      </w:r>
      <w:r w:rsidR="00BD217C" w:rsidRPr="008F426E">
        <w:rPr>
          <w:rFonts w:ascii="Times New Roman" w:eastAsia="Calibri" w:hAnsi="Times New Roman" w:cs="Times New Roman"/>
          <w:bCs/>
        </w:rPr>
        <w:t xml:space="preserve"> </w:t>
      </w:r>
      <w:r w:rsidR="008F1CF4" w:rsidRPr="008F426E">
        <w:rPr>
          <w:rFonts w:ascii="Times New Roman" w:eastAsia="Calibri" w:hAnsi="Times New Roman" w:cs="Times New Roman"/>
          <w:bCs/>
        </w:rPr>
        <w:t>La evaluación de este reto requiere lo siguiente</w:t>
      </w:r>
      <w:r w:rsidR="00BD217C" w:rsidRPr="008F426E">
        <w:rPr>
          <w:rFonts w:ascii="Times New Roman" w:eastAsia="Calibri" w:hAnsi="Times New Roman" w:cs="Times New Roman"/>
          <w:bCs/>
        </w:rPr>
        <w:t>:</w:t>
      </w:r>
    </w:p>
    <w:p w14:paraId="1EF494BC" w14:textId="77777777" w:rsidR="009818E3" w:rsidRPr="008F426E" w:rsidRDefault="009818E3" w:rsidP="00BD217C">
      <w:pPr>
        <w:jc w:val="both"/>
        <w:rPr>
          <w:rFonts w:ascii="Times New Roman" w:eastAsia="Calibri" w:hAnsi="Times New Roman" w:cs="Times New Roman"/>
          <w:bCs/>
        </w:rPr>
      </w:pPr>
    </w:p>
    <w:p w14:paraId="7C0C9F20" w14:textId="2A5D4D8E" w:rsidR="00BD217C" w:rsidRPr="008F426E" w:rsidRDefault="00C655D3" w:rsidP="00BD217C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Cargar en plataforma el código fuente de la aplicación comprimido en un archivo .</w:t>
      </w:r>
      <w:proofErr w:type="spellStart"/>
      <w:r w:rsidRPr="008F426E">
        <w:rPr>
          <w:rFonts w:ascii="Times New Roman" w:eastAsia="Calibri" w:hAnsi="Times New Roman" w:cs="Times New Roman"/>
          <w:bCs/>
        </w:rPr>
        <w:t>zip</w:t>
      </w:r>
      <w:proofErr w:type="spellEnd"/>
      <w:r w:rsidRPr="008F426E">
        <w:rPr>
          <w:rFonts w:ascii="Times New Roman" w:eastAsia="Calibri" w:hAnsi="Times New Roman" w:cs="Times New Roman"/>
          <w:bCs/>
        </w:rPr>
        <w:t>.</w:t>
      </w:r>
    </w:p>
    <w:p w14:paraId="1B1C7F10" w14:textId="261E7EC4" w:rsidR="00BD217C" w:rsidRPr="008F426E" w:rsidRDefault="00C655D3" w:rsidP="00BD217C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R</w:t>
      </w:r>
      <w:r w:rsidR="00BD217C" w:rsidRPr="008F426E">
        <w:rPr>
          <w:rFonts w:ascii="Times New Roman" w:eastAsia="Calibri" w:hAnsi="Times New Roman" w:cs="Times New Roman"/>
          <w:bCs/>
        </w:rPr>
        <w:t xml:space="preserve">ealizar un video corto mostrando la aplicación en funcionamiento. </w:t>
      </w:r>
      <w:r w:rsidR="00C95F9B">
        <w:rPr>
          <w:rFonts w:ascii="Times New Roman" w:eastAsia="Calibri" w:hAnsi="Times New Roman" w:cs="Times New Roman"/>
          <w:bCs/>
        </w:rPr>
        <w:t>El video p</w:t>
      </w:r>
      <w:r w:rsidR="00BD217C" w:rsidRPr="008F426E">
        <w:rPr>
          <w:rFonts w:ascii="Times New Roman" w:eastAsia="Calibri" w:hAnsi="Times New Roman" w:cs="Times New Roman"/>
          <w:bCs/>
        </w:rPr>
        <w:t>uede</w:t>
      </w:r>
      <w:r w:rsidR="00C95F9B">
        <w:rPr>
          <w:rFonts w:ascii="Times New Roman" w:eastAsia="Calibri" w:hAnsi="Times New Roman" w:cs="Times New Roman"/>
          <w:bCs/>
        </w:rPr>
        <w:t xml:space="preserve"> desarrollarse con</w:t>
      </w:r>
      <w:bookmarkStart w:id="0" w:name="_GoBack"/>
      <w:bookmarkEnd w:id="0"/>
      <w:r w:rsidR="008F426E">
        <w:rPr>
          <w:rFonts w:ascii="Times New Roman" w:eastAsia="Calibri" w:hAnsi="Times New Roman" w:cs="Times New Roman"/>
          <w:bCs/>
        </w:rPr>
        <w:t xml:space="preserve"> cualqu</w:t>
      </w:r>
      <w:r w:rsidRPr="008F426E">
        <w:rPr>
          <w:rFonts w:ascii="Times New Roman" w:eastAsia="Calibri" w:hAnsi="Times New Roman" w:cs="Times New Roman"/>
          <w:bCs/>
        </w:rPr>
        <w:t>i</w:t>
      </w:r>
      <w:r w:rsidR="008F426E">
        <w:rPr>
          <w:rFonts w:ascii="Times New Roman" w:eastAsia="Calibri" w:hAnsi="Times New Roman" w:cs="Times New Roman"/>
          <w:bCs/>
        </w:rPr>
        <w:t>e</w:t>
      </w:r>
      <w:r w:rsidRPr="008F426E">
        <w:rPr>
          <w:rFonts w:ascii="Times New Roman" w:eastAsia="Calibri" w:hAnsi="Times New Roman" w:cs="Times New Roman"/>
          <w:bCs/>
        </w:rPr>
        <w:t>ra de las siguientes</w:t>
      </w:r>
      <w:r w:rsidR="00341C2F" w:rsidRPr="008F426E">
        <w:rPr>
          <w:rFonts w:ascii="Times New Roman" w:eastAsia="Calibri" w:hAnsi="Times New Roman" w:cs="Times New Roman"/>
          <w:bCs/>
        </w:rPr>
        <w:t xml:space="preserve"> herramientas:</w:t>
      </w:r>
    </w:p>
    <w:p w14:paraId="29CD334A" w14:textId="176024F8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r w:rsidRPr="008F426E">
        <w:rPr>
          <w:rFonts w:ascii="Times New Roman" w:eastAsia="Calibri" w:hAnsi="Times New Roman" w:cs="Times New Roman"/>
          <w:bCs/>
          <w:lang w:val="en-US"/>
        </w:rPr>
        <w:t>Loom: (</w:t>
      </w:r>
      <w:hyperlink r:id="rId8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https://www.loom.com/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>)</w:t>
      </w:r>
      <w:r w:rsidR="009818E3" w:rsidRPr="008F426E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="009818E3" w:rsidRPr="008F426E">
        <w:rPr>
          <w:rFonts w:ascii="Times New Roman" w:eastAsia="Calibri" w:hAnsi="Times New Roman" w:cs="Times New Roman"/>
          <w:b/>
          <w:lang w:val="en-US"/>
        </w:rPr>
        <w:t>Recomendado.</w:t>
      </w:r>
    </w:p>
    <w:p w14:paraId="6BEF1141" w14:textId="77777777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r w:rsidRPr="008F426E">
        <w:rPr>
          <w:rFonts w:ascii="Times New Roman" w:eastAsia="Calibri" w:hAnsi="Times New Roman" w:cs="Times New Roman"/>
          <w:bCs/>
          <w:lang w:val="en-US"/>
        </w:rPr>
        <w:t>Screencast-O-Matic: (</w:t>
      </w:r>
      <w:hyperlink r:id="rId9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https://screencast-o-matic.com/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>)</w:t>
      </w:r>
    </w:p>
    <w:p w14:paraId="74FF5C92" w14:textId="357B03B2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8F426E">
        <w:rPr>
          <w:rFonts w:ascii="Times New Roman" w:eastAsia="Calibri" w:hAnsi="Times New Roman" w:cs="Times New Roman"/>
          <w:bCs/>
          <w:lang w:val="en-US"/>
        </w:rPr>
        <w:t>Screencastify</w:t>
      </w:r>
      <w:proofErr w:type="spellEnd"/>
      <w:r w:rsidRPr="008F426E">
        <w:rPr>
          <w:rFonts w:ascii="Times New Roman" w:eastAsia="Calibri" w:hAnsi="Times New Roman" w:cs="Times New Roman"/>
          <w:bCs/>
          <w:lang w:val="en-US"/>
        </w:rPr>
        <w:t>: (</w:t>
      </w:r>
      <w:hyperlink r:id="rId10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https://www.screencastify.com/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>)</w:t>
      </w:r>
    </w:p>
    <w:p w14:paraId="76C67661" w14:textId="5344F444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r w:rsidRPr="008F426E">
        <w:rPr>
          <w:rFonts w:ascii="Times New Roman" w:eastAsia="Calibri" w:hAnsi="Times New Roman" w:cs="Times New Roman"/>
          <w:bCs/>
          <w:lang w:val="en-US"/>
        </w:rPr>
        <w:t>Online Screen Recorder (</w:t>
      </w:r>
      <w:hyperlink r:id="rId11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https://screenapp.io/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>)</w:t>
      </w:r>
    </w:p>
    <w:p w14:paraId="36104F93" w14:textId="516E4DCE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r w:rsidRPr="008F426E">
        <w:rPr>
          <w:rFonts w:ascii="Times New Roman" w:eastAsia="Calibri" w:hAnsi="Times New Roman" w:cs="Times New Roman"/>
          <w:bCs/>
          <w:lang w:val="en-US"/>
        </w:rPr>
        <w:t>Screen Capture (</w:t>
      </w:r>
      <w:hyperlink r:id="rId12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https://www.screencapture.com/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 xml:space="preserve">) </w:t>
      </w:r>
    </w:p>
    <w:p w14:paraId="0F420C5A" w14:textId="77777777" w:rsidR="009818E3" w:rsidRPr="008F426E" w:rsidRDefault="009818E3" w:rsidP="00341C2F">
      <w:pPr>
        <w:ind w:left="708"/>
        <w:jc w:val="both"/>
        <w:rPr>
          <w:rFonts w:ascii="Times New Roman" w:eastAsia="Calibri" w:hAnsi="Times New Roman" w:cs="Times New Roman"/>
          <w:bCs/>
          <w:lang w:val="en-US"/>
        </w:rPr>
      </w:pPr>
    </w:p>
    <w:p w14:paraId="0FABB6EC" w14:textId="6C8DF547" w:rsidR="00341C2F" w:rsidRPr="008F426E" w:rsidRDefault="00C655D3" w:rsidP="00341C2F">
      <w:pPr>
        <w:ind w:left="708"/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 xml:space="preserve">El </w:t>
      </w:r>
      <w:r w:rsidR="00341C2F" w:rsidRPr="008F426E">
        <w:rPr>
          <w:rFonts w:ascii="Times New Roman" w:eastAsia="Calibri" w:hAnsi="Times New Roman" w:cs="Times New Roman"/>
          <w:bCs/>
        </w:rPr>
        <w:t xml:space="preserve">video debe ser publicado </w:t>
      </w:r>
      <w:r w:rsidR="009818E3" w:rsidRPr="008F426E">
        <w:rPr>
          <w:rFonts w:ascii="Times New Roman" w:eastAsia="Calibri" w:hAnsi="Times New Roman" w:cs="Times New Roman"/>
          <w:bCs/>
        </w:rPr>
        <w:t xml:space="preserve">(por ejemplo, en </w:t>
      </w:r>
      <w:r w:rsidRPr="008F426E">
        <w:rPr>
          <w:rFonts w:ascii="Times New Roman" w:eastAsia="Calibri" w:hAnsi="Times New Roman" w:cs="Times New Roman"/>
          <w:bCs/>
        </w:rPr>
        <w:t>YouTube</w:t>
      </w:r>
      <w:r w:rsidR="009818E3" w:rsidRPr="008F426E">
        <w:rPr>
          <w:rFonts w:ascii="Times New Roman" w:eastAsia="Calibri" w:hAnsi="Times New Roman" w:cs="Times New Roman"/>
          <w:bCs/>
        </w:rPr>
        <w:t xml:space="preserve">) </w:t>
      </w:r>
      <w:r w:rsidR="00341C2F" w:rsidRPr="008F426E">
        <w:rPr>
          <w:rFonts w:ascii="Times New Roman" w:eastAsia="Calibri" w:hAnsi="Times New Roman" w:cs="Times New Roman"/>
          <w:bCs/>
        </w:rPr>
        <w:t xml:space="preserve">y compartido para </w:t>
      </w:r>
      <w:r w:rsidRPr="008F426E">
        <w:rPr>
          <w:rFonts w:ascii="Times New Roman" w:eastAsia="Calibri" w:hAnsi="Times New Roman" w:cs="Times New Roman"/>
          <w:bCs/>
        </w:rPr>
        <w:t>visualizarlo en</w:t>
      </w:r>
      <w:r w:rsidR="00341C2F" w:rsidRPr="008F426E">
        <w:rPr>
          <w:rFonts w:ascii="Times New Roman" w:eastAsia="Calibri" w:hAnsi="Times New Roman" w:cs="Times New Roman"/>
          <w:bCs/>
        </w:rPr>
        <w:t xml:space="preserve"> </w:t>
      </w:r>
      <w:r w:rsidR="009818E3" w:rsidRPr="008F426E">
        <w:rPr>
          <w:rFonts w:ascii="Times New Roman" w:eastAsia="Calibri" w:hAnsi="Times New Roman" w:cs="Times New Roman"/>
          <w:bCs/>
        </w:rPr>
        <w:t xml:space="preserve">línea </w:t>
      </w:r>
      <w:r w:rsidRPr="008F426E">
        <w:rPr>
          <w:rFonts w:ascii="Times New Roman" w:eastAsia="Calibri" w:hAnsi="Times New Roman" w:cs="Times New Roman"/>
          <w:bCs/>
        </w:rPr>
        <w:t>durante</w:t>
      </w:r>
      <w:r w:rsidR="009818E3" w:rsidRPr="008F426E">
        <w:rPr>
          <w:rFonts w:ascii="Times New Roman" w:eastAsia="Calibri" w:hAnsi="Times New Roman" w:cs="Times New Roman"/>
          <w:bCs/>
        </w:rPr>
        <w:t xml:space="preserve"> el proceso de evaluación.</w:t>
      </w:r>
    </w:p>
    <w:sectPr w:rsidR="00341C2F" w:rsidRPr="008F426E" w:rsidSect="00405245">
      <w:headerReference w:type="default" r:id="rId13"/>
      <w:footerReference w:type="default" r:id="rId14"/>
      <w:pgSz w:w="12240" w:h="15840" w:code="1"/>
      <w:pgMar w:top="1417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07461" w14:textId="77777777" w:rsidR="005763D1" w:rsidRDefault="005763D1" w:rsidP="00B31B07">
      <w:r>
        <w:separator/>
      </w:r>
    </w:p>
  </w:endnote>
  <w:endnote w:type="continuationSeparator" w:id="0">
    <w:p w14:paraId="2C26AFA8" w14:textId="77777777" w:rsidR="005763D1" w:rsidRDefault="005763D1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BC010" w14:textId="7F2AF5C9" w:rsidR="00B31B07" w:rsidRDefault="00B31B0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E241EA6" wp14:editId="1AF949A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53350" cy="2696845"/>
          <wp:effectExtent l="0" t="0" r="0" b="8255"/>
          <wp:wrapNone/>
          <wp:docPr id="18" name="Imagen 18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55016" cy="26974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24B5D" w14:textId="77777777" w:rsidR="005763D1" w:rsidRDefault="005763D1" w:rsidP="00B31B07">
      <w:r>
        <w:separator/>
      </w:r>
    </w:p>
  </w:footnote>
  <w:footnote w:type="continuationSeparator" w:id="0">
    <w:p w14:paraId="1A2F9286" w14:textId="77777777" w:rsidR="005763D1" w:rsidRDefault="005763D1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17F2E" w14:textId="1FCD54D1" w:rsidR="00B31B07" w:rsidRDefault="00B31B0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33B92C5" wp14:editId="6E7DCD7B">
          <wp:simplePos x="0" y="0"/>
          <wp:positionH relativeFrom="page">
            <wp:posOffset>-304800</wp:posOffset>
          </wp:positionH>
          <wp:positionV relativeFrom="page">
            <wp:posOffset>-635</wp:posOffset>
          </wp:positionV>
          <wp:extent cx="8185150" cy="3592095"/>
          <wp:effectExtent l="0" t="0" r="6350" b="0"/>
          <wp:wrapNone/>
          <wp:docPr id="17" name="Imagen 17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8185150" cy="3592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6DCE"/>
    <w:multiLevelType w:val="hybridMultilevel"/>
    <w:tmpl w:val="6A2A6D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57CBB"/>
    <w:multiLevelType w:val="hybridMultilevel"/>
    <w:tmpl w:val="D94AA2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96AE3"/>
    <w:multiLevelType w:val="hybridMultilevel"/>
    <w:tmpl w:val="8CDC72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10B68"/>
    <w:multiLevelType w:val="hybridMultilevel"/>
    <w:tmpl w:val="2EFE1E50"/>
    <w:lvl w:ilvl="0" w:tplc="2FDEA46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D0671"/>
    <w:multiLevelType w:val="hybridMultilevel"/>
    <w:tmpl w:val="08B42F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10"/>
    <w:rsid w:val="00014B0C"/>
    <w:rsid w:val="00031395"/>
    <w:rsid w:val="000A5CC5"/>
    <w:rsid w:val="000C5278"/>
    <w:rsid w:val="000D652D"/>
    <w:rsid w:val="00117197"/>
    <w:rsid w:val="00117C46"/>
    <w:rsid w:val="00130CD5"/>
    <w:rsid w:val="00147651"/>
    <w:rsid w:val="00165044"/>
    <w:rsid w:val="001C2ED6"/>
    <w:rsid w:val="001F74D1"/>
    <w:rsid w:val="002216FF"/>
    <w:rsid w:val="002542C4"/>
    <w:rsid w:val="0027476B"/>
    <w:rsid w:val="002D4B7A"/>
    <w:rsid w:val="003137C9"/>
    <w:rsid w:val="003169F6"/>
    <w:rsid w:val="00326B6E"/>
    <w:rsid w:val="00337E11"/>
    <w:rsid w:val="00341C2F"/>
    <w:rsid w:val="00344C43"/>
    <w:rsid w:val="00383135"/>
    <w:rsid w:val="00385C2A"/>
    <w:rsid w:val="003919C4"/>
    <w:rsid w:val="003A20E5"/>
    <w:rsid w:val="003A5824"/>
    <w:rsid w:val="003A7FA6"/>
    <w:rsid w:val="003B51BB"/>
    <w:rsid w:val="00405245"/>
    <w:rsid w:val="00454DF3"/>
    <w:rsid w:val="00465B99"/>
    <w:rsid w:val="004A5836"/>
    <w:rsid w:val="00533017"/>
    <w:rsid w:val="00533B67"/>
    <w:rsid w:val="00575AA1"/>
    <w:rsid w:val="005763D1"/>
    <w:rsid w:val="005D7A5C"/>
    <w:rsid w:val="00624AA9"/>
    <w:rsid w:val="006458BE"/>
    <w:rsid w:val="006760CF"/>
    <w:rsid w:val="00676DEB"/>
    <w:rsid w:val="006956D2"/>
    <w:rsid w:val="00713C8C"/>
    <w:rsid w:val="007356F1"/>
    <w:rsid w:val="007375BB"/>
    <w:rsid w:val="00745DE0"/>
    <w:rsid w:val="0075358E"/>
    <w:rsid w:val="00753F3D"/>
    <w:rsid w:val="00760FF6"/>
    <w:rsid w:val="007728C8"/>
    <w:rsid w:val="00782AF2"/>
    <w:rsid w:val="00785EEF"/>
    <w:rsid w:val="007926B3"/>
    <w:rsid w:val="007B754F"/>
    <w:rsid w:val="007C49CB"/>
    <w:rsid w:val="007E2A82"/>
    <w:rsid w:val="007E7596"/>
    <w:rsid w:val="00813AE6"/>
    <w:rsid w:val="00823A95"/>
    <w:rsid w:val="00837708"/>
    <w:rsid w:val="00840798"/>
    <w:rsid w:val="00872D59"/>
    <w:rsid w:val="008A7484"/>
    <w:rsid w:val="008F1CF4"/>
    <w:rsid w:val="008F426E"/>
    <w:rsid w:val="00922074"/>
    <w:rsid w:val="00941525"/>
    <w:rsid w:val="00947D50"/>
    <w:rsid w:val="009818E3"/>
    <w:rsid w:val="00A00222"/>
    <w:rsid w:val="00A14288"/>
    <w:rsid w:val="00A430FD"/>
    <w:rsid w:val="00A510EB"/>
    <w:rsid w:val="00A5457F"/>
    <w:rsid w:val="00A864FB"/>
    <w:rsid w:val="00AA59E5"/>
    <w:rsid w:val="00AD103B"/>
    <w:rsid w:val="00AF7829"/>
    <w:rsid w:val="00B16D1E"/>
    <w:rsid w:val="00B31B07"/>
    <w:rsid w:val="00B46351"/>
    <w:rsid w:val="00B46826"/>
    <w:rsid w:val="00B61B3D"/>
    <w:rsid w:val="00B86CA2"/>
    <w:rsid w:val="00B950E6"/>
    <w:rsid w:val="00B959A6"/>
    <w:rsid w:val="00BC3A5E"/>
    <w:rsid w:val="00BD217C"/>
    <w:rsid w:val="00BD22DE"/>
    <w:rsid w:val="00BE72B8"/>
    <w:rsid w:val="00C06E30"/>
    <w:rsid w:val="00C072E8"/>
    <w:rsid w:val="00C07576"/>
    <w:rsid w:val="00C1065C"/>
    <w:rsid w:val="00C10AB7"/>
    <w:rsid w:val="00C13F04"/>
    <w:rsid w:val="00C23F64"/>
    <w:rsid w:val="00C23F69"/>
    <w:rsid w:val="00C24760"/>
    <w:rsid w:val="00C37F28"/>
    <w:rsid w:val="00C42073"/>
    <w:rsid w:val="00C53C0A"/>
    <w:rsid w:val="00C61E52"/>
    <w:rsid w:val="00C655D3"/>
    <w:rsid w:val="00C92ECB"/>
    <w:rsid w:val="00C95F9B"/>
    <w:rsid w:val="00CE245B"/>
    <w:rsid w:val="00D03010"/>
    <w:rsid w:val="00D14317"/>
    <w:rsid w:val="00D428C2"/>
    <w:rsid w:val="00D67B3A"/>
    <w:rsid w:val="00D8387E"/>
    <w:rsid w:val="00D90BD6"/>
    <w:rsid w:val="00DB5589"/>
    <w:rsid w:val="00DE000F"/>
    <w:rsid w:val="00E22589"/>
    <w:rsid w:val="00E32D70"/>
    <w:rsid w:val="00E545E8"/>
    <w:rsid w:val="00E60C59"/>
    <w:rsid w:val="00E74943"/>
    <w:rsid w:val="00EB292D"/>
    <w:rsid w:val="00EB2F7B"/>
    <w:rsid w:val="00EE2C08"/>
    <w:rsid w:val="00EF4A7E"/>
    <w:rsid w:val="00F01117"/>
    <w:rsid w:val="00F1661C"/>
    <w:rsid w:val="00F252D9"/>
    <w:rsid w:val="00F33ACE"/>
    <w:rsid w:val="00F342B7"/>
    <w:rsid w:val="00F84448"/>
    <w:rsid w:val="00F873A8"/>
    <w:rsid w:val="00FC18AF"/>
    <w:rsid w:val="00FD6E5D"/>
    <w:rsid w:val="00FE0041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596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table" w:customStyle="1" w:styleId="TableGrid">
    <w:name w:val="TableGrid"/>
    <w:rsid w:val="00FF7A10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428C2"/>
    <w:rPr>
      <w:color w:val="808080"/>
    </w:rPr>
  </w:style>
  <w:style w:type="paragraph" w:styleId="Prrafodelista">
    <w:name w:val="List Paragraph"/>
    <w:basedOn w:val="Normal"/>
    <w:uiPriority w:val="34"/>
    <w:qFormat/>
    <w:rsid w:val="008A748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7484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D4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C3A5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3A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4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eencaptur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reenapp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reencast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eencast-o-matic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126D-5A07-4F21-9A80-648AAB9E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Mario Baldovino Diaz</cp:lastModifiedBy>
  <cp:revision>19</cp:revision>
  <cp:lastPrinted>2021-07-30T05:05:00Z</cp:lastPrinted>
  <dcterms:created xsi:type="dcterms:W3CDTF">2021-07-30T05:31:00Z</dcterms:created>
  <dcterms:modified xsi:type="dcterms:W3CDTF">2021-08-11T23:24:00Z</dcterms:modified>
</cp:coreProperties>
</file>