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F1AAC" w14:textId="77777777" w:rsidR="008E2662" w:rsidRPr="003212DD" w:rsidRDefault="008E2662">
      <w:pPr>
        <w:widowControl w:val="0"/>
        <w:rPr>
          <w:rFonts w:ascii="Times New Roman" w:eastAsia="Times New Roman" w:hAnsi="Times New Roman" w:cs="Times New Roman"/>
          <w:sz w:val="28"/>
          <w:szCs w:val="28"/>
          <w:lang w:val="vi-VN"/>
        </w:rPr>
      </w:pPr>
    </w:p>
    <w:tbl>
      <w:tblPr>
        <w:tblStyle w:val="a"/>
        <w:tblW w:w="9420" w:type="dxa"/>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2085"/>
        <w:gridCol w:w="1080"/>
        <w:gridCol w:w="765"/>
        <w:gridCol w:w="1380"/>
        <w:gridCol w:w="3510"/>
      </w:tblGrid>
      <w:tr w:rsidR="008E2662" w14:paraId="32492113" w14:textId="77777777">
        <w:trPr>
          <w:trHeight w:val="777"/>
        </w:trPr>
        <w:tc>
          <w:tcPr>
            <w:tcW w:w="600" w:type="dxa"/>
          </w:tcPr>
          <w:p w14:paraId="6A9F195D" w14:textId="77777777" w:rsidR="008E2662" w:rsidRDefault="00000000">
            <w:pPr>
              <w:widowControl w:val="0"/>
              <w:spacing w:before="161" w:line="240" w:lineRule="auto"/>
              <w:ind w:left="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STT</w:t>
            </w:r>
          </w:p>
        </w:tc>
        <w:tc>
          <w:tcPr>
            <w:tcW w:w="2085" w:type="dxa"/>
          </w:tcPr>
          <w:p w14:paraId="749CFFAA" w14:textId="77777777" w:rsidR="008E2662" w:rsidRDefault="00000000">
            <w:pPr>
              <w:widowControl w:val="0"/>
              <w:spacing w:before="161" w:line="240" w:lineRule="auto"/>
              <w:ind w:left="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Mô tả</w:t>
            </w:r>
          </w:p>
        </w:tc>
        <w:tc>
          <w:tcPr>
            <w:tcW w:w="1080" w:type="dxa"/>
          </w:tcPr>
          <w:p w14:paraId="460918C4" w14:textId="77777777" w:rsidR="008E2662" w:rsidRDefault="00000000">
            <w:pPr>
              <w:widowControl w:val="0"/>
              <w:spacing w:before="48" w:line="240" w:lineRule="auto"/>
              <w:ind w:left="194" w:right="182"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Xác suất</w:t>
            </w:r>
          </w:p>
        </w:tc>
        <w:tc>
          <w:tcPr>
            <w:tcW w:w="765" w:type="dxa"/>
          </w:tcPr>
          <w:p w14:paraId="6607E25B" w14:textId="77777777" w:rsidR="008E2662" w:rsidRDefault="00000000">
            <w:pPr>
              <w:widowControl w:val="0"/>
              <w:spacing w:before="48" w:line="240" w:lineRule="auto"/>
              <w:ind w:left="166" w:right="157" w:firstLine="50"/>
              <w:rPr>
                <w:rFonts w:ascii="Times New Roman" w:eastAsia="Times New Roman" w:hAnsi="Times New Roman" w:cs="Times New Roman"/>
                <w:b/>
                <w:sz w:val="20"/>
                <w:szCs w:val="20"/>
              </w:rPr>
            </w:pPr>
            <w:r>
              <w:rPr>
                <w:rFonts w:ascii="Times New Roman" w:eastAsia="Times New Roman" w:hAnsi="Times New Roman" w:cs="Times New Roman"/>
                <w:b/>
                <w:sz w:val="20"/>
                <w:szCs w:val="20"/>
              </w:rPr>
              <w:t>Tác động</w:t>
            </w:r>
          </w:p>
        </w:tc>
        <w:tc>
          <w:tcPr>
            <w:tcW w:w="1380" w:type="dxa"/>
          </w:tcPr>
          <w:p w14:paraId="57839E04" w14:textId="77777777" w:rsidR="008E2662" w:rsidRDefault="00000000">
            <w:pPr>
              <w:widowControl w:val="0"/>
              <w:spacing w:before="48" w:line="240" w:lineRule="auto"/>
              <w:ind w:left="145" w:right="26" w:firstLine="60"/>
              <w:rPr>
                <w:rFonts w:ascii="Times New Roman" w:eastAsia="Times New Roman" w:hAnsi="Times New Roman" w:cs="Times New Roman"/>
                <w:b/>
                <w:sz w:val="20"/>
                <w:szCs w:val="20"/>
              </w:rPr>
            </w:pPr>
            <w:r>
              <w:rPr>
                <w:rFonts w:ascii="Times New Roman" w:eastAsia="Times New Roman" w:hAnsi="Times New Roman" w:cs="Times New Roman"/>
                <w:b/>
                <w:sz w:val="20"/>
                <w:szCs w:val="20"/>
              </w:rPr>
              <w:t>Mức độ rủi ro cho dự án</w:t>
            </w:r>
          </w:p>
        </w:tc>
        <w:tc>
          <w:tcPr>
            <w:tcW w:w="3510" w:type="dxa"/>
          </w:tcPr>
          <w:p w14:paraId="6F51DAF0" w14:textId="77777777" w:rsidR="008E2662" w:rsidRDefault="00000000">
            <w:pPr>
              <w:widowControl w:val="0"/>
              <w:spacing w:before="161" w:line="240" w:lineRule="auto"/>
              <w:ind w:left="505"/>
              <w:rPr>
                <w:rFonts w:ascii="Times New Roman" w:eastAsia="Times New Roman" w:hAnsi="Times New Roman" w:cs="Times New Roman"/>
                <w:b/>
                <w:sz w:val="20"/>
                <w:szCs w:val="20"/>
              </w:rPr>
            </w:pPr>
            <w:r>
              <w:rPr>
                <w:rFonts w:ascii="Times New Roman" w:eastAsia="Times New Roman" w:hAnsi="Times New Roman" w:cs="Times New Roman"/>
                <w:b/>
                <w:sz w:val="20"/>
                <w:szCs w:val="20"/>
              </w:rPr>
              <w:t>Hành động ngăn ngừa rủi ro</w:t>
            </w:r>
          </w:p>
        </w:tc>
      </w:tr>
      <w:tr w:rsidR="008E2662" w14:paraId="60AF678E" w14:textId="77777777">
        <w:trPr>
          <w:trHeight w:val="1840"/>
        </w:trPr>
        <w:tc>
          <w:tcPr>
            <w:tcW w:w="600" w:type="dxa"/>
          </w:tcPr>
          <w:p w14:paraId="3A86A15B" w14:textId="77777777" w:rsidR="008E2662" w:rsidRDefault="008E2662">
            <w:pPr>
              <w:widowControl w:val="0"/>
              <w:spacing w:line="240" w:lineRule="auto"/>
              <w:rPr>
                <w:rFonts w:ascii="Times New Roman" w:eastAsia="Times New Roman" w:hAnsi="Times New Roman" w:cs="Times New Roman"/>
                <w:sz w:val="20"/>
                <w:szCs w:val="20"/>
              </w:rPr>
            </w:pPr>
          </w:p>
          <w:p w14:paraId="59E8F686" w14:textId="77777777" w:rsidR="008E2662" w:rsidRDefault="008E2662">
            <w:pPr>
              <w:widowControl w:val="0"/>
              <w:spacing w:line="240" w:lineRule="auto"/>
              <w:rPr>
                <w:rFonts w:ascii="Times New Roman" w:eastAsia="Times New Roman" w:hAnsi="Times New Roman" w:cs="Times New Roman"/>
                <w:sz w:val="20"/>
                <w:szCs w:val="20"/>
              </w:rPr>
            </w:pPr>
          </w:p>
          <w:p w14:paraId="5946640C" w14:textId="77777777" w:rsidR="008E2662" w:rsidRDefault="008E2662">
            <w:pPr>
              <w:widowControl w:val="0"/>
              <w:spacing w:before="116" w:line="240" w:lineRule="auto"/>
              <w:rPr>
                <w:rFonts w:ascii="Times New Roman" w:eastAsia="Times New Roman" w:hAnsi="Times New Roman" w:cs="Times New Roman"/>
                <w:sz w:val="20"/>
                <w:szCs w:val="20"/>
              </w:rPr>
            </w:pPr>
          </w:p>
          <w:p w14:paraId="7C78F360" w14:textId="77777777" w:rsidR="008E2662" w:rsidRDefault="00000000">
            <w:pPr>
              <w:widowControl w:val="0"/>
              <w:spacing w:line="240" w:lineRule="auto"/>
              <w:ind w:left="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085" w:type="dxa"/>
          </w:tcPr>
          <w:p w14:paraId="471DB3F8" w14:textId="77777777" w:rsidR="008E2662" w:rsidRDefault="008E2662">
            <w:pPr>
              <w:widowControl w:val="0"/>
              <w:spacing w:line="240" w:lineRule="auto"/>
              <w:rPr>
                <w:rFonts w:ascii="Times New Roman" w:eastAsia="Times New Roman" w:hAnsi="Times New Roman" w:cs="Times New Roman"/>
                <w:sz w:val="20"/>
                <w:szCs w:val="20"/>
              </w:rPr>
            </w:pPr>
          </w:p>
          <w:p w14:paraId="598E01F1" w14:textId="77777777" w:rsidR="008E2662" w:rsidRDefault="008E2662">
            <w:pPr>
              <w:widowControl w:val="0"/>
              <w:spacing w:before="116" w:line="240" w:lineRule="auto"/>
              <w:rPr>
                <w:rFonts w:ascii="Times New Roman" w:eastAsia="Times New Roman" w:hAnsi="Times New Roman" w:cs="Times New Roman"/>
                <w:sz w:val="20"/>
                <w:szCs w:val="20"/>
              </w:rPr>
            </w:pPr>
          </w:p>
          <w:p w14:paraId="37ED5404" w14:textId="77777777" w:rsidR="008E2662" w:rsidRDefault="00000000">
            <w:pPr>
              <w:widowControl w:val="0"/>
              <w:spacing w:line="240" w:lineRule="auto"/>
              <w:ind w:left="107" w:right="144"/>
              <w:rPr>
                <w:rFonts w:ascii="Times New Roman" w:eastAsia="Times New Roman" w:hAnsi="Times New Roman" w:cs="Times New Roman"/>
                <w:sz w:val="20"/>
                <w:szCs w:val="20"/>
              </w:rPr>
            </w:pPr>
            <w:r>
              <w:rPr>
                <w:rFonts w:ascii="Times New Roman" w:eastAsia="Times New Roman" w:hAnsi="Times New Roman" w:cs="Times New Roman"/>
                <w:sz w:val="20"/>
                <w:szCs w:val="20"/>
              </w:rPr>
              <w:t>Nhân sự phát triển hệ thống nghỉ việc đột ngột</w:t>
            </w:r>
          </w:p>
        </w:tc>
        <w:tc>
          <w:tcPr>
            <w:tcW w:w="1080" w:type="dxa"/>
            <w:shd w:val="clear" w:color="auto" w:fill="FFFF00"/>
          </w:tcPr>
          <w:p w14:paraId="26BCF2A6" w14:textId="77777777" w:rsidR="008E2662" w:rsidRDefault="008E2662">
            <w:pPr>
              <w:widowControl w:val="0"/>
              <w:spacing w:line="240" w:lineRule="auto"/>
              <w:rPr>
                <w:rFonts w:ascii="Times New Roman" w:eastAsia="Times New Roman" w:hAnsi="Times New Roman" w:cs="Times New Roman"/>
                <w:sz w:val="20"/>
                <w:szCs w:val="20"/>
              </w:rPr>
            </w:pPr>
          </w:p>
          <w:p w14:paraId="39B591F0" w14:textId="77777777" w:rsidR="008E2662" w:rsidRDefault="008E2662">
            <w:pPr>
              <w:widowControl w:val="0"/>
              <w:spacing w:line="240" w:lineRule="auto"/>
              <w:rPr>
                <w:rFonts w:ascii="Times New Roman" w:eastAsia="Times New Roman" w:hAnsi="Times New Roman" w:cs="Times New Roman"/>
                <w:sz w:val="20"/>
                <w:szCs w:val="20"/>
              </w:rPr>
            </w:pPr>
          </w:p>
          <w:p w14:paraId="05AC708B" w14:textId="77777777" w:rsidR="008E2662" w:rsidRDefault="008E2662">
            <w:pPr>
              <w:widowControl w:val="0"/>
              <w:spacing w:before="1" w:line="240" w:lineRule="auto"/>
              <w:rPr>
                <w:rFonts w:ascii="Times New Roman" w:eastAsia="Times New Roman" w:hAnsi="Times New Roman" w:cs="Times New Roman"/>
                <w:sz w:val="20"/>
                <w:szCs w:val="20"/>
              </w:rPr>
            </w:pPr>
          </w:p>
          <w:p w14:paraId="43663B7E" w14:textId="77777777" w:rsidR="008E2662" w:rsidRDefault="00000000">
            <w:pPr>
              <w:widowControl w:val="0"/>
              <w:spacing w:line="240" w:lineRule="auto"/>
              <w:ind w:left="256" w:right="133"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Vừ</w:t>
            </w:r>
            <w:r>
              <w:rPr>
                <w:rFonts w:ascii="Times New Roman" w:eastAsia="Times New Roman" w:hAnsi="Times New Roman" w:cs="Times New Roman"/>
                <w:b/>
                <w:sz w:val="20"/>
                <w:szCs w:val="20"/>
                <w:highlight w:val="yellow"/>
              </w:rPr>
              <w:t>a</w:t>
            </w:r>
            <w:r>
              <w:rPr>
                <w:rFonts w:ascii="Times New Roman" w:eastAsia="Times New Roman" w:hAnsi="Times New Roman" w:cs="Times New Roman"/>
                <w:b/>
                <w:sz w:val="20"/>
                <w:szCs w:val="20"/>
              </w:rPr>
              <w:t>(2)</w:t>
            </w:r>
          </w:p>
        </w:tc>
        <w:tc>
          <w:tcPr>
            <w:tcW w:w="765" w:type="dxa"/>
            <w:shd w:val="clear" w:color="auto" w:fill="FF0000"/>
          </w:tcPr>
          <w:p w14:paraId="4405370D" w14:textId="77777777" w:rsidR="008E2662" w:rsidRDefault="008E2662">
            <w:pPr>
              <w:widowControl w:val="0"/>
              <w:spacing w:line="240" w:lineRule="auto"/>
              <w:rPr>
                <w:rFonts w:ascii="Times New Roman" w:eastAsia="Times New Roman" w:hAnsi="Times New Roman" w:cs="Times New Roman"/>
                <w:sz w:val="20"/>
                <w:szCs w:val="20"/>
              </w:rPr>
            </w:pPr>
          </w:p>
          <w:p w14:paraId="171DC53E" w14:textId="77777777" w:rsidR="008E2662" w:rsidRDefault="008E2662">
            <w:pPr>
              <w:widowControl w:val="0"/>
              <w:spacing w:line="240" w:lineRule="auto"/>
              <w:rPr>
                <w:rFonts w:ascii="Times New Roman" w:eastAsia="Times New Roman" w:hAnsi="Times New Roman" w:cs="Times New Roman"/>
                <w:sz w:val="20"/>
                <w:szCs w:val="20"/>
              </w:rPr>
            </w:pPr>
          </w:p>
          <w:p w14:paraId="6C2494FE" w14:textId="77777777" w:rsidR="008E2662" w:rsidRDefault="008E2662">
            <w:pPr>
              <w:widowControl w:val="0"/>
              <w:spacing w:before="1" w:line="240" w:lineRule="auto"/>
              <w:rPr>
                <w:rFonts w:ascii="Times New Roman" w:eastAsia="Times New Roman" w:hAnsi="Times New Roman" w:cs="Times New Roman"/>
                <w:sz w:val="20"/>
                <w:szCs w:val="20"/>
              </w:rPr>
            </w:pPr>
          </w:p>
          <w:p w14:paraId="5274BA53" w14:textId="77777777" w:rsidR="008E2662" w:rsidRDefault="00000000">
            <w:pPr>
              <w:widowControl w:val="0"/>
              <w:spacing w:line="240" w:lineRule="auto"/>
              <w:ind w:left="262" w:right="183" w:hanging="68"/>
              <w:rPr>
                <w:rFonts w:ascii="Times New Roman" w:eastAsia="Times New Roman" w:hAnsi="Times New Roman" w:cs="Times New Roman"/>
                <w:b/>
                <w:sz w:val="20"/>
                <w:szCs w:val="20"/>
              </w:rPr>
            </w:pPr>
            <w:r>
              <w:rPr>
                <w:rFonts w:ascii="Times New Roman" w:eastAsia="Times New Roman" w:hAnsi="Times New Roman" w:cs="Times New Roman"/>
                <w:b/>
                <w:sz w:val="20"/>
                <w:szCs w:val="20"/>
              </w:rPr>
              <w:t>Cao (3)</w:t>
            </w:r>
          </w:p>
        </w:tc>
        <w:tc>
          <w:tcPr>
            <w:tcW w:w="1380" w:type="dxa"/>
            <w:shd w:val="clear" w:color="auto" w:fill="FF0000"/>
          </w:tcPr>
          <w:p w14:paraId="631CEB46" w14:textId="77777777" w:rsidR="008E2662" w:rsidRDefault="008E2662">
            <w:pPr>
              <w:widowControl w:val="0"/>
              <w:spacing w:line="240" w:lineRule="auto"/>
              <w:rPr>
                <w:rFonts w:ascii="Times New Roman" w:eastAsia="Times New Roman" w:hAnsi="Times New Roman" w:cs="Times New Roman"/>
                <w:sz w:val="20"/>
                <w:szCs w:val="20"/>
              </w:rPr>
            </w:pPr>
          </w:p>
          <w:p w14:paraId="677AD690" w14:textId="77777777" w:rsidR="008E2662" w:rsidRDefault="008E2662">
            <w:pPr>
              <w:widowControl w:val="0"/>
              <w:spacing w:line="240" w:lineRule="auto"/>
              <w:rPr>
                <w:rFonts w:ascii="Times New Roman" w:eastAsia="Times New Roman" w:hAnsi="Times New Roman" w:cs="Times New Roman"/>
                <w:sz w:val="20"/>
                <w:szCs w:val="20"/>
              </w:rPr>
            </w:pPr>
          </w:p>
          <w:p w14:paraId="6E862EFF" w14:textId="77777777" w:rsidR="008E2662" w:rsidRDefault="008E2662">
            <w:pPr>
              <w:widowControl w:val="0"/>
              <w:spacing w:before="116" w:line="240" w:lineRule="auto"/>
              <w:rPr>
                <w:rFonts w:ascii="Times New Roman" w:eastAsia="Times New Roman" w:hAnsi="Times New Roman" w:cs="Times New Roman"/>
                <w:sz w:val="20"/>
                <w:szCs w:val="20"/>
              </w:rPr>
            </w:pPr>
          </w:p>
          <w:p w14:paraId="2CC5E0ED" w14:textId="77777777" w:rsidR="008E2662" w:rsidRDefault="00000000">
            <w:pPr>
              <w:widowControl w:val="0"/>
              <w:spacing w:line="240" w:lineRule="auto"/>
              <w:ind w:left="8" w:right="3"/>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 (Cao)</w:t>
            </w:r>
          </w:p>
        </w:tc>
        <w:tc>
          <w:tcPr>
            <w:tcW w:w="3510" w:type="dxa"/>
          </w:tcPr>
          <w:p w14:paraId="3E52BA57" w14:textId="77777777" w:rsidR="008E2662" w:rsidRDefault="00000000">
            <w:pPr>
              <w:widowControl w:val="0"/>
              <w:spacing w:line="240" w:lineRule="auto"/>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Phân công </w:t>
            </w:r>
            <w:proofErr w:type="spellStart"/>
            <w:r>
              <w:rPr>
                <w:rFonts w:ascii="Times New Roman" w:eastAsia="Times New Roman" w:hAnsi="Times New Roman" w:cs="Times New Roman"/>
                <w:sz w:val="20"/>
                <w:szCs w:val="20"/>
              </w:rPr>
              <w:t>công</w:t>
            </w:r>
            <w:proofErr w:type="spellEnd"/>
            <w:r>
              <w:rPr>
                <w:rFonts w:ascii="Times New Roman" w:eastAsia="Times New Roman" w:hAnsi="Times New Roman" w:cs="Times New Roman"/>
                <w:sz w:val="20"/>
                <w:szCs w:val="20"/>
              </w:rPr>
              <w:t xml:space="preserve"> việc rõ ràng theo </w:t>
            </w:r>
            <w:proofErr w:type="spellStart"/>
            <w:r>
              <w:rPr>
                <w:rFonts w:ascii="Times New Roman" w:eastAsia="Times New Roman" w:hAnsi="Times New Roman" w:cs="Times New Roman"/>
                <w:sz w:val="20"/>
                <w:szCs w:val="20"/>
              </w:rPr>
              <w:t>module</w:t>
            </w:r>
            <w:proofErr w:type="spellEnd"/>
          </w:p>
          <w:p w14:paraId="06C37812" w14:textId="77777777" w:rsidR="008E2662" w:rsidRDefault="00000000">
            <w:pPr>
              <w:widowControl w:val="0"/>
              <w:spacing w:line="240" w:lineRule="auto"/>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Tài liệu </w:t>
            </w:r>
            <w:proofErr w:type="spellStart"/>
            <w:r>
              <w:rPr>
                <w:rFonts w:ascii="Times New Roman" w:eastAsia="Times New Roman" w:hAnsi="Times New Roman" w:cs="Times New Roman"/>
                <w:sz w:val="20"/>
                <w:szCs w:val="20"/>
              </w:rPr>
              <w:t>hoá</w:t>
            </w:r>
            <w:proofErr w:type="spellEnd"/>
            <w:r>
              <w:rPr>
                <w:rFonts w:ascii="Times New Roman" w:eastAsia="Times New Roman" w:hAnsi="Times New Roman" w:cs="Times New Roman"/>
                <w:sz w:val="20"/>
                <w:szCs w:val="20"/>
              </w:rPr>
              <w:t xml:space="preserve"> toàn bộ quy trình và mã nguồn</w:t>
            </w:r>
          </w:p>
          <w:p w14:paraId="13E20390" w14:textId="77777777" w:rsidR="008E2662" w:rsidRDefault="00000000">
            <w:pPr>
              <w:widowControl w:val="0"/>
              <w:spacing w:line="240" w:lineRule="auto"/>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Có người </w:t>
            </w:r>
            <w:proofErr w:type="spellStart"/>
            <w:r>
              <w:rPr>
                <w:rFonts w:ascii="Times New Roman" w:eastAsia="Times New Roman" w:hAnsi="Times New Roman" w:cs="Times New Roman"/>
                <w:sz w:val="20"/>
                <w:szCs w:val="20"/>
              </w:rPr>
              <w:t>backup</w:t>
            </w:r>
            <w:proofErr w:type="spellEnd"/>
            <w:r>
              <w:rPr>
                <w:rFonts w:ascii="Times New Roman" w:eastAsia="Times New Roman" w:hAnsi="Times New Roman" w:cs="Times New Roman"/>
                <w:sz w:val="20"/>
                <w:szCs w:val="20"/>
              </w:rPr>
              <w:t xml:space="preserve"> và bàn giao định kỳ</w:t>
            </w:r>
          </w:p>
        </w:tc>
      </w:tr>
      <w:tr w:rsidR="008E2662" w14:paraId="30F192E2" w14:textId="77777777">
        <w:trPr>
          <w:trHeight w:val="1409"/>
        </w:trPr>
        <w:tc>
          <w:tcPr>
            <w:tcW w:w="600" w:type="dxa"/>
          </w:tcPr>
          <w:p w14:paraId="44248DEC" w14:textId="77777777" w:rsidR="008E2662" w:rsidRDefault="008E2662">
            <w:pPr>
              <w:widowControl w:val="0"/>
              <w:spacing w:line="240" w:lineRule="auto"/>
              <w:rPr>
                <w:rFonts w:ascii="Times New Roman" w:eastAsia="Times New Roman" w:hAnsi="Times New Roman" w:cs="Times New Roman"/>
                <w:sz w:val="20"/>
                <w:szCs w:val="20"/>
              </w:rPr>
            </w:pPr>
          </w:p>
          <w:p w14:paraId="496580AF" w14:textId="77777777" w:rsidR="008E2662" w:rsidRDefault="008E2662">
            <w:pPr>
              <w:widowControl w:val="0"/>
              <w:spacing w:before="130" w:line="240" w:lineRule="auto"/>
              <w:rPr>
                <w:rFonts w:ascii="Times New Roman" w:eastAsia="Times New Roman" w:hAnsi="Times New Roman" w:cs="Times New Roman"/>
                <w:sz w:val="20"/>
                <w:szCs w:val="20"/>
              </w:rPr>
            </w:pPr>
          </w:p>
          <w:p w14:paraId="56068D45" w14:textId="77777777" w:rsidR="008E2662" w:rsidRDefault="00000000">
            <w:pPr>
              <w:widowControl w:val="0"/>
              <w:spacing w:line="240" w:lineRule="auto"/>
              <w:ind w:left="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085" w:type="dxa"/>
          </w:tcPr>
          <w:p w14:paraId="546665C9" w14:textId="77777777" w:rsidR="008E2662" w:rsidRDefault="008E2662">
            <w:pPr>
              <w:widowControl w:val="0"/>
              <w:spacing w:before="15" w:line="240" w:lineRule="auto"/>
              <w:rPr>
                <w:rFonts w:ascii="Times New Roman" w:eastAsia="Times New Roman" w:hAnsi="Times New Roman" w:cs="Times New Roman"/>
                <w:sz w:val="20"/>
                <w:szCs w:val="20"/>
              </w:rPr>
            </w:pPr>
          </w:p>
          <w:p w14:paraId="775BA210" w14:textId="77777777" w:rsidR="008E2662" w:rsidRDefault="00000000">
            <w:pPr>
              <w:widowControl w:val="0"/>
              <w:spacing w:line="240" w:lineRule="auto"/>
              <w:ind w:left="107" w:right="144"/>
              <w:rPr>
                <w:rFonts w:ascii="Times New Roman" w:eastAsia="Times New Roman" w:hAnsi="Times New Roman" w:cs="Times New Roman"/>
                <w:sz w:val="20"/>
                <w:szCs w:val="20"/>
              </w:rPr>
            </w:pPr>
            <w:r>
              <w:rPr>
                <w:rFonts w:ascii="Times New Roman" w:eastAsia="Times New Roman" w:hAnsi="Times New Roman" w:cs="Times New Roman"/>
                <w:sz w:val="20"/>
                <w:szCs w:val="20"/>
              </w:rPr>
              <w:t>Dữ liệu cư dân được cung cấp sai hoặc thiếu (VD: thiếu căn hộ, mã điện)</w:t>
            </w:r>
          </w:p>
        </w:tc>
        <w:tc>
          <w:tcPr>
            <w:tcW w:w="1080" w:type="dxa"/>
            <w:shd w:val="clear" w:color="auto" w:fill="FFFF00"/>
          </w:tcPr>
          <w:p w14:paraId="11653C0C" w14:textId="77777777" w:rsidR="008E2662" w:rsidRDefault="008E2662">
            <w:pPr>
              <w:widowControl w:val="0"/>
              <w:spacing w:line="240" w:lineRule="auto"/>
              <w:rPr>
                <w:rFonts w:ascii="Times New Roman" w:eastAsia="Times New Roman" w:hAnsi="Times New Roman" w:cs="Times New Roman"/>
                <w:sz w:val="20"/>
                <w:szCs w:val="20"/>
              </w:rPr>
            </w:pPr>
          </w:p>
          <w:p w14:paraId="73BD5220" w14:textId="77777777" w:rsidR="008E2662" w:rsidRDefault="008E2662">
            <w:pPr>
              <w:widowControl w:val="0"/>
              <w:spacing w:before="15" w:line="240" w:lineRule="auto"/>
              <w:rPr>
                <w:rFonts w:ascii="Times New Roman" w:eastAsia="Times New Roman" w:hAnsi="Times New Roman" w:cs="Times New Roman"/>
                <w:sz w:val="20"/>
                <w:szCs w:val="20"/>
              </w:rPr>
            </w:pPr>
          </w:p>
          <w:p w14:paraId="4104978D" w14:textId="77777777" w:rsidR="008E2662" w:rsidRDefault="00000000">
            <w:pPr>
              <w:widowControl w:val="0"/>
              <w:spacing w:line="240" w:lineRule="auto"/>
              <w:ind w:left="256" w:right="175" w:hanging="68"/>
              <w:rPr>
                <w:rFonts w:ascii="Times New Roman" w:eastAsia="Times New Roman" w:hAnsi="Times New Roman" w:cs="Times New Roman"/>
                <w:b/>
                <w:sz w:val="20"/>
                <w:szCs w:val="20"/>
              </w:rPr>
            </w:pPr>
            <w:r>
              <w:rPr>
                <w:rFonts w:ascii="Times New Roman" w:eastAsia="Times New Roman" w:hAnsi="Times New Roman" w:cs="Times New Roman"/>
                <w:b/>
                <w:sz w:val="20"/>
                <w:szCs w:val="20"/>
              </w:rPr>
              <w:t>Vừa (2)</w:t>
            </w:r>
          </w:p>
        </w:tc>
        <w:tc>
          <w:tcPr>
            <w:tcW w:w="765" w:type="dxa"/>
            <w:shd w:val="clear" w:color="auto" w:fill="FFFF00"/>
          </w:tcPr>
          <w:p w14:paraId="6836D4DC" w14:textId="77777777" w:rsidR="008E2662" w:rsidRDefault="008E2662">
            <w:pPr>
              <w:widowControl w:val="0"/>
              <w:spacing w:line="240" w:lineRule="auto"/>
              <w:rPr>
                <w:rFonts w:ascii="Times New Roman" w:eastAsia="Times New Roman" w:hAnsi="Times New Roman" w:cs="Times New Roman"/>
                <w:sz w:val="20"/>
                <w:szCs w:val="20"/>
              </w:rPr>
            </w:pPr>
          </w:p>
          <w:p w14:paraId="1A90F78E" w14:textId="77777777" w:rsidR="008E2662" w:rsidRDefault="008E2662">
            <w:pPr>
              <w:widowControl w:val="0"/>
              <w:spacing w:before="15" w:line="240" w:lineRule="auto"/>
              <w:rPr>
                <w:rFonts w:ascii="Times New Roman" w:eastAsia="Times New Roman" w:hAnsi="Times New Roman" w:cs="Times New Roman"/>
                <w:sz w:val="20"/>
                <w:szCs w:val="20"/>
              </w:rPr>
            </w:pPr>
          </w:p>
          <w:p w14:paraId="4675D130" w14:textId="77777777" w:rsidR="008E2662" w:rsidRDefault="00000000">
            <w:pPr>
              <w:widowControl w:val="0"/>
              <w:spacing w:line="240" w:lineRule="auto"/>
              <w:ind w:left="262" w:right="141"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Vừa (2)</w:t>
            </w:r>
          </w:p>
        </w:tc>
        <w:tc>
          <w:tcPr>
            <w:tcW w:w="1380" w:type="dxa"/>
            <w:shd w:val="clear" w:color="auto" w:fill="FFFF00"/>
          </w:tcPr>
          <w:p w14:paraId="30E6E6AB" w14:textId="77777777" w:rsidR="008E2662" w:rsidRDefault="008E2662">
            <w:pPr>
              <w:widowControl w:val="0"/>
              <w:spacing w:line="240" w:lineRule="auto"/>
              <w:rPr>
                <w:rFonts w:ascii="Times New Roman" w:eastAsia="Times New Roman" w:hAnsi="Times New Roman" w:cs="Times New Roman"/>
                <w:sz w:val="20"/>
                <w:szCs w:val="20"/>
              </w:rPr>
            </w:pPr>
          </w:p>
          <w:p w14:paraId="252C0BDC" w14:textId="77777777" w:rsidR="008E2662" w:rsidRDefault="008E2662">
            <w:pPr>
              <w:widowControl w:val="0"/>
              <w:spacing w:before="130" w:line="240" w:lineRule="auto"/>
              <w:rPr>
                <w:rFonts w:ascii="Times New Roman" w:eastAsia="Times New Roman" w:hAnsi="Times New Roman" w:cs="Times New Roman"/>
                <w:sz w:val="20"/>
                <w:szCs w:val="20"/>
              </w:rPr>
            </w:pPr>
          </w:p>
          <w:p w14:paraId="25CFB351" w14:textId="77777777" w:rsidR="008E2662" w:rsidRDefault="00000000">
            <w:pPr>
              <w:widowControl w:val="0"/>
              <w:spacing w:line="240" w:lineRule="auto"/>
              <w:ind w:left="8" w:right="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 (Vừa)</w:t>
            </w:r>
          </w:p>
        </w:tc>
        <w:tc>
          <w:tcPr>
            <w:tcW w:w="3510" w:type="dxa"/>
          </w:tcPr>
          <w:p w14:paraId="2C1EED57" w14:textId="77777777" w:rsidR="008E2662" w:rsidRDefault="00000000">
            <w:pPr>
              <w:widowControl w:val="0"/>
              <w:numPr>
                <w:ilvl w:val="0"/>
                <w:numId w:val="1"/>
              </w:numPr>
              <w:tabs>
                <w:tab w:val="left" w:pos="226"/>
              </w:tabs>
              <w:spacing w:before="1" w:line="240" w:lineRule="auto"/>
              <w:ind w:right="21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Xây dựng mẫu dữ liệu đầu vào chuẩn</w:t>
            </w:r>
          </w:p>
          <w:p w14:paraId="3983DDF3" w14:textId="77777777" w:rsidR="008E2662" w:rsidRDefault="00000000">
            <w:pPr>
              <w:widowControl w:val="0"/>
              <w:numPr>
                <w:ilvl w:val="0"/>
                <w:numId w:val="1"/>
              </w:numPr>
              <w:tabs>
                <w:tab w:val="left" w:pos="226"/>
              </w:tabs>
              <w:spacing w:before="1" w:line="240" w:lineRule="auto"/>
              <w:ind w:right="211"/>
              <w:rPr>
                <w:rFonts w:ascii="Times New Roman" w:eastAsia="Times New Roman" w:hAnsi="Times New Roman" w:cs="Times New Roman"/>
                <w:sz w:val="20"/>
                <w:szCs w:val="20"/>
              </w:rPr>
            </w:pPr>
            <w:r>
              <w:rPr>
                <w:rFonts w:ascii="Times New Roman" w:eastAsia="Times New Roman" w:hAnsi="Times New Roman" w:cs="Times New Roman"/>
                <w:sz w:val="20"/>
                <w:szCs w:val="20"/>
              </w:rPr>
              <w:t>Có bước kiểm tra/</w:t>
            </w:r>
            <w:proofErr w:type="spellStart"/>
            <w:r>
              <w:rPr>
                <w:rFonts w:ascii="Times New Roman" w:eastAsia="Times New Roman" w:hAnsi="Times New Roman" w:cs="Times New Roman"/>
                <w:sz w:val="20"/>
                <w:szCs w:val="20"/>
              </w:rPr>
              <w:t>validate</w:t>
            </w:r>
            <w:proofErr w:type="spellEnd"/>
            <w:r>
              <w:rPr>
                <w:rFonts w:ascii="Times New Roman" w:eastAsia="Times New Roman" w:hAnsi="Times New Roman" w:cs="Times New Roman"/>
                <w:sz w:val="20"/>
                <w:szCs w:val="20"/>
              </w:rPr>
              <w:t xml:space="preserve"> dữ liệu tự động</w:t>
            </w:r>
          </w:p>
          <w:p w14:paraId="12E687B9" w14:textId="77777777" w:rsidR="008E2662" w:rsidRDefault="00000000">
            <w:pPr>
              <w:widowControl w:val="0"/>
              <w:tabs>
                <w:tab w:val="left" w:pos="226"/>
              </w:tabs>
              <w:spacing w:before="1" w:line="240" w:lineRule="auto"/>
              <w:ind w:right="211"/>
              <w:rPr>
                <w:rFonts w:ascii="Times New Roman" w:eastAsia="Times New Roman" w:hAnsi="Times New Roman" w:cs="Times New Roman"/>
                <w:sz w:val="20"/>
                <w:szCs w:val="20"/>
              </w:rPr>
            </w:pPr>
            <w:r>
              <w:rPr>
                <w:rFonts w:ascii="Times New Roman" w:eastAsia="Times New Roman" w:hAnsi="Times New Roman" w:cs="Times New Roman"/>
                <w:sz w:val="20"/>
                <w:szCs w:val="20"/>
              </w:rPr>
              <w:t>- Cảnh báo nếu phát hiện dữ liệu bất thường</w:t>
            </w:r>
          </w:p>
        </w:tc>
      </w:tr>
      <w:tr w:rsidR="008E2662" w14:paraId="692AC0AA" w14:textId="77777777">
        <w:trPr>
          <w:trHeight w:val="1120"/>
        </w:trPr>
        <w:tc>
          <w:tcPr>
            <w:tcW w:w="600" w:type="dxa"/>
          </w:tcPr>
          <w:p w14:paraId="3E9CB74D" w14:textId="77777777" w:rsidR="008E2662" w:rsidRDefault="008E2662">
            <w:pPr>
              <w:widowControl w:val="0"/>
              <w:spacing w:before="216" w:line="240" w:lineRule="auto"/>
              <w:rPr>
                <w:rFonts w:ascii="Times New Roman" w:eastAsia="Times New Roman" w:hAnsi="Times New Roman" w:cs="Times New Roman"/>
                <w:sz w:val="20"/>
                <w:szCs w:val="20"/>
              </w:rPr>
            </w:pPr>
          </w:p>
          <w:p w14:paraId="1D30DE97" w14:textId="77777777" w:rsidR="008E2662" w:rsidRDefault="00000000">
            <w:pPr>
              <w:widowControl w:val="0"/>
              <w:spacing w:line="240" w:lineRule="auto"/>
              <w:ind w:left="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085" w:type="dxa"/>
          </w:tcPr>
          <w:p w14:paraId="76D8039F" w14:textId="77777777" w:rsidR="008E2662" w:rsidRDefault="008E2662">
            <w:pPr>
              <w:widowControl w:val="0"/>
              <w:spacing w:before="101" w:line="240" w:lineRule="auto"/>
              <w:rPr>
                <w:rFonts w:ascii="Times New Roman" w:eastAsia="Times New Roman" w:hAnsi="Times New Roman" w:cs="Times New Roman"/>
                <w:sz w:val="20"/>
                <w:szCs w:val="20"/>
              </w:rPr>
            </w:pPr>
          </w:p>
          <w:p w14:paraId="580FD083" w14:textId="77777777" w:rsidR="008E2662" w:rsidRDefault="00000000">
            <w:pPr>
              <w:widowControl w:val="0"/>
              <w:spacing w:line="240" w:lineRule="auto"/>
              <w:ind w:left="107" w:right="144"/>
              <w:rPr>
                <w:rFonts w:ascii="Times New Roman" w:eastAsia="Times New Roman" w:hAnsi="Times New Roman" w:cs="Times New Roman"/>
                <w:sz w:val="20"/>
                <w:szCs w:val="20"/>
              </w:rPr>
            </w:pPr>
            <w:r>
              <w:rPr>
                <w:rFonts w:ascii="Times New Roman" w:eastAsia="Times New Roman" w:hAnsi="Times New Roman" w:cs="Times New Roman"/>
                <w:sz w:val="20"/>
                <w:szCs w:val="20"/>
              </w:rPr>
              <w:t>Yêu cầu thay đổi tính năng từ Ban quản lý trong quá trình triển khai</w:t>
            </w:r>
          </w:p>
        </w:tc>
        <w:tc>
          <w:tcPr>
            <w:tcW w:w="1080" w:type="dxa"/>
            <w:shd w:val="clear" w:color="auto" w:fill="FF0000"/>
          </w:tcPr>
          <w:p w14:paraId="71BF2534" w14:textId="77777777" w:rsidR="008E2662" w:rsidRDefault="008E2662">
            <w:pPr>
              <w:widowControl w:val="0"/>
              <w:spacing w:before="101" w:line="240" w:lineRule="auto"/>
              <w:rPr>
                <w:rFonts w:ascii="Times New Roman" w:eastAsia="Times New Roman" w:hAnsi="Times New Roman" w:cs="Times New Roman"/>
                <w:sz w:val="20"/>
                <w:szCs w:val="20"/>
              </w:rPr>
            </w:pPr>
          </w:p>
          <w:p w14:paraId="4D032025" w14:textId="77777777" w:rsidR="008E2662" w:rsidRDefault="00000000">
            <w:pPr>
              <w:widowControl w:val="0"/>
              <w:spacing w:line="240" w:lineRule="auto"/>
              <w:ind w:left="256" w:right="133"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Cao (3)</w:t>
            </w:r>
          </w:p>
        </w:tc>
        <w:tc>
          <w:tcPr>
            <w:tcW w:w="765" w:type="dxa"/>
            <w:shd w:val="clear" w:color="auto" w:fill="FFFF00"/>
          </w:tcPr>
          <w:p w14:paraId="0BF506C8" w14:textId="77777777" w:rsidR="008E2662" w:rsidRDefault="008E2662">
            <w:pPr>
              <w:widowControl w:val="0"/>
              <w:spacing w:before="101" w:line="240" w:lineRule="auto"/>
              <w:rPr>
                <w:rFonts w:ascii="Times New Roman" w:eastAsia="Times New Roman" w:hAnsi="Times New Roman" w:cs="Times New Roman"/>
                <w:sz w:val="20"/>
                <w:szCs w:val="20"/>
              </w:rPr>
            </w:pPr>
          </w:p>
          <w:p w14:paraId="5211EA3E" w14:textId="77777777" w:rsidR="008E2662" w:rsidRDefault="00000000">
            <w:pPr>
              <w:widowControl w:val="0"/>
              <w:spacing w:line="240" w:lineRule="auto"/>
              <w:ind w:left="262" w:right="141"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Vừa (2)</w:t>
            </w:r>
          </w:p>
        </w:tc>
        <w:tc>
          <w:tcPr>
            <w:tcW w:w="1380" w:type="dxa"/>
            <w:shd w:val="clear" w:color="auto" w:fill="FF0000"/>
          </w:tcPr>
          <w:p w14:paraId="14542039" w14:textId="77777777" w:rsidR="008E2662" w:rsidRDefault="008E2662">
            <w:pPr>
              <w:widowControl w:val="0"/>
              <w:spacing w:before="216" w:line="240" w:lineRule="auto"/>
              <w:rPr>
                <w:rFonts w:ascii="Times New Roman" w:eastAsia="Times New Roman" w:hAnsi="Times New Roman" w:cs="Times New Roman"/>
                <w:sz w:val="20"/>
                <w:szCs w:val="20"/>
              </w:rPr>
            </w:pPr>
          </w:p>
          <w:p w14:paraId="7A64DA0F" w14:textId="77777777" w:rsidR="008E2662" w:rsidRDefault="00000000">
            <w:pPr>
              <w:widowControl w:val="0"/>
              <w:spacing w:line="240" w:lineRule="auto"/>
              <w:ind w:left="8" w:right="3"/>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 (Cao)</w:t>
            </w:r>
          </w:p>
        </w:tc>
        <w:tc>
          <w:tcPr>
            <w:tcW w:w="3510" w:type="dxa"/>
          </w:tcPr>
          <w:p w14:paraId="0A0E69DD" w14:textId="77777777" w:rsidR="008E2662"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Khóa phạm vi công việc trong hợp đồng</w:t>
            </w:r>
          </w:p>
          <w:p w14:paraId="65FFF2DD" w14:textId="77777777" w:rsidR="008E2662" w:rsidRDefault="00000000">
            <w:pPr>
              <w:widowControl w:val="0"/>
              <w:spacing w:line="240" w:lineRule="auto"/>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Ghi biên bản xác nhận yêu cầu mới</w:t>
            </w:r>
          </w:p>
          <w:p w14:paraId="2714EF3D" w14:textId="77777777" w:rsidR="008E2662" w:rsidRDefault="00000000">
            <w:pPr>
              <w:widowControl w:val="0"/>
              <w:spacing w:line="240" w:lineRule="auto"/>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Đưa ra đánh giá tác động và chi phí nếu phát sinh</w:t>
            </w:r>
          </w:p>
        </w:tc>
      </w:tr>
      <w:tr w:rsidR="008E2662" w14:paraId="643FA8EB" w14:textId="77777777">
        <w:trPr>
          <w:trHeight w:val="2071"/>
        </w:trPr>
        <w:tc>
          <w:tcPr>
            <w:tcW w:w="600" w:type="dxa"/>
          </w:tcPr>
          <w:p w14:paraId="282E1ADE" w14:textId="77777777" w:rsidR="008E2662" w:rsidRDefault="008E2662">
            <w:pPr>
              <w:widowControl w:val="0"/>
              <w:spacing w:line="240" w:lineRule="auto"/>
              <w:rPr>
                <w:rFonts w:ascii="Times New Roman" w:eastAsia="Times New Roman" w:hAnsi="Times New Roman" w:cs="Times New Roman"/>
                <w:sz w:val="20"/>
                <w:szCs w:val="20"/>
              </w:rPr>
            </w:pPr>
          </w:p>
          <w:p w14:paraId="0BC979B6" w14:textId="77777777" w:rsidR="008E2662" w:rsidRDefault="008E2662">
            <w:pPr>
              <w:widowControl w:val="0"/>
              <w:spacing w:line="240" w:lineRule="auto"/>
              <w:rPr>
                <w:rFonts w:ascii="Times New Roman" w:eastAsia="Times New Roman" w:hAnsi="Times New Roman" w:cs="Times New Roman"/>
                <w:sz w:val="20"/>
                <w:szCs w:val="20"/>
              </w:rPr>
            </w:pPr>
          </w:p>
          <w:p w14:paraId="4B4F0466" w14:textId="77777777" w:rsidR="008E2662" w:rsidRDefault="008E2662">
            <w:pPr>
              <w:widowControl w:val="0"/>
              <w:spacing w:before="229" w:line="240" w:lineRule="auto"/>
              <w:rPr>
                <w:rFonts w:ascii="Times New Roman" w:eastAsia="Times New Roman" w:hAnsi="Times New Roman" w:cs="Times New Roman"/>
                <w:sz w:val="20"/>
                <w:szCs w:val="20"/>
              </w:rPr>
            </w:pPr>
          </w:p>
          <w:p w14:paraId="31688942" w14:textId="77777777" w:rsidR="008E2662" w:rsidRDefault="00000000">
            <w:pPr>
              <w:widowControl w:val="0"/>
              <w:spacing w:line="240" w:lineRule="auto"/>
              <w:ind w:left="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085" w:type="dxa"/>
          </w:tcPr>
          <w:p w14:paraId="12667867" w14:textId="77777777" w:rsidR="008E2662" w:rsidRDefault="008E2662">
            <w:pPr>
              <w:widowControl w:val="0"/>
              <w:spacing w:line="240" w:lineRule="auto"/>
              <w:rPr>
                <w:rFonts w:ascii="Times New Roman" w:eastAsia="Times New Roman" w:hAnsi="Times New Roman" w:cs="Times New Roman"/>
                <w:sz w:val="20"/>
                <w:szCs w:val="20"/>
              </w:rPr>
            </w:pPr>
          </w:p>
          <w:p w14:paraId="0025CF94" w14:textId="77777777" w:rsidR="008E2662" w:rsidRDefault="008E2662">
            <w:pPr>
              <w:widowControl w:val="0"/>
              <w:spacing w:line="240" w:lineRule="auto"/>
              <w:rPr>
                <w:rFonts w:ascii="Times New Roman" w:eastAsia="Times New Roman" w:hAnsi="Times New Roman" w:cs="Times New Roman"/>
                <w:sz w:val="20"/>
                <w:szCs w:val="20"/>
              </w:rPr>
            </w:pPr>
          </w:p>
          <w:p w14:paraId="4599112B" w14:textId="77777777" w:rsidR="008E2662" w:rsidRDefault="008E2662">
            <w:pPr>
              <w:widowControl w:val="0"/>
              <w:spacing w:before="1" w:line="240" w:lineRule="auto"/>
              <w:rPr>
                <w:rFonts w:ascii="Times New Roman" w:eastAsia="Times New Roman" w:hAnsi="Times New Roman" w:cs="Times New Roman"/>
                <w:sz w:val="20"/>
                <w:szCs w:val="20"/>
              </w:rPr>
            </w:pPr>
          </w:p>
          <w:p w14:paraId="1C348580" w14:textId="77777777" w:rsidR="008E2662" w:rsidRDefault="00000000">
            <w:pPr>
              <w:widowControl w:val="0"/>
              <w:spacing w:line="240" w:lineRule="auto"/>
              <w:ind w:left="107" w:right="14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Lỗi kết nối cổng thanh toán </w:t>
            </w:r>
            <w:proofErr w:type="spellStart"/>
            <w:r>
              <w:rPr>
                <w:rFonts w:ascii="Times New Roman" w:eastAsia="Times New Roman" w:hAnsi="Times New Roman" w:cs="Times New Roman"/>
                <w:sz w:val="20"/>
                <w:szCs w:val="20"/>
              </w:rPr>
              <w:t>online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Momo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ZaloPay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v.v</w:t>
            </w:r>
            <w:proofErr w:type="spellEnd"/>
            <w:r>
              <w:rPr>
                <w:rFonts w:ascii="Times New Roman" w:eastAsia="Times New Roman" w:hAnsi="Times New Roman" w:cs="Times New Roman"/>
                <w:sz w:val="20"/>
                <w:szCs w:val="20"/>
              </w:rPr>
              <w:t>.)</w:t>
            </w:r>
          </w:p>
        </w:tc>
        <w:tc>
          <w:tcPr>
            <w:tcW w:w="1080" w:type="dxa"/>
            <w:shd w:val="clear" w:color="auto" w:fill="99CC00"/>
          </w:tcPr>
          <w:p w14:paraId="25F2506D" w14:textId="77777777" w:rsidR="008E2662" w:rsidRDefault="008E2662">
            <w:pPr>
              <w:widowControl w:val="0"/>
              <w:spacing w:line="240" w:lineRule="auto"/>
              <w:rPr>
                <w:rFonts w:ascii="Times New Roman" w:eastAsia="Times New Roman" w:hAnsi="Times New Roman" w:cs="Times New Roman"/>
                <w:sz w:val="20"/>
                <w:szCs w:val="20"/>
              </w:rPr>
            </w:pPr>
          </w:p>
          <w:p w14:paraId="5C041FAA" w14:textId="77777777" w:rsidR="008E2662" w:rsidRDefault="008E2662">
            <w:pPr>
              <w:widowControl w:val="0"/>
              <w:spacing w:line="240" w:lineRule="auto"/>
              <w:rPr>
                <w:rFonts w:ascii="Times New Roman" w:eastAsia="Times New Roman" w:hAnsi="Times New Roman" w:cs="Times New Roman"/>
                <w:sz w:val="20"/>
                <w:szCs w:val="20"/>
              </w:rPr>
            </w:pPr>
          </w:p>
          <w:p w14:paraId="253FB432" w14:textId="77777777" w:rsidR="008E2662" w:rsidRDefault="008E2662">
            <w:pPr>
              <w:widowControl w:val="0"/>
              <w:spacing w:before="116" w:line="240" w:lineRule="auto"/>
              <w:rPr>
                <w:rFonts w:ascii="Times New Roman" w:eastAsia="Times New Roman" w:hAnsi="Times New Roman" w:cs="Times New Roman"/>
                <w:sz w:val="20"/>
                <w:szCs w:val="20"/>
              </w:rPr>
            </w:pPr>
          </w:p>
          <w:p w14:paraId="17F0AA2C" w14:textId="77777777" w:rsidR="008E2662" w:rsidRDefault="00000000">
            <w:pPr>
              <w:widowControl w:val="0"/>
              <w:spacing w:line="240" w:lineRule="auto"/>
              <w:ind w:left="256" w:right="133"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Thấp (1)</w:t>
            </w:r>
          </w:p>
        </w:tc>
        <w:tc>
          <w:tcPr>
            <w:tcW w:w="765" w:type="dxa"/>
            <w:shd w:val="clear" w:color="auto" w:fill="FF0000"/>
          </w:tcPr>
          <w:p w14:paraId="06BD22D2" w14:textId="77777777" w:rsidR="008E2662" w:rsidRDefault="008E2662">
            <w:pPr>
              <w:widowControl w:val="0"/>
              <w:spacing w:line="240" w:lineRule="auto"/>
              <w:rPr>
                <w:rFonts w:ascii="Times New Roman" w:eastAsia="Times New Roman" w:hAnsi="Times New Roman" w:cs="Times New Roman"/>
                <w:sz w:val="20"/>
                <w:szCs w:val="20"/>
              </w:rPr>
            </w:pPr>
          </w:p>
          <w:p w14:paraId="20ED74AF" w14:textId="77777777" w:rsidR="008E2662" w:rsidRDefault="008E2662">
            <w:pPr>
              <w:widowControl w:val="0"/>
              <w:spacing w:line="240" w:lineRule="auto"/>
              <w:rPr>
                <w:rFonts w:ascii="Times New Roman" w:eastAsia="Times New Roman" w:hAnsi="Times New Roman" w:cs="Times New Roman"/>
                <w:sz w:val="20"/>
                <w:szCs w:val="20"/>
              </w:rPr>
            </w:pPr>
          </w:p>
          <w:p w14:paraId="50A21F5C" w14:textId="77777777" w:rsidR="008E2662" w:rsidRDefault="008E2662">
            <w:pPr>
              <w:widowControl w:val="0"/>
              <w:spacing w:before="116" w:line="240" w:lineRule="auto"/>
              <w:rPr>
                <w:rFonts w:ascii="Times New Roman" w:eastAsia="Times New Roman" w:hAnsi="Times New Roman" w:cs="Times New Roman"/>
                <w:sz w:val="20"/>
                <w:szCs w:val="20"/>
              </w:rPr>
            </w:pPr>
          </w:p>
          <w:p w14:paraId="7699F8B1" w14:textId="77777777" w:rsidR="008E2662" w:rsidRDefault="00000000">
            <w:pPr>
              <w:widowControl w:val="0"/>
              <w:spacing w:line="240" w:lineRule="auto"/>
              <w:ind w:left="256" w:right="133"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Cao (3)</w:t>
            </w:r>
          </w:p>
        </w:tc>
        <w:tc>
          <w:tcPr>
            <w:tcW w:w="1380" w:type="dxa"/>
            <w:shd w:val="clear" w:color="auto" w:fill="FFFF00"/>
          </w:tcPr>
          <w:p w14:paraId="0BE68A33" w14:textId="77777777" w:rsidR="008E2662" w:rsidRDefault="008E2662">
            <w:pPr>
              <w:widowControl w:val="0"/>
              <w:spacing w:line="240" w:lineRule="auto"/>
              <w:rPr>
                <w:rFonts w:ascii="Times New Roman" w:eastAsia="Times New Roman" w:hAnsi="Times New Roman" w:cs="Times New Roman"/>
                <w:sz w:val="20"/>
                <w:szCs w:val="20"/>
              </w:rPr>
            </w:pPr>
          </w:p>
          <w:p w14:paraId="26508F96" w14:textId="77777777" w:rsidR="008E2662" w:rsidRDefault="008E2662">
            <w:pPr>
              <w:widowControl w:val="0"/>
              <w:spacing w:line="240" w:lineRule="auto"/>
              <w:rPr>
                <w:rFonts w:ascii="Times New Roman" w:eastAsia="Times New Roman" w:hAnsi="Times New Roman" w:cs="Times New Roman"/>
                <w:sz w:val="20"/>
                <w:szCs w:val="20"/>
              </w:rPr>
            </w:pPr>
          </w:p>
          <w:p w14:paraId="7BA124C9" w14:textId="77777777" w:rsidR="008E2662" w:rsidRDefault="008E2662">
            <w:pPr>
              <w:widowControl w:val="0"/>
              <w:spacing w:before="229" w:line="240" w:lineRule="auto"/>
              <w:rPr>
                <w:rFonts w:ascii="Times New Roman" w:eastAsia="Times New Roman" w:hAnsi="Times New Roman" w:cs="Times New Roman"/>
                <w:sz w:val="20"/>
                <w:szCs w:val="20"/>
              </w:rPr>
            </w:pPr>
          </w:p>
          <w:p w14:paraId="700D352B" w14:textId="77777777" w:rsidR="008E2662" w:rsidRDefault="00000000">
            <w:pPr>
              <w:widowControl w:val="0"/>
              <w:spacing w:line="240" w:lineRule="auto"/>
              <w:ind w:left="8" w:right="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 (Vừa)</w:t>
            </w:r>
          </w:p>
        </w:tc>
        <w:tc>
          <w:tcPr>
            <w:tcW w:w="3510" w:type="dxa"/>
          </w:tcPr>
          <w:p w14:paraId="45BDA017" w14:textId="77777777" w:rsidR="008E2662" w:rsidRDefault="00000000">
            <w:pPr>
              <w:widowControl w:val="0"/>
              <w:tabs>
                <w:tab w:val="left" w:pos="235"/>
              </w:tabs>
              <w:spacing w:line="240" w:lineRule="auto"/>
              <w:ind w:left="109" w:right="219"/>
              <w:rPr>
                <w:rFonts w:ascii="Times New Roman" w:eastAsia="Times New Roman" w:hAnsi="Times New Roman" w:cs="Times New Roman"/>
                <w:sz w:val="20"/>
                <w:szCs w:val="20"/>
              </w:rPr>
            </w:pPr>
            <w:r>
              <w:rPr>
                <w:rFonts w:ascii="Times New Roman" w:eastAsia="Times New Roman" w:hAnsi="Times New Roman" w:cs="Times New Roman"/>
                <w:sz w:val="20"/>
                <w:szCs w:val="20"/>
              </w:rPr>
              <w:t>- Kiểm tra định kỳ kết nối API</w:t>
            </w:r>
          </w:p>
          <w:p w14:paraId="16B37ABC" w14:textId="77777777" w:rsidR="008E2662" w:rsidRDefault="00000000">
            <w:pPr>
              <w:widowControl w:val="0"/>
              <w:tabs>
                <w:tab w:val="left" w:pos="235"/>
              </w:tabs>
              <w:spacing w:line="240" w:lineRule="auto"/>
              <w:ind w:left="109" w:right="219"/>
              <w:rPr>
                <w:rFonts w:ascii="Times New Roman" w:eastAsia="Times New Roman" w:hAnsi="Times New Roman" w:cs="Times New Roman"/>
                <w:sz w:val="20"/>
                <w:szCs w:val="20"/>
              </w:rPr>
            </w:pPr>
            <w:r>
              <w:rPr>
                <w:rFonts w:ascii="Times New Roman" w:eastAsia="Times New Roman" w:hAnsi="Times New Roman" w:cs="Times New Roman"/>
                <w:sz w:val="20"/>
                <w:szCs w:val="20"/>
              </w:rPr>
              <w:t>- Dự phòng phương án thanh toán thủ công</w:t>
            </w:r>
          </w:p>
          <w:p w14:paraId="7E7832BE" w14:textId="77777777" w:rsidR="008E2662" w:rsidRDefault="00000000">
            <w:pPr>
              <w:widowControl w:val="0"/>
              <w:tabs>
                <w:tab w:val="left" w:pos="235"/>
              </w:tabs>
              <w:spacing w:line="240" w:lineRule="auto"/>
              <w:ind w:left="109" w:right="219"/>
              <w:rPr>
                <w:rFonts w:ascii="Times New Roman" w:eastAsia="Times New Roman" w:hAnsi="Times New Roman" w:cs="Times New Roman"/>
                <w:sz w:val="20"/>
                <w:szCs w:val="20"/>
              </w:rPr>
            </w:pPr>
            <w:r>
              <w:rPr>
                <w:rFonts w:ascii="Times New Roman" w:eastAsia="Times New Roman" w:hAnsi="Times New Roman" w:cs="Times New Roman"/>
                <w:sz w:val="20"/>
                <w:szCs w:val="20"/>
              </w:rPr>
              <w:t>- Thông báo kịp thời cho cư dân nếu có lỗi</w:t>
            </w:r>
          </w:p>
        </w:tc>
      </w:tr>
      <w:tr w:rsidR="008E2662" w14:paraId="780960F6" w14:textId="77777777">
        <w:trPr>
          <w:trHeight w:val="918"/>
        </w:trPr>
        <w:tc>
          <w:tcPr>
            <w:tcW w:w="600" w:type="dxa"/>
          </w:tcPr>
          <w:p w14:paraId="79402FFC" w14:textId="77777777" w:rsidR="008E2662" w:rsidRDefault="008E2662">
            <w:pPr>
              <w:widowControl w:val="0"/>
              <w:spacing w:before="115" w:line="240" w:lineRule="auto"/>
              <w:rPr>
                <w:rFonts w:ascii="Times New Roman" w:eastAsia="Times New Roman" w:hAnsi="Times New Roman" w:cs="Times New Roman"/>
                <w:sz w:val="20"/>
                <w:szCs w:val="20"/>
              </w:rPr>
            </w:pPr>
          </w:p>
          <w:p w14:paraId="2E7DD6FA" w14:textId="77777777" w:rsidR="008E2662" w:rsidRDefault="00000000">
            <w:pPr>
              <w:widowControl w:val="0"/>
              <w:spacing w:before="1" w:line="240" w:lineRule="auto"/>
              <w:ind w:left="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085" w:type="dxa"/>
          </w:tcPr>
          <w:p w14:paraId="2CACF52F" w14:textId="77777777" w:rsidR="008E2662" w:rsidRDefault="008E2662">
            <w:pPr>
              <w:widowControl w:val="0"/>
              <w:spacing w:line="240" w:lineRule="auto"/>
              <w:rPr>
                <w:rFonts w:ascii="Times New Roman" w:eastAsia="Times New Roman" w:hAnsi="Times New Roman" w:cs="Times New Roman"/>
                <w:sz w:val="20"/>
                <w:szCs w:val="20"/>
              </w:rPr>
            </w:pPr>
          </w:p>
          <w:p w14:paraId="0246E70B" w14:textId="77777777" w:rsidR="008E2662" w:rsidRDefault="00000000">
            <w:pPr>
              <w:widowControl w:val="0"/>
              <w:spacing w:line="240" w:lineRule="auto"/>
              <w:ind w:left="107" w:right="14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Cư dân phản ánh giao diện </w:t>
            </w:r>
            <w:proofErr w:type="spellStart"/>
            <w:r>
              <w:rPr>
                <w:rFonts w:ascii="Times New Roman" w:eastAsia="Times New Roman" w:hAnsi="Times New Roman" w:cs="Times New Roman"/>
                <w:sz w:val="20"/>
                <w:szCs w:val="20"/>
              </w:rPr>
              <w:t>web</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mobile</w:t>
            </w:r>
            <w:proofErr w:type="spellEnd"/>
            <w:r>
              <w:rPr>
                <w:rFonts w:ascii="Times New Roman" w:eastAsia="Times New Roman" w:hAnsi="Times New Roman" w:cs="Times New Roman"/>
                <w:sz w:val="20"/>
                <w:szCs w:val="20"/>
              </w:rPr>
              <w:t xml:space="preserve"> khó dùng</w:t>
            </w:r>
          </w:p>
        </w:tc>
        <w:tc>
          <w:tcPr>
            <w:tcW w:w="1080" w:type="dxa"/>
            <w:shd w:val="clear" w:color="auto" w:fill="FFFF00"/>
          </w:tcPr>
          <w:p w14:paraId="751A31BD" w14:textId="77777777" w:rsidR="008E2662" w:rsidRDefault="008E2662">
            <w:pPr>
              <w:widowControl w:val="0"/>
              <w:spacing w:line="240" w:lineRule="auto"/>
              <w:rPr>
                <w:rFonts w:ascii="Times New Roman" w:eastAsia="Times New Roman" w:hAnsi="Times New Roman" w:cs="Times New Roman"/>
                <w:sz w:val="20"/>
                <w:szCs w:val="20"/>
              </w:rPr>
            </w:pPr>
          </w:p>
          <w:p w14:paraId="08F307F7" w14:textId="77777777" w:rsidR="008E2662" w:rsidRDefault="00000000">
            <w:pPr>
              <w:widowControl w:val="0"/>
              <w:spacing w:line="240" w:lineRule="auto"/>
              <w:ind w:left="256" w:right="133"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Vừa (2))</w:t>
            </w:r>
          </w:p>
        </w:tc>
        <w:tc>
          <w:tcPr>
            <w:tcW w:w="765" w:type="dxa"/>
            <w:shd w:val="clear" w:color="auto" w:fill="99CC00"/>
          </w:tcPr>
          <w:p w14:paraId="6E85534A" w14:textId="77777777" w:rsidR="008E2662" w:rsidRDefault="008E2662">
            <w:pPr>
              <w:widowControl w:val="0"/>
              <w:spacing w:line="240" w:lineRule="auto"/>
              <w:rPr>
                <w:rFonts w:ascii="Times New Roman" w:eastAsia="Times New Roman" w:hAnsi="Times New Roman" w:cs="Times New Roman"/>
                <w:sz w:val="20"/>
                <w:szCs w:val="20"/>
              </w:rPr>
            </w:pPr>
          </w:p>
          <w:p w14:paraId="0BD91F71" w14:textId="77777777" w:rsidR="008E2662" w:rsidRDefault="00000000">
            <w:pPr>
              <w:widowControl w:val="0"/>
              <w:spacing w:line="240" w:lineRule="auto"/>
              <w:ind w:left="262" w:right="141"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Thấp (1)</w:t>
            </w:r>
          </w:p>
          <w:p w14:paraId="2397F8B6" w14:textId="77777777" w:rsidR="008E2662" w:rsidRDefault="008E2662">
            <w:pPr>
              <w:widowControl w:val="0"/>
              <w:spacing w:line="240" w:lineRule="auto"/>
              <w:ind w:left="262" w:right="183" w:hanging="68"/>
              <w:rPr>
                <w:rFonts w:ascii="Times New Roman" w:eastAsia="Times New Roman" w:hAnsi="Times New Roman" w:cs="Times New Roman"/>
                <w:b/>
                <w:sz w:val="20"/>
                <w:szCs w:val="20"/>
              </w:rPr>
            </w:pPr>
          </w:p>
        </w:tc>
        <w:tc>
          <w:tcPr>
            <w:tcW w:w="1380" w:type="dxa"/>
            <w:shd w:val="clear" w:color="auto" w:fill="00FF00"/>
          </w:tcPr>
          <w:p w14:paraId="182D1C9C" w14:textId="77777777" w:rsidR="008E2662" w:rsidRDefault="008E2662">
            <w:pPr>
              <w:widowControl w:val="0"/>
              <w:spacing w:before="115" w:line="240" w:lineRule="auto"/>
              <w:rPr>
                <w:rFonts w:ascii="Times New Roman" w:eastAsia="Times New Roman" w:hAnsi="Times New Roman" w:cs="Times New Roman"/>
                <w:sz w:val="20"/>
                <w:szCs w:val="20"/>
              </w:rPr>
            </w:pPr>
          </w:p>
          <w:p w14:paraId="15AF52E2" w14:textId="77777777" w:rsidR="008E2662" w:rsidRDefault="00000000">
            <w:pPr>
              <w:widowControl w:val="0"/>
              <w:spacing w:before="1" w:line="240" w:lineRule="auto"/>
              <w:ind w:left="8" w:right="3"/>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 (</w:t>
            </w:r>
            <w:proofErr w:type="spellStart"/>
            <w:r>
              <w:rPr>
                <w:rFonts w:ascii="Times New Roman" w:eastAsia="Times New Roman" w:hAnsi="Times New Roman" w:cs="Times New Roman"/>
                <w:b/>
                <w:sz w:val="20"/>
                <w:szCs w:val="20"/>
              </w:rPr>
              <w:t>Minor</w:t>
            </w:r>
            <w:proofErr w:type="spellEnd"/>
            <w:r>
              <w:rPr>
                <w:rFonts w:ascii="Times New Roman" w:eastAsia="Times New Roman" w:hAnsi="Times New Roman" w:cs="Times New Roman"/>
                <w:b/>
                <w:sz w:val="20"/>
                <w:szCs w:val="20"/>
              </w:rPr>
              <w:t>)</w:t>
            </w:r>
          </w:p>
        </w:tc>
        <w:tc>
          <w:tcPr>
            <w:tcW w:w="3510" w:type="dxa"/>
          </w:tcPr>
          <w:p w14:paraId="020B6326" w14:textId="77777777" w:rsidR="008E2662" w:rsidRDefault="00000000">
            <w:pPr>
              <w:widowControl w:val="0"/>
              <w:tabs>
                <w:tab w:val="left" w:pos="226"/>
              </w:tabs>
              <w:spacing w:line="230" w:lineRule="auto"/>
              <w:ind w:left="109" w:right="150"/>
              <w:rPr>
                <w:rFonts w:ascii="Times New Roman" w:eastAsia="Times New Roman" w:hAnsi="Times New Roman" w:cs="Times New Roman"/>
                <w:sz w:val="20"/>
                <w:szCs w:val="20"/>
              </w:rPr>
            </w:pPr>
            <w:r>
              <w:rPr>
                <w:rFonts w:ascii="Times New Roman" w:eastAsia="Times New Roman" w:hAnsi="Times New Roman" w:cs="Times New Roman"/>
                <w:sz w:val="20"/>
                <w:szCs w:val="20"/>
              </w:rPr>
              <w:t>- Thiết kế giao diện theo thói quen người dùng</w:t>
            </w:r>
          </w:p>
          <w:p w14:paraId="09E76161" w14:textId="77777777" w:rsidR="008E2662" w:rsidRDefault="00000000">
            <w:pPr>
              <w:widowControl w:val="0"/>
              <w:tabs>
                <w:tab w:val="left" w:pos="226"/>
              </w:tabs>
              <w:spacing w:line="230" w:lineRule="auto"/>
              <w:ind w:left="109" w:right="150"/>
              <w:rPr>
                <w:rFonts w:ascii="Times New Roman" w:eastAsia="Times New Roman" w:hAnsi="Times New Roman" w:cs="Times New Roman"/>
                <w:sz w:val="20"/>
                <w:szCs w:val="20"/>
              </w:rPr>
            </w:pPr>
            <w:r>
              <w:rPr>
                <w:rFonts w:ascii="Times New Roman" w:eastAsia="Times New Roman" w:hAnsi="Times New Roman" w:cs="Times New Roman"/>
                <w:sz w:val="20"/>
                <w:szCs w:val="20"/>
              </w:rPr>
              <w:t>- Lấy phản hồi cư dân qua nhóm nội bộ</w:t>
            </w:r>
          </w:p>
          <w:p w14:paraId="0C8F7F0A" w14:textId="77777777" w:rsidR="008E2662" w:rsidRDefault="00000000">
            <w:pPr>
              <w:widowControl w:val="0"/>
              <w:tabs>
                <w:tab w:val="left" w:pos="226"/>
              </w:tabs>
              <w:spacing w:line="230" w:lineRule="auto"/>
              <w:ind w:left="109" w:right="150"/>
              <w:rPr>
                <w:rFonts w:ascii="Times New Roman" w:eastAsia="Times New Roman" w:hAnsi="Times New Roman" w:cs="Times New Roman"/>
                <w:sz w:val="20"/>
                <w:szCs w:val="20"/>
              </w:rPr>
            </w:pPr>
            <w:r>
              <w:rPr>
                <w:rFonts w:ascii="Times New Roman" w:eastAsia="Times New Roman" w:hAnsi="Times New Roman" w:cs="Times New Roman"/>
                <w:sz w:val="20"/>
                <w:szCs w:val="20"/>
              </w:rPr>
              <w:t>- Cập nhật giao diện qua từng giai đoạn</w:t>
            </w:r>
          </w:p>
        </w:tc>
      </w:tr>
      <w:tr w:rsidR="008E2662" w14:paraId="52EADD5E" w14:textId="77777777">
        <w:trPr>
          <w:trHeight w:val="1210"/>
        </w:trPr>
        <w:tc>
          <w:tcPr>
            <w:tcW w:w="600" w:type="dxa"/>
          </w:tcPr>
          <w:p w14:paraId="1AD9B31C" w14:textId="77777777" w:rsidR="008E2662" w:rsidRDefault="008E2662">
            <w:pPr>
              <w:widowControl w:val="0"/>
              <w:spacing w:line="240" w:lineRule="auto"/>
              <w:rPr>
                <w:rFonts w:ascii="Times New Roman" w:eastAsia="Times New Roman" w:hAnsi="Times New Roman" w:cs="Times New Roman"/>
                <w:sz w:val="20"/>
                <w:szCs w:val="20"/>
              </w:rPr>
            </w:pPr>
          </w:p>
          <w:p w14:paraId="2CB901C7" w14:textId="77777777" w:rsidR="008E2662" w:rsidRDefault="008E2662">
            <w:pPr>
              <w:widowControl w:val="0"/>
              <w:spacing w:before="31" w:line="240" w:lineRule="auto"/>
              <w:rPr>
                <w:rFonts w:ascii="Times New Roman" w:eastAsia="Times New Roman" w:hAnsi="Times New Roman" w:cs="Times New Roman"/>
                <w:sz w:val="20"/>
                <w:szCs w:val="20"/>
              </w:rPr>
            </w:pPr>
          </w:p>
          <w:p w14:paraId="50860982" w14:textId="77777777" w:rsidR="008E2662" w:rsidRDefault="00000000">
            <w:pPr>
              <w:widowControl w:val="0"/>
              <w:spacing w:line="240" w:lineRule="auto"/>
              <w:ind w:left="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085" w:type="dxa"/>
          </w:tcPr>
          <w:p w14:paraId="41278E61" w14:textId="77777777" w:rsidR="008E2662" w:rsidRDefault="008E2662">
            <w:pPr>
              <w:widowControl w:val="0"/>
              <w:spacing w:before="145" w:line="240" w:lineRule="auto"/>
              <w:rPr>
                <w:rFonts w:ascii="Times New Roman" w:eastAsia="Times New Roman" w:hAnsi="Times New Roman" w:cs="Times New Roman"/>
                <w:sz w:val="20"/>
                <w:szCs w:val="20"/>
              </w:rPr>
            </w:pPr>
          </w:p>
          <w:p w14:paraId="258DE406" w14:textId="77777777" w:rsidR="008E2662" w:rsidRDefault="00000000">
            <w:pPr>
              <w:widowControl w:val="0"/>
              <w:spacing w:before="1" w:line="240" w:lineRule="auto"/>
              <w:ind w:left="107"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Thiếu trao đổi giữa </w:t>
            </w:r>
            <w:proofErr w:type="spellStart"/>
            <w:r>
              <w:rPr>
                <w:rFonts w:ascii="Times New Roman" w:eastAsia="Times New Roman" w:hAnsi="Times New Roman" w:cs="Times New Roman"/>
                <w:sz w:val="20"/>
                <w:szCs w:val="20"/>
              </w:rPr>
              <w:t>team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dev</w:t>
            </w:r>
            <w:proofErr w:type="spellEnd"/>
            <w:r>
              <w:rPr>
                <w:rFonts w:ascii="Times New Roman" w:eastAsia="Times New Roman" w:hAnsi="Times New Roman" w:cs="Times New Roman"/>
                <w:sz w:val="20"/>
                <w:szCs w:val="20"/>
              </w:rPr>
              <w:t xml:space="preserve"> và ban quản lý → hiểu sai yêu cầu</w:t>
            </w:r>
          </w:p>
        </w:tc>
        <w:tc>
          <w:tcPr>
            <w:tcW w:w="1080" w:type="dxa"/>
            <w:shd w:val="clear" w:color="auto" w:fill="FFFF00"/>
            <w:vAlign w:val="center"/>
          </w:tcPr>
          <w:p w14:paraId="4F718A47" w14:textId="77777777" w:rsidR="008E2662" w:rsidRDefault="00000000">
            <w:pPr>
              <w:widowControl w:val="0"/>
              <w:spacing w:before="1" w:line="240" w:lineRule="auto"/>
              <w:ind w:left="262" w:right="183" w:hanging="68"/>
              <w:rPr>
                <w:rFonts w:ascii="Times New Roman" w:eastAsia="Times New Roman" w:hAnsi="Times New Roman" w:cs="Times New Roman"/>
                <w:b/>
                <w:sz w:val="20"/>
                <w:szCs w:val="20"/>
              </w:rPr>
            </w:pPr>
            <w:r>
              <w:rPr>
                <w:rFonts w:ascii="Times New Roman" w:eastAsia="Times New Roman" w:hAnsi="Times New Roman" w:cs="Times New Roman"/>
                <w:b/>
                <w:sz w:val="20"/>
                <w:szCs w:val="20"/>
              </w:rPr>
              <w:t>Vừa (2)</w:t>
            </w:r>
          </w:p>
          <w:p w14:paraId="51D2A64D" w14:textId="77777777" w:rsidR="008E2662" w:rsidRDefault="008E2662">
            <w:pPr>
              <w:widowControl w:val="0"/>
              <w:spacing w:line="240" w:lineRule="auto"/>
              <w:ind w:left="143" w:right="133"/>
              <w:rPr>
                <w:rFonts w:ascii="Times New Roman" w:eastAsia="Times New Roman" w:hAnsi="Times New Roman" w:cs="Times New Roman"/>
                <w:b/>
                <w:sz w:val="20"/>
                <w:szCs w:val="20"/>
              </w:rPr>
            </w:pPr>
          </w:p>
        </w:tc>
        <w:tc>
          <w:tcPr>
            <w:tcW w:w="765" w:type="dxa"/>
            <w:shd w:val="clear" w:color="auto" w:fill="FFFF00"/>
          </w:tcPr>
          <w:p w14:paraId="1942B004" w14:textId="77777777" w:rsidR="008E2662" w:rsidRDefault="008E2662">
            <w:pPr>
              <w:widowControl w:val="0"/>
              <w:spacing w:before="145" w:line="240" w:lineRule="auto"/>
              <w:rPr>
                <w:rFonts w:ascii="Times New Roman" w:eastAsia="Times New Roman" w:hAnsi="Times New Roman" w:cs="Times New Roman"/>
                <w:sz w:val="20"/>
                <w:szCs w:val="20"/>
              </w:rPr>
            </w:pPr>
          </w:p>
          <w:p w14:paraId="2E674D57" w14:textId="77777777" w:rsidR="008E2662" w:rsidRDefault="00000000">
            <w:pPr>
              <w:widowControl w:val="0"/>
              <w:spacing w:before="1" w:line="240" w:lineRule="auto"/>
              <w:ind w:left="262" w:right="183" w:hanging="68"/>
              <w:rPr>
                <w:rFonts w:ascii="Times New Roman" w:eastAsia="Times New Roman" w:hAnsi="Times New Roman" w:cs="Times New Roman"/>
                <w:b/>
                <w:sz w:val="20"/>
                <w:szCs w:val="20"/>
              </w:rPr>
            </w:pPr>
            <w:r>
              <w:rPr>
                <w:rFonts w:ascii="Times New Roman" w:eastAsia="Times New Roman" w:hAnsi="Times New Roman" w:cs="Times New Roman"/>
                <w:b/>
                <w:sz w:val="20"/>
                <w:szCs w:val="20"/>
              </w:rPr>
              <w:t>Vừa (2)</w:t>
            </w:r>
          </w:p>
        </w:tc>
        <w:tc>
          <w:tcPr>
            <w:tcW w:w="1380" w:type="dxa"/>
            <w:shd w:val="clear" w:color="auto" w:fill="FFFF00"/>
          </w:tcPr>
          <w:p w14:paraId="4C0ECBCF" w14:textId="77777777" w:rsidR="008E2662" w:rsidRDefault="008E2662">
            <w:pPr>
              <w:widowControl w:val="0"/>
              <w:spacing w:line="240" w:lineRule="auto"/>
              <w:rPr>
                <w:rFonts w:ascii="Times New Roman" w:eastAsia="Times New Roman" w:hAnsi="Times New Roman" w:cs="Times New Roman"/>
                <w:sz w:val="20"/>
                <w:szCs w:val="20"/>
              </w:rPr>
            </w:pPr>
          </w:p>
          <w:p w14:paraId="6EADAFCB" w14:textId="77777777" w:rsidR="008E2662" w:rsidRDefault="008E2662">
            <w:pPr>
              <w:widowControl w:val="0"/>
              <w:spacing w:before="31" w:line="240" w:lineRule="auto"/>
              <w:rPr>
                <w:rFonts w:ascii="Times New Roman" w:eastAsia="Times New Roman" w:hAnsi="Times New Roman" w:cs="Times New Roman"/>
                <w:sz w:val="20"/>
                <w:szCs w:val="20"/>
              </w:rPr>
            </w:pPr>
          </w:p>
          <w:p w14:paraId="183DF8A8" w14:textId="77777777" w:rsidR="008E2662" w:rsidRDefault="00000000">
            <w:pPr>
              <w:widowControl w:val="0"/>
              <w:spacing w:line="240" w:lineRule="auto"/>
              <w:ind w:left="8" w:right="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 (Vừa)</w:t>
            </w:r>
          </w:p>
        </w:tc>
        <w:tc>
          <w:tcPr>
            <w:tcW w:w="3510" w:type="dxa"/>
          </w:tcPr>
          <w:p w14:paraId="1C790CE4" w14:textId="77777777" w:rsidR="008E2662" w:rsidRDefault="00000000">
            <w:pPr>
              <w:widowControl w:val="0"/>
              <w:tabs>
                <w:tab w:val="left" w:pos="226"/>
              </w:tabs>
              <w:spacing w:line="240" w:lineRule="auto"/>
              <w:ind w:right="211"/>
              <w:rPr>
                <w:rFonts w:ascii="Times New Roman" w:eastAsia="Times New Roman" w:hAnsi="Times New Roman" w:cs="Times New Roman"/>
                <w:sz w:val="20"/>
                <w:szCs w:val="20"/>
              </w:rPr>
            </w:pPr>
            <w:r>
              <w:rPr>
                <w:rFonts w:ascii="Times New Roman" w:eastAsia="Times New Roman" w:hAnsi="Times New Roman" w:cs="Times New Roman"/>
                <w:sz w:val="20"/>
                <w:szCs w:val="20"/>
              </w:rPr>
              <w:t>- Tổ chức họp định kỳ trao đổi 2 chiều</w:t>
            </w:r>
          </w:p>
          <w:p w14:paraId="6AF041B8" w14:textId="77777777" w:rsidR="008E2662" w:rsidRDefault="00000000">
            <w:pPr>
              <w:widowControl w:val="0"/>
              <w:tabs>
                <w:tab w:val="left" w:pos="226"/>
              </w:tabs>
              <w:spacing w:line="240" w:lineRule="auto"/>
              <w:ind w:right="211"/>
              <w:rPr>
                <w:rFonts w:ascii="Times New Roman" w:eastAsia="Times New Roman" w:hAnsi="Times New Roman" w:cs="Times New Roman"/>
                <w:sz w:val="20"/>
                <w:szCs w:val="20"/>
              </w:rPr>
            </w:pPr>
            <w:r>
              <w:rPr>
                <w:rFonts w:ascii="Times New Roman" w:eastAsia="Times New Roman" w:hAnsi="Times New Roman" w:cs="Times New Roman"/>
                <w:sz w:val="20"/>
                <w:szCs w:val="20"/>
              </w:rPr>
              <w:t>- Viết tài liệu mô tả nghiệp vụ chi tiết</w:t>
            </w:r>
          </w:p>
          <w:p w14:paraId="1E162735" w14:textId="77777777" w:rsidR="008E2662" w:rsidRDefault="00000000">
            <w:pPr>
              <w:widowControl w:val="0"/>
              <w:tabs>
                <w:tab w:val="left" w:pos="226"/>
              </w:tabs>
              <w:spacing w:line="240" w:lineRule="auto"/>
              <w:ind w:right="21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Test</w:t>
            </w:r>
            <w:proofErr w:type="spellEnd"/>
            <w:r>
              <w:rPr>
                <w:rFonts w:ascii="Times New Roman" w:eastAsia="Times New Roman" w:hAnsi="Times New Roman" w:cs="Times New Roman"/>
                <w:sz w:val="20"/>
                <w:szCs w:val="20"/>
              </w:rPr>
              <w:t xml:space="preserve"> mô phỏng hành vi cư dân sớm</w:t>
            </w:r>
          </w:p>
        </w:tc>
      </w:tr>
      <w:tr w:rsidR="008E2662" w14:paraId="16B77F57" w14:textId="77777777">
        <w:trPr>
          <w:trHeight w:val="1610"/>
        </w:trPr>
        <w:tc>
          <w:tcPr>
            <w:tcW w:w="600" w:type="dxa"/>
          </w:tcPr>
          <w:p w14:paraId="173B3312" w14:textId="77777777" w:rsidR="008E2662" w:rsidRDefault="008E2662">
            <w:pPr>
              <w:widowControl w:val="0"/>
              <w:spacing w:line="240" w:lineRule="auto"/>
              <w:rPr>
                <w:rFonts w:ascii="Times New Roman" w:eastAsia="Times New Roman" w:hAnsi="Times New Roman" w:cs="Times New Roman"/>
                <w:sz w:val="20"/>
                <w:szCs w:val="20"/>
              </w:rPr>
            </w:pPr>
          </w:p>
          <w:p w14:paraId="5522FDCC" w14:textId="77777777" w:rsidR="008E2662" w:rsidRDefault="008E2662">
            <w:pPr>
              <w:widowControl w:val="0"/>
              <w:spacing w:line="240" w:lineRule="auto"/>
              <w:rPr>
                <w:rFonts w:ascii="Times New Roman" w:eastAsia="Times New Roman" w:hAnsi="Times New Roman" w:cs="Times New Roman"/>
                <w:sz w:val="20"/>
                <w:szCs w:val="20"/>
              </w:rPr>
            </w:pPr>
          </w:p>
          <w:p w14:paraId="3A6F6728" w14:textId="77777777" w:rsidR="008E2662" w:rsidRDefault="008E2662">
            <w:pPr>
              <w:widowControl w:val="0"/>
              <w:spacing w:before="1" w:line="240" w:lineRule="auto"/>
              <w:rPr>
                <w:rFonts w:ascii="Times New Roman" w:eastAsia="Times New Roman" w:hAnsi="Times New Roman" w:cs="Times New Roman"/>
                <w:sz w:val="20"/>
                <w:szCs w:val="20"/>
              </w:rPr>
            </w:pPr>
          </w:p>
          <w:p w14:paraId="5ED54085" w14:textId="77777777" w:rsidR="008E2662" w:rsidRDefault="00000000">
            <w:pPr>
              <w:widowControl w:val="0"/>
              <w:spacing w:line="240" w:lineRule="auto"/>
              <w:ind w:left="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085" w:type="dxa"/>
          </w:tcPr>
          <w:p w14:paraId="36192A19" w14:textId="77777777" w:rsidR="008E2662" w:rsidRDefault="008E2662">
            <w:pPr>
              <w:widowControl w:val="0"/>
              <w:spacing w:line="240" w:lineRule="auto"/>
              <w:rPr>
                <w:rFonts w:ascii="Times New Roman" w:eastAsia="Times New Roman" w:hAnsi="Times New Roman" w:cs="Times New Roman"/>
                <w:sz w:val="20"/>
                <w:szCs w:val="20"/>
              </w:rPr>
            </w:pPr>
          </w:p>
          <w:p w14:paraId="7E70DD9D" w14:textId="77777777" w:rsidR="008E2662" w:rsidRDefault="008E2662">
            <w:pPr>
              <w:widowControl w:val="0"/>
              <w:spacing w:before="116" w:line="240" w:lineRule="auto"/>
              <w:rPr>
                <w:rFonts w:ascii="Times New Roman" w:eastAsia="Times New Roman" w:hAnsi="Times New Roman" w:cs="Times New Roman"/>
                <w:sz w:val="20"/>
                <w:szCs w:val="20"/>
              </w:rPr>
            </w:pPr>
          </w:p>
          <w:p w14:paraId="4AF2DCC0" w14:textId="77777777" w:rsidR="008E2662" w:rsidRDefault="00000000">
            <w:pPr>
              <w:widowControl w:val="0"/>
              <w:spacing w:line="240" w:lineRule="auto"/>
              <w:ind w:left="107" w:right="144"/>
              <w:rPr>
                <w:rFonts w:ascii="Times New Roman" w:eastAsia="Times New Roman" w:hAnsi="Times New Roman" w:cs="Times New Roman"/>
                <w:sz w:val="20"/>
                <w:szCs w:val="20"/>
              </w:rPr>
            </w:pPr>
            <w:r>
              <w:rPr>
                <w:rFonts w:ascii="Times New Roman" w:eastAsia="Times New Roman" w:hAnsi="Times New Roman" w:cs="Times New Roman"/>
                <w:sz w:val="20"/>
                <w:szCs w:val="20"/>
              </w:rPr>
              <w:t>Hệ thống gửi nhầm thông báo đến toàn bộ cư dân</w:t>
            </w:r>
          </w:p>
        </w:tc>
        <w:tc>
          <w:tcPr>
            <w:tcW w:w="1080" w:type="dxa"/>
            <w:shd w:val="clear" w:color="auto" w:fill="99CC00"/>
            <w:vAlign w:val="center"/>
          </w:tcPr>
          <w:p w14:paraId="620B9062" w14:textId="77777777" w:rsidR="008E2662" w:rsidRDefault="00000000">
            <w:pPr>
              <w:widowControl w:val="0"/>
              <w:spacing w:line="240" w:lineRule="auto"/>
              <w:ind w:left="256" w:right="133"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Thấp (1)</w:t>
            </w:r>
          </w:p>
        </w:tc>
        <w:tc>
          <w:tcPr>
            <w:tcW w:w="765" w:type="dxa"/>
            <w:shd w:val="clear" w:color="auto" w:fill="FF0000"/>
          </w:tcPr>
          <w:p w14:paraId="70AEE93F" w14:textId="77777777" w:rsidR="008E2662" w:rsidRDefault="008E2662">
            <w:pPr>
              <w:widowControl w:val="0"/>
              <w:spacing w:line="240" w:lineRule="auto"/>
              <w:rPr>
                <w:rFonts w:ascii="Times New Roman" w:eastAsia="Times New Roman" w:hAnsi="Times New Roman" w:cs="Times New Roman"/>
                <w:sz w:val="20"/>
                <w:szCs w:val="20"/>
              </w:rPr>
            </w:pPr>
          </w:p>
          <w:p w14:paraId="01371A70" w14:textId="77777777" w:rsidR="008E2662" w:rsidRDefault="008E2662">
            <w:pPr>
              <w:widowControl w:val="0"/>
              <w:spacing w:before="116" w:line="240" w:lineRule="auto"/>
              <w:rPr>
                <w:rFonts w:ascii="Times New Roman" w:eastAsia="Times New Roman" w:hAnsi="Times New Roman" w:cs="Times New Roman"/>
                <w:sz w:val="20"/>
                <w:szCs w:val="20"/>
              </w:rPr>
            </w:pPr>
          </w:p>
          <w:p w14:paraId="39FDFA9A" w14:textId="77777777" w:rsidR="008E2662" w:rsidRDefault="00000000">
            <w:pPr>
              <w:widowControl w:val="0"/>
              <w:spacing w:line="240" w:lineRule="auto"/>
              <w:ind w:left="256" w:right="133"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Cao (3)</w:t>
            </w:r>
          </w:p>
          <w:p w14:paraId="5F83BD76" w14:textId="77777777" w:rsidR="008E2662" w:rsidRDefault="008E2662">
            <w:pPr>
              <w:widowControl w:val="0"/>
              <w:spacing w:line="240" w:lineRule="auto"/>
              <w:ind w:left="262" w:right="183" w:hanging="68"/>
              <w:rPr>
                <w:rFonts w:ascii="Times New Roman" w:eastAsia="Times New Roman" w:hAnsi="Times New Roman" w:cs="Times New Roman"/>
                <w:b/>
                <w:sz w:val="20"/>
                <w:szCs w:val="20"/>
              </w:rPr>
            </w:pPr>
          </w:p>
        </w:tc>
        <w:tc>
          <w:tcPr>
            <w:tcW w:w="1380" w:type="dxa"/>
            <w:shd w:val="clear" w:color="auto" w:fill="00FF00"/>
          </w:tcPr>
          <w:p w14:paraId="5C08432A" w14:textId="77777777" w:rsidR="008E2662" w:rsidRDefault="008E2662">
            <w:pPr>
              <w:widowControl w:val="0"/>
              <w:spacing w:line="240" w:lineRule="auto"/>
              <w:rPr>
                <w:rFonts w:ascii="Times New Roman" w:eastAsia="Times New Roman" w:hAnsi="Times New Roman" w:cs="Times New Roman"/>
                <w:sz w:val="20"/>
                <w:szCs w:val="20"/>
              </w:rPr>
            </w:pPr>
          </w:p>
          <w:p w14:paraId="4405804B" w14:textId="77777777" w:rsidR="008E2662" w:rsidRDefault="008E2662">
            <w:pPr>
              <w:widowControl w:val="0"/>
              <w:spacing w:line="240" w:lineRule="auto"/>
              <w:rPr>
                <w:rFonts w:ascii="Times New Roman" w:eastAsia="Times New Roman" w:hAnsi="Times New Roman" w:cs="Times New Roman"/>
                <w:sz w:val="20"/>
                <w:szCs w:val="20"/>
              </w:rPr>
            </w:pPr>
          </w:p>
          <w:p w14:paraId="22179584" w14:textId="77777777" w:rsidR="008E2662" w:rsidRDefault="008E2662">
            <w:pPr>
              <w:widowControl w:val="0"/>
              <w:spacing w:before="1" w:line="240" w:lineRule="auto"/>
              <w:rPr>
                <w:rFonts w:ascii="Times New Roman" w:eastAsia="Times New Roman" w:hAnsi="Times New Roman" w:cs="Times New Roman"/>
                <w:sz w:val="20"/>
                <w:szCs w:val="20"/>
              </w:rPr>
            </w:pPr>
          </w:p>
          <w:p w14:paraId="7DCF9B60" w14:textId="77777777" w:rsidR="008E2662" w:rsidRDefault="00000000">
            <w:pPr>
              <w:widowControl w:val="0"/>
              <w:spacing w:line="240" w:lineRule="auto"/>
              <w:ind w:left="8" w:right="3"/>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 (</w:t>
            </w:r>
            <w:proofErr w:type="spellStart"/>
            <w:r>
              <w:rPr>
                <w:rFonts w:ascii="Times New Roman" w:eastAsia="Times New Roman" w:hAnsi="Times New Roman" w:cs="Times New Roman"/>
                <w:b/>
                <w:sz w:val="20"/>
                <w:szCs w:val="20"/>
              </w:rPr>
              <w:t>Minor</w:t>
            </w:r>
            <w:proofErr w:type="spellEnd"/>
            <w:r>
              <w:rPr>
                <w:rFonts w:ascii="Times New Roman" w:eastAsia="Times New Roman" w:hAnsi="Times New Roman" w:cs="Times New Roman"/>
                <w:b/>
                <w:sz w:val="20"/>
                <w:szCs w:val="20"/>
              </w:rPr>
              <w:t>)</w:t>
            </w:r>
          </w:p>
        </w:tc>
        <w:tc>
          <w:tcPr>
            <w:tcW w:w="3510" w:type="dxa"/>
          </w:tcPr>
          <w:p w14:paraId="2088BB72" w14:textId="77777777" w:rsidR="008E2662" w:rsidRDefault="00000000">
            <w:pPr>
              <w:widowControl w:val="0"/>
              <w:tabs>
                <w:tab w:val="left" w:pos="226"/>
              </w:tabs>
              <w:spacing w:line="228" w:lineRule="auto"/>
              <w:ind w:left="109" w:right="399"/>
              <w:rPr>
                <w:rFonts w:ascii="Times New Roman" w:eastAsia="Times New Roman" w:hAnsi="Times New Roman" w:cs="Times New Roman"/>
                <w:sz w:val="20"/>
                <w:szCs w:val="20"/>
              </w:rPr>
            </w:pPr>
            <w:r>
              <w:rPr>
                <w:rFonts w:ascii="Times New Roman" w:eastAsia="Times New Roman" w:hAnsi="Times New Roman" w:cs="Times New Roman"/>
                <w:sz w:val="20"/>
                <w:szCs w:val="20"/>
              </w:rPr>
              <w:t>- Kiểm tra tương thích phần mềm trước khi tích hợp</w:t>
            </w:r>
          </w:p>
          <w:p w14:paraId="388BCAC6" w14:textId="77777777" w:rsidR="008E2662" w:rsidRDefault="00000000">
            <w:pPr>
              <w:widowControl w:val="0"/>
              <w:tabs>
                <w:tab w:val="left" w:pos="226"/>
              </w:tabs>
              <w:spacing w:line="228" w:lineRule="auto"/>
              <w:ind w:left="109" w:right="39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Thử nghiệm và chạy </w:t>
            </w:r>
            <w:proofErr w:type="spellStart"/>
            <w:r>
              <w:rPr>
                <w:rFonts w:ascii="Times New Roman" w:eastAsia="Times New Roman" w:hAnsi="Times New Roman" w:cs="Times New Roman"/>
                <w:sz w:val="20"/>
                <w:szCs w:val="20"/>
              </w:rPr>
              <w:t>demo</w:t>
            </w:r>
            <w:proofErr w:type="spellEnd"/>
            <w:r>
              <w:rPr>
                <w:rFonts w:ascii="Times New Roman" w:eastAsia="Times New Roman" w:hAnsi="Times New Roman" w:cs="Times New Roman"/>
                <w:sz w:val="20"/>
                <w:szCs w:val="20"/>
              </w:rPr>
              <w:t xml:space="preserve"> trước khi triển khai chính thức</w:t>
            </w:r>
          </w:p>
          <w:p w14:paraId="65EED6E8" w14:textId="77777777" w:rsidR="008E2662" w:rsidRDefault="00000000">
            <w:pPr>
              <w:widowControl w:val="0"/>
              <w:tabs>
                <w:tab w:val="left" w:pos="226"/>
              </w:tabs>
              <w:spacing w:line="228" w:lineRule="auto"/>
              <w:ind w:left="109" w:right="399"/>
              <w:rPr>
                <w:rFonts w:ascii="Times New Roman" w:eastAsia="Times New Roman" w:hAnsi="Times New Roman" w:cs="Times New Roman"/>
                <w:sz w:val="20"/>
                <w:szCs w:val="20"/>
              </w:rPr>
            </w:pPr>
            <w:r>
              <w:rPr>
                <w:rFonts w:ascii="Times New Roman" w:eastAsia="Times New Roman" w:hAnsi="Times New Roman" w:cs="Times New Roman"/>
                <w:sz w:val="20"/>
                <w:szCs w:val="20"/>
              </w:rPr>
              <w:t>- Có phương án ghi hình dự phòng nếu hệ thống gặp lỗi</w:t>
            </w:r>
          </w:p>
        </w:tc>
      </w:tr>
      <w:tr w:rsidR="008E2662" w14:paraId="513F50D8" w14:textId="77777777">
        <w:trPr>
          <w:trHeight w:val="795"/>
        </w:trPr>
        <w:tc>
          <w:tcPr>
            <w:tcW w:w="600" w:type="dxa"/>
          </w:tcPr>
          <w:p w14:paraId="189CE627" w14:textId="77777777" w:rsidR="008E2662" w:rsidRDefault="008E2662">
            <w:pPr>
              <w:widowControl w:val="0"/>
              <w:spacing w:before="137" w:line="240" w:lineRule="auto"/>
              <w:rPr>
                <w:rFonts w:ascii="Times New Roman" w:eastAsia="Times New Roman" w:hAnsi="Times New Roman" w:cs="Times New Roman"/>
                <w:sz w:val="20"/>
                <w:szCs w:val="20"/>
              </w:rPr>
            </w:pPr>
          </w:p>
          <w:p w14:paraId="56362CD3" w14:textId="77777777" w:rsidR="008E2662" w:rsidRDefault="00000000">
            <w:pPr>
              <w:widowControl w:val="0"/>
              <w:spacing w:line="240" w:lineRule="auto"/>
              <w:ind w:left="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085" w:type="dxa"/>
          </w:tcPr>
          <w:p w14:paraId="77627F81" w14:textId="77777777" w:rsidR="008E2662" w:rsidRDefault="008E2662">
            <w:pPr>
              <w:widowControl w:val="0"/>
              <w:spacing w:before="22" w:line="240" w:lineRule="auto"/>
              <w:rPr>
                <w:rFonts w:ascii="Times New Roman" w:eastAsia="Times New Roman" w:hAnsi="Times New Roman" w:cs="Times New Roman"/>
                <w:sz w:val="20"/>
                <w:szCs w:val="20"/>
              </w:rPr>
            </w:pPr>
          </w:p>
          <w:p w14:paraId="18C26470" w14:textId="77777777" w:rsidR="008E2662" w:rsidRDefault="00000000">
            <w:pPr>
              <w:widowControl w:val="0"/>
              <w:spacing w:line="240" w:lineRule="auto"/>
              <w:ind w:left="107" w:right="195"/>
              <w:rPr>
                <w:rFonts w:ascii="Times New Roman" w:eastAsia="Times New Roman" w:hAnsi="Times New Roman" w:cs="Times New Roman"/>
                <w:sz w:val="20"/>
                <w:szCs w:val="20"/>
              </w:rPr>
            </w:pPr>
            <w:r>
              <w:rPr>
                <w:rFonts w:ascii="Times New Roman" w:eastAsia="Times New Roman" w:hAnsi="Times New Roman" w:cs="Times New Roman"/>
                <w:sz w:val="20"/>
                <w:szCs w:val="20"/>
              </w:rPr>
              <w:t>Cư dân quên/mất mật khẩu đăng nhập vào hệ thống</w:t>
            </w:r>
          </w:p>
        </w:tc>
        <w:tc>
          <w:tcPr>
            <w:tcW w:w="1080" w:type="dxa"/>
            <w:shd w:val="clear" w:color="auto" w:fill="FF0000"/>
          </w:tcPr>
          <w:p w14:paraId="7493D7CE" w14:textId="77777777" w:rsidR="008E2662" w:rsidRDefault="008E2662">
            <w:pPr>
              <w:widowControl w:val="0"/>
              <w:spacing w:before="22" w:line="240" w:lineRule="auto"/>
              <w:rPr>
                <w:rFonts w:ascii="Times New Roman" w:eastAsia="Times New Roman" w:hAnsi="Times New Roman" w:cs="Times New Roman"/>
                <w:sz w:val="20"/>
                <w:szCs w:val="20"/>
              </w:rPr>
            </w:pPr>
          </w:p>
          <w:p w14:paraId="66CADFBD" w14:textId="77777777" w:rsidR="008E2662" w:rsidRDefault="00000000">
            <w:pPr>
              <w:widowControl w:val="0"/>
              <w:spacing w:line="240" w:lineRule="auto"/>
              <w:ind w:left="256" w:right="133"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Cao (3)</w:t>
            </w:r>
          </w:p>
          <w:p w14:paraId="0FF630B4" w14:textId="77777777" w:rsidR="008E2662" w:rsidRDefault="008E2662">
            <w:pPr>
              <w:widowControl w:val="0"/>
              <w:spacing w:line="240" w:lineRule="auto"/>
              <w:ind w:left="256" w:right="133" w:hanging="113"/>
              <w:rPr>
                <w:rFonts w:ascii="Times New Roman" w:eastAsia="Times New Roman" w:hAnsi="Times New Roman" w:cs="Times New Roman"/>
                <w:b/>
                <w:sz w:val="20"/>
                <w:szCs w:val="20"/>
              </w:rPr>
            </w:pPr>
          </w:p>
        </w:tc>
        <w:tc>
          <w:tcPr>
            <w:tcW w:w="765" w:type="dxa"/>
            <w:shd w:val="clear" w:color="auto" w:fill="99CC00"/>
          </w:tcPr>
          <w:p w14:paraId="72B7111A" w14:textId="77777777" w:rsidR="008E2662" w:rsidRDefault="008E2662">
            <w:pPr>
              <w:widowControl w:val="0"/>
              <w:spacing w:before="22" w:line="240" w:lineRule="auto"/>
              <w:rPr>
                <w:rFonts w:ascii="Times New Roman" w:eastAsia="Times New Roman" w:hAnsi="Times New Roman" w:cs="Times New Roman"/>
                <w:sz w:val="20"/>
                <w:szCs w:val="20"/>
              </w:rPr>
            </w:pPr>
          </w:p>
          <w:p w14:paraId="7417F69F" w14:textId="77777777" w:rsidR="008E2662" w:rsidRDefault="00000000">
            <w:pPr>
              <w:widowControl w:val="0"/>
              <w:spacing w:line="240" w:lineRule="auto"/>
              <w:ind w:left="262" w:right="141" w:hanging="113"/>
              <w:rPr>
                <w:rFonts w:ascii="Times New Roman" w:eastAsia="Times New Roman" w:hAnsi="Times New Roman" w:cs="Times New Roman"/>
                <w:b/>
                <w:sz w:val="20"/>
                <w:szCs w:val="20"/>
              </w:rPr>
            </w:pPr>
            <w:r>
              <w:rPr>
                <w:rFonts w:ascii="Times New Roman" w:eastAsia="Times New Roman" w:hAnsi="Times New Roman" w:cs="Times New Roman"/>
                <w:b/>
                <w:sz w:val="20"/>
                <w:szCs w:val="20"/>
              </w:rPr>
              <w:t>Thấp (1)</w:t>
            </w:r>
          </w:p>
        </w:tc>
        <w:tc>
          <w:tcPr>
            <w:tcW w:w="1380" w:type="dxa"/>
            <w:shd w:val="clear" w:color="auto" w:fill="FFFF00"/>
          </w:tcPr>
          <w:p w14:paraId="565D2C6B" w14:textId="77777777" w:rsidR="008E2662" w:rsidRDefault="008E2662">
            <w:pPr>
              <w:widowControl w:val="0"/>
              <w:spacing w:before="137" w:line="240" w:lineRule="auto"/>
              <w:rPr>
                <w:rFonts w:ascii="Times New Roman" w:eastAsia="Times New Roman" w:hAnsi="Times New Roman" w:cs="Times New Roman"/>
                <w:sz w:val="20"/>
                <w:szCs w:val="20"/>
              </w:rPr>
            </w:pPr>
          </w:p>
          <w:p w14:paraId="4F7DEC0C" w14:textId="77777777" w:rsidR="008E2662" w:rsidRDefault="00000000">
            <w:pPr>
              <w:widowControl w:val="0"/>
              <w:spacing w:line="240" w:lineRule="auto"/>
              <w:ind w:left="8" w:right="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 (Vừa)</w:t>
            </w:r>
          </w:p>
        </w:tc>
        <w:tc>
          <w:tcPr>
            <w:tcW w:w="3510" w:type="dxa"/>
            <w:vAlign w:val="center"/>
          </w:tcPr>
          <w:p w14:paraId="2CD566C5" w14:textId="77777777" w:rsidR="008E2662" w:rsidRDefault="008E2662">
            <w:pPr>
              <w:widowControl w:val="0"/>
              <w:spacing w:before="137" w:line="240" w:lineRule="auto"/>
              <w:rPr>
                <w:rFonts w:ascii="Times New Roman" w:eastAsia="Times New Roman" w:hAnsi="Times New Roman" w:cs="Times New Roman"/>
                <w:sz w:val="20"/>
                <w:szCs w:val="20"/>
              </w:rPr>
            </w:pPr>
          </w:p>
          <w:p w14:paraId="11D46850" w14:textId="77777777" w:rsidR="008E2662" w:rsidRDefault="00000000">
            <w:pPr>
              <w:widowControl w:val="0"/>
              <w:spacing w:line="240" w:lineRule="auto"/>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Cung cấp tính năng lấy lại mật khẩu qua </w:t>
            </w:r>
            <w:proofErr w:type="spellStart"/>
            <w:r>
              <w:rPr>
                <w:rFonts w:ascii="Times New Roman" w:eastAsia="Times New Roman" w:hAnsi="Times New Roman" w:cs="Times New Roman"/>
                <w:sz w:val="20"/>
                <w:szCs w:val="20"/>
              </w:rPr>
              <w:t>email</w:t>
            </w:r>
            <w:proofErr w:type="spellEnd"/>
            <w:r>
              <w:rPr>
                <w:rFonts w:ascii="Times New Roman" w:eastAsia="Times New Roman" w:hAnsi="Times New Roman" w:cs="Times New Roman"/>
                <w:sz w:val="20"/>
                <w:szCs w:val="20"/>
              </w:rPr>
              <w:t>/số điện thoại</w:t>
            </w:r>
          </w:p>
          <w:p w14:paraId="1CB28940" w14:textId="77777777" w:rsidR="008E2662" w:rsidRDefault="00000000">
            <w:pPr>
              <w:widowControl w:val="0"/>
              <w:spacing w:line="240" w:lineRule="auto"/>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Hướng dẫn bảo mật tài khoản ngay khi đăng ký</w:t>
            </w:r>
          </w:p>
          <w:p w14:paraId="08481AF8" w14:textId="77777777" w:rsidR="008E2662" w:rsidRDefault="00000000">
            <w:pPr>
              <w:widowControl w:val="0"/>
              <w:spacing w:line="240" w:lineRule="auto"/>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 Hạn chế số lần nhập sai để tránh bị tấn công</w:t>
            </w:r>
          </w:p>
        </w:tc>
      </w:tr>
    </w:tbl>
    <w:p w14:paraId="050D4384" w14:textId="77777777" w:rsidR="008E2662" w:rsidRDefault="008E2662">
      <w:pPr>
        <w:widowControl w:val="0"/>
        <w:spacing w:before="165" w:line="240" w:lineRule="auto"/>
        <w:rPr>
          <w:rFonts w:ascii="Times New Roman" w:eastAsia="Times New Roman" w:hAnsi="Times New Roman" w:cs="Times New Roman"/>
          <w:sz w:val="28"/>
          <w:szCs w:val="28"/>
        </w:rPr>
      </w:pPr>
    </w:p>
    <w:p w14:paraId="68E3D8A5" w14:textId="77777777" w:rsidR="008E2662" w:rsidRDefault="00000000">
      <w:pPr>
        <w:widowControl w:val="0"/>
        <w:spacing w:line="240" w:lineRule="auto"/>
        <w:ind w:left="426"/>
        <w:rPr>
          <w:rFonts w:ascii="Times New Roman" w:eastAsia="Times New Roman" w:hAnsi="Times New Roman" w:cs="Times New Roman"/>
          <w:sz w:val="28"/>
          <w:szCs w:val="28"/>
        </w:rPr>
        <w:sectPr w:rsidR="008E2662">
          <w:pgSz w:w="11909" w:h="16834"/>
          <w:pgMar w:top="1260" w:right="850" w:bottom="1340" w:left="992" w:header="878" w:footer="1153" w:gutter="0"/>
          <w:pgNumType w:start="7"/>
          <w:cols w:space="720"/>
        </w:sectPr>
      </w:pPr>
      <w:r>
        <w:rPr>
          <w:rFonts w:ascii="Times New Roman" w:eastAsia="Times New Roman" w:hAnsi="Times New Roman" w:cs="Times New Roman"/>
          <w:sz w:val="28"/>
          <w:szCs w:val="28"/>
        </w:rPr>
        <w:t>Trong đó, xác suất rủi ro được đánh giá như sau:</w:t>
      </w:r>
    </w:p>
    <w:p w14:paraId="07FB2CE7" w14:textId="77777777" w:rsidR="008E2662" w:rsidRDefault="008E2662">
      <w:pPr>
        <w:widowControl w:val="0"/>
        <w:spacing w:before="6" w:line="240" w:lineRule="auto"/>
        <w:rPr>
          <w:rFonts w:ascii="Times New Roman" w:eastAsia="Times New Roman" w:hAnsi="Times New Roman" w:cs="Times New Roman"/>
          <w:sz w:val="7"/>
          <w:szCs w:val="7"/>
        </w:rPr>
      </w:pPr>
    </w:p>
    <w:p w14:paraId="49F6502A" w14:textId="77777777" w:rsidR="008E2662" w:rsidRDefault="00000000">
      <w:pPr>
        <w:widowControl w:val="0"/>
        <w:spacing w:line="88" w:lineRule="auto"/>
        <w:ind w:left="112"/>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g">
            <w:drawing>
              <wp:inline distT="0" distB="0" distL="0" distR="0" wp14:anchorId="771D6E1F" wp14:editId="3F16A2F5">
                <wp:extent cx="5978525" cy="56515"/>
                <wp:effectExtent l="0" t="0" r="0" b="0"/>
                <wp:docPr id="1" name="Group 1"/>
                <wp:cNvGraphicFramePr/>
                <a:graphic xmlns:a="http://schemas.openxmlformats.org/drawingml/2006/main">
                  <a:graphicData uri="http://schemas.microsoft.com/office/word/2010/wordprocessingGroup">
                    <wpg:wgp>
                      <wpg:cNvGrpSpPr/>
                      <wpg:grpSpPr>
                        <a:xfrm>
                          <a:off x="0" y="0"/>
                          <a:ext cx="5978525" cy="56515"/>
                          <a:chOff x="2356725" y="3751725"/>
                          <a:chExt cx="5978550" cy="56550"/>
                        </a:xfrm>
                      </wpg:grpSpPr>
                      <wpg:grpSp>
                        <wpg:cNvPr id="113714719" name="Group 113714719"/>
                        <wpg:cNvGrpSpPr/>
                        <wpg:grpSpPr>
                          <a:xfrm>
                            <a:off x="2356738" y="3751743"/>
                            <a:ext cx="5978525" cy="56523"/>
                            <a:chOff x="2356725" y="3751725"/>
                            <a:chExt cx="5978550" cy="56533"/>
                          </a:xfrm>
                        </wpg:grpSpPr>
                        <wps:wsp>
                          <wps:cNvPr id="1550206624" name="Rectangle 1550206624"/>
                          <wps:cNvSpPr/>
                          <wps:spPr>
                            <a:xfrm>
                              <a:off x="2356725" y="3751725"/>
                              <a:ext cx="5978550" cy="56525"/>
                            </a:xfrm>
                            <a:prstGeom prst="rect">
                              <a:avLst/>
                            </a:prstGeom>
                            <a:noFill/>
                            <a:ln>
                              <a:noFill/>
                            </a:ln>
                          </wps:spPr>
                          <wps:txbx>
                            <w:txbxContent>
                              <w:p w14:paraId="26D68D07" w14:textId="77777777" w:rsidR="008E2662" w:rsidRDefault="008E2662">
                                <w:pPr>
                                  <w:spacing w:line="240" w:lineRule="auto"/>
                                  <w:textDirection w:val="btLr"/>
                                </w:pPr>
                              </w:p>
                            </w:txbxContent>
                          </wps:txbx>
                          <wps:bodyPr spcFirstLastPara="1" wrap="square" lIns="91425" tIns="91425" rIns="91425" bIns="91425" anchor="ctr" anchorCtr="0">
                            <a:noAutofit/>
                          </wps:bodyPr>
                        </wps:wsp>
                        <wpg:grpSp>
                          <wpg:cNvPr id="891832633" name="Group 891832633"/>
                          <wpg:cNvGrpSpPr/>
                          <wpg:grpSpPr>
                            <a:xfrm>
                              <a:off x="2356738" y="3751743"/>
                              <a:ext cx="5978525" cy="56515"/>
                              <a:chOff x="0" y="0"/>
                              <a:chExt cx="5978525" cy="56515"/>
                            </a:xfrm>
                          </wpg:grpSpPr>
                          <wps:wsp>
                            <wps:cNvPr id="1960481054" name="Rectangle 1960481054"/>
                            <wps:cNvSpPr/>
                            <wps:spPr>
                              <a:xfrm>
                                <a:off x="0" y="0"/>
                                <a:ext cx="5978525" cy="56500"/>
                              </a:xfrm>
                              <a:prstGeom prst="rect">
                                <a:avLst/>
                              </a:prstGeom>
                              <a:noFill/>
                              <a:ln>
                                <a:noFill/>
                              </a:ln>
                            </wps:spPr>
                            <wps:txbx>
                              <w:txbxContent>
                                <w:p w14:paraId="16F3A31D" w14:textId="77777777" w:rsidR="008E2662" w:rsidRDefault="008E2662">
                                  <w:pPr>
                                    <w:spacing w:line="240" w:lineRule="auto"/>
                                    <w:textDirection w:val="btLr"/>
                                  </w:pPr>
                                </w:p>
                              </w:txbxContent>
                            </wps:txbx>
                            <wps:bodyPr spcFirstLastPara="1" wrap="square" lIns="91425" tIns="91425" rIns="91425" bIns="91425" anchor="ctr" anchorCtr="0">
                              <a:noAutofit/>
                            </wps:bodyPr>
                          </wps:wsp>
                          <wps:wsp>
                            <wps:cNvPr id="1256854520" name="Freeform: Shape 1256854520"/>
                            <wps:cNvSpPr/>
                            <wps:spPr>
                              <a:xfrm>
                                <a:off x="0" y="0"/>
                                <a:ext cx="5978525" cy="56515"/>
                              </a:xfrm>
                              <a:custGeom>
                                <a:avLst/>
                                <a:gdLst/>
                                <a:ahLst/>
                                <a:cxnLst/>
                                <a:rect l="l" t="t" r="r" b="b"/>
                                <a:pathLst>
                                  <a:path w="5978525" h="56515" extrusionOk="0">
                                    <a:moveTo>
                                      <a:pt x="5978398" y="18288"/>
                                    </a:moveTo>
                                    <a:lnTo>
                                      <a:pt x="0" y="18288"/>
                                    </a:lnTo>
                                    <a:lnTo>
                                      <a:pt x="0" y="56388"/>
                                    </a:lnTo>
                                    <a:lnTo>
                                      <a:pt x="5978398" y="56388"/>
                                    </a:lnTo>
                                    <a:lnTo>
                                      <a:pt x="5978398" y="18288"/>
                                    </a:lnTo>
                                    <a:close/>
                                  </a:path>
                                  <a:path w="5978525" h="56515" extrusionOk="0">
                                    <a:moveTo>
                                      <a:pt x="5978398" y="0"/>
                                    </a:moveTo>
                                    <a:lnTo>
                                      <a:pt x="0" y="0"/>
                                    </a:lnTo>
                                    <a:lnTo>
                                      <a:pt x="0" y="9144"/>
                                    </a:lnTo>
                                    <a:lnTo>
                                      <a:pt x="5978398" y="9144"/>
                                    </a:lnTo>
                                    <a:lnTo>
                                      <a:pt x="5978398"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78525" cy="5651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78525" cy="56515"/>
                        </a:xfrm>
                        <a:prstGeom prst="rect"/>
                        <a:ln/>
                      </pic:spPr>
                    </pic:pic>
                  </a:graphicData>
                </a:graphic>
              </wp:inline>
            </w:drawing>
          </mc:Fallback>
        </mc:AlternateContent>
      </w:r>
    </w:p>
    <w:p w14:paraId="096E4895" w14:textId="77777777" w:rsidR="008E2662" w:rsidRDefault="00000000">
      <w:pPr>
        <w:widowControl w:val="0"/>
        <w:spacing w:before="63" w:line="240" w:lineRule="auto"/>
        <w:ind w:left="143" w:right="56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Bảng 4-2: Đánh giá xác suất rủi ro dự án</w:t>
      </w:r>
    </w:p>
    <w:p w14:paraId="66E33021" w14:textId="77777777" w:rsidR="008E2662" w:rsidRDefault="008E2662">
      <w:pPr>
        <w:widowControl w:val="0"/>
        <w:spacing w:before="22" w:line="240" w:lineRule="auto"/>
        <w:rPr>
          <w:rFonts w:ascii="Times New Roman" w:eastAsia="Times New Roman" w:hAnsi="Times New Roman" w:cs="Times New Roman"/>
          <w:sz w:val="20"/>
          <w:szCs w:val="20"/>
        </w:rPr>
      </w:pPr>
    </w:p>
    <w:tbl>
      <w:tblPr>
        <w:tblStyle w:val="a0"/>
        <w:tblW w:w="9347"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
        <w:gridCol w:w="8298"/>
      </w:tblGrid>
      <w:tr w:rsidR="008E2662" w14:paraId="6DA5730B" w14:textId="77777777">
        <w:trPr>
          <w:trHeight w:val="275"/>
        </w:trPr>
        <w:tc>
          <w:tcPr>
            <w:tcW w:w="1049" w:type="dxa"/>
          </w:tcPr>
          <w:p w14:paraId="34BA3E13" w14:textId="77777777" w:rsidR="008E2662" w:rsidRDefault="00000000">
            <w:pPr>
              <w:widowControl w:val="0"/>
              <w:spacing w:line="25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Xác suất</w:t>
            </w:r>
          </w:p>
        </w:tc>
        <w:tc>
          <w:tcPr>
            <w:tcW w:w="8298" w:type="dxa"/>
          </w:tcPr>
          <w:p w14:paraId="67EC41CE" w14:textId="77777777" w:rsidR="008E2662" w:rsidRDefault="00000000">
            <w:pPr>
              <w:widowControl w:val="0"/>
              <w:spacing w:line="25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w:t>
            </w:r>
          </w:p>
        </w:tc>
      </w:tr>
      <w:tr w:rsidR="008E2662" w14:paraId="6BCE9F47" w14:textId="77777777">
        <w:trPr>
          <w:trHeight w:val="551"/>
        </w:trPr>
        <w:tc>
          <w:tcPr>
            <w:tcW w:w="1049" w:type="dxa"/>
            <w:shd w:val="clear" w:color="auto" w:fill="99CC00"/>
          </w:tcPr>
          <w:p w14:paraId="7F3B6CD2" w14:textId="77777777" w:rsidR="008E2662" w:rsidRDefault="00000000">
            <w:pPr>
              <w:widowControl w:val="0"/>
              <w:ind w:left="110"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Thấp (1)</w:t>
            </w:r>
          </w:p>
        </w:tc>
        <w:tc>
          <w:tcPr>
            <w:tcW w:w="8298" w:type="dxa"/>
          </w:tcPr>
          <w:p w14:paraId="25CAAFFF" w14:textId="77777777" w:rsidR="008E2662" w:rsidRDefault="00000000">
            <w:pPr>
              <w:widowControl w:val="0"/>
              <w:spacing w:before="138" w:line="24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Rất hiếm khi xảy ra hoặc được cho là sẽ không xảy ra</w:t>
            </w:r>
          </w:p>
        </w:tc>
      </w:tr>
      <w:tr w:rsidR="008E2662" w14:paraId="1DCFF172" w14:textId="77777777">
        <w:trPr>
          <w:trHeight w:val="551"/>
        </w:trPr>
        <w:tc>
          <w:tcPr>
            <w:tcW w:w="1049" w:type="dxa"/>
            <w:shd w:val="clear" w:color="auto" w:fill="FFFF00"/>
          </w:tcPr>
          <w:p w14:paraId="70C1583B" w14:textId="77777777" w:rsidR="008E2662" w:rsidRDefault="00000000">
            <w:pPr>
              <w:widowControl w:val="0"/>
              <w:ind w:left="110" w:right="511"/>
              <w:rPr>
                <w:rFonts w:ascii="Times New Roman" w:eastAsia="Times New Roman" w:hAnsi="Times New Roman" w:cs="Times New Roman"/>
                <w:sz w:val="24"/>
                <w:szCs w:val="24"/>
              </w:rPr>
            </w:pPr>
            <w:r>
              <w:rPr>
                <w:rFonts w:ascii="Times New Roman" w:eastAsia="Times New Roman" w:hAnsi="Times New Roman" w:cs="Times New Roman"/>
                <w:sz w:val="24"/>
                <w:szCs w:val="24"/>
              </w:rPr>
              <w:t>Vừa (2)</w:t>
            </w:r>
          </w:p>
        </w:tc>
        <w:tc>
          <w:tcPr>
            <w:tcW w:w="8298" w:type="dxa"/>
          </w:tcPr>
          <w:p w14:paraId="4462CFF0" w14:textId="77777777" w:rsidR="008E2662" w:rsidRDefault="00000000">
            <w:pPr>
              <w:widowControl w:val="0"/>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Đã xảy ra thỉnh thoảng hoặc có lý do hợp lý nhưng không hoàn toàn cơ hội dự kiến xảy ra trong tương lai</w:t>
            </w:r>
          </w:p>
        </w:tc>
      </w:tr>
      <w:tr w:rsidR="008E2662" w14:paraId="623A1573" w14:textId="77777777">
        <w:trPr>
          <w:trHeight w:val="552"/>
        </w:trPr>
        <w:tc>
          <w:tcPr>
            <w:tcW w:w="1049" w:type="dxa"/>
            <w:shd w:val="clear" w:color="auto" w:fill="FF0000"/>
          </w:tcPr>
          <w:p w14:paraId="4D6E724A" w14:textId="77777777" w:rsidR="008E2662" w:rsidRDefault="00000000">
            <w:pPr>
              <w:widowControl w:val="0"/>
              <w:spacing w:line="240" w:lineRule="auto"/>
              <w:ind w:left="110" w:right="534"/>
              <w:rPr>
                <w:rFonts w:ascii="Times New Roman" w:eastAsia="Times New Roman" w:hAnsi="Times New Roman" w:cs="Times New Roman"/>
                <w:sz w:val="24"/>
                <w:szCs w:val="24"/>
              </w:rPr>
            </w:pPr>
            <w:r>
              <w:rPr>
                <w:rFonts w:ascii="Times New Roman" w:eastAsia="Times New Roman" w:hAnsi="Times New Roman" w:cs="Times New Roman"/>
                <w:sz w:val="24"/>
                <w:szCs w:val="24"/>
              </w:rPr>
              <w:t>Cao (3)</w:t>
            </w:r>
          </w:p>
        </w:tc>
        <w:tc>
          <w:tcPr>
            <w:tcW w:w="8298" w:type="dxa"/>
          </w:tcPr>
          <w:p w14:paraId="21234C7D" w14:textId="77777777" w:rsidR="008E2662" w:rsidRDefault="00000000">
            <w:pPr>
              <w:widowControl w:val="0"/>
              <w:spacing w:line="240" w:lineRule="auto"/>
              <w:ind w:left="110" w:right="6"/>
              <w:rPr>
                <w:rFonts w:ascii="Times New Roman" w:eastAsia="Times New Roman" w:hAnsi="Times New Roman" w:cs="Times New Roman"/>
                <w:sz w:val="24"/>
                <w:szCs w:val="24"/>
              </w:rPr>
            </w:pPr>
            <w:r>
              <w:rPr>
                <w:rFonts w:ascii="Times New Roman" w:eastAsia="Times New Roman" w:hAnsi="Times New Roman" w:cs="Times New Roman"/>
                <w:sz w:val="24"/>
                <w:szCs w:val="24"/>
              </w:rPr>
              <w:t>Cho thấy dấu hiệu rủi ro cao, đã xảy ra thường xuyên, có ảnh hưởng rất lớn cơ hội xảy ra trong tương lai</w:t>
            </w:r>
          </w:p>
        </w:tc>
      </w:tr>
    </w:tbl>
    <w:p w14:paraId="6955C5E6" w14:textId="77777777" w:rsidR="008E2662" w:rsidRDefault="00000000">
      <w:pPr>
        <w:widowControl w:val="0"/>
        <w:spacing w:before="278" w:line="240" w:lineRule="auto"/>
        <w:ind w:lef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Tác động của rủi ro được đánh giá theo 3 mức như dưới đây:</w:t>
      </w:r>
    </w:p>
    <w:p w14:paraId="1A9602B1" w14:textId="77777777" w:rsidR="008E2662" w:rsidRDefault="00000000">
      <w:pPr>
        <w:widowControl w:val="0"/>
        <w:spacing w:before="230" w:line="240" w:lineRule="auto"/>
        <w:ind w:left="143" w:right="56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Bảng 4-3: Đánh giá tác động rủi ro dự án</w:t>
      </w:r>
    </w:p>
    <w:tbl>
      <w:tblPr>
        <w:tblStyle w:val="a1"/>
        <w:tblW w:w="934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2053"/>
        <w:gridCol w:w="3200"/>
        <w:gridCol w:w="3284"/>
      </w:tblGrid>
      <w:tr w:rsidR="008E2662" w14:paraId="76315D2E" w14:textId="77777777">
        <w:trPr>
          <w:trHeight w:val="551"/>
        </w:trPr>
        <w:tc>
          <w:tcPr>
            <w:tcW w:w="812" w:type="dxa"/>
          </w:tcPr>
          <w:p w14:paraId="07F1F6A1" w14:textId="77777777" w:rsidR="008E2662" w:rsidRDefault="00000000">
            <w:pPr>
              <w:widowControl w:val="0"/>
              <w:ind w:left="110" w:right="208"/>
              <w:rPr>
                <w:rFonts w:ascii="Times New Roman" w:eastAsia="Times New Roman" w:hAnsi="Times New Roman" w:cs="Times New Roman"/>
                <w:sz w:val="24"/>
                <w:szCs w:val="24"/>
              </w:rPr>
            </w:pPr>
            <w:r>
              <w:rPr>
                <w:rFonts w:ascii="Times New Roman" w:eastAsia="Times New Roman" w:hAnsi="Times New Roman" w:cs="Times New Roman"/>
                <w:sz w:val="24"/>
                <w:szCs w:val="24"/>
              </w:rPr>
              <w:t>Tác động</w:t>
            </w:r>
          </w:p>
        </w:tc>
        <w:tc>
          <w:tcPr>
            <w:tcW w:w="2053" w:type="dxa"/>
          </w:tcPr>
          <w:p w14:paraId="688F260C" w14:textId="77777777" w:rsidR="008E2662" w:rsidRDefault="00000000">
            <w:pPr>
              <w:widowControl w:val="0"/>
              <w:spacing w:before="138"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Về phạm vi</w:t>
            </w:r>
          </w:p>
        </w:tc>
        <w:tc>
          <w:tcPr>
            <w:tcW w:w="3200" w:type="dxa"/>
          </w:tcPr>
          <w:p w14:paraId="56B396F7" w14:textId="77777777" w:rsidR="008E2662" w:rsidRDefault="00000000">
            <w:pPr>
              <w:widowControl w:val="0"/>
              <w:spacing w:before="138" w:line="24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Về chất lượng</w:t>
            </w:r>
          </w:p>
        </w:tc>
        <w:tc>
          <w:tcPr>
            <w:tcW w:w="3284" w:type="dxa"/>
          </w:tcPr>
          <w:p w14:paraId="42B35E31" w14:textId="77777777" w:rsidR="008E2662" w:rsidRDefault="00000000">
            <w:pPr>
              <w:widowControl w:val="0"/>
              <w:spacing w:before="138" w:line="240"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Về chi phí</w:t>
            </w:r>
          </w:p>
        </w:tc>
      </w:tr>
      <w:tr w:rsidR="008E2662" w14:paraId="43E3AF9B" w14:textId="77777777">
        <w:trPr>
          <w:trHeight w:val="1655"/>
        </w:trPr>
        <w:tc>
          <w:tcPr>
            <w:tcW w:w="812" w:type="dxa"/>
            <w:shd w:val="clear" w:color="auto" w:fill="99CC00"/>
          </w:tcPr>
          <w:p w14:paraId="5ED0B6AE" w14:textId="77777777" w:rsidR="008E2662" w:rsidRDefault="008E2662">
            <w:pPr>
              <w:widowControl w:val="0"/>
              <w:spacing w:before="274" w:line="240" w:lineRule="auto"/>
              <w:rPr>
                <w:rFonts w:ascii="Times New Roman" w:eastAsia="Times New Roman" w:hAnsi="Times New Roman" w:cs="Times New Roman"/>
                <w:sz w:val="24"/>
                <w:szCs w:val="24"/>
              </w:rPr>
            </w:pPr>
          </w:p>
          <w:p w14:paraId="07FD0C8D" w14:textId="77777777" w:rsidR="008E2662" w:rsidRDefault="00000000">
            <w:pPr>
              <w:widowControl w:val="0"/>
              <w:spacing w:line="240" w:lineRule="auto"/>
              <w:ind w:left="110" w:right="194"/>
              <w:rPr>
                <w:rFonts w:ascii="Times New Roman" w:eastAsia="Times New Roman" w:hAnsi="Times New Roman" w:cs="Times New Roman"/>
                <w:sz w:val="24"/>
                <w:szCs w:val="24"/>
              </w:rPr>
            </w:pPr>
            <w:r>
              <w:rPr>
                <w:rFonts w:ascii="Times New Roman" w:eastAsia="Times New Roman" w:hAnsi="Times New Roman" w:cs="Times New Roman"/>
                <w:sz w:val="24"/>
                <w:szCs w:val="24"/>
              </w:rPr>
              <w:t>Thấp (1)</w:t>
            </w:r>
          </w:p>
        </w:tc>
        <w:tc>
          <w:tcPr>
            <w:tcW w:w="2053" w:type="dxa"/>
          </w:tcPr>
          <w:p w14:paraId="11D740D0" w14:textId="77777777" w:rsidR="008E2662" w:rsidRDefault="00000000">
            <w:pPr>
              <w:widowControl w:val="0"/>
              <w:ind w:left="107" w:right="159"/>
              <w:rPr>
                <w:rFonts w:ascii="Times New Roman" w:eastAsia="Times New Roman" w:hAnsi="Times New Roman" w:cs="Times New Roman"/>
                <w:sz w:val="24"/>
                <w:szCs w:val="24"/>
              </w:rPr>
            </w:pPr>
            <w:r>
              <w:rPr>
                <w:rFonts w:ascii="Times New Roman" w:eastAsia="Times New Roman" w:hAnsi="Times New Roman" w:cs="Times New Roman"/>
                <w:sz w:val="24"/>
                <w:szCs w:val="24"/>
              </w:rPr>
              <w:t>&lt; 5% quy mô dự án bị ảnh hưởng Hoặc Các khu vực nhỏ trong phạm vi dự án bị ảnh hưởng</w:t>
            </w:r>
          </w:p>
        </w:tc>
        <w:tc>
          <w:tcPr>
            <w:tcW w:w="3200" w:type="dxa"/>
          </w:tcPr>
          <w:p w14:paraId="09DE18E6" w14:textId="77777777" w:rsidR="008E2662" w:rsidRDefault="008E2662">
            <w:pPr>
              <w:widowControl w:val="0"/>
              <w:spacing w:before="274" w:line="240" w:lineRule="auto"/>
              <w:rPr>
                <w:rFonts w:ascii="Times New Roman" w:eastAsia="Times New Roman" w:hAnsi="Times New Roman" w:cs="Times New Roman"/>
                <w:sz w:val="24"/>
                <w:szCs w:val="24"/>
              </w:rPr>
            </w:pPr>
          </w:p>
          <w:p w14:paraId="286DDEE9" w14:textId="77777777" w:rsidR="008E2662" w:rsidRDefault="00000000">
            <w:pPr>
              <w:widowControl w:val="0"/>
              <w:spacing w:line="240" w:lineRule="auto"/>
              <w:ind w:left="107" w:right="117"/>
              <w:rPr>
                <w:rFonts w:ascii="Times New Roman" w:eastAsia="Times New Roman" w:hAnsi="Times New Roman" w:cs="Times New Roman"/>
                <w:sz w:val="24"/>
                <w:szCs w:val="24"/>
              </w:rPr>
            </w:pPr>
            <w:r>
              <w:rPr>
                <w:rFonts w:ascii="Times New Roman" w:eastAsia="Times New Roman" w:hAnsi="Times New Roman" w:cs="Times New Roman"/>
                <w:sz w:val="24"/>
                <w:szCs w:val="24"/>
              </w:rPr>
              <w:t>Hiệu suất chất lượng giảm &lt; 5% Mục tiêu</w:t>
            </w:r>
          </w:p>
        </w:tc>
        <w:tc>
          <w:tcPr>
            <w:tcW w:w="3284" w:type="dxa"/>
          </w:tcPr>
          <w:p w14:paraId="1A0D62B2" w14:textId="77777777" w:rsidR="008E2662" w:rsidRDefault="008E2662">
            <w:pPr>
              <w:widowControl w:val="0"/>
              <w:spacing w:before="274" w:line="240" w:lineRule="auto"/>
              <w:rPr>
                <w:rFonts w:ascii="Times New Roman" w:eastAsia="Times New Roman" w:hAnsi="Times New Roman" w:cs="Times New Roman"/>
                <w:sz w:val="24"/>
                <w:szCs w:val="24"/>
              </w:rPr>
            </w:pPr>
          </w:p>
          <w:p w14:paraId="0E8FF62C" w14:textId="77777777" w:rsidR="008E2662" w:rsidRDefault="00000000">
            <w:pPr>
              <w:widowControl w:val="0"/>
              <w:spacing w:line="240" w:lineRule="auto"/>
              <w:ind w:left="109" w:right="202"/>
              <w:rPr>
                <w:rFonts w:ascii="Times New Roman" w:eastAsia="Times New Roman" w:hAnsi="Times New Roman" w:cs="Times New Roman"/>
                <w:sz w:val="24"/>
                <w:szCs w:val="24"/>
              </w:rPr>
            </w:pPr>
            <w:r>
              <w:rPr>
                <w:rFonts w:ascii="Times New Roman" w:eastAsia="Times New Roman" w:hAnsi="Times New Roman" w:cs="Times New Roman"/>
                <w:sz w:val="24"/>
                <w:szCs w:val="24"/>
              </w:rPr>
              <w:t>&lt; 5% nỗ lực dự án / tăng chi phí</w:t>
            </w:r>
          </w:p>
        </w:tc>
      </w:tr>
      <w:tr w:rsidR="008E2662" w14:paraId="58EDE1C7" w14:textId="77777777">
        <w:trPr>
          <w:trHeight w:val="1249"/>
        </w:trPr>
        <w:tc>
          <w:tcPr>
            <w:tcW w:w="812" w:type="dxa"/>
            <w:shd w:val="clear" w:color="auto" w:fill="FFFF00"/>
          </w:tcPr>
          <w:p w14:paraId="10D49AF0" w14:textId="77777777" w:rsidR="008E2662" w:rsidRDefault="008E2662">
            <w:pPr>
              <w:widowControl w:val="0"/>
              <w:spacing w:before="72" w:line="240" w:lineRule="auto"/>
              <w:rPr>
                <w:rFonts w:ascii="Times New Roman" w:eastAsia="Times New Roman" w:hAnsi="Times New Roman" w:cs="Times New Roman"/>
                <w:sz w:val="24"/>
                <w:szCs w:val="24"/>
              </w:rPr>
            </w:pPr>
          </w:p>
          <w:p w14:paraId="4748A38E" w14:textId="77777777" w:rsidR="008E2662" w:rsidRDefault="00000000">
            <w:pPr>
              <w:widowControl w:val="0"/>
              <w:spacing w:line="240" w:lineRule="auto"/>
              <w:ind w:left="110" w:right="274"/>
              <w:rPr>
                <w:rFonts w:ascii="Times New Roman" w:eastAsia="Times New Roman" w:hAnsi="Times New Roman" w:cs="Times New Roman"/>
                <w:sz w:val="24"/>
                <w:szCs w:val="24"/>
              </w:rPr>
            </w:pPr>
            <w:r>
              <w:rPr>
                <w:rFonts w:ascii="Times New Roman" w:eastAsia="Times New Roman" w:hAnsi="Times New Roman" w:cs="Times New Roman"/>
                <w:sz w:val="24"/>
                <w:szCs w:val="24"/>
              </w:rPr>
              <w:t>Vừa (2)</w:t>
            </w:r>
          </w:p>
        </w:tc>
        <w:tc>
          <w:tcPr>
            <w:tcW w:w="2053" w:type="dxa"/>
          </w:tcPr>
          <w:p w14:paraId="48B76B88" w14:textId="77777777" w:rsidR="008E2662" w:rsidRDefault="00000000">
            <w:pPr>
              <w:widowControl w:val="0"/>
              <w:spacing w:before="209" w:line="240" w:lineRule="auto"/>
              <w:ind w:left="107" w:right="159"/>
              <w:rPr>
                <w:rFonts w:ascii="Times New Roman" w:eastAsia="Times New Roman" w:hAnsi="Times New Roman" w:cs="Times New Roman"/>
                <w:sz w:val="24"/>
                <w:szCs w:val="24"/>
              </w:rPr>
            </w:pPr>
            <w:r>
              <w:rPr>
                <w:rFonts w:ascii="Times New Roman" w:eastAsia="Times New Roman" w:hAnsi="Times New Roman" w:cs="Times New Roman"/>
                <w:sz w:val="24"/>
                <w:szCs w:val="24"/>
              </w:rPr>
              <w:t>5% - 10% quy mô dự án bị ảnh hưởng</w:t>
            </w:r>
          </w:p>
        </w:tc>
        <w:tc>
          <w:tcPr>
            <w:tcW w:w="3200" w:type="dxa"/>
          </w:tcPr>
          <w:p w14:paraId="3FA51E4B" w14:textId="77777777" w:rsidR="008E2662" w:rsidRDefault="00000000">
            <w:pPr>
              <w:widowControl w:val="0"/>
              <w:spacing w:before="72" w:line="240" w:lineRule="auto"/>
              <w:ind w:left="107" w:right="117"/>
              <w:rPr>
                <w:rFonts w:ascii="Times New Roman" w:eastAsia="Times New Roman" w:hAnsi="Times New Roman" w:cs="Times New Roman"/>
                <w:sz w:val="24"/>
                <w:szCs w:val="24"/>
              </w:rPr>
            </w:pPr>
            <w:r>
              <w:rPr>
                <w:rFonts w:ascii="Times New Roman" w:eastAsia="Times New Roman" w:hAnsi="Times New Roman" w:cs="Times New Roman"/>
                <w:sz w:val="24"/>
                <w:szCs w:val="24"/>
              </w:rPr>
              <w:t>Giảm chất lượng yêu cầu sự chấp thuận của nhà tài trợ Hoặc Hiệu suất chất lượng giảm 5%-10% Mục tiêu</w:t>
            </w:r>
          </w:p>
        </w:tc>
        <w:tc>
          <w:tcPr>
            <w:tcW w:w="3284" w:type="dxa"/>
          </w:tcPr>
          <w:p w14:paraId="3C87ED93" w14:textId="77777777" w:rsidR="008E2662" w:rsidRDefault="00000000">
            <w:pPr>
              <w:widowControl w:val="0"/>
              <w:spacing w:before="72" w:line="240" w:lineRule="auto"/>
              <w:ind w:left="1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Giảm chất lượng yêu cầu sự</w:t>
            </w:r>
          </w:p>
          <w:p w14:paraId="45B2016F" w14:textId="77777777" w:rsidR="008E2662" w:rsidRDefault="00000000">
            <w:pPr>
              <w:widowControl w:val="0"/>
              <w:spacing w:line="240" w:lineRule="auto"/>
              <w:ind w:left="109"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chấp thuận của nhà tài trợ Hoặc Hiệu suất chất lượng giảm 5%- 10% Mục tiêu</w:t>
            </w:r>
          </w:p>
        </w:tc>
      </w:tr>
      <w:tr w:rsidR="008E2662" w14:paraId="1281A203" w14:textId="77777777">
        <w:trPr>
          <w:trHeight w:val="1103"/>
        </w:trPr>
        <w:tc>
          <w:tcPr>
            <w:tcW w:w="812" w:type="dxa"/>
            <w:shd w:val="clear" w:color="auto" w:fill="FF0000"/>
          </w:tcPr>
          <w:p w14:paraId="38FB830F" w14:textId="77777777" w:rsidR="008E2662" w:rsidRDefault="00000000">
            <w:pPr>
              <w:widowControl w:val="0"/>
              <w:spacing w:before="275" w:line="240" w:lineRule="auto"/>
              <w:ind w:left="110" w:right="297"/>
              <w:rPr>
                <w:rFonts w:ascii="Times New Roman" w:eastAsia="Times New Roman" w:hAnsi="Times New Roman" w:cs="Times New Roman"/>
                <w:sz w:val="24"/>
                <w:szCs w:val="24"/>
              </w:rPr>
            </w:pPr>
            <w:r>
              <w:rPr>
                <w:rFonts w:ascii="Times New Roman" w:eastAsia="Times New Roman" w:hAnsi="Times New Roman" w:cs="Times New Roman"/>
                <w:sz w:val="24"/>
                <w:szCs w:val="24"/>
              </w:rPr>
              <w:t>Cao (3)</w:t>
            </w:r>
          </w:p>
        </w:tc>
        <w:tc>
          <w:tcPr>
            <w:tcW w:w="2053" w:type="dxa"/>
          </w:tcPr>
          <w:p w14:paraId="23DFA247" w14:textId="77777777" w:rsidR="008E2662" w:rsidRDefault="00000000">
            <w:pPr>
              <w:widowControl w:val="0"/>
              <w:spacing w:before="275" w:line="240" w:lineRule="auto"/>
              <w:ind w:left="107" w:right="159"/>
              <w:rPr>
                <w:rFonts w:ascii="Times New Roman" w:eastAsia="Times New Roman" w:hAnsi="Times New Roman" w:cs="Times New Roman"/>
                <w:sz w:val="24"/>
                <w:szCs w:val="24"/>
              </w:rPr>
            </w:pPr>
            <w:r>
              <w:rPr>
                <w:rFonts w:ascii="Times New Roman" w:eastAsia="Times New Roman" w:hAnsi="Times New Roman" w:cs="Times New Roman"/>
                <w:sz w:val="24"/>
                <w:szCs w:val="24"/>
              </w:rPr>
              <w:t>&gt;10% quy mô dự án bị ảnh hưởng</w:t>
            </w:r>
          </w:p>
        </w:tc>
        <w:tc>
          <w:tcPr>
            <w:tcW w:w="3200" w:type="dxa"/>
          </w:tcPr>
          <w:p w14:paraId="556150BD" w14:textId="77777777" w:rsidR="008E2662" w:rsidRDefault="00000000">
            <w:pPr>
              <w:widowControl w:val="0"/>
              <w:spacing w:line="240" w:lineRule="auto"/>
              <w:ind w:left="107" w:right="117"/>
              <w:rPr>
                <w:rFonts w:ascii="Times New Roman" w:eastAsia="Times New Roman" w:hAnsi="Times New Roman" w:cs="Times New Roman"/>
                <w:sz w:val="24"/>
                <w:szCs w:val="24"/>
              </w:rPr>
            </w:pPr>
            <w:r>
              <w:rPr>
                <w:rFonts w:ascii="Times New Roman" w:eastAsia="Times New Roman" w:hAnsi="Times New Roman" w:cs="Times New Roman"/>
                <w:sz w:val="24"/>
                <w:szCs w:val="24"/>
              </w:rPr>
              <w:t>Giảm chất lượng không thể chấp nhận để tài trợ</w:t>
            </w:r>
          </w:p>
          <w:p w14:paraId="11633F6D" w14:textId="77777777" w:rsidR="008E2662" w:rsidRDefault="00000000">
            <w:pPr>
              <w:widowControl w:val="0"/>
              <w:spacing w:line="240" w:lineRule="auto"/>
              <w:ind w:left="107" w:right="117"/>
              <w:rPr>
                <w:rFonts w:ascii="Times New Roman" w:eastAsia="Times New Roman" w:hAnsi="Times New Roman" w:cs="Times New Roman"/>
                <w:sz w:val="24"/>
                <w:szCs w:val="24"/>
              </w:rPr>
            </w:pPr>
            <w:r>
              <w:rPr>
                <w:rFonts w:ascii="Times New Roman" w:eastAsia="Times New Roman" w:hAnsi="Times New Roman" w:cs="Times New Roman"/>
                <w:sz w:val="24"/>
                <w:szCs w:val="24"/>
              </w:rPr>
              <w:t>Hoặc Hiệu suất chất lượng giảm &gt;10% Mục tiêu</w:t>
            </w:r>
          </w:p>
        </w:tc>
        <w:tc>
          <w:tcPr>
            <w:tcW w:w="3284" w:type="dxa"/>
          </w:tcPr>
          <w:p w14:paraId="2784E721" w14:textId="77777777" w:rsidR="008E2662" w:rsidRDefault="008E2662">
            <w:pPr>
              <w:widowControl w:val="0"/>
              <w:spacing w:before="138" w:line="240" w:lineRule="auto"/>
              <w:rPr>
                <w:rFonts w:ascii="Times New Roman" w:eastAsia="Times New Roman" w:hAnsi="Times New Roman" w:cs="Times New Roman"/>
                <w:sz w:val="24"/>
                <w:szCs w:val="24"/>
              </w:rPr>
            </w:pPr>
          </w:p>
          <w:p w14:paraId="30A3AF1C" w14:textId="77777777" w:rsidR="008E2662" w:rsidRDefault="00000000">
            <w:pPr>
              <w:widowControl w:val="0"/>
              <w:spacing w:line="240"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&gt;10% nỗ lực dự án/tăng chi phí</w:t>
            </w:r>
          </w:p>
        </w:tc>
      </w:tr>
    </w:tbl>
    <w:p w14:paraId="12310297" w14:textId="77777777" w:rsidR="008E2662" w:rsidRDefault="00000000">
      <w:pPr>
        <w:widowControl w:val="0"/>
        <w:spacing w:before="278" w:line="360" w:lineRule="auto"/>
        <w:ind w:left="140" w:right="56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các rủi ro theo thứ tự ưu tiên: Sau khi ước lượng xác suất và tác động, các rủi ro được sắp xếp thứ tự ưu tiên theo mức độ ảnh hưởng của chúng đến các mục tiêu của dự án.</w:t>
      </w:r>
    </w:p>
    <w:p w14:paraId="7D3D28DA" w14:textId="77777777" w:rsidR="008E2662" w:rsidRDefault="00000000">
      <w:pPr>
        <w:widowControl w:val="0"/>
        <w:spacing w:line="360" w:lineRule="auto"/>
        <w:ind w:left="140" w:right="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Như được mô tả trong bảng ma trận xác suất và tác động bên dưới, sự kết hợp giữa xác suất và tác động dẫn đến rủi ro được xếp thành 5 mức từ 1 – 5, trong đó mức 5 là nghiêm trọng nhất.</w:t>
      </w:r>
    </w:p>
    <w:p w14:paraId="2E5536C5" w14:textId="77777777" w:rsidR="008E2662" w:rsidRDefault="00000000">
      <w:pPr>
        <w:widowControl w:val="0"/>
        <w:spacing w:before="2" w:line="240" w:lineRule="auto"/>
        <w:ind w:lef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Mức 5: Không thể tiếp tục thực hiện dự án.</w:t>
      </w:r>
    </w:p>
    <w:p w14:paraId="1622FBE9" w14:textId="77777777" w:rsidR="008E2662" w:rsidRDefault="00000000">
      <w:pPr>
        <w:widowControl w:val="0"/>
        <w:spacing w:before="160" w:line="360" w:lineRule="auto"/>
        <w:ind w:left="140" w:right="382"/>
        <w:rPr>
          <w:rFonts w:ascii="Times New Roman" w:eastAsia="Times New Roman" w:hAnsi="Times New Roman" w:cs="Times New Roman"/>
          <w:sz w:val="28"/>
          <w:szCs w:val="28"/>
        </w:rPr>
      </w:pPr>
      <w:r>
        <w:rPr>
          <w:rFonts w:ascii="Times New Roman" w:eastAsia="Times New Roman" w:hAnsi="Times New Roman" w:cs="Times New Roman"/>
          <w:sz w:val="28"/>
          <w:szCs w:val="28"/>
        </w:rPr>
        <w:t>Mức 4: Tác động đáng kể đến dự án, một số công việc của dự án không thực hiện được</w:t>
      </w:r>
    </w:p>
    <w:p w14:paraId="5726D30A" w14:textId="77777777" w:rsidR="008E2662" w:rsidRDefault="00000000">
      <w:pPr>
        <w:widowControl w:val="0"/>
        <w:spacing w:before="1" w:line="360" w:lineRule="auto"/>
        <w:ind w:left="140" w:right="2513"/>
        <w:rPr>
          <w:rFonts w:ascii="Times New Roman" w:eastAsia="Times New Roman" w:hAnsi="Times New Roman" w:cs="Times New Roman"/>
          <w:sz w:val="28"/>
          <w:szCs w:val="28"/>
        </w:rPr>
      </w:pPr>
      <w:r>
        <w:rPr>
          <w:rFonts w:ascii="Times New Roman" w:eastAsia="Times New Roman" w:hAnsi="Times New Roman" w:cs="Times New Roman"/>
          <w:sz w:val="28"/>
          <w:szCs w:val="28"/>
        </w:rPr>
        <w:t>Mức 3: Tác động đến dự án, nhưng dự án vẫn thực hiện được. Mức 4: Không ảnh hưởng đáng kể đến dự án.</w:t>
      </w:r>
    </w:p>
    <w:p w14:paraId="077B05B8" w14:textId="77777777" w:rsidR="008E2662" w:rsidRDefault="00000000">
      <w:pPr>
        <w:widowControl w:val="0"/>
        <w:spacing w:before="1" w:line="360" w:lineRule="auto"/>
        <w:ind w:left="140" w:right="14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Mức 5: Hầu như không ảnh hưởng hoặc ảnh hưởng không rõ ràng.</w:t>
      </w:r>
    </w:p>
    <w:p w14:paraId="15972A94" w14:textId="77777777" w:rsidR="008E2662" w:rsidRDefault="008E2662">
      <w:pPr>
        <w:widowControl w:val="0"/>
        <w:spacing w:before="108" w:line="240" w:lineRule="auto"/>
        <w:rPr>
          <w:rFonts w:ascii="Times New Roman" w:eastAsia="Times New Roman" w:hAnsi="Times New Roman" w:cs="Times New Roman"/>
          <w:sz w:val="20"/>
          <w:szCs w:val="20"/>
        </w:rPr>
      </w:pPr>
    </w:p>
    <w:tbl>
      <w:tblPr>
        <w:tblStyle w:val="a2"/>
        <w:tblW w:w="8982" w:type="dxa"/>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3282"/>
        <w:gridCol w:w="2299"/>
        <w:gridCol w:w="1882"/>
      </w:tblGrid>
      <w:tr w:rsidR="008E2662" w14:paraId="2C8B4450" w14:textId="77777777">
        <w:trPr>
          <w:trHeight w:val="275"/>
        </w:trPr>
        <w:tc>
          <w:tcPr>
            <w:tcW w:w="1519" w:type="dxa"/>
          </w:tcPr>
          <w:p w14:paraId="63493539" w14:textId="77777777" w:rsidR="008E2662" w:rsidRDefault="008E2662">
            <w:pPr>
              <w:widowControl w:val="0"/>
              <w:spacing w:line="240" w:lineRule="auto"/>
              <w:rPr>
                <w:rFonts w:ascii="Times New Roman" w:eastAsia="Times New Roman" w:hAnsi="Times New Roman" w:cs="Times New Roman"/>
                <w:sz w:val="20"/>
                <w:szCs w:val="20"/>
              </w:rPr>
            </w:pPr>
          </w:p>
        </w:tc>
        <w:tc>
          <w:tcPr>
            <w:tcW w:w="7463" w:type="dxa"/>
            <w:gridSpan w:val="3"/>
          </w:tcPr>
          <w:p w14:paraId="0A8BB429" w14:textId="77777777" w:rsidR="008E2662" w:rsidRDefault="00000000">
            <w:pPr>
              <w:widowControl w:val="0"/>
              <w:spacing w:line="256" w:lineRule="auto"/>
              <w:ind w:lef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Ảnh hưởng</w:t>
            </w:r>
          </w:p>
        </w:tc>
      </w:tr>
      <w:tr w:rsidR="008E2662" w14:paraId="6AC8BAED" w14:textId="77777777">
        <w:trPr>
          <w:trHeight w:val="275"/>
        </w:trPr>
        <w:tc>
          <w:tcPr>
            <w:tcW w:w="1519" w:type="dxa"/>
          </w:tcPr>
          <w:p w14:paraId="75C88C79"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Xác suất</w:t>
            </w:r>
          </w:p>
        </w:tc>
        <w:tc>
          <w:tcPr>
            <w:tcW w:w="3282" w:type="dxa"/>
          </w:tcPr>
          <w:p w14:paraId="29C1EEE0"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Thấp (1)</w:t>
            </w:r>
          </w:p>
        </w:tc>
        <w:tc>
          <w:tcPr>
            <w:tcW w:w="2299" w:type="dxa"/>
          </w:tcPr>
          <w:p w14:paraId="0FF5D707"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Vừa (2)</w:t>
            </w:r>
          </w:p>
        </w:tc>
        <w:tc>
          <w:tcPr>
            <w:tcW w:w="1882" w:type="dxa"/>
          </w:tcPr>
          <w:p w14:paraId="6546DE3D"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Cao (3)</w:t>
            </w:r>
          </w:p>
        </w:tc>
      </w:tr>
      <w:tr w:rsidR="008E2662" w14:paraId="13CD821F" w14:textId="77777777">
        <w:trPr>
          <w:trHeight w:val="275"/>
        </w:trPr>
        <w:tc>
          <w:tcPr>
            <w:tcW w:w="1519" w:type="dxa"/>
          </w:tcPr>
          <w:p w14:paraId="31B7FE19"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Thấp (1)</w:t>
            </w:r>
          </w:p>
        </w:tc>
        <w:tc>
          <w:tcPr>
            <w:tcW w:w="3282" w:type="dxa"/>
            <w:shd w:val="clear" w:color="auto" w:fill="99CC00"/>
          </w:tcPr>
          <w:p w14:paraId="7A9BE36A"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Mức 1</w:t>
            </w:r>
          </w:p>
        </w:tc>
        <w:tc>
          <w:tcPr>
            <w:tcW w:w="2299" w:type="dxa"/>
            <w:shd w:val="clear" w:color="auto" w:fill="00FF00"/>
          </w:tcPr>
          <w:p w14:paraId="49704DA5"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Mức 2</w:t>
            </w:r>
          </w:p>
        </w:tc>
        <w:tc>
          <w:tcPr>
            <w:tcW w:w="1882" w:type="dxa"/>
            <w:shd w:val="clear" w:color="auto" w:fill="FFFF00"/>
          </w:tcPr>
          <w:p w14:paraId="745FA1C2"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Mức 3</w:t>
            </w:r>
          </w:p>
        </w:tc>
      </w:tr>
      <w:tr w:rsidR="008E2662" w14:paraId="5B6621C3" w14:textId="77777777">
        <w:trPr>
          <w:trHeight w:val="275"/>
        </w:trPr>
        <w:tc>
          <w:tcPr>
            <w:tcW w:w="1519" w:type="dxa"/>
          </w:tcPr>
          <w:p w14:paraId="4E058F71"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Vừa (2)</w:t>
            </w:r>
          </w:p>
        </w:tc>
        <w:tc>
          <w:tcPr>
            <w:tcW w:w="3282" w:type="dxa"/>
            <w:shd w:val="clear" w:color="auto" w:fill="00FF00"/>
          </w:tcPr>
          <w:p w14:paraId="465CB406"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Mức 2</w:t>
            </w:r>
          </w:p>
        </w:tc>
        <w:tc>
          <w:tcPr>
            <w:tcW w:w="2299" w:type="dxa"/>
            <w:shd w:val="clear" w:color="auto" w:fill="FFFF00"/>
          </w:tcPr>
          <w:p w14:paraId="6D731914"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Mức 3</w:t>
            </w:r>
          </w:p>
        </w:tc>
        <w:tc>
          <w:tcPr>
            <w:tcW w:w="1882" w:type="dxa"/>
            <w:shd w:val="clear" w:color="auto" w:fill="FF9900"/>
          </w:tcPr>
          <w:p w14:paraId="7395F85E" w14:textId="77777777" w:rsidR="008E2662" w:rsidRDefault="00000000">
            <w:pPr>
              <w:widowControl w:val="0"/>
              <w:spacing w:line="256"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Mức 4</w:t>
            </w:r>
          </w:p>
        </w:tc>
      </w:tr>
      <w:tr w:rsidR="008E2662" w14:paraId="403CD032" w14:textId="77777777">
        <w:trPr>
          <w:trHeight w:val="299"/>
        </w:trPr>
        <w:tc>
          <w:tcPr>
            <w:tcW w:w="1519" w:type="dxa"/>
          </w:tcPr>
          <w:p w14:paraId="782A1A2A" w14:textId="77777777" w:rsidR="008E2662" w:rsidRDefault="00000000">
            <w:pPr>
              <w:widowControl w:val="0"/>
              <w:spacing w:before="23" w:line="257"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Cao (3)</w:t>
            </w:r>
          </w:p>
        </w:tc>
        <w:tc>
          <w:tcPr>
            <w:tcW w:w="3282" w:type="dxa"/>
            <w:shd w:val="clear" w:color="auto" w:fill="FFFF00"/>
          </w:tcPr>
          <w:p w14:paraId="023AC5C8" w14:textId="77777777" w:rsidR="008E2662" w:rsidRDefault="00000000">
            <w:pPr>
              <w:widowControl w:val="0"/>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Mức 3</w:t>
            </w:r>
          </w:p>
        </w:tc>
        <w:tc>
          <w:tcPr>
            <w:tcW w:w="2299" w:type="dxa"/>
            <w:shd w:val="clear" w:color="auto" w:fill="FF9900"/>
          </w:tcPr>
          <w:p w14:paraId="23C23B56" w14:textId="77777777" w:rsidR="008E2662" w:rsidRDefault="00000000">
            <w:pPr>
              <w:widowControl w:val="0"/>
              <w:spacing w:before="23" w:line="257"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Mức 4</w:t>
            </w:r>
          </w:p>
        </w:tc>
        <w:tc>
          <w:tcPr>
            <w:tcW w:w="1882" w:type="dxa"/>
            <w:shd w:val="clear" w:color="auto" w:fill="FF0000"/>
          </w:tcPr>
          <w:p w14:paraId="6D6B1621" w14:textId="77777777" w:rsidR="008E2662" w:rsidRDefault="00000000">
            <w:pPr>
              <w:widowControl w:val="0"/>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Mức 5</w:t>
            </w:r>
          </w:p>
        </w:tc>
      </w:tr>
    </w:tbl>
    <w:p w14:paraId="780BF0B1" w14:textId="77777777" w:rsidR="008E2662" w:rsidRDefault="008E2662">
      <w:pPr>
        <w:widowControl w:val="0"/>
        <w:spacing w:line="240" w:lineRule="auto"/>
        <w:rPr>
          <w:rFonts w:ascii="Times New Roman" w:eastAsia="Times New Roman" w:hAnsi="Times New Roman" w:cs="Times New Roman"/>
          <w:sz w:val="28"/>
          <w:szCs w:val="28"/>
        </w:rPr>
      </w:pPr>
    </w:p>
    <w:p w14:paraId="7D1DB108" w14:textId="77777777" w:rsidR="008E2662" w:rsidRDefault="008E2662">
      <w:pPr>
        <w:widowControl w:val="0"/>
        <w:spacing w:before="165" w:line="240" w:lineRule="auto"/>
        <w:rPr>
          <w:rFonts w:ascii="Times New Roman" w:eastAsia="Times New Roman" w:hAnsi="Times New Roman" w:cs="Times New Roman"/>
          <w:sz w:val="28"/>
          <w:szCs w:val="28"/>
        </w:rPr>
      </w:pPr>
    </w:p>
    <w:sectPr w:rsidR="008E2662">
      <w:pgSz w:w="11909" w:h="16834"/>
      <w:pgMar w:top="1040" w:right="850" w:bottom="1020" w:left="992" w:header="858" w:footer="83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E56A3C"/>
    <w:multiLevelType w:val="multilevel"/>
    <w:tmpl w:val="A6BCF232"/>
    <w:lvl w:ilvl="0">
      <w:numFmt w:val="bullet"/>
      <w:lvlText w:val="-"/>
      <w:lvlJc w:val="left"/>
      <w:pPr>
        <w:ind w:left="109" w:hanging="118"/>
      </w:pPr>
      <w:rPr>
        <w:u w:val="none"/>
      </w:rPr>
    </w:lvl>
    <w:lvl w:ilvl="1">
      <w:numFmt w:val="bullet"/>
      <w:lvlText w:val="•"/>
      <w:lvlJc w:val="left"/>
      <w:pPr>
        <w:ind w:left="434" w:hanging="118"/>
      </w:pPr>
      <w:rPr>
        <w:u w:val="none"/>
      </w:rPr>
    </w:lvl>
    <w:lvl w:ilvl="2">
      <w:numFmt w:val="bullet"/>
      <w:lvlText w:val="•"/>
      <w:lvlJc w:val="left"/>
      <w:pPr>
        <w:ind w:left="769" w:hanging="117"/>
      </w:pPr>
      <w:rPr>
        <w:u w:val="none"/>
      </w:rPr>
    </w:lvl>
    <w:lvl w:ilvl="3">
      <w:numFmt w:val="bullet"/>
      <w:lvlText w:val="•"/>
      <w:lvlJc w:val="left"/>
      <w:pPr>
        <w:ind w:left="1104" w:hanging="117"/>
      </w:pPr>
      <w:rPr>
        <w:u w:val="none"/>
      </w:rPr>
    </w:lvl>
    <w:lvl w:ilvl="4">
      <w:numFmt w:val="bullet"/>
      <w:lvlText w:val="•"/>
      <w:lvlJc w:val="left"/>
      <w:pPr>
        <w:ind w:left="1439" w:hanging="118"/>
      </w:pPr>
      <w:rPr>
        <w:u w:val="none"/>
      </w:rPr>
    </w:lvl>
    <w:lvl w:ilvl="5">
      <w:numFmt w:val="bullet"/>
      <w:lvlText w:val="•"/>
      <w:lvlJc w:val="left"/>
      <w:pPr>
        <w:ind w:left="1774" w:hanging="118"/>
      </w:pPr>
      <w:rPr>
        <w:u w:val="none"/>
      </w:rPr>
    </w:lvl>
    <w:lvl w:ilvl="6">
      <w:numFmt w:val="bullet"/>
      <w:lvlText w:val="•"/>
      <w:lvlJc w:val="left"/>
      <w:pPr>
        <w:ind w:left="2108" w:hanging="118"/>
      </w:pPr>
      <w:rPr>
        <w:u w:val="none"/>
      </w:rPr>
    </w:lvl>
    <w:lvl w:ilvl="7">
      <w:numFmt w:val="bullet"/>
      <w:lvlText w:val="•"/>
      <w:lvlJc w:val="left"/>
      <w:pPr>
        <w:ind w:left="2443" w:hanging="118"/>
      </w:pPr>
      <w:rPr>
        <w:u w:val="none"/>
      </w:rPr>
    </w:lvl>
    <w:lvl w:ilvl="8">
      <w:numFmt w:val="bullet"/>
      <w:lvlText w:val="•"/>
      <w:lvlJc w:val="left"/>
      <w:pPr>
        <w:ind w:left="2778" w:hanging="118"/>
      </w:pPr>
      <w:rPr>
        <w:u w:val="none"/>
      </w:rPr>
    </w:lvl>
  </w:abstractNum>
  <w:num w:numId="1" w16cid:durableId="24368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62"/>
    <w:rsid w:val="003212DD"/>
    <w:rsid w:val="00896796"/>
    <w:rsid w:val="008E2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7A35"/>
  <w15:docId w15:val="{43DB3FDF-57E1-44B8-AB6F-5867D2E3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Thanh Dat 20225804</cp:lastModifiedBy>
  <cp:revision>2</cp:revision>
  <dcterms:created xsi:type="dcterms:W3CDTF">2025-04-25T04:19:00Z</dcterms:created>
  <dcterms:modified xsi:type="dcterms:W3CDTF">2025-04-25T04:21:00Z</dcterms:modified>
</cp:coreProperties>
</file>