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before="0" w:line="276" w:lineRule="auto"/>
        <w:ind w:firstLine="0" w:start="0"/>
        <w:jc w:val="start"/>
      </w:pPr>
      <w:r>
        <w:rPr>
          <w:rFonts w:ascii="Noto Sans Bold" w:hAnsi="Noto Sans Bold" w:cs="Noto Sans Bold" w:eastAsia="Noto Sans Bold"/>
          <w:b/>
          <w:bCs/>
          <w:color w:val="000000"/>
          <w:sz w:val="28"/>
          <w:szCs w:val="28"/>
        </w:rPr>
        <w:t>Bước 1. User Story cho R5 &amp; Lý do chọn vai trò</w:t>
      </w:r>
      <w:r>
        <w:rPr>
          <w:rFonts w:ascii="Noto Sans Bold" w:hAnsi="Noto Sans Bold" w:cs="Noto Sans Bold" w:eastAsia="Noto Sans Bold"/>
          <w:b/>
          <w:bCs/>
          <w:color w:val="000000"/>
          <w:sz w:val="28"/>
          <w:szCs w:val="28"/>
        </w:rPr>
        <w:t xml:space="preserve">
</w:t>
      </w:r>
    </w:p>
    <w:p>
      <w:pPr>
        <w:numPr>
          <w:ilvl w:val="0"/>
          <w:numId w:val="1"/>
        </w:numPr>
        <w:spacing w:after="0" w:before="0" w:line="276" w:lineRule="auto"/>
        <w:jc w:val="start"/>
      </w:pPr>
      <w:r>
        <w:rPr>
          <w:rFonts w:ascii="Noto Sans Bold" w:hAnsi="Noto Sans Bold" w:cs="Noto Sans Bold" w:eastAsia="Noto Sans Bold"/>
          <w:b/>
          <w:bCs/>
          <w:color w:val="000000"/>
          <w:sz w:val="24"/>
          <w:szCs w:val="24"/>
        </w:rPr>
        <w:t>User Story: Là một quản lý phòng khám, tôi muốn tự cập nhật giá các gói khám của phòng khám mình trên ứng dụng, để chủ động điều chỉnh bảng giá kịp thời mà không cần qua trung gian RikkeiCare.</w:t>
      </w:r>
      <w:r>
        <w:rPr>
          <w:rFonts w:ascii="Noto Sans Bold" w:hAnsi="Noto Sans Bold" w:cs="Noto Sans Bold" w:eastAsia="Noto Sans Bold"/>
          <w:b/>
          <w:bCs/>
          <w:color w:val="000000"/>
          <w:sz w:val="24"/>
          <w:szCs w:val="24"/>
        </w:rPr>
        <w:t xml:space="preserve">
</w:t>
      </w:r>
    </w:p>
    <w:p>
      <w:pPr>
        <w:numPr>
          <w:ilvl w:val="0"/>
          <w:numId w:val="1"/>
        </w:numPr>
        <w:spacing w:after="240" w:before="0" w:line="276" w:lineRule="auto"/>
        <w:jc w:val="start"/>
      </w:pPr>
      <w:r>
        <w:rPr>
          <w:rFonts w:ascii="Noto Sans Bold" w:hAnsi="Noto Sans Bold" w:cs="Noto Sans Bold" w:eastAsia="Noto Sans Bold"/>
          <w:b/>
          <w:bCs/>
          <w:color w:val="000000"/>
          <w:sz w:val="24"/>
          <w:szCs w:val="24"/>
        </w:rPr>
        <w:t>Giải thích: Quản lý phòng khám là người có nhu cầu trực tiếp và thụ hưởng giá trị của tính năng này (chủ động kinh doanh, tiết kiệm thời gian). Admin RikkeiCare chỉ làm hộ thủ công trước đó, không phải đối tượng người dùng cuối của tính năng.</w:t>
      </w:r>
      <w:r>
        <w:rPr>
          <w:rFonts w:ascii="Noto Sans Bold" w:hAnsi="Noto Sans Bold" w:cs="Noto Sans Bold" w:eastAsia="Noto Sans Bold"/>
          <w:b/>
          <w:bCs/>
          <w:color w:val="000000"/>
          <w:sz w:val="24"/>
          <w:szCs w:val="24"/>
        </w:rPr>
        <w:t xml:space="preserve">
</w:t>
      </w:r>
    </w:p>
    <w:p>
      <w:pPr>
        <w:spacing w:after="240" w:before="0" w:line="276" w:lineRule="auto"/>
        <w:ind w:firstLine="0" w:start="0"/>
        <w:jc w:val="start"/>
      </w:pPr>
      <w:r>
        <w:rPr>
          <w:rFonts w:ascii="Noto Sans Bold" w:hAnsi="Noto Sans Bold" w:cs="Noto Sans Bold" w:eastAsia="Noto Sans Bold"/>
          <w:b/>
          <w:bCs/>
          <w:color w:val="000000"/>
          <w:sz w:val="28"/>
          <w:szCs w:val="28"/>
        </w:rPr>
        <w:t>Bước 2. Viết phần Then cho 2 AC của R5</w:t>
      </w:r>
      <w:r>
        <w:rPr>
          <w:rFonts w:ascii="Noto Sans Bold" w:hAnsi="Noto Sans Bold" w:cs="Noto Sans Bold" w:eastAsia="Noto Sans Bold"/>
          <w:b/>
          <w:bCs/>
          <w:color w:val="000000"/>
          <w:sz w:val="28"/>
          <w:szCs w:val="28"/>
        </w:rPr>
        <w:t xml:space="preserve">
</w:t>
      </w:r>
    </w:p>
    <w:p>
      <w:pPr>
        <w:numPr>
          <w:ilvl w:val="0"/>
          <w:numId w:val="2"/>
        </w:numPr>
        <w:spacing w:after="0" w:before="0" w:line="276" w:lineRule="auto"/>
        <w:jc w:val="start"/>
      </w:pPr>
      <w:r>
        <w:rPr>
          <w:rFonts w:ascii="Noto Sans Bold" w:hAnsi="Noto Sans Bold" w:cs="Noto Sans Bold" w:eastAsia="Noto Sans Bold"/>
          <w:b/>
          <w:bCs/>
          <w:color w:val="000000"/>
          <w:sz w:val="24"/>
          <w:szCs w:val="24"/>
        </w:rPr>
        <w:t>AC 1 (Thành công):</w:t>
      </w:r>
      <w:r>
        <w:rPr>
          <w:rFonts w:ascii="Noto Sans Bold" w:hAnsi="Noto Sans Bold" w:cs="Noto Sans Bold" w:eastAsia="Noto Sans Bold"/>
          <w:b/>
          <w:bCs/>
          <w:color w:val="000000"/>
          <w:sz w:val="24"/>
          <w:szCs w:val="24"/>
        </w:rPr>
        <w:t xml:space="preserve">
</w:t>
      </w:r>
    </w:p>
    <w:p>
      <w:pPr>
        <w:numPr>
          <w:ilvl w:val="0"/>
          <w:numId w:val="2"/>
        </w:numPr>
        <w:spacing w:after="0" w:before="0" w:line="276" w:lineRule="auto"/>
        <w:jc w:val="start"/>
      </w:pPr>
      <w:r>
        <w:rPr>
          <w:rFonts w:ascii="Noto Sans Bold" w:hAnsi="Noto Sans Bold" w:cs="Noto Sans Bold" w:eastAsia="Noto Sans Bold"/>
          <w:b/>
          <w:bCs/>
          <w:color w:val="000000"/>
          <w:sz w:val="24"/>
          <w:szCs w:val="24"/>
        </w:rPr>
        <w:t>Given quản lý phòng khám đã đăng nhập, When nhập giá mới cho một gói khám rồi nhấn "Lưu", Then hệ thống lưu giá mới vào cơ sở dữ liệu, hiển thị thông báo "Cập nhật giá thành công" và cập nhật ngay giá mới trên ứng dụng cho bệnh nhân thấy.</w:t>
      </w:r>
      <w:r>
        <w:rPr>
          <w:rFonts w:ascii="Noto Sans Bold" w:hAnsi="Noto Sans Bold" w:cs="Noto Sans Bold" w:eastAsia="Noto Sans Bold"/>
          <w:b/>
          <w:bCs/>
          <w:color w:val="000000"/>
          <w:sz w:val="24"/>
          <w:szCs w:val="24"/>
        </w:rPr>
        <w:t xml:space="preserve">
</w:t>
      </w:r>
    </w:p>
    <w:p>
      <w:pPr>
        <w:numPr>
          <w:ilvl w:val="0"/>
          <w:numId w:val="2"/>
        </w:numPr>
        <w:spacing w:after="0" w:before="0" w:line="276" w:lineRule="auto"/>
        <w:jc w:val="start"/>
      </w:pPr>
      <w:r>
        <w:rPr>
          <w:rFonts w:ascii="Noto Sans Bold" w:hAnsi="Noto Sans Bold" w:cs="Noto Sans Bold" w:eastAsia="Noto Sans Bold"/>
          <w:b/>
          <w:bCs/>
          <w:color w:val="000000"/>
          <w:sz w:val="24"/>
          <w:szCs w:val="24"/>
        </w:rPr>
        <w:t>AC 2 (Thất bại):</w:t>
      </w:r>
      <w:r>
        <w:rPr>
          <w:rFonts w:ascii="Noto Sans Bold" w:hAnsi="Noto Sans Bold" w:cs="Noto Sans Bold" w:eastAsia="Noto Sans Bold"/>
          <w:b/>
          <w:bCs/>
          <w:color w:val="000000"/>
          <w:sz w:val="24"/>
          <w:szCs w:val="24"/>
        </w:rPr>
        <w:t xml:space="preserve">
</w:t>
      </w:r>
    </w:p>
    <w:p>
      <w:pPr>
        <w:numPr>
          <w:ilvl w:val="0"/>
          <w:numId w:val="2"/>
        </w:numPr>
        <w:spacing w:after="240" w:before="0" w:line="276" w:lineRule="auto"/>
        <w:jc w:val="start"/>
      </w:pPr>
      <w:r>
        <w:rPr>
          <w:rFonts w:ascii="Noto Sans Bold" w:hAnsi="Noto Sans Bold" w:cs="Noto Sans Bold" w:eastAsia="Noto Sans Bold"/>
          <w:b/>
          <w:bCs/>
          <w:color w:val="000000"/>
          <w:sz w:val="24"/>
          <w:szCs w:val="24"/>
        </w:rPr>
        <w:t>Given quản lý để trống ô giá, When nhấn "Lưu", Then hệ thống không cho lưu, báo lỗi ngay tại ô nhập "Vui lòng nhập giá" và giữ nguyên giá cũ.</w:t>
      </w:r>
      <w:r>
        <w:rPr>
          <w:rFonts w:ascii="Noto Sans Bold" w:hAnsi="Noto Sans Bold" w:cs="Noto Sans Bold" w:eastAsia="Noto Sans Bold"/>
          <w:b/>
          <w:bCs/>
          <w:color w:val="000000"/>
          <w:sz w:val="24"/>
          <w:szCs w:val="24"/>
        </w:rPr>
        <w:t xml:space="preserve">
</w:t>
      </w:r>
    </w:p>
    <w:p>
      <w:pPr>
        <w:spacing w:after="240" w:before="0" w:line="276" w:lineRule="auto"/>
        <w:ind w:firstLine="0" w:start="0"/>
        <w:jc w:val="start"/>
      </w:pPr>
      <w:r>
        <w:rPr>
          <w:rFonts w:ascii="Noto Sans Bold" w:hAnsi="Noto Sans Bold" w:cs="Noto Sans Bold" w:eastAsia="Noto Sans Bold"/>
          <w:b/>
          <w:bCs/>
          <w:color w:val="000000"/>
          <w:sz w:val="28"/>
          <w:szCs w:val="28"/>
        </w:rPr>
        <w:t>Bước 3. Thẻ R5 đã sẵn sàng chưa?</w:t>
      </w:r>
      <w:r>
        <w:rPr>
          <w:rFonts w:ascii="Noto Sans Bold" w:hAnsi="Noto Sans Bold" w:cs="Noto Sans Bold" w:eastAsia="Noto Sans Bold"/>
          <w:b/>
          <w:bCs/>
          <w:color w:val="000000"/>
          <w:sz w:val="28"/>
          <w:szCs w:val="28"/>
        </w:rPr>
        <w:t xml:space="preserve">
</w:t>
      </w:r>
    </w:p>
    <w:p>
      <w:pPr>
        <w:numPr>
          <w:ilvl w:val="0"/>
          <w:numId w:val="3"/>
        </w:numPr>
        <w:spacing w:after="0" w:before="0" w:line="276" w:lineRule="auto"/>
        <w:jc w:val="start"/>
      </w:pPr>
      <w:r>
        <w:rPr>
          <w:rFonts w:ascii="Noto Sans Bold" w:hAnsi="Noto Sans Bold" w:cs="Noto Sans Bold" w:eastAsia="Noto Sans Bold"/>
          <w:b/>
          <w:bCs/>
          <w:color w:val="000000"/>
          <w:sz w:val="24"/>
          <w:szCs w:val="24"/>
        </w:rPr>
        <w:t>Trả lời: Chưa thể kéo sang cột "Ready for Sprint".</w:t>
      </w:r>
      <w:r>
        <w:rPr>
          <w:rFonts w:ascii="Noto Sans Bold" w:hAnsi="Noto Sans Bold" w:cs="Noto Sans Bold" w:eastAsia="Noto Sans Bold"/>
          <w:b/>
          <w:bCs/>
          <w:color w:val="000000"/>
          <w:sz w:val="24"/>
          <w:szCs w:val="24"/>
        </w:rPr>
        <w:t xml:space="preserve">
</w:t>
      </w:r>
    </w:p>
    <w:p>
      <w:pPr>
        <w:numPr>
          <w:ilvl w:val="0"/>
          <w:numId w:val="3"/>
        </w:numPr>
        <w:spacing w:after="240" w:before="0" w:line="276" w:lineRule="auto"/>
        <w:jc w:val="start"/>
      </w:pPr>
      <w:r>
        <w:rPr>
          <w:rFonts w:ascii="Noto Sans Bold" w:hAnsi="Noto Sans Bold" w:cs="Noto Sans Bold" w:eastAsia="Noto Sans Bold"/>
          <w:b/>
          <w:bCs/>
          <w:color w:val="000000"/>
          <w:sz w:val="24"/>
          <w:szCs w:val="24"/>
        </w:rPr>
        <w:t>Lý do: Thẻ R5 mới chỉ có User Story và AC, chưa được ước lượng (Estimate) Story Point. Thiếu ước lượng thì chưa thỏa mãn 2 tiêu chí cuối trong Definition of Ready (DoR).</w:t>
      </w:r>
      <w:r>
        <w:rPr>
          <w:rFonts w:ascii="Noto Sans Bold" w:hAnsi="Noto Sans Bold" w:cs="Noto Sans Bold" w:eastAsia="Noto Sans Bold"/>
          <w:b/>
          <w:bCs/>
          <w:color w:val="000000"/>
          <w:sz w:val="24"/>
          <w:szCs w:val="24"/>
        </w:rPr>
        <w:t xml:space="preserve">
</w:t>
      </w:r>
    </w:p>
    <w:p>
      <w:pPr>
        <w:spacing w:after="240" w:before="0" w:line="276" w:lineRule="auto"/>
        <w:ind w:firstLine="0" w:start="0"/>
        <w:jc w:val="start"/>
      </w:pPr>
      <w:r>
        <w:rPr>
          <w:rFonts w:ascii="Noto Sans Bold" w:hAnsi="Noto Sans Bold" w:cs="Noto Sans Bold" w:eastAsia="Noto Sans Bold"/>
          <w:b/>
          <w:bCs/>
          <w:color w:val="000000"/>
          <w:sz w:val="28"/>
          <w:szCs w:val="28"/>
        </w:rPr>
        <w:t>Bước 4. Hoàn thiện thẻ R5 trên Trello</w:t>
      </w:r>
      <w:r>
        <w:rPr>
          <w:rFonts w:ascii="Noto Sans Bold" w:hAnsi="Noto Sans Bold" w:cs="Noto Sans Bold" w:eastAsia="Noto Sans Bold"/>
          <w:b/>
          <w:bCs/>
          <w:color w:val="000000"/>
          <w:sz w:val="28"/>
          <w:szCs w:val="28"/>
        </w:rPr>
        <w:t xml:space="preserve">
</w:t>
      </w:r>
    </w:p>
    <w:p>
      <w:pPr>
        <w:numPr>
          <w:ilvl w:val="0"/>
          <w:numId w:val="4"/>
        </w:numPr>
        <w:spacing w:after="0" w:before="0" w:line="276" w:lineRule="auto"/>
        <w:jc w:val="start"/>
      </w:pPr>
      <w:r>
        <w:rPr>
          <w:rFonts w:ascii="Noto Sans Bold" w:hAnsi="Noto Sans Bold" w:cs="Noto Sans Bold" w:eastAsia="Noto Sans Bold"/>
          <w:b/>
          <w:bCs/>
          <w:color w:val="000000"/>
          <w:sz w:val="24"/>
          <w:szCs w:val="24"/>
        </w:rPr>
        <w:t>Tên thẻ: [R5] Tự cập nhật giá gói khám</w:t>
      </w:r>
      <w:r>
        <w:rPr>
          <w:rFonts w:ascii="Noto Sans Bold" w:hAnsi="Noto Sans Bold" w:cs="Noto Sans Bold" w:eastAsia="Noto Sans Bold"/>
          <w:b/>
          <w:bCs/>
          <w:color w:val="000000"/>
          <w:sz w:val="24"/>
          <w:szCs w:val="24"/>
        </w:rPr>
        <w:t xml:space="preserve">
</w:t>
      </w:r>
    </w:p>
    <w:p>
      <w:pPr>
        <w:numPr>
          <w:ilvl w:val="0"/>
          <w:numId w:val="4"/>
        </w:numPr>
        <w:spacing w:after="0" w:before="0" w:line="276" w:lineRule="auto"/>
        <w:jc w:val="start"/>
      </w:pPr>
      <w:r>
        <w:rPr>
          <w:rFonts w:ascii="Noto Sans Bold" w:hAnsi="Noto Sans Bold" w:cs="Noto Sans Bold" w:eastAsia="Noto Sans Bold"/>
          <w:b/>
          <w:bCs/>
          <w:color w:val="000000"/>
          <w:sz w:val="24"/>
          <w:szCs w:val="24"/>
        </w:rPr>
        <w:t>Nhãn (Label): Xanh dương (Feature)</w:t>
      </w:r>
      <w:r>
        <w:rPr>
          <w:rFonts w:ascii="Noto Sans Bold" w:hAnsi="Noto Sans Bold" w:cs="Noto Sans Bold" w:eastAsia="Noto Sans Bold"/>
          <w:b/>
          <w:bCs/>
          <w:color w:val="000000"/>
          <w:sz w:val="24"/>
          <w:szCs w:val="24"/>
        </w:rPr>
        <w:t xml:space="preserve">
</w:t>
      </w:r>
    </w:p>
    <w:p>
      <w:pPr>
        <w:numPr>
          <w:ilvl w:val="0"/>
          <w:numId w:val="4"/>
        </w:numPr>
        <w:spacing w:after="0" w:before="0" w:line="276" w:lineRule="auto"/>
        <w:jc w:val="start"/>
      </w:pPr>
      <w:r>
        <w:rPr>
          <w:rFonts w:ascii="Noto Sans Bold" w:hAnsi="Noto Sans Bold" w:cs="Noto Sans Bold" w:eastAsia="Noto Sans Bold"/>
          <w:b/>
          <w:bCs/>
          <w:color w:val="000000"/>
          <w:sz w:val="24"/>
          <w:szCs w:val="24"/>
        </w:rPr>
        <w:t>Người phụ trách: @dev_name (Gán cho 1 Dev đảm nhận)</w:t>
      </w:r>
      <w:r>
        <w:rPr>
          <w:rFonts w:ascii="Noto Sans Bold" w:hAnsi="Noto Sans Bold" w:cs="Noto Sans Bold" w:eastAsia="Noto Sans Bold"/>
          <w:b/>
          <w:bCs/>
          <w:color w:val="000000"/>
          <w:sz w:val="24"/>
          <w:szCs w:val="24"/>
        </w:rPr>
        <w:t xml:space="preserve">
</w:t>
      </w:r>
    </w:p>
    <w:p>
      <w:pPr>
        <w:numPr>
          <w:ilvl w:val="0"/>
          <w:numId w:val="4"/>
        </w:numPr>
        <w:spacing w:after="0" w:before="0" w:line="276" w:lineRule="auto"/>
        <w:jc w:val="start"/>
      </w:pPr>
      <w:r>
        <w:rPr>
          <w:rFonts w:ascii="Noto Sans Bold" w:hAnsi="Noto Sans Bold" w:cs="Noto Sans Bold" w:eastAsia="Noto Sans Bold"/>
          <w:b/>
          <w:bCs/>
          <w:color w:val="000000"/>
          <w:sz w:val="24"/>
          <w:szCs w:val="24"/>
        </w:rPr>
        <w:t>Hạn hoàn thành: Chọn ngày cuối hoặc gần cuối Sprint.</w:t>
      </w:r>
      <w:r>
        <w:rPr>
          <w:rFonts w:ascii="Noto Sans Bold" w:hAnsi="Noto Sans Bold" w:cs="Noto Sans Bold" w:eastAsia="Noto Sans Bold"/>
          <w:b/>
          <w:bCs/>
          <w:color w:val="000000"/>
          <w:sz w:val="24"/>
          <w:szCs w:val="24"/>
        </w:rPr>
        <w:t xml:space="preserve">
</w:t>
      </w:r>
    </w:p>
    <w:p>
      <w:pPr>
        <w:numPr>
          <w:ilvl w:val="0"/>
          <w:numId w:val="4"/>
        </w:numPr>
        <w:spacing w:after="0" w:before="0" w:line="276" w:lineRule="auto"/>
        <w:jc w:val="start"/>
      </w:pPr>
      <w:r>
        <w:rPr>
          <w:rFonts w:ascii="Noto Sans Bold" w:hAnsi="Noto Sans Bold" w:cs="Noto Sans Bold" w:eastAsia="Noto Sans Bold"/>
          <w:b/>
          <w:bCs/>
          <w:color w:val="000000"/>
          <w:sz w:val="24"/>
          <w:szCs w:val="24"/>
        </w:rPr>
        <w:t>Checklist:</w:t>
      </w:r>
      <w:r>
        <w:rPr>
          <w:rFonts w:ascii="Noto Sans Bold" w:hAnsi="Noto Sans Bold" w:cs="Noto Sans Bold" w:eastAsia="Noto Sans Bold"/>
          <w:b/>
          <w:bCs/>
          <w:color w:val="000000"/>
          <w:sz w:val="24"/>
          <w:szCs w:val="24"/>
        </w:rPr>
        <w:t xml:space="preserve">
</w:t>
      </w:r>
    </w:p>
    <w:p>
      <w:pPr>
        <w:numPr>
          <w:ilvl w:val="1"/>
          <w:numId w:val="4"/>
        </w:numPr>
        <w:spacing w:after="0" w:before="0" w:line="276" w:lineRule="auto"/>
        <w:jc w:val="start"/>
      </w:pPr>
      <w:r>
        <w:rPr>
          <w:rFonts w:ascii="Noto Sans Bold" w:hAnsi="Noto Sans Bold" w:cs="Noto Sans Bold" w:eastAsia="Noto Sans Bold"/>
          <w:b/>
          <w:bCs/>
          <w:color w:val="000000"/>
          <w:sz w:val="24"/>
          <w:szCs w:val="24"/>
        </w:rPr>
        <w:t>[ ] Thiết kế giao diện cập nhật giá</w:t>
      </w:r>
      <w:r>
        <w:rPr>
          <w:rFonts w:ascii="Noto Sans Bold" w:hAnsi="Noto Sans Bold" w:cs="Noto Sans Bold" w:eastAsia="Noto Sans Bold"/>
          <w:b/>
          <w:bCs/>
          <w:color w:val="000000"/>
          <w:sz w:val="24"/>
          <w:szCs w:val="24"/>
        </w:rPr>
        <w:t xml:space="preserve">
</w:t>
      </w:r>
    </w:p>
    <w:p>
      <w:pPr>
        <w:numPr>
          <w:ilvl w:val="1"/>
          <w:numId w:val="4"/>
        </w:numPr>
        <w:spacing w:after="0" w:before="0" w:line="276" w:lineRule="auto"/>
        <w:jc w:val="start"/>
      </w:pPr>
      <w:r>
        <w:rPr>
          <w:rFonts w:ascii="Noto Sans Bold" w:hAnsi="Noto Sans Bold" w:cs="Noto Sans Bold" w:eastAsia="Noto Sans Bold"/>
          <w:b/>
          <w:bCs/>
          <w:color w:val="000000"/>
          <w:sz w:val="24"/>
          <w:szCs w:val="24"/>
        </w:rPr>
        <w:t>[ ] Viết API cập nhật giá &amp; validate dữ liệu</w:t>
      </w:r>
      <w:r>
        <w:rPr>
          <w:rFonts w:ascii="Noto Sans Bold" w:hAnsi="Noto Sans Bold" w:cs="Noto Sans Bold" w:eastAsia="Noto Sans Bold"/>
          <w:b/>
          <w:bCs/>
          <w:color w:val="000000"/>
          <w:sz w:val="24"/>
          <w:szCs w:val="24"/>
        </w:rPr>
        <w:t xml:space="preserve">
</w:t>
      </w:r>
    </w:p>
    <w:p>
      <w:pPr>
        <w:numPr>
          <w:ilvl w:val="1"/>
          <w:numId w:val="4"/>
        </w:numPr>
        <w:spacing w:after="0" w:before="0" w:line="276" w:lineRule="auto"/>
        <w:jc w:val="start"/>
      </w:pPr>
      <w:r>
        <w:rPr>
          <w:rFonts w:ascii="Noto Sans Bold" w:hAnsi="Noto Sans Bold" w:cs="Noto Sans Bold" w:eastAsia="Noto Sans Bold"/>
          <w:b/>
          <w:bCs/>
          <w:color w:val="000000"/>
          <w:sz w:val="24"/>
          <w:szCs w:val="24"/>
        </w:rPr>
        <w:t>[ ] Tích hợp Frontend - Backend</w:t>
      </w:r>
      <w:r>
        <w:rPr>
          <w:rFonts w:ascii="Noto Sans Bold" w:hAnsi="Noto Sans Bold" w:cs="Noto Sans Bold" w:eastAsia="Noto Sans Bold"/>
          <w:b/>
          <w:bCs/>
          <w:color w:val="000000"/>
          <w:sz w:val="24"/>
          <w:szCs w:val="24"/>
        </w:rPr>
        <w:t xml:space="preserve">
</w:t>
      </w:r>
    </w:p>
    <w:p>
      <w:pPr>
        <w:numPr>
          <w:ilvl w:val="1"/>
          <w:numId w:val="4"/>
        </w:numPr>
        <w:spacing w:after="0" w:before="0" w:line="276" w:lineRule="auto"/>
        <w:jc w:val="start"/>
      </w:pPr>
      <w:r>
        <w:rPr>
          <w:rFonts w:ascii="Noto Sans Bold" w:hAnsi="Noto Sans Bold" w:cs="Noto Sans Bold" w:eastAsia="Noto Sans Bold"/>
          <w:b/>
          <w:bCs/>
          <w:color w:val="000000"/>
          <w:sz w:val="24"/>
          <w:szCs w:val="24"/>
        </w:rPr>
        <w:t>[ ] Test theo kịch bản AC1 &amp; AC2</w:t>
      </w:r>
      <w:r>
        <w:rPr>
          <w:rFonts w:ascii="Noto Sans Bold" w:hAnsi="Noto Sans Bold" w:cs="Noto Sans Bold" w:eastAsia="Noto Sans Bold"/>
          <w:b/>
          <w:bCs/>
          <w:color w:val="000000"/>
          <w:sz w:val="24"/>
          <w:szCs w:val="24"/>
        </w:rPr>
        <w:t xml:space="preserve">
</w:t>
      </w:r>
    </w:p>
    <w:p>
      <w:pPr>
        <w:numPr>
          <w:ilvl w:val="0"/>
          <w:numId w:val="4"/>
        </w:numPr>
        <w:spacing w:after="240" w:before="0" w:line="276" w:lineRule="auto"/>
        <w:jc w:val="start"/>
      </w:pPr>
      <w:r>
        <w:rPr>
          <w:rFonts w:ascii="Noto Sans Bold" w:hAnsi="Noto Sans Bold" w:cs="Noto Sans Bold" w:eastAsia="Noto Sans Bold"/>
          <w:b/>
          <w:bCs/>
          <w:color w:val="000000"/>
          <w:sz w:val="24"/>
          <w:szCs w:val="24"/>
        </w:rPr>
        <w:t>Vị trí: Đặt ở trên cùng (top) của cột Sprint Backlog / In Progress nếu là việc ưu tiên cao nhất.</w:t>
      </w:r>
      <w:r>
        <w:rPr>
          <w:rFonts w:ascii="Noto Sans Bold" w:hAnsi="Noto Sans Bold" w:cs="Noto Sans Bold" w:eastAsia="Noto Sans Bold"/>
          <w:b/>
          <w:bCs/>
          <w:color w:val="000000"/>
          <w:sz w:val="24"/>
          <w:szCs w:val="24"/>
        </w:rPr>
        <w:t xml:space="preserve">
</w:t>
      </w:r>
    </w:p>
    <w:p>
      <w:pPr>
        <w:spacing w:after="240" w:before="0" w:line="276" w:lineRule="auto"/>
        <w:ind w:firstLine="0" w:start="0"/>
        <w:jc w:val="start"/>
      </w:pPr>
      <w:r>
        <w:rPr>
          <w:rFonts w:ascii="Noto Sans Bold" w:hAnsi="Noto Sans Bold" w:cs="Noto Sans Bold" w:eastAsia="Noto Sans Bold"/>
          <w:b/>
          <w:bCs/>
          <w:color w:val="000000"/>
          <w:sz w:val="28"/>
          <w:szCs w:val="28"/>
        </w:rPr>
        <w:t>Bước 5. Đọc Burndown Chart</w:t>
      </w:r>
      <w:r>
        <w:rPr>
          <w:rFonts w:ascii="Noto Sans Bold" w:hAnsi="Noto Sans Bold" w:cs="Noto Sans Bold" w:eastAsia="Noto Sans Bold"/>
          <w:b/>
          <w:bCs/>
          <w:color w:val="000000"/>
          <w:sz w:val="28"/>
          <w:szCs w:val="28"/>
        </w:rPr>
        <w:t xml:space="preserve">
</w:t>
      </w:r>
    </w:p>
    <w:p>
      <w:pPr>
        <w:spacing w:after="240" w:before="0" w:line="276" w:lineRule="auto"/>
        <w:ind w:firstLine="0" w:start="0"/>
        <w:jc w:val="start"/>
      </w:pPr>
      <w:r>
        <w:rPr>
          <w:rFonts w:ascii="Noto Sans Bold" w:hAnsi="Noto Sans Bold" w:cs="Noto Sans Bold" w:eastAsia="Noto Sans Bold"/>
          <w:b/>
          <w:bCs/>
          <w:color w:val="000000"/>
          <w:sz w:val="24"/>
          <w:szCs w:val="24"/>
        </w:rPr>
        <w:t>a) Đánh giá ngày 6:</w:t>
      </w:r>
      <w:r>
        <w:rPr>
          <w:rFonts w:ascii="Noto Sans Bold" w:hAnsi="Noto Sans Bold" w:cs="Noto Sans Bold" w:eastAsia="Noto Sans Bold"/>
          <w:b/>
          <w:bCs/>
          <w:color w:val="000000"/>
          <w:sz w:val="24"/>
          <w:szCs w:val="24"/>
        </w:rPr>
        <w:t xml:space="preserve">
</w:t>
      </w:r>
    </w:p>
    <w:p>
      <w:pPr>
        <w:numPr>
          <w:ilvl w:val="0"/>
          <w:numId w:val="5"/>
        </w:numPr>
        <w:spacing w:after="0" w:before="0" w:line="276" w:lineRule="auto"/>
        <w:jc w:val="start"/>
      </w:pPr>
      <w:r>
        <w:rPr>
          <w:rFonts w:ascii="Noto Sans Bold" w:hAnsi="Noto Sans Bold" w:cs="Noto Sans Bold" w:eastAsia="Noto Sans Bold"/>
          <w:b/>
          <w:bCs/>
          <w:color w:val="000000"/>
          <w:sz w:val="24"/>
          <w:szCs w:val="24"/>
        </w:rPr>
        <w:t>Point lý tưởng còn lại tại Ngày 6: $30 - (6 \times 3) = 12$ point.</w:t>
      </w:r>
      <w:r>
        <w:rPr>
          <w:rFonts w:ascii="Noto Sans Bold" w:hAnsi="Noto Sans Bold" w:cs="Noto Sans Bold" w:eastAsia="Noto Sans Bold"/>
          <w:b/>
          <w:bCs/>
          <w:color w:val="000000"/>
          <w:sz w:val="24"/>
          <w:szCs w:val="24"/>
        </w:rPr>
        <w:t xml:space="preserve">
</w:t>
      </w:r>
    </w:p>
    <w:p>
      <w:pPr>
        <w:numPr>
          <w:ilvl w:val="0"/>
          <w:numId w:val="5"/>
        </w:numPr>
        <w:spacing w:after="0" w:before="0" w:line="276" w:lineRule="auto"/>
        <w:jc w:val="start"/>
      </w:pPr>
      <w:r>
        <w:rPr>
          <w:rFonts w:ascii="Noto Sans Bold" w:hAnsi="Noto Sans Bold" w:cs="Noto Sans Bold" w:eastAsia="Noto Sans Bold"/>
          <w:b/>
          <w:bCs/>
          <w:color w:val="000000"/>
          <w:sz w:val="24"/>
          <w:szCs w:val="24"/>
        </w:rPr>
        <w:t>Thực tế còn lại: 20 point.</w:t>
      </w:r>
      <w:r>
        <w:rPr>
          <w:rFonts w:ascii="Noto Sans Bold" w:hAnsi="Noto Sans Bold" w:cs="Noto Sans Bold" w:eastAsia="Noto Sans Bold"/>
          <w:b/>
          <w:bCs/>
          <w:color w:val="000000"/>
          <w:sz w:val="24"/>
          <w:szCs w:val="24"/>
        </w:rPr>
        <w:t xml:space="preserve">
</w:t>
      </w:r>
    </w:p>
    <w:p>
      <w:pPr>
        <w:numPr>
          <w:ilvl w:val="0"/>
          <w:numId w:val="5"/>
        </w:numPr>
        <w:spacing w:after="240" w:before="0" w:line="276" w:lineRule="auto"/>
        <w:jc w:val="start"/>
      </w:pPr>
      <w:r>
        <w:rPr>
          <w:rFonts w:ascii="Noto Sans Bold" w:hAnsi="Noto Sans Bold" w:cs="Noto Sans Bold" w:eastAsia="Noto Sans Bold"/>
          <w:b/>
          <w:bCs/>
          <w:color w:val="000000"/>
          <w:sz w:val="24"/>
          <w:szCs w:val="24"/>
        </w:rPr>
        <w:t>Kết luận: Nhóm đang chậm hơn kế hoạch, lệch 8 point ($20 - 12 = 8$).</w:t>
      </w:r>
      <w:r>
        <w:rPr>
          <w:rFonts w:ascii="Noto Sans Bold" w:hAnsi="Noto Sans Bold" w:cs="Noto Sans Bold" w:eastAsia="Noto Sans Bold"/>
          <w:b/>
          <w:bCs/>
          <w:color w:val="000000"/>
          <w:sz w:val="24"/>
          <w:szCs w:val="24"/>
        </w:rPr>
        <w:t xml:space="preserve">
</w:t>
      </w:r>
    </w:p>
    <w:p>
      <w:pPr>
        <w:spacing w:after="240" w:before="0" w:line="276" w:lineRule="auto"/>
        <w:ind w:firstLine="0" w:start="0"/>
        <w:jc w:val="start"/>
      </w:pPr>
      <w:r>
        <w:rPr>
          <w:rFonts w:ascii="Noto Sans Bold" w:hAnsi="Noto Sans Bold" w:cs="Noto Sans Bold" w:eastAsia="Noto Sans Bold"/>
          <w:b/>
          <w:bCs/>
          <w:color w:val="000000"/>
          <w:sz w:val="24"/>
          <w:szCs w:val="24"/>
        </w:rPr>
        <w:t>b) Có nên trừ 3 point khi thẻ "xong 80%" không?</w:t>
      </w:r>
      <w:r>
        <w:rPr>
          <w:rFonts w:ascii="Noto Sans Bold" w:hAnsi="Noto Sans Bold" w:cs="Noto Sans Bold" w:eastAsia="Noto Sans Bold"/>
          <w:b/>
          <w:bCs/>
          <w:color w:val="000000"/>
          <w:sz w:val="24"/>
          <w:szCs w:val="24"/>
        </w:rPr>
        <w:t xml:space="preserve">
</w:t>
      </w:r>
    </w:p>
    <w:p>
      <w:pPr>
        <w:numPr>
          <w:ilvl w:val="0"/>
          <w:numId w:val="6"/>
        </w:numPr>
        <w:spacing w:after="0" w:before="0" w:line="276" w:lineRule="auto"/>
        <w:jc w:val="start"/>
      </w:pPr>
      <w:r>
        <w:rPr>
          <w:rFonts w:ascii="Noto Sans Bold" w:hAnsi="Noto Sans Bold" w:cs="Noto Sans Bold" w:eastAsia="Noto Sans Bold"/>
          <w:b/>
          <w:bCs/>
          <w:color w:val="000000"/>
          <w:sz w:val="24"/>
          <w:szCs w:val="24"/>
        </w:rPr>
        <w:t>Không nên.</w:t>
      </w:r>
      <w:r>
        <w:rPr>
          <w:rFonts w:ascii="Noto Sans Bold" w:hAnsi="Noto Sans Bold" w:cs="Noto Sans Bold" w:eastAsia="Noto Sans Bold"/>
          <w:b/>
          <w:bCs/>
          <w:color w:val="000000"/>
          <w:sz w:val="24"/>
          <w:szCs w:val="24"/>
        </w:rPr>
        <w:t xml:space="preserve">
</w:t>
      </w:r>
    </w:p>
    <w:p>
      <w:pPr>
        <w:numPr>
          <w:ilvl w:val="0"/>
          <w:numId w:val="6"/>
        </w:numPr>
        <w:spacing w:after="240" w:before="0" w:line="276" w:lineRule="auto"/>
        <w:jc w:val="start"/>
      </w:pPr>
      <w:r>
        <w:rPr>
          <w:rFonts w:ascii="Noto Sans Bold" w:hAnsi="Noto Sans Bold" w:cs="Noto Sans Bold" w:eastAsia="Noto Sans Bold"/>
          <w:b/>
          <w:bCs/>
          <w:color w:val="000000"/>
          <w:sz w:val="24"/>
          <w:szCs w:val="24"/>
        </w:rPr>
        <w:t>Lý do: Trong Scrum, công việc tuân theo nguyên tắc "Xong hoặc Chưa xong" (Done or Not Done) dựa trên Definition of Done. Thẻ chưa chuyển sang cột Done (chưa qua QA/Review) thì vẫn tính là 0% để tránh tạo tiến độ ảo trên Burndown Chart.</w:t>
      </w:r>
      <w:r>
        <w:rPr>
          <w:rFonts w:ascii="Noto Sans Bold" w:hAnsi="Noto Sans Bold" w:cs="Noto Sans Bold" w:eastAsia="Noto Sans Bold"/>
          <w:b/>
          <w:bCs/>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Bold Italics">
    <w:panose1 w:val="020B0704020202090204"/>
    <w:charset w:characterSet="1"/>
    <w:embedBoldItalic r:id="rId3"/>
  </w:font>
  <w:font w:name="Arimo">
    <w:panose1 w:val="020B0604020202020204"/>
    <w:charset w:characterSet="1"/>
    <w:embedRegular r:id="rId4"/>
  </w:font>
  <w:font w:name="Noto Sans Bold">
    <w:panose1 w:val="020B0802040504020204"/>
    <w:charset w:characterSet="1"/>
    <w:embedBold r:id="rId5"/>
  </w:font>
  <w:font w:name="Noto Sans">
    <w:panose1 w:val="020B0502040504020204"/>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2026-10-08T17:29:06Z</dcterms:created>
  <dc:creator>Apache POI</dc:creator>
</cp:coreProperties>
</file>