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F5F" w:rsidRPr="00DD6F5F" w:rsidRDefault="00DD6F5F" w:rsidP="00DD6F5F">
      <w:pPr>
        <w:pStyle w:val="TOC2"/>
        <w:rPr>
          <w:lang w:val="en-US"/>
        </w:rPr>
      </w:pPr>
      <w:bookmarkStart w:id="0" w:name="_GoBack"/>
      <w:r w:rsidRPr="00DD6F5F">
        <w:rPr>
          <w:lang w:val="en-US"/>
        </w:rPr>
        <w:t>PHỤ LỤC 2: KẾ HOẠCH DẠY HỌC MÔN HỌC CHI TIẾT THEO TUẦN / TIẾT</w:t>
      </w:r>
    </w:p>
    <w:p w:rsidR="00DD6F5F" w:rsidRPr="00DD6F5F" w:rsidRDefault="00DD6F5F" w:rsidP="00DD6F5F">
      <w:pPr>
        <w:pStyle w:val="TOC2"/>
        <w:rPr>
          <w:lang w:val="en-US"/>
        </w:rPr>
      </w:pPr>
      <w:r w:rsidRPr="00DD6F5F">
        <w:rPr>
          <w:lang w:val="en-US"/>
        </w:rPr>
        <w:t>MÔN HỌC: ĐẠO ĐỨC - LỚP 3</w:t>
      </w:r>
    </w:p>
    <w:p w:rsidR="00DD6F5F" w:rsidRPr="00DD6F5F" w:rsidRDefault="00DD6F5F" w:rsidP="00DD6F5F">
      <w:pPr>
        <w:pStyle w:val="TOC2"/>
        <w:rPr>
          <w:lang w:val="en-US"/>
        </w:rPr>
      </w:pPr>
      <w:r w:rsidRPr="00DD6F5F">
        <w:rPr>
          <w:i/>
          <w:iCs/>
          <w:lang w:val="en-US"/>
        </w:rPr>
        <w:t>(Bộ sách: Kết nối tri thức với cuộc sống – Thực hiện theo Công văn 2345/BGDĐT-GDTH)</w:t>
      </w:r>
    </w:p>
    <w:p w:rsidR="00DD6F5F" w:rsidRPr="00DD6F5F" w:rsidRDefault="00DD6F5F" w:rsidP="00DD6F5F">
      <w:pPr>
        <w:pStyle w:val="TOC2"/>
        <w:rPr>
          <w:lang w:val="en-US"/>
        </w:rPr>
      </w:pPr>
      <w:r w:rsidRPr="00DD6F5F">
        <w:rPr>
          <w:lang w:val="en-US"/>
        </w:rPr>
        <w:t>Năm học: 2026 – 2027 | Thời lượng: 35 tuần thực học x 1 tiết/tuần = 35 tiết (Học kì I: 18 tiết; Học kì II: 17 tiết)</w:t>
      </w:r>
    </w:p>
    <w:p w:rsidR="00DD6F5F" w:rsidRPr="00DD6F5F" w:rsidRDefault="00DD6F5F" w:rsidP="00DD6F5F">
      <w:pPr>
        <w:pStyle w:val="TOC2"/>
        <w:rPr>
          <w:lang w:val="en-US"/>
        </w:rPr>
      </w:pPr>
      <w:r w:rsidRPr="00DD6F5F">
        <w:rPr>
          <w:i/>
          <w:iCs/>
          <w:lang w:val="en-US"/>
        </w:rPr>
        <w:t>(Tích hợp chuẩn Khung Năng lực số cấp độ CB1 cho khối 3 và định hướng ứng dụng công nghệ)</w:t>
      </w:r>
    </w:p>
    <w:p w:rsidR="00DD6F5F" w:rsidRPr="00DD6F5F" w:rsidRDefault="00DD6F5F" w:rsidP="00DD6F5F">
      <w:pPr>
        <w:pStyle w:val="TOC2"/>
        <w:rPr>
          <w:lang w:val="en-US"/>
        </w:rPr>
      </w:pPr>
      <w:r w:rsidRPr="00DD6F5F">
        <w:rPr>
          <w:lang w:val="en-US"/>
        </w:rPr>
        <w:t>KHUNG PHÂN PHỐI CHƯƠNG TRÌNH CHI TIẾT THEO TUẦN VÀ TIẾT DẠY (35 TIẾT)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559"/>
        <w:gridCol w:w="2261"/>
        <w:gridCol w:w="2720"/>
        <w:gridCol w:w="3133"/>
        <w:gridCol w:w="2326"/>
      </w:tblGrid>
      <w:tr w:rsidR="00DD6F5F" w:rsidRPr="00DD6F5F" w:rsidTr="00DD6F5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Chủ đề / Tên bài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Yêu cầu cần đạt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Địa chỉ tích hợp NLS &amp; Công nghệ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Thiết bị dạy học &amp; Học liệu số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HỌC KÌ I (18 TUẦN - 18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Chủ đề 1: Chào cờ và hát Quốc ca</w:t>
            </w:r>
          </w:p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br/>
            </w:r>
          </w:p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>Bài 1: Chào cờ và hát Quốc ca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 xml:space="preserve">Nêu được ý nghĩa của lễ chào cờ và hát Quốc ca; bước đầu nhận biết tư thế trang nghiêm khi chào </w:t>
            </w:r>
            <w:r w:rsidRPr="00DD6F5F">
              <w:rPr>
                <w:lang w:val="en-US"/>
              </w:rPr>
              <w:lastRenderedPageBreak/>
              <w:t>cờ.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>1.1.CB1: Nhận diện hình ảnh lễ chào cờ trang nghiêm trên màn hình học liệu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Video nghi thức Chào cờ Đội, máy chiếu, loa.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Bài 1: Chào cờ và hát Quốc ca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Thực hiện được nghi thức chào cờ và hát Quốc ca đúng tư thế, thái độ tôn nghiêm, tự hào.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2.1.CB1: Quan sát clip tự quay/tư liệu để điều chỉnh tư thế cá nhân.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Clip bài hát Quốc ca, tranh ảnh cột mốc chủ quyền.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Chủ đề 2: Tự hào truyền thống quê hương</w:t>
            </w:r>
          </w:p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br/>
            </w:r>
          </w:p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 xml:space="preserve">Bài 2: Tự hào truyền thống quê hương (Tiết </w:t>
            </w:r>
            <w:r w:rsidRPr="00DD6F5F">
              <w:rPr>
                <w:lang w:val="en-US"/>
              </w:rPr>
              <w:lastRenderedPageBreak/>
              <w:t>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>Kể được một số truyền thống văn hóa, lịch sử tốt đẹp của quê hương 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1.1.CB1: Tra cứu hình ảnh lễ hội truyền thống, di tích lịch sử địa phương qua Internet.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Tranh ảnh danh lam thắng cảnh, di tích lịch sử.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Bài 2: Tự hào truyền thống quê hương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Bày tỏ được niềm tự hào; có việc làm phù hợp để giữ gìn, phát huy truyền thống quê hương.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3.1.CB1: Tham gia tạo bộ sưu tập ảnh số các nét đẹp truyền thống quê hương.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Tranh ảnh, bảng nhóm, phiếu học tập.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Chủ đề 3: Quan tâm hàng xóm láng giềng</w:t>
            </w:r>
          </w:p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br/>
            </w:r>
          </w:p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Bài 3: Quan tâm hàng xóm láng giềng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Nêu được một số biểu hiện của việc quan tâm, giúp đỡ hàng xóm láng giềng.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1.2.CB1: Xem tình huống hoạt hình số về ứng xử văn minh với lối xóm.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Video câu chuyện đạo đức, tranh tình huống.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Bài 3: Quan tâm hàng xóm láng giềng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Đồng tình với hành vi quan tâm, không đồng tình với thái độ thờ ơ với người xung quanh.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2.2.CB1: Thảo luận đóng vai xử lý tình huống chiếu trên slide tương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Phiếu thảo luận nhóm, slide hình ảnh.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Bài 3: Quan tâm hàng xóm láng giềng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Thực hiện được những lời nói, việc làm cụ thể thể hiện sự quan tâm hàng xóm láng giềng.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3.1.CB1: Ghi chép nhật ký việc tốt giúp đỡ hàng xóm trên biểu mẫu trực quan.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Cây việc tốt, tranh vẽ của học sinh.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Chủ đề 4: Ham học hỏi</w:t>
            </w:r>
          </w:p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br/>
            </w:r>
          </w:p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 xml:space="preserve">Bài 4: Ham học hỏi </w:t>
            </w:r>
            <w:r w:rsidRPr="00DD6F5F">
              <w:rPr>
                <w:lang w:val="en-US"/>
              </w:rPr>
              <w:lastRenderedPageBreak/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>Nêu được một số biểu hiện của việc ham học hỏi (thích đọc sách, hay đặt câu hỏi...).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1.1.CB1: Nhận biết nguồn học tập số hữu ích (kênh khoa học thiếu nhi, thư viện số).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Sách truyện khoa học, tranh ảnh nhân vật.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Bài 4: Ham học hỏi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Hiểu được lợi ích của việc ham học hỏi đối với sự tiến bộ của bản thân.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5.1.CB1: Tham gia giải đố kiến thức trên trò chơi số tương tác (Quizizz/Kahoot).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Máy chiếu, phần mềm trò chơi học tập.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Bài 4: Ham học hỏi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Rèn luyện thói quen tự giác tìm hiểu, hỏi thầy cô, bạn bè khi gặp điều chưa biết.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1.2.CB1: Thực hành tìm câu trả lời đơn giản từ nguồn dữ liệu số thầy cô hướng dẫn.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Phiếu bài tập, bảng nhóm.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Chủ đề 5: Giữ lời hứa</w:t>
            </w:r>
          </w:p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br/>
            </w:r>
          </w:p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Bài 5: Giữ lời hứa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Nêu được biểu hiện của người biết giữ lời hứa và vì sao phải giữ lời hứa.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1.2.CB1: Xem trích đoạn video câu chuyện ngụ ngôn về lòng tin và sự trung thực.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Video câu chuyện "Chiếc vòng bạc", slide tranh.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Bài 5: Giữ lời hứa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Phân biệt được hành vi giữ lời hứa và không giữ lời hứa trong cuộc sống.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2.1.CB1: Nhận xét, chọn biểu tượng mặt cười/mặt mếu cho hành vi trên bảng tương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Tranh ảnh tình huống, thẻ hoa chữ.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Bài 5: Giữ lời hứa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Luôn cố gắng thực hiện những điều đã hứa với thầy cô, bạn bè và người thân; biết xin lỗi khi thất hứa.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3.1.CB1: Tự thiết kế thẻ "Lời hứa danh dự" trên khung hình số có sẵn.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Bìa màu, bút vẽ, khung hình mẫu.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Chủ đề 6: Tích cực hoàn thành nhiệm vụ</w:t>
            </w:r>
          </w:p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br/>
            </w:r>
          </w:p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 xml:space="preserve">Bài 6: </w:t>
            </w:r>
            <w:r w:rsidRPr="00DD6F5F">
              <w:rPr>
                <w:lang w:val="en-US"/>
              </w:rPr>
              <w:lastRenderedPageBreak/>
              <w:t>Tích cực hoàn thành nhiệm vụ ở nhà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>Nêu được các nhiệm vụ của bản thân ở nhà (dọn dẹp góc học tập, chăm sóc cây, tự phục vụ...).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1.1.CB1: Xem video hướng dẫn trẻ làm việc nhà tự giác, khoa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Video clip kỹ năng, tranh minh họa công việc.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Bài 6: Tích cực hoàn thành nhiệm vụ ở nhà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Lập thời gian biểu và tự giác hoàn thành công việc ở nhà đúng thời hạn, không cần nhắc nhở.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3.1.CB1: Thực hành điền thời gian biểu số theo mẫu gợi ý.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Mẫu thời gian biểu, phiếu tự đánh giá.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Bài 7: Tích cực hoàn thành nhiệm vụ ở lớp, ở trường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Nhận biết được nhiệm vụ học tập, lao động, trực nhật vệ sinh tại trường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1.2.CB1: Quan sát chùm ảnh các hoạt động trường lớp được chia sẻ trên màn hình.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Tranh phân công trực nhật, máy chiếu.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 xml:space="preserve">Bài 7: Tích cực hoàn </w:t>
            </w:r>
            <w:r w:rsidRPr="00DD6F5F">
              <w:rPr>
                <w:lang w:val="en-US"/>
              </w:rPr>
              <w:lastRenderedPageBreak/>
              <w:t>thành nhiệm vụ ở lớp, ở trường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 xml:space="preserve">Hợp tác cùng bạn bè thực hiện tốt </w:t>
            </w:r>
            <w:r w:rsidRPr="00DD6F5F">
              <w:rPr>
                <w:lang w:val="en-US"/>
              </w:rPr>
              <w:lastRenderedPageBreak/>
              <w:t>nhiệm vụ được giao; nhắc nhở bạn cùng tích cực.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 xml:space="preserve">2.2.CB1: Tương tác nhóm lập bảng kế </w:t>
            </w:r>
            <w:r w:rsidRPr="00DD6F5F">
              <w:rPr>
                <w:lang w:val="en-US"/>
              </w:rPr>
              <w:lastRenderedPageBreak/>
              <w:t>hoạch trực nhật của tổ.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 xml:space="preserve">Bảng kế hoạch tổ, thẻ việc </w:t>
            </w:r>
            <w:r w:rsidRPr="00DD6F5F">
              <w:rPr>
                <w:lang w:val="en-US"/>
              </w:rPr>
              <w:lastRenderedPageBreak/>
              <w:t>làm.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Đánh giá định kì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Hệ thống hóa hành vi đạo đức đã học từ Tuần 1 đến Tuần 17; giải quyết tình huống tổng hợp.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5.1.CB1: Tham gia trắc nghiệm tình huống đạo đức trên hệ thống số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Phiếu đánh giá rèn luyện, đề tình huống.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HỌC KÌ II (17 TUẦN - 17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Chủ đề 7: Khám phá bản thân</w:t>
            </w:r>
          </w:p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br/>
            </w:r>
          </w:p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Bài 8: Khám phá điểm mạnh, điểm yếu của bản thân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 xml:space="preserve">Nhận diện được điểm mạnh, điểm yếu của bản thân </w:t>
            </w:r>
            <w:r w:rsidRPr="00DD6F5F">
              <w:rPr>
                <w:lang w:val="en-US"/>
              </w:rPr>
              <w:lastRenderedPageBreak/>
              <w:t>trong học tập và sinh hoạt.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 xml:space="preserve">1.1.CB1: Xem các sơ đồ tư duy hình tượng giới thiệu điểm đặc trưng </w:t>
            </w:r>
            <w:r w:rsidRPr="00DD6F5F">
              <w:rPr>
                <w:lang w:val="en-US"/>
              </w:rPr>
              <w:lastRenderedPageBreak/>
              <w:t>cá nhân.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>Gương soi nhỏ, phiếu khám phá bản thân.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Bài 8: Khám phá điểm mạnh, điểm yếu của bản thân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Biết cách phát huy điểm mạnh và khắc phục hạn chế để hoàn thiện mình.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3.1.CB1: Tạo sơ đồ tư duy mini thể hiện điểm mạnh và kế hoạch khắc phục điểm yếu.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Phiếu học tập, bút màu.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 xml:space="preserve">Bài 8: Khám phá điểm mạnh, điểm yếu của bản thân (Tiết </w:t>
            </w:r>
            <w:r w:rsidRPr="00DD6F5F">
              <w:rPr>
                <w:lang w:val="en-US"/>
              </w:rPr>
              <w:lastRenderedPageBreak/>
              <w:t>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 xml:space="preserve">Lắng nghe ý kiến góp ý của người khác với thái độ cầu thị; tự tin thể hiện ưu </w:t>
            </w:r>
            <w:r w:rsidRPr="00DD6F5F">
              <w:rPr>
                <w:lang w:val="en-US"/>
              </w:rPr>
              <w:lastRenderedPageBreak/>
              <w:t>điểm.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>2.1.CB1: Gửi lời chúc, lời khen ngợi tích cực đến bạn trên bảng nhóm số (Padlet).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Giấy nhớ (Note), bảng dán sản phẩm.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Chủ đề 8: Xử lí bất hòa với bạn bè</w:t>
            </w:r>
          </w:p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br/>
            </w:r>
          </w:p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Bài 9: Xử lí bất hòa với bạn bè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Nhận biết một số nguyên nhân dẫn đến bất hòa và ảnh hưởng xấu của sự bất hòa.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1.2.CB1: Phân tích đoạn phim ngắn về tình huống hiểu lầm giữa bạn bè.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Video tình huống ứng xử, tranh minh họa.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Bài 9: Xử lí bất hòa với bạn bè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Nêu được các cách đơn giản để xử lí bất hòa (bình tĩnh, lắng nghe, xin lỗi, nhờ can thiệp...).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5.2.CB1: Lựa chọn cách xử lý mẫu từ kho giải pháp ứng xử thông minh.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Kịch bản phân vai, thẻ kỹ năng giải quyết.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 xml:space="preserve">Bài 9: Xử </w:t>
            </w:r>
            <w:r w:rsidRPr="00DD6F5F">
              <w:rPr>
                <w:lang w:val="en-US"/>
              </w:rPr>
              <w:lastRenderedPageBreak/>
              <w:t>lí bất hòa với bạn bè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 xml:space="preserve">Thực hành kỹ </w:t>
            </w:r>
            <w:r w:rsidRPr="00DD6F5F">
              <w:rPr>
                <w:lang w:val="en-US"/>
              </w:rPr>
              <w:lastRenderedPageBreak/>
              <w:t>năng kiềm chế cảm xúc tức giận, chủ động làm lành và giữ gìn tình bạn.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 xml:space="preserve">2.2.CB1: Tham gia </w:t>
            </w:r>
            <w:r w:rsidRPr="00DD6F5F">
              <w:rPr>
                <w:lang w:val="en-US"/>
              </w:rPr>
              <w:lastRenderedPageBreak/>
              <w:t>diễn kịch tình huống đóng vai có ghi hình hỗ trợ nhận xét.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 xml:space="preserve">Đạo cụ sân </w:t>
            </w:r>
            <w:r w:rsidRPr="00DD6F5F">
              <w:rPr>
                <w:lang w:val="en-US"/>
              </w:rPr>
              <w:lastRenderedPageBreak/>
              <w:t>khấu nhỏ, phiếu đánh giá bạn.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Chủ đề 9: Đi bộ an toàn</w:t>
            </w:r>
          </w:p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br/>
            </w:r>
          </w:p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Bài 10: Đi bộ an toàn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Nêu được quy tắc đi bộ an toàn trên các loại đường (vỉa hè, lề đường, qua đường có/không đèn tín hiệu).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1.1.CB1: Nhận diện hệ thống biển báo dành cho người đi bộ qua sa bàn/hình ảnh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Sa bàn giao thông, tranh biển báo.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Bài 10: Đi bộ an toàn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Thực hành kỹ năng quan sát, đi qua đường an toàn có sự chỉ dẫn hoặc đi theo nhóm.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5.1.CB1: Chơi mô phỏng tình huống giao thông an toàn trên phần mềm trực tuyến.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Thảm mô hình vạch qua đường, đèn hiệu mô hình.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Bài 10: Đi bộ an toàn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Có ý thức chấp hành Luật Giao thông đường bộ; nhắc nhở người xung quanh cùng đi bộ an toàn.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3.1.CB1: Tham gia thiết kế khẩu hiệu tuyên truyền "Đi bộ an toàn" dạng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Giấy vẽ A3, khẩu hiệu mẫu.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Chủ đề 10: Sử dụng tiền hợp lí</w:t>
            </w:r>
          </w:p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br/>
            </w:r>
          </w:p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Bài 11: Em sử dụng tiền hợp lí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Nhận biết được mệnh giá một số đồng tiền Việt Nam thường gặp và ý nghĩa của tiền bạc.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1.1.CB1: Quan sát hình ảnh các mệnh giá tiền giấy/polyme qua máy chiếu.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Bộ đồ dùng tiền đồ chơi toán học, ví mẫu.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Bài 11: Em sử dụng tiền hợp lí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 xml:space="preserve">Phân biệt được những nhu cầu "cần thiết" và những thứ </w:t>
            </w:r>
            <w:r w:rsidRPr="00DD6F5F">
              <w:rPr>
                <w:lang w:val="en-US"/>
              </w:rPr>
              <w:lastRenderedPageBreak/>
              <w:t>"mong muốn"; bước đầu biết tiết kiệm.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 xml:space="preserve">1.2.CB1: Kéo thả phân loại các mặt hàng "Cần mua" và "Thích </w:t>
            </w:r>
            <w:r w:rsidRPr="00DD6F5F">
              <w:rPr>
                <w:lang w:val="en-US"/>
              </w:rPr>
              <w:lastRenderedPageBreak/>
              <w:t>mua" trên bảng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>Phiếu bài tập phân loại nhu cầu.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Bài 11: Em sử dụng tiền hợp lí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Lập kế hoạch chi tiêu nhỏ và giữ gìn, bảo quản đồ dùng cẩn thận để tiết kiệm tiền bạc.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3.1.CB1: Hoàn thành bảng kế hoạch nuôi heo đất/tiết kiệm cá nhân trên mẫu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Bảng kế hoạch chi tiêu mẫu, ống heo đất.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Chủ đề 11: Tuân thủ quy định nơi công cộng</w:t>
            </w:r>
          </w:p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br/>
            </w:r>
          </w:p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 xml:space="preserve">Bài 12: Tuân thủ quy tắc nơi công cộng </w:t>
            </w:r>
            <w:r w:rsidRPr="00DD6F5F">
              <w:rPr>
                <w:lang w:val="en-US"/>
              </w:rPr>
              <w:lastRenderedPageBreak/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>Nêu được một số quy định phổ biến nơi công cộng (giữ trật tự, xếp hàng, giữ vệ sinh, không hút thuốc...).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1.1.CB1: Tìm hiểu các biển chỉ dẫn công cộng thường gặp trong đời sống qua hình ảnh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Tranh ảnh bảo tàng, bệnh viện, công viên.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Bài 12: Tuân thủ quy tắc nơi công cộng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Đồng tình với việc tuân thủ nội quy; phê phán các hành vi chen lấn, xả rác, gây ồn ào.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2.1.CB1: Tham gia bình chọn hành vi văn minh công cộng qua bảng biểu quyết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Tranh tình huống đúng/sai.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Bài 12: Tuân thủ quy tắc nơi công cộng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Tự giác chấp hành quy định nơi công cộng trong mọi hoàn cảnh; nhắc nhở bạn bè cùng thực hiện.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3.1.CB1: Tuyên truyền thông điệp ứng xử văn minh nơi công cộng qua tranh cổ động.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Bìa cổ động, bút màu vẽ.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Thực hành kỹ năng và Hoạt động trải nghiệm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 xml:space="preserve">Vận dụng kiến thức, hành vi chuẩn mực đã học xử lý các tình huống đạo đức </w:t>
            </w:r>
            <w:r w:rsidRPr="00DD6F5F">
              <w:rPr>
                <w:lang w:val="en-US"/>
              </w:rPr>
              <w:lastRenderedPageBreak/>
              <w:t>thực tế tại trường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>5.2.CB1: Trải nghiệm trò chơi học tập đa giác quan tổng kết các bài học kỹ năng sống.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Phiếu câu hỏi tình huống thực tiễn.</w:t>
            </w:r>
          </w:p>
        </w:tc>
      </w:tr>
      <w:tr w:rsidR="00DD6F5F" w:rsidRPr="00DD6F5F" w:rsidTr="00DD6F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lastRenderedPageBreak/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Đánh giá định kì Cuối năm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Đánh giá tổng hợp năng lực hành vi đạo đức và phẩm chất của học sinh qua toàn bộ năm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  <w:r w:rsidRPr="00DD6F5F">
              <w:rPr>
                <w:lang w:val="en-US"/>
              </w:rPr>
              <w:t>5.1.CB1: Hệ thống hóa hồ sơ theo dõi sự tiến bộ đạo đức cá nhân qua sổ số/phiếu tự đánh giá.</w:t>
            </w:r>
          </w:p>
        </w:tc>
        <w:tc>
          <w:tcPr>
            <w:tcW w:w="0" w:type="auto"/>
            <w:vAlign w:val="center"/>
            <w:hideMark/>
          </w:tcPr>
          <w:p w:rsidR="00DD6F5F" w:rsidRPr="00DD6F5F" w:rsidRDefault="00DD6F5F" w:rsidP="00DD6F5F">
            <w:pPr>
              <w:pStyle w:val="TOC2"/>
              <w:rPr>
                <w:lang w:val="en-US"/>
              </w:rPr>
            </w:pPr>
          </w:p>
        </w:tc>
      </w:tr>
      <w:bookmarkEnd w:id="0"/>
    </w:tbl>
    <w:p w:rsidR="004E19D6" w:rsidRPr="00DD6F5F" w:rsidRDefault="004E19D6" w:rsidP="00DD6F5F">
      <w:pPr>
        <w:pStyle w:val="TOC2"/>
      </w:pPr>
    </w:p>
    <w:sectPr w:rsidR="004E19D6" w:rsidRPr="00DD6F5F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049"/>
    <w:multiLevelType w:val="multilevel"/>
    <w:tmpl w:val="FFF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C6743"/>
    <w:multiLevelType w:val="multilevel"/>
    <w:tmpl w:val="643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E0D83"/>
    <w:multiLevelType w:val="multilevel"/>
    <w:tmpl w:val="396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70038"/>
    <w:multiLevelType w:val="multilevel"/>
    <w:tmpl w:val="1E9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A57FA"/>
    <w:multiLevelType w:val="multilevel"/>
    <w:tmpl w:val="A31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96FF7"/>
    <w:multiLevelType w:val="multilevel"/>
    <w:tmpl w:val="2C9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043A1"/>
    <w:multiLevelType w:val="multilevel"/>
    <w:tmpl w:val="995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9724F"/>
    <w:multiLevelType w:val="multilevel"/>
    <w:tmpl w:val="2B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C2668"/>
    <w:multiLevelType w:val="multilevel"/>
    <w:tmpl w:val="2B0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17149"/>
    <w:multiLevelType w:val="multilevel"/>
    <w:tmpl w:val="910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9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96C72"/>
    <w:rsid w:val="001912A2"/>
    <w:rsid w:val="00283A0C"/>
    <w:rsid w:val="002A3832"/>
    <w:rsid w:val="002A744C"/>
    <w:rsid w:val="002E313B"/>
    <w:rsid w:val="0037052D"/>
    <w:rsid w:val="003B17E3"/>
    <w:rsid w:val="004A7030"/>
    <w:rsid w:val="004E19D6"/>
    <w:rsid w:val="005449DF"/>
    <w:rsid w:val="00581AAA"/>
    <w:rsid w:val="00592778"/>
    <w:rsid w:val="005B055F"/>
    <w:rsid w:val="005D04CB"/>
    <w:rsid w:val="005E2CFE"/>
    <w:rsid w:val="00670FF6"/>
    <w:rsid w:val="00735DF4"/>
    <w:rsid w:val="00782831"/>
    <w:rsid w:val="00805E0E"/>
    <w:rsid w:val="008A0C4C"/>
    <w:rsid w:val="008A6068"/>
    <w:rsid w:val="008C1421"/>
    <w:rsid w:val="009F679E"/>
    <w:rsid w:val="00A6604E"/>
    <w:rsid w:val="00AB089A"/>
    <w:rsid w:val="00AC6B17"/>
    <w:rsid w:val="00AF3ACF"/>
    <w:rsid w:val="00B87BA4"/>
    <w:rsid w:val="00C47881"/>
    <w:rsid w:val="00CA7B23"/>
    <w:rsid w:val="00CB3251"/>
    <w:rsid w:val="00DC02B7"/>
    <w:rsid w:val="00DD6F5F"/>
    <w:rsid w:val="00E265DA"/>
    <w:rsid w:val="00EA6022"/>
    <w:rsid w:val="00F36B5A"/>
    <w:rsid w:val="00F81A95"/>
    <w:rsid w:val="00FD320E"/>
    <w:rsid w:val="00F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37774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1451</Words>
  <Characters>8272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2026-09-11T13:51:00Z</dcterms:created>
  <dcterms:modified xsi:type="dcterms:W3CDTF">2026-09-11T13:51:00Z</dcterms:modified>
</cp:coreProperties>
</file>