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E93" w:rsidRPr="00915E93" w:rsidRDefault="00915E93" w:rsidP="00915E93">
      <w:pPr>
        <w:pStyle w:val="TOC2"/>
        <w:jc w:val="center"/>
        <w:rPr>
          <w:b/>
          <w:lang w:val="en-US"/>
        </w:rPr>
      </w:pPr>
      <w:r w:rsidRPr="00915E93">
        <w:rPr>
          <w:b/>
          <w:lang w:val="en-US"/>
        </w:rPr>
        <w:t>PHỤ LỤC 1: KẾ HOẠCH GIÁO DỤC CỦA NHÀ TRƯỜNG</w:t>
      </w:r>
    </w:p>
    <w:p w:rsidR="00915E93" w:rsidRPr="00915E93" w:rsidRDefault="00915E93" w:rsidP="00915E93">
      <w:pPr>
        <w:pStyle w:val="TOC2"/>
        <w:jc w:val="center"/>
        <w:rPr>
          <w:b/>
          <w:lang w:val="en-US"/>
        </w:rPr>
      </w:pPr>
      <w:bookmarkStart w:id="0" w:name="_GoBack"/>
      <w:bookmarkEnd w:id="0"/>
      <w:r w:rsidRPr="00915E93">
        <w:rPr>
          <w:b/>
          <w:lang w:val="en-US"/>
        </w:rPr>
        <w:t>MÔN HỌC: MĨ THUẬT - LỚP 4</w:t>
      </w:r>
    </w:p>
    <w:p w:rsidR="00915E93" w:rsidRPr="00915E93" w:rsidRDefault="00915E93" w:rsidP="00915E93">
      <w:pPr>
        <w:pStyle w:val="TOC2"/>
        <w:rPr>
          <w:lang w:val="en-US"/>
        </w:rPr>
      </w:pPr>
      <w:r w:rsidRPr="00915E93">
        <w:rPr>
          <w:lang w:val="en-US"/>
        </w:rPr>
        <w:t>(Bộ sách: Kết nối tri thức với cuộc sống – Thực hiện theo Công văn 2345/BGDĐT-GDTH)</w:t>
      </w:r>
    </w:p>
    <w:p w:rsidR="00915E93" w:rsidRPr="00915E93" w:rsidRDefault="00915E93" w:rsidP="00915E93">
      <w:pPr>
        <w:pStyle w:val="TOC2"/>
        <w:rPr>
          <w:lang w:val="en-US"/>
        </w:rPr>
      </w:pPr>
      <w:r w:rsidRPr="00915E93">
        <w:rPr>
          <w:lang w:val="en-US"/>
        </w:rPr>
        <w:t>PDF+ 1</w:t>
      </w:r>
    </w:p>
    <w:p w:rsidR="00915E93" w:rsidRPr="00915E93" w:rsidRDefault="00915E93" w:rsidP="00915E93">
      <w:pPr>
        <w:pStyle w:val="TOC2"/>
        <w:rPr>
          <w:lang w:val="en-US"/>
        </w:rPr>
      </w:pPr>
      <w:r w:rsidRPr="00915E93">
        <w:rPr>
          <w:lang w:val="en-US"/>
        </w:rPr>
        <w:t>Năm học: 2026 – 2027</w:t>
      </w:r>
    </w:p>
    <w:p w:rsidR="00915E93" w:rsidRPr="00915E93" w:rsidRDefault="00915E93" w:rsidP="00915E93">
      <w:pPr>
        <w:pStyle w:val="TOC2"/>
        <w:rPr>
          <w:lang w:val="en-US"/>
        </w:rPr>
      </w:pPr>
      <w:r w:rsidRPr="00915E93">
        <w:rPr>
          <w:i/>
          <w:iCs/>
          <w:lang w:val="en-US"/>
        </w:rPr>
        <w:t>(Tích hợp chuẩn Khung Năng lực số cấp độ CB2 dành cho học sinh Lớp 4 và Định hướng ứng dụng Trí tuệ nhân tạo AI)</w:t>
      </w:r>
    </w:p>
    <w:p w:rsidR="00915E93" w:rsidRPr="00915E93" w:rsidRDefault="00915E93" w:rsidP="00915E93">
      <w:pPr>
        <w:pStyle w:val="TOC2"/>
        <w:rPr>
          <w:lang w:val="en-US"/>
        </w:rPr>
      </w:pPr>
      <w:r w:rsidRPr="00915E93">
        <w:rPr>
          <w:lang w:val="en-US"/>
        </w:rPr>
        <w:t>I. CĂN CỨ XÂY DỰNG KẾ HOẠCH</w:t>
      </w:r>
    </w:p>
    <w:p w:rsidR="00915E93" w:rsidRPr="00915E93" w:rsidRDefault="00915E93" w:rsidP="00915E93">
      <w:pPr>
        <w:pStyle w:val="TOC2"/>
        <w:rPr>
          <w:lang w:val="en-US"/>
        </w:rPr>
      </w:pPr>
      <w:r w:rsidRPr="00915E93">
        <w:rPr>
          <w:lang w:val="en-US"/>
        </w:rPr>
        <w:t xml:space="preserve">Căn cứ Luật Giáo dục ngày 14 tháng 6 năm 2019;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Căn cứ Thông tư số 32/2018/TT-BGDĐT ngày 26/12/2018 của Bộ trưởng Bộ Giáo dục và Đào tạo ban hành Chương trình Giáo dục phổ thông 2018 đối với môn Mĩ thuật cấp Tiểu học;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Căn cứ Thông tư số 28/2020/TT-BGDĐT ngày 04/9/2020 của Bộ trưởng Bộ GDĐT ban hành Điều lệ trường Tiểu học;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Căn cứ Công văn số 2345/BGDĐT-GDTH ngày 07/6/2021 của Bộ GDĐT về việc hướng dẫn xây dựng kế hoạch giáo dục của nhà trường cấp tiểu học;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Căn cứ Khung Năng lực số (NLS) dành cho học sinh phổ thông cấp Tiểu học (Cấp độ cơ bản 2 – CB2 áp dụng cho khối Lớp 4 và Lớp 5);</w:t>
      </w:r>
    </w:p>
    <w:p w:rsidR="00915E93" w:rsidRPr="00915E93" w:rsidRDefault="00915E93" w:rsidP="00915E93">
      <w:pPr>
        <w:pStyle w:val="TOC2"/>
        <w:rPr>
          <w:lang w:val="en-US"/>
        </w:rPr>
      </w:pPr>
      <w:r w:rsidRPr="00915E93">
        <w:rPr>
          <w:lang w:val="en-US"/>
        </w:rPr>
        <w:lastRenderedPageBreak/>
        <w:t xml:space="preserve">Căn cứ Kế hoạch thời gian năm học của địa phương và Kế hoạch giáo dục của nhà trường: Môn Mĩ thuật Lớp 4 được bố trí dạy học trong 35 tuần thực học, tổng số 35 tiết/năm học (với thời lượng 1 tiết/tuần).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II. KẾ HOẠCH GIÁO DỤC TỔNG THỂ MÔN MĨ THUẬT LỚP 4</w:t>
      </w:r>
    </w:p>
    <w:p w:rsidR="00915E93" w:rsidRPr="00915E93" w:rsidRDefault="00915E93" w:rsidP="00915E93">
      <w:pPr>
        <w:pStyle w:val="TOC2"/>
        <w:rPr>
          <w:lang w:val="en-US"/>
        </w:rPr>
      </w:pPr>
      <w:r w:rsidRPr="00915E93">
        <w:rPr>
          <w:lang w:val="en-US"/>
        </w:rPr>
        <w:t xml:space="preserve">Chương trình Mĩ thuật 4 (bộ sách Kết nối tri thức với cuộc sống) bao gồm 8 chủ đề chính, giúp học sinh khai thác chất liệu từ cuộc sống, di sản văn hóa nghệ thuật và phát triển tư duy tạo hình, ứng dụng thực tế: </w:t>
      </w:r>
    </w:p>
    <w:p w:rsidR="00915E93" w:rsidRPr="00915E93" w:rsidRDefault="00915E93" w:rsidP="00915E93">
      <w:pPr>
        <w:pStyle w:val="TOC2"/>
        <w:rPr>
          <w:lang w:val="en-US"/>
        </w:rPr>
      </w:pPr>
      <w:r w:rsidRPr="00915E93">
        <w:rPr>
          <w:lang w:val="en-U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3437"/>
        <w:gridCol w:w="1324"/>
        <w:gridCol w:w="1484"/>
        <w:gridCol w:w="6241"/>
      </w:tblGrid>
      <w:tr w:rsidR="00915E93" w:rsidRPr="00915E93" w:rsidTr="00915E93">
        <w:trPr>
          <w:tblHeader/>
          <w:tblCellSpacing w:w="15" w:type="dxa"/>
        </w:trPr>
        <w:tc>
          <w:tcPr>
            <w:tcW w:w="0" w:type="auto"/>
            <w:vAlign w:val="center"/>
            <w:hideMark/>
          </w:tcPr>
          <w:p w:rsidR="00915E93" w:rsidRPr="00915E93" w:rsidRDefault="00915E93" w:rsidP="00915E93">
            <w:pPr>
              <w:pStyle w:val="TOC2"/>
              <w:rPr>
                <w:lang w:val="en-US"/>
              </w:rPr>
            </w:pPr>
            <w:r w:rsidRPr="00915E93">
              <w:rPr>
                <w:lang w:val="en-US"/>
              </w:rPr>
              <w:t>STT</w:t>
            </w:r>
          </w:p>
        </w:tc>
        <w:tc>
          <w:tcPr>
            <w:tcW w:w="0" w:type="auto"/>
            <w:vAlign w:val="center"/>
            <w:hideMark/>
          </w:tcPr>
          <w:p w:rsidR="00915E93" w:rsidRPr="00915E93" w:rsidRDefault="00915E93" w:rsidP="00915E93">
            <w:pPr>
              <w:pStyle w:val="TOC2"/>
              <w:rPr>
                <w:lang w:val="en-US"/>
              </w:rPr>
            </w:pPr>
            <w:r w:rsidRPr="00915E93">
              <w:rPr>
                <w:lang w:val="en-US"/>
              </w:rPr>
              <w:t>Chủ đề / Mạch nội dung (Sách Kết nối tri thức)</w:t>
            </w:r>
          </w:p>
        </w:tc>
        <w:tc>
          <w:tcPr>
            <w:tcW w:w="0" w:type="auto"/>
            <w:vAlign w:val="center"/>
            <w:hideMark/>
          </w:tcPr>
          <w:p w:rsidR="00915E93" w:rsidRPr="00915E93" w:rsidRDefault="00915E93" w:rsidP="00915E93">
            <w:pPr>
              <w:pStyle w:val="TOC2"/>
              <w:rPr>
                <w:lang w:val="en-US"/>
              </w:rPr>
            </w:pPr>
            <w:r w:rsidRPr="00915E93">
              <w:rPr>
                <w:lang w:val="en-US"/>
              </w:rPr>
              <w:t>Số tiết</w:t>
            </w:r>
          </w:p>
        </w:tc>
        <w:tc>
          <w:tcPr>
            <w:tcW w:w="0" w:type="auto"/>
            <w:vAlign w:val="center"/>
            <w:hideMark/>
          </w:tcPr>
          <w:p w:rsidR="00915E93" w:rsidRPr="00915E93" w:rsidRDefault="00915E93" w:rsidP="00915E93">
            <w:pPr>
              <w:pStyle w:val="TOC2"/>
              <w:rPr>
                <w:lang w:val="en-US"/>
              </w:rPr>
            </w:pPr>
            <w:r w:rsidRPr="00915E93">
              <w:rPr>
                <w:lang w:val="en-US"/>
              </w:rPr>
              <w:t>Tỉ lệ %</w:t>
            </w:r>
          </w:p>
        </w:tc>
        <w:tc>
          <w:tcPr>
            <w:tcW w:w="0" w:type="auto"/>
            <w:vAlign w:val="center"/>
            <w:hideMark/>
          </w:tcPr>
          <w:p w:rsidR="00915E93" w:rsidRPr="00915E93" w:rsidRDefault="00915E93" w:rsidP="00915E93">
            <w:pPr>
              <w:pStyle w:val="TOC2"/>
              <w:rPr>
                <w:lang w:val="en-US"/>
              </w:rPr>
            </w:pPr>
            <w:r w:rsidRPr="00915E93">
              <w:rPr>
                <w:lang w:val="en-US"/>
              </w:rPr>
              <w:t>Định hướng tích hợp Năng lực số (NLS) &amp; Ứng dụng AI</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1</w:t>
            </w:r>
          </w:p>
        </w:tc>
        <w:tc>
          <w:tcPr>
            <w:tcW w:w="0" w:type="auto"/>
            <w:vAlign w:val="center"/>
            <w:hideMark/>
          </w:tcPr>
          <w:p w:rsidR="00915E93" w:rsidRPr="00915E93" w:rsidRDefault="00915E93" w:rsidP="00915E93">
            <w:pPr>
              <w:pStyle w:val="TOC2"/>
              <w:rPr>
                <w:lang w:val="en-US"/>
              </w:rPr>
            </w:pPr>
            <w:r w:rsidRPr="00915E93">
              <w:rPr>
                <w:lang w:val="en-US"/>
              </w:rPr>
              <w:t>Chủ đề 1: Vẻ đẹp trong điêu khắc đình làng Việt Nam</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5 tiết</w:t>
            </w:r>
          </w:p>
        </w:tc>
        <w:tc>
          <w:tcPr>
            <w:tcW w:w="0" w:type="auto"/>
            <w:vAlign w:val="center"/>
            <w:hideMark/>
          </w:tcPr>
          <w:p w:rsidR="00915E93" w:rsidRPr="00915E93" w:rsidRDefault="00915E93" w:rsidP="00915E93">
            <w:pPr>
              <w:pStyle w:val="TOC2"/>
              <w:rPr>
                <w:lang w:val="en-US"/>
              </w:rPr>
            </w:pPr>
            <w:r w:rsidRPr="00915E93">
              <w:rPr>
                <w:lang w:val="en-US"/>
              </w:rPr>
              <w:t>14.3%</w:t>
            </w:r>
          </w:p>
        </w:tc>
        <w:tc>
          <w:tcPr>
            <w:tcW w:w="0" w:type="auto"/>
            <w:vAlign w:val="center"/>
            <w:hideMark/>
          </w:tcPr>
          <w:p w:rsidR="00915E93" w:rsidRPr="00915E93" w:rsidRDefault="00915E93" w:rsidP="00915E93">
            <w:pPr>
              <w:pStyle w:val="TOC2"/>
              <w:rPr>
                <w:lang w:val="en-US"/>
              </w:rPr>
            </w:pPr>
            <w:r w:rsidRPr="00915E93">
              <w:rPr>
                <w:lang w:val="en-US"/>
              </w:rPr>
              <w:t xml:space="preserve">Khai thác ảnh tư liệu số về di sản điêu khắc gỗ đình làng, tìm kiếm không gian bảo tàng ảo 3D, thực hành nặn đắp nổi nhân vật.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2</w:t>
            </w:r>
          </w:p>
        </w:tc>
        <w:tc>
          <w:tcPr>
            <w:tcW w:w="0" w:type="auto"/>
            <w:vAlign w:val="center"/>
            <w:hideMark/>
          </w:tcPr>
          <w:p w:rsidR="00915E93" w:rsidRPr="00915E93" w:rsidRDefault="00915E93" w:rsidP="00915E93">
            <w:pPr>
              <w:pStyle w:val="TOC2"/>
              <w:rPr>
                <w:lang w:val="en-US"/>
              </w:rPr>
            </w:pPr>
            <w:r w:rsidRPr="00915E93">
              <w:rPr>
                <w:lang w:val="en-US"/>
              </w:rPr>
              <w:t>Chủ đề 2: Một số dạng không gian trong tranh dân gian Việt Nam</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5 tiết</w:t>
            </w:r>
          </w:p>
        </w:tc>
        <w:tc>
          <w:tcPr>
            <w:tcW w:w="0" w:type="auto"/>
            <w:vAlign w:val="center"/>
            <w:hideMark/>
          </w:tcPr>
          <w:p w:rsidR="00915E93" w:rsidRPr="00915E93" w:rsidRDefault="00915E93" w:rsidP="00915E93">
            <w:pPr>
              <w:pStyle w:val="TOC2"/>
              <w:rPr>
                <w:lang w:val="en-US"/>
              </w:rPr>
            </w:pPr>
            <w:r w:rsidRPr="00915E93">
              <w:rPr>
                <w:lang w:val="en-US"/>
              </w:rPr>
              <w:t>14.3%</w:t>
            </w:r>
          </w:p>
        </w:tc>
        <w:tc>
          <w:tcPr>
            <w:tcW w:w="0" w:type="auto"/>
            <w:vAlign w:val="center"/>
            <w:hideMark/>
          </w:tcPr>
          <w:p w:rsidR="00915E93" w:rsidRPr="00915E93" w:rsidRDefault="00915E93" w:rsidP="00915E93">
            <w:pPr>
              <w:pStyle w:val="TOC2"/>
              <w:rPr>
                <w:lang w:val="en-US"/>
              </w:rPr>
            </w:pPr>
            <w:r w:rsidRPr="00915E93">
              <w:rPr>
                <w:lang w:val="en-US"/>
              </w:rPr>
              <w:t xml:space="preserve">Khám phá các dòng tranh dân gian (Đông Hồ, Hàng Trống, Kim Hoàng, Làng Sình) qua thư viện điện tử, thiết kế trang trí số.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3</w:t>
            </w:r>
          </w:p>
        </w:tc>
        <w:tc>
          <w:tcPr>
            <w:tcW w:w="0" w:type="auto"/>
            <w:vAlign w:val="center"/>
            <w:hideMark/>
          </w:tcPr>
          <w:p w:rsidR="00915E93" w:rsidRPr="00915E93" w:rsidRDefault="00915E93" w:rsidP="00915E93">
            <w:pPr>
              <w:pStyle w:val="TOC2"/>
              <w:rPr>
                <w:lang w:val="en-US"/>
              </w:rPr>
            </w:pPr>
            <w:r w:rsidRPr="00915E93">
              <w:rPr>
                <w:lang w:val="en-US"/>
              </w:rPr>
              <w:t>Chủ đề 3: Cảnh đẹp quê hương</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4 tiết</w:t>
            </w:r>
          </w:p>
        </w:tc>
        <w:tc>
          <w:tcPr>
            <w:tcW w:w="0" w:type="auto"/>
            <w:vAlign w:val="center"/>
            <w:hideMark/>
          </w:tcPr>
          <w:p w:rsidR="00915E93" w:rsidRPr="00915E93" w:rsidRDefault="00915E93" w:rsidP="00915E93">
            <w:pPr>
              <w:pStyle w:val="TOC2"/>
              <w:rPr>
                <w:lang w:val="en-US"/>
              </w:rPr>
            </w:pPr>
            <w:r w:rsidRPr="00915E93">
              <w:rPr>
                <w:lang w:val="en-US"/>
              </w:rPr>
              <w:t>11.4%</w:t>
            </w:r>
          </w:p>
        </w:tc>
        <w:tc>
          <w:tcPr>
            <w:tcW w:w="0" w:type="auto"/>
            <w:vAlign w:val="center"/>
            <w:hideMark/>
          </w:tcPr>
          <w:p w:rsidR="00915E93" w:rsidRPr="00915E93" w:rsidRDefault="00915E93" w:rsidP="00915E93">
            <w:pPr>
              <w:pStyle w:val="TOC2"/>
              <w:rPr>
                <w:lang w:val="en-US"/>
              </w:rPr>
            </w:pPr>
            <w:r w:rsidRPr="00915E93">
              <w:rPr>
                <w:lang w:val="en-US"/>
              </w:rPr>
              <w:t xml:space="preserve">Sử dụng bản đồ số / Google Earth khám phá phong cảnh, phân tích phối màu sắc (màu nóng - màu lạnh), tạo sản phẩm mĩ thuật 2D. </w:t>
            </w:r>
          </w:p>
          <w:p w:rsidR="00915E93" w:rsidRPr="00915E93" w:rsidRDefault="00915E93" w:rsidP="00915E93">
            <w:pPr>
              <w:pStyle w:val="TOC2"/>
              <w:rPr>
                <w:lang w:val="en-US"/>
              </w:rPr>
            </w:pPr>
            <w:r w:rsidRPr="00915E93">
              <w:rPr>
                <w:lang w:val="en-US"/>
              </w:rPr>
              <w:lastRenderedPageBreak/>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lastRenderedPageBreak/>
              <w:t>4</w:t>
            </w:r>
          </w:p>
        </w:tc>
        <w:tc>
          <w:tcPr>
            <w:tcW w:w="0" w:type="auto"/>
            <w:vAlign w:val="center"/>
            <w:hideMark/>
          </w:tcPr>
          <w:p w:rsidR="00915E93" w:rsidRPr="00915E93" w:rsidRDefault="00915E93" w:rsidP="00915E93">
            <w:pPr>
              <w:pStyle w:val="TOC2"/>
              <w:rPr>
                <w:lang w:val="en-US"/>
              </w:rPr>
            </w:pPr>
            <w:r w:rsidRPr="00915E93">
              <w:rPr>
                <w:lang w:val="en-US"/>
              </w:rPr>
              <w:t>Chủ đề 4: Vẻ đẹp trong cuộc sống</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4 tiết</w:t>
            </w:r>
          </w:p>
        </w:tc>
        <w:tc>
          <w:tcPr>
            <w:tcW w:w="0" w:type="auto"/>
            <w:vAlign w:val="center"/>
            <w:hideMark/>
          </w:tcPr>
          <w:p w:rsidR="00915E93" w:rsidRPr="00915E93" w:rsidRDefault="00915E93" w:rsidP="00915E93">
            <w:pPr>
              <w:pStyle w:val="TOC2"/>
              <w:rPr>
                <w:lang w:val="en-US"/>
              </w:rPr>
            </w:pPr>
            <w:r w:rsidRPr="00915E93">
              <w:rPr>
                <w:lang w:val="en-US"/>
              </w:rPr>
              <w:t>11.4%</w:t>
            </w:r>
          </w:p>
        </w:tc>
        <w:tc>
          <w:tcPr>
            <w:tcW w:w="0" w:type="auto"/>
            <w:vAlign w:val="center"/>
            <w:hideMark/>
          </w:tcPr>
          <w:p w:rsidR="00915E93" w:rsidRPr="00915E93" w:rsidRDefault="00915E93" w:rsidP="00915E93">
            <w:pPr>
              <w:pStyle w:val="TOC2"/>
              <w:rPr>
                <w:lang w:val="en-US"/>
              </w:rPr>
            </w:pPr>
            <w:r w:rsidRPr="00915E93">
              <w:rPr>
                <w:lang w:val="en-US"/>
              </w:rPr>
              <w:t xml:space="preserve">Sưu tầm tư liệu ảnh chụp đời sống qua internet, khai thác bố cục và nhịp điệu trong tạo hình sản phẩm mĩ thuật ứng dụng.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5</w:t>
            </w:r>
          </w:p>
        </w:tc>
        <w:tc>
          <w:tcPr>
            <w:tcW w:w="0" w:type="auto"/>
            <w:vAlign w:val="center"/>
            <w:hideMark/>
          </w:tcPr>
          <w:p w:rsidR="00915E93" w:rsidRPr="00915E93" w:rsidRDefault="00915E93" w:rsidP="00915E93">
            <w:pPr>
              <w:pStyle w:val="TOC2"/>
              <w:rPr>
                <w:lang w:val="en-US"/>
              </w:rPr>
            </w:pPr>
            <w:r w:rsidRPr="00915E93">
              <w:rPr>
                <w:lang w:val="en-US"/>
              </w:rPr>
              <w:t>Chủ đề 5: Những kỉ niệm đẹp</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4 tiết</w:t>
            </w:r>
          </w:p>
        </w:tc>
        <w:tc>
          <w:tcPr>
            <w:tcW w:w="0" w:type="auto"/>
            <w:vAlign w:val="center"/>
            <w:hideMark/>
          </w:tcPr>
          <w:p w:rsidR="00915E93" w:rsidRPr="00915E93" w:rsidRDefault="00915E93" w:rsidP="00915E93">
            <w:pPr>
              <w:pStyle w:val="TOC2"/>
              <w:rPr>
                <w:lang w:val="en-US"/>
              </w:rPr>
            </w:pPr>
            <w:r w:rsidRPr="00915E93">
              <w:rPr>
                <w:lang w:val="en-US"/>
              </w:rPr>
              <w:t>11.4%</w:t>
            </w:r>
          </w:p>
        </w:tc>
        <w:tc>
          <w:tcPr>
            <w:tcW w:w="0" w:type="auto"/>
            <w:vAlign w:val="center"/>
            <w:hideMark/>
          </w:tcPr>
          <w:p w:rsidR="00915E93" w:rsidRPr="00915E93" w:rsidRDefault="00915E93" w:rsidP="00915E93">
            <w:pPr>
              <w:pStyle w:val="TOC2"/>
              <w:rPr>
                <w:lang w:val="en-US"/>
              </w:rPr>
            </w:pPr>
            <w:r w:rsidRPr="00915E93">
              <w:rPr>
                <w:lang w:val="en-US"/>
              </w:rPr>
              <w:t xml:space="preserve">Số hóa tranh vẽ/sản phẩm cá nhân thành album ảnh số (Digital Photobook), chia sẻ khoảnh khắc kỷ niệm trên không gian mạng an toàn.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6</w:t>
            </w:r>
          </w:p>
        </w:tc>
        <w:tc>
          <w:tcPr>
            <w:tcW w:w="0" w:type="auto"/>
            <w:vAlign w:val="center"/>
            <w:hideMark/>
          </w:tcPr>
          <w:p w:rsidR="00915E93" w:rsidRPr="00915E93" w:rsidRDefault="00915E93" w:rsidP="00915E93">
            <w:pPr>
              <w:pStyle w:val="TOC2"/>
              <w:rPr>
                <w:lang w:val="en-US"/>
              </w:rPr>
            </w:pPr>
            <w:r w:rsidRPr="00915E93">
              <w:rPr>
                <w:lang w:val="en-US"/>
              </w:rPr>
              <w:t>Chủ đề 6: Mái trường yêu dấu</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4 tiết</w:t>
            </w:r>
          </w:p>
        </w:tc>
        <w:tc>
          <w:tcPr>
            <w:tcW w:w="0" w:type="auto"/>
            <w:vAlign w:val="center"/>
            <w:hideMark/>
          </w:tcPr>
          <w:p w:rsidR="00915E93" w:rsidRPr="00915E93" w:rsidRDefault="00915E93" w:rsidP="00915E93">
            <w:pPr>
              <w:pStyle w:val="TOC2"/>
              <w:rPr>
                <w:lang w:val="en-US"/>
              </w:rPr>
            </w:pPr>
            <w:r w:rsidRPr="00915E93">
              <w:rPr>
                <w:lang w:val="en-US"/>
              </w:rPr>
              <w:t>11.4%</w:t>
            </w:r>
          </w:p>
        </w:tc>
        <w:tc>
          <w:tcPr>
            <w:tcW w:w="0" w:type="auto"/>
            <w:vAlign w:val="center"/>
            <w:hideMark/>
          </w:tcPr>
          <w:p w:rsidR="00915E93" w:rsidRPr="00915E93" w:rsidRDefault="00915E93" w:rsidP="00915E93">
            <w:pPr>
              <w:pStyle w:val="TOC2"/>
              <w:rPr>
                <w:lang w:val="en-US"/>
              </w:rPr>
            </w:pPr>
            <w:r w:rsidRPr="00915E93">
              <w:rPr>
                <w:lang w:val="en-US"/>
              </w:rPr>
              <w:t xml:space="preserve">Ghi hình hoạt động trường lớp bằng thiết bị thông minh, sử dụng công nghệ tạo hình kết hợp vật liệu sẵn có.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7</w:t>
            </w:r>
          </w:p>
        </w:tc>
        <w:tc>
          <w:tcPr>
            <w:tcW w:w="0" w:type="auto"/>
            <w:vAlign w:val="center"/>
            <w:hideMark/>
          </w:tcPr>
          <w:p w:rsidR="00915E93" w:rsidRPr="00915E93" w:rsidRDefault="00915E93" w:rsidP="00915E93">
            <w:pPr>
              <w:pStyle w:val="TOC2"/>
              <w:rPr>
                <w:lang w:val="en-US"/>
              </w:rPr>
            </w:pPr>
            <w:r w:rsidRPr="00915E93">
              <w:rPr>
                <w:lang w:val="en-US"/>
              </w:rPr>
              <w:t>Chủ đề 7: Môi trường xanh – sạch – đẹp</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4 tiết</w:t>
            </w:r>
          </w:p>
        </w:tc>
        <w:tc>
          <w:tcPr>
            <w:tcW w:w="0" w:type="auto"/>
            <w:vAlign w:val="center"/>
            <w:hideMark/>
          </w:tcPr>
          <w:p w:rsidR="00915E93" w:rsidRPr="00915E93" w:rsidRDefault="00915E93" w:rsidP="00915E93">
            <w:pPr>
              <w:pStyle w:val="TOC2"/>
              <w:rPr>
                <w:lang w:val="en-US"/>
              </w:rPr>
            </w:pPr>
            <w:r w:rsidRPr="00915E93">
              <w:rPr>
                <w:lang w:val="en-US"/>
              </w:rPr>
              <w:t>11.4%</w:t>
            </w:r>
          </w:p>
        </w:tc>
        <w:tc>
          <w:tcPr>
            <w:tcW w:w="0" w:type="auto"/>
            <w:vAlign w:val="center"/>
            <w:hideMark/>
          </w:tcPr>
          <w:p w:rsidR="00915E93" w:rsidRPr="00915E93" w:rsidRDefault="00915E93" w:rsidP="00915E93">
            <w:pPr>
              <w:pStyle w:val="TOC2"/>
              <w:rPr>
                <w:lang w:val="en-US"/>
              </w:rPr>
            </w:pPr>
            <w:r w:rsidRPr="00915E93">
              <w:rPr>
                <w:lang w:val="en-US"/>
              </w:rPr>
              <w:t xml:space="preserve">Khảo sát vấn đề môi trường qua kho học liệu trực tuyến, thiết kế poster cổ động bảo vệ môi trường trên Canva.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t>8</w:t>
            </w:r>
          </w:p>
        </w:tc>
        <w:tc>
          <w:tcPr>
            <w:tcW w:w="0" w:type="auto"/>
            <w:vAlign w:val="center"/>
            <w:hideMark/>
          </w:tcPr>
          <w:p w:rsidR="00915E93" w:rsidRPr="00915E93" w:rsidRDefault="00915E93" w:rsidP="00915E93">
            <w:pPr>
              <w:pStyle w:val="TOC2"/>
              <w:rPr>
                <w:lang w:val="en-US"/>
              </w:rPr>
            </w:pPr>
            <w:r w:rsidRPr="00915E93">
              <w:rPr>
                <w:lang w:val="en-US"/>
              </w:rPr>
              <w:t>Chủ đề 8: Quê hương thanh bình</w:t>
            </w:r>
          </w:p>
          <w:p w:rsidR="00915E93" w:rsidRPr="00915E93" w:rsidRDefault="00915E93" w:rsidP="00915E93">
            <w:pPr>
              <w:pStyle w:val="TOC2"/>
              <w:rPr>
                <w:lang w:val="en-US"/>
              </w:rPr>
            </w:pPr>
            <w:r w:rsidRPr="00915E93">
              <w:rPr>
                <w:lang w:val="en-US"/>
              </w:rPr>
              <w:lastRenderedPageBreak/>
              <w:t>PDF</w:t>
            </w:r>
          </w:p>
        </w:tc>
        <w:tc>
          <w:tcPr>
            <w:tcW w:w="0" w:type="auto"/>
            <w:vAlign w:val="center"/>
            <w:hideMark/>
          </w:tcPr>
          <w:p w:rsidR="00915E93" w:rsidRPr="00915E93" w:rsidRDefault="00915E93" w:rsidP="00915E93">
            <w:pPr>
              <w:pStyle w:val="TOC2"/>
              <w:rPr>
                <w:lang w:val="en-US"/>
              </w:rPr>
            </w:pPr>
            <w:r w:rsidRPr="00915E93">
              <w:rPr>
                <w:lang w:val="en-US"/>
              </w:rPr>
              <w:lastRenderedPageBreak/>
              <w:t>5 tiết</w:t>
            </w:r>
          </w:p>
        </w:tc>
        <w:tc>
          <w:tcPr>
            <w:tcW w:w="0" w:type="auto"/>
            <w:vAlign w:val="center"/>
            <w:hideMark/>
          </w:tcPr>
          <w:p w:rsidR="00915E93" w:rsidRPr="00915E93" w:rsidRDefault="00915E93" w:rsidP="00915E93">
            <w:pPr>
              <w:pStyle w:val="TOC2"/>
              <w:rPr>
                <w:lang w:val="en-US"/>
              </w:rPr>
            </w:pPr>
            <w:r w:rsidRPr="00915E93">
              <w:rPr>
                <w:lang w:val="en-US"/>
              </w:rPr>
              <w:t>14.3%</w:t>
            </w:r>
          </w:p>
        </w:tc>
        <w:tc>
          <w:tcPr>
            <w:tcW w:w="0" w:type="auto"/>
            <w:vAlign w:val="center"/>
            <w:hideMark/>
          </w:tcPr>
          <w:p w:rsidR="00915E93" w:rsidRPr="00915E93" w:rsidRDefault="00915E93" w:rsidP="00915E93">
            <w:pPr>
              <w:pStyle w:val="TOC2"/>
              <w:rPr>
                <w:lang w:val="en-US"/>
              </w:rPr>
            </w:pPr>
            <w:r w:rsidRPr="00915E93">
              <w:rPr>
                <w:lang w:val="en-US"/>
              </w:rPr>
              <w:t>Triển lãm sản phẩm mĩ thuật trực tuyến (Virtual Exhibition), tổng kết năm học bằng hồ sơ năng lực số (e-</w:t>
            </w:r>
            <w:r w:rsidRPr="00915E93">
              <w:rPr>
                <w:lang w:val="en-US"/>
              </w:rPr>
              <w:lastRenderedPageBreak/>
              <w:t xml:space="preserve">Portfolio). </w:t>
            </w:r>
          </w:p>
          <w:p w:rsidR="00915E93" w:rsidRPr="00915E93" w:rsidRDefault="00915E93" w:rsidP="00915E93">
            <w:pPr>
              <w:pStyle w:val="TOC2"/>
              <w:rPr>
                <w:lang w:val="en-US"/>
              </w:rPr>
            </w:pPr>
            <w:r w:rsidRPr="00915E93">
              <w:rPr>
                <w:lang w:val="en-US"/>
              </w:rPr>
              <w:t>PDF</w:t>
            </w:r>
          </w:p>
        </w:tc>
      </w:tr>
      <w:tr w:rsidR="00915E93" w:rsidRPr="00915E93" w:rsidTr="00915E93">
        <w:trPr>
          <w:tblCellSpacing w:w="15" w:type="dxa"/>
        </w:trPr>
        <w:tc>
          <w:tcPr>
            <w:tcW w:w="0" w:type="auto"/>
            <w:vAlign w:val="center"/>
            <w:hideMark/>
          </w:tcPr>
          <w:p w:rsidR="00915E93" w:rsidRPr="00915E93" w:rsidRDefault="00915E93" w:rsidP="00915E93">
            <w:pPr>
              <w:pStyle w:val="TOC2"/>
              <w:rPr>
                <w:lang w:val="en-US"/>
              </w:rPr>
            </w:pPr>
            <w:r w:rsidRPr="00915E93">
              <w:rPr>
                <w:lang w:val="en-US"/>
              </w:rPr>
              <w:lastRenderedPageBreak/>
              <w:t>TỔNG</w:t>
            </w:r>
          </w:p>
        </w:tc>
        <w:tc>
          <w:tcPr>
            <w:tcW w:w="0" w:type="auto"/>
            <w:vAlign w:val="center"/>
            <w:hideMark/>
          </w:tcPr>
          <w:p w:rsidR="00915E93" w:rsidRPr="00915E93" w:rsidRDefault="00915E93" w:rsidP="00915E93">
            <w:pPr>
              <w:pStyle w:val="TOC2"/>
              <w:rPr>
                <w:lang w:val="en-US"/>
              </w:rPr>
            </w:pPr>
            <w:r w:rsidRPr="00915E93">
              <w:rPr>
                <w:lang w:val="en-US"/>
              </w:rPr>
              <w:t>CẢ NĂM HỌC (35 TUẦN)</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35 tiết</w:t>
            </w:r>
          </w:p>
          <w:p w:rsidR="00915E93" w:rsidRPr="00915E93" w:rsidRDefault="00915E93" w:rsidP="00915E93">
            <w:pPr>
              <w:pStyle w:val="TOC2"/>
              <w:rPr>
                <w:lang w:val="en-US"/>
              </w:rPr>
            </w:pPr>
            <w:r w:rsidRPr="00915E93">
              <w:rPr>
                <w:lang w:val="en-US"/>
              </w:rPr>
              <w:t>PDF</w:t>
            </w:r>
          </w:p>
        </w:tc>
        <w:tc>
          <w:tcPr>
            <w:tcW w:w="0" w:type="auto"/>
            <w:vAlign w:val="center"/>
            <w:hideMark/>
          </w:tcPr>
          <w:p w:rsidR="00915E93" w:rsidRPr="00915E93" w:rsidRDefault="00915E93" w:rsidP="00915E93">
            <w:pPr>
              <w:pStyle w:val="TOC2"/>
              <w:rPr>
                <w:lang w:val="en-US"/>
              </w:rPr>
            </w:pPr>
            <w:r w:rsidRPr="00915E93">
              <w:rPr>
                <w:lang w:val="en-US"/>
              </w:rPr>
              <w:t>100%</w:t>
            </w:r>
          </w:p>
        </w:tc>
        <w:tc>
          <w:tcPr>
            <w:tcW w:w="0" w:type="auto"/>
            <w:vAlign w:val="center"/>
            <w:hideMark/>
          </w:tcPr>
          <w:p w:rsidR="00915E93" w:rsidRPr="00915E93" w:rsidRDefault="00915E93" w:rsidP="00915E93">
            <w:pPr>
              <w:pStyle w:val="TOC2"/>
              <w:rPr>
                <w:lang w:val="en-US"/>
              </w:rPr>
            </w:pPr>
            <w:r w:rsidRPr="00915E93">
              <w:rPr>
                <w:lang w:val="en-US"/>
              </w:rPr>
              <w:t>Bao phủ toàn diện 5 miền NLS cấp độ CB2: Thông tin &amp; Dữ liệu, Giao tiếp số, Sáng tạo nội dung số, An toàn số, Giải quyết vấn đề tạo hình.</w:t>
            </w:r>
          </w:p>
        </w:tc>
      </w:tr>
    </w:tbl>
    <w:p w:rsidR="00915E93" w:rsidRPr="00915E93" w:rsidRDefault="00915E93" w:rsidP="00915E93">
      <w:pPr>
        <w:pStyle w:val="TOC2"/>
        <w:rPr>
          <w:lang w:val="en-US"/>
        </w:rPr>
      </w:pPr>
      <w:r w:rsidRPr="00915E93">
        <w:rPr>
          <w:lang w:val="en-US"/>
        </w:rPr>
        <w:t>III. CHI TIẾT NỘI DUNG VÀ MỤC TIÊU TÍCH HỢP NLS/AI THEO CÁC CHỦ ĐỀ</w:t>
      </w:r>
    </w:p>
    <w:p w:rsidR="00915E93" w:rsidRPr="00915E93" w:rsidRDefault="00915E93" w:rsidP="00915E93">
      <w:pPr>
        <w:pStyle w:val="TOC2"/>
        <w:rPr>
          <w:lang w:val="en-US"/>
        </w:rPr>
      </w:pPr>
      <w:r w:rsidRPr="00915E93">
        <w:rPr>
          <w:lang w:val="en-US"/>
        </w:rPr>
        <w:t xml:space="preserve">Chủ đề 1 &amp; 2 (Di sản mĩ thuật truyền thống - 10 tiết): Nhận biết hình thức biểu diễn trong điêu khắc đình làng (tượng, phù điêu) và các dạng không gian trong tranh dân gian (nhiều lớp, ước lệ, đồng hiện); học sinh biết mô phỏng, khai thác vẻ đẹp di sản để sáng tạo sản phẩm bằng đất nặn, vật liệu sẵn có và ứng dụng trang trí đồ dùng học tập. Tích hợp tra cứu tư liệu số, tham quan bảo tàng ảo.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Chủ đề 3 &amp; 4 (Thiên nhiên &amp; Đời sống - 8 tiết): Khám phá vẻ đẹp thiên nhiên, cảnh đẹp quê hương và đời sống sinh hoạt qua ảnh và tác phẩm mĩ thuật; nhận biết cặp màu nóng - màu lạnh và không gian xa - gần; thực hành biểu đạt cảm xúc qua màu sắc trên mặt phẳng hai chiều. Tích hợp sử dụng công cụ đồ họa số, tìm kiếm nguồn ảnh phong cảnh chất lượng cao.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Chủ đề 5, 6 &amp; 7 (Cá nhân, Nhà trường &amp; Môi trường - 12 tiết): Khắc họa những kỷ niệm đẹp, tình cảm với mái trường yêu dấu và trách nhiệm xây dựng môi trường xanh - sạch - đẹp; rèn luyện tư duy thiết kế đồ dùng mĩ thuật ứng dụng (đồ chơi, đồ lưu niệm, đồ gia dụng, tranh cổ động). Tích hợp thiết kế poster trên Canva, tạo album ảnh số tập thể lớp.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lastRenderedPageBreak/>
        <w:t xml:space="preserve">Chủ đề 8 (Quê hương thanh bình &amp; Tổng kết - 5 tiết): Thể hiện bức tranh toàn cảnh về quê hương thanh bình; thực hiện trưng bày, đánh giá sản phẩm mĩ thuật cá nhân và tập thể. Tích hợp tổ chức triển lãm trực tuyến và số hóa hồ sơ học tập (e-Portfolio).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IV. ĐIỀU KIỆN ĐẢM BẢO THỰC HIỆN CHƯƠNG TRÌNH</w:t>
      </w:r>
    </w:p>
    <w:p w:rsidR="00915E93" w:rsidRPr="00915E93" w:rsidRDefault="00915E93" w:rsidP="00915E93">
      <w:pPr>
        <w:pStyle w:val="TOC2"/>
        <w:rPr>
          <w:lang w:val="en-US"/>
        </w:rPr>
      </w:pPr>
      <w:r w:rsidRPr="00915E93">
        <w:rPr>
          <w:lang w:val="en-US"/>
        </w:rPr>
        <w:t xml:space="preserve">Thiết bị dạy học tối thiểu: Giấy vẽ, màu vẽ (sáp, dạ, a-cơ-ry-lic), đất nặn, kéo, keo dán, vật liệu tái chế, tranh ảnh di sản mĩ thuật theo danh mục thiết bị của Bộ GDĐT.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Hạ tầng CNTT &amp; Thiết bị số: Phòng học trang bị Smart TV / Máy chiếu kết nối Internet; máy tính xách tay hoặc máy tính bảng phục vụ học sinh quan sát hình ảnh phóng to chi tiết các tác phẩm điêu khắc và tranh dân gian.</w:t>
      </w:r>
    </w:p>
    <w:p w:rsidR="00915E93" w:rsidRPr="00915E93" w:rsidRDefault="00915E93" w:rsidP="00915E93">
      <w:pPr>
        <w:pStyle w:val="TOC2"/>
        <w:rPr>
          <w:lang w:val="en-US"/>
        </w:rPr>
      </w:pPr>
      <w:r w:rsidRPr="00915E93">
        <w:rPr>
          <w:lang w:val="en-US"/>
        </w:rPr>
        <w:t xml:space="preserve">Học liệu số &amp; Nền tảng hỗ trợ: Sách giáo khoa Mĩ thuật 4 điện tử (Hành trang số); các nền tảng giáo dục hỗ trợ trực tuyến (Padlet, Canva, Google Drive) để lưu trữ và trưng bày sản phẩm mĩ thuật số.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Đội ngũ giáo viên: 100% giáo viên giảng dạy đạt chuẩn trình độ đào tạo, am hiểu phương pháp phát triển tư duy tạo hình, khai thác di sản văn hóa dân tộc và ứng dụng công nghệ thông tin/AI vào dạy học mĩ thuật. </w:t>
      </w:r>
    </w:p>
    <w:p w:rsidR="00915E93" w:rsidRPr="00915E93" w:rsidRDefault="00915E93" w:rsidP="00915E93">
      <w:pPr>
        <w:pStyle w:val="TOC2"/>
        <w:rPr>
          <w:lang w:val="en-US"/>
        </w:rPr>
      </w:pPr>
      <w:r w:rsidRPr="00915E93">
        <w:rPr>
          <w:lang w:val="en-US"/>
        </w:rPr>
        <w:t>PDF+ 1</w:t>
      </w:r>
    </w:p>
    <w:p w:rsidR="00915E93" w:rsidRPr="00915E93" w:rsidRDefault="00915E93" w:rsidP="00915E93">
      <w:pPr>
        <w:pStyle w:val="TOC2"/>
        <w:rPr>
          <w:lang w:val="en-US"/>
        </w:rPr>
      </w:pPr>
      <w:r w:rsidRPr="00915E93">
        <w:rPr>
          <w:lang w:val="en-US"/>
        </w:rPr>
        <w:t>V. TỔ CHỨC THỰC HIỆN VÀ PHÂN CÔNG TRÁCH NHIỆM</w:t>
      </w:r>
    </w:p>
    <w:p w:rsidR="00915E93" w:rsidRPr="00915E93" w:rsidRDefault="00915E93" w:rsidP="00915E93">
      <w:pPr>
        <w:pStyle w:val="TOC2"/>
        <w:rPr>
          <w:lang w:val="en-US"/>
        </w:rPr>
      </w:pPr>
      <w:r w:rsidRPr="00915E93">
        <w:rPr>
          <w:lang w:val="en-US"/>
        </w:rPr>
        <w:t xml:space="preserve">Ban Giám hiệu: Phê duyệt Kế hoạch giáo dục môn Mĩ thuật Lớp 4; bảo đảm cơ sở vật chất phòng học bộ môn, kinh phí trang bị học liệu và thiết bị tối thiểu cho môn học. </w:t>
      </w:r>
    </w:p>
    <w:p w:rsidR="00915E93" w:rsidRPr="00915E93" w:rsidRDefault="00915E93" w:rsidP="00915E93">
      <w:pPr>
        <w:pStyle w:val="TOC2"/>
        <w:rPr>
          <w:lang w:val="en-US"/>
        </w:rPr>
      </w:pPr>
      <w:r w:rsidRPr="00915E93">
        <w:rPr>
          <w:lang w:val="en-US"/>
        </w:rPr>
        <w:t>PDF+ 1</w:t>
      </w:r>
    </w:p>
    <w:p w:rsidR="00915E93" w:rsidRPr="00915E93" w:rsidRDefault="00915E93" w:rsidP="00915E93">
      <w:pPr>
        <w:pStyle w:val="TOC2"/>
        <w:rPr>
          <w:lang w:val="en-US"/>
        </w:rPr>
      </w:pPr>
      <w:r w:rsidRPr="00915E93">
        <w:rPr>
          <w:lang w:val="en-US"/>
        </w:rPr>
        <w:t xml:space="preserve">Tổ chuyên môn: Xây dựng chi tiết Kế hoạch dạy học môn học theo tuần/tiết (Phụ lục 2 – Công văn 2345/BGDĐT-GDTH); tổ </w:t>
      </w:r>
      <w:r w:rsidRPr="00915E93">
        <w:rPr>
          <w:lang w:val="en-US"/>
        </w:rPr>
        <w:lastRenderedPageBreak/>
        <w:t xml:space="preserve">chức sinh hoạt chuyên môn định kỳ theo hướng nghiên cứu bài học tích hợp di sản và trải nghiệm sáng tạo số. </w:t>
      </w:r>
    </w:p>
    <w:p w:rsidR="00915E93" w:rsidRPr="00915E93" w:rsidRDefault="00915E93" w:rsidP="00915E93">
      <w:pPr>
        <w:pStyle w:val="TOC2"/>
        <w:rPr>
          <w:lang w:val="en-US"/>
        </w:rPr>
      </w:pPr>
      <w:r w:rsidRPr="00915E93">
        <w:rPr>
          <w:lang w:val="en-US"/>
        </w:rPr>
        <w:t>PDF</w:t>
      </w:r>
    </w:p>
    <w:p w:rsidR="00915E93" w:rsidRPr="00915E93" w:rsidRDefault="00915E93" w:rsidP="00915E93">
      <w:pPr>
        <w:pStyle w:val="TOC2"/>
        <w:rPr>
          <w:lang w:val="en-US"/>
        </w:rPr>
      </w:pPr>
      <w:r w:rsidRPr="00915E93">
        <w:rPr>
          <w:lang w:val="en-US"/>
        </w:rPr>
        <w:t xml:space="preserve">Giáo viên giảng dạy Môn Mĩ thuật 4: Xây dựng Kế hoạch bài dạy (Phụ lục 3) bảo đảm tính sáng tạo, linh hoạt giữa thực hành thủ công truyền thống và khai thác công cụ số; đánh giá học sinh qua quá trình sáng tạo và sản phẩm thực tế. </w:t>
      </w:r>
    </w:p>
    <w:p w:rsidR="00915E93" w:rsidRPr="00915E93" w:rsidRDefault="00915E93" w:rsidP="00915E93">
      <w:pPr>
        <w:pStyle w:val="TOC2"/>
        <w:rPr>
          <w:lang w:val="en-US"/>
        </w:rPr>
      </w:pPr>
      <w:r w:rsidRPr="00915E93">
        <w:rPr>
          <w:lang w:val="en-US"/>
        </w:rPr>
        <w:t>PDF+ 1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4"/>
        <w:gridCol w:w="4551"/>
      </w:tblGrid>
      <w:tr w:rsidR="00915E93" w:rsidRPr="00915E93" w:rsidTr="00915E93">
        <w:trPr>
          <w:tblHeader/>
          <w:tblCellSpacing w:w="15" w:type="dxa"/>
        </w:trPr>
        <w:tc>
          <w:tcPr>
            <w:tcW w:w="0" w:type="auto"/>
            <w:vAlign w:val="center"/>
            <w:hideMark/>
          </w:tcPr>
          <w:p w:rsidR="00915E93" w:rsidRPr="00915E93" w:rsidRDefault="00915E93" w:rsidP="00915E93">
            <w:pPr>
              <w:pStyle w:val="TOC2"/>
              <w:rPr>
                <w:lang w:val="en-US"/>
              </w:rPr>
            </w:pPr>
            <w:r w:rsidRPr="00915E93">
              <w:rPr>
                <w:lang w:val="en-US"/>
              </w:rPr>
              <w:t>TỔ TRƯỞNG CHUYÊN MÔN</w:t>
            </w:r>
          </w:p>
          <w:p w:rsidR="00915E93" w:rsidRPr="00915E93" w:rsidRDefault="00915E93" w:rsidP="00915E93">
            <w:pPr>
              <w:pStyle w:val="TOC2"/>
              <w:rPr>
                <w:lang w:val="en-US"/>
              </w:rPr>
            </w:pPr>
            <w:r w:rsidRPr="00915E93">
              <w:rPr>
                <w:lang w:val="en-US"/>
              </w:rPr>
              <w:br/>
            </w:r>
            <w:r w:rsidRPr="00915E93">
              <w:rPr>
                <w:lang w:val="en-US"/>
              </w:rPr>
              <w:br/>
            </w:r>
            <w:r w:rsidRPr="00915E93">
              <w:rPr>
                <w:lang w:val="en-US"/>
              </w:rPr>
              <w:br/>
            </w:r>
            <w:r w:rsidRPr="00915E93">
              <w:rPr>
                <w:lang w:val="en-US"/>
              </w:rPr>
              <w:br/>
            </w:r>
            <w:r w:rsidRPr="00915E93">
              <w:rPr>
                <w:lang w:val="en-US"/>
              </w:rPr>
              <w:br/>
            </w:r>
          </w:p>
          <w:p w:rsidR="00915E93" w:rsidRPr="00915E93" w:rsidRDefault="00915E93" w:rsidP="00915E93">
            <w:pPr>
              <w:pStyle w:val="TOC2"/>
              <w:rPr>
                <w:lang w:val="en-US"/>
              </w:rPr>
            </w:pPr>
            <w:r w:rsidRPr="00915E93">
              <w:rPr>
                <w:i/>
                <w:iCs/>
                <w:lang w:val="en-US"/>
              </w:rPr>
              <w:t>(Ký và ghi rõ họ tên)</w:t>
            </w:r>
          </w:p>
        </w:tc>
        <w:tc>
          <w:tcPr>
            <w:tcW w:w="0" w:type="auto"/>
            <w:vAlign w:val="center"/>
            <w:hideMark/>
          </w:tcPr>
          <w:p w:rsidR="00915E93" w:rsidRPr="00915E93" w:rsidRDefault="00915E93" w:rsidP="00915E93">
            <w:pPr>
              <w:pStyle w:val="TOC2"/>
              <w:rPr>
                <w:lang w:val="en-US"/>
              </w:rPr>
            </w:pPr>
            <w:r w:rsidRPr="00915E93">
              <w:rPr>
                <w:i/>
                <w:iCs/>
                <w:lang w:val="en-US"/>
              </w:rPr>
              <w:t xml:space="preserve">........., ngày </w:t>
            </w:r>
            <w:proofErr w:type="gramStart"/>
            <w:r w:rsidRPr="00915E93">
              <w:rPr>
                <w:i/>
                <w:iCs/>
                <w:lang w:val="en-US"/>
              </w:rPr>
              <w:t>.....</w:t>
            </w:r>
            <w:proofErr w:type="gramEnd"/>
            <w:r w:rsidRPr="00915E93">
              <w:rPr>
                <w:i/>
                <w:iCs/>
                <w:lang w:val="en-US"/>
              </w:rPr>
              <w:t xml:space="preserve"> tháng </w:t>
            </w:r>
            <w:proofErr w:type="gramStart"/>
            <w:r w:rsidRPr="00915E93">
              <w:rPr>
                <w:i/>
                <w:iCs/>
                <w:lang w:val="en-US"/>
              </w:rPr>
              <w:t>.....</w:t>
            </w:r>
            <w:proofErr w:type="gramEnd"/>
            <w:r w:rsidRPr="00915E93">
              <w:rPr>
                <w:i/>
                <w:iCs/>
                <w:lang w:val="en-US"/>
              </w:rPr>
              <w:t xml:space="preserve"> năm 2026</w:t>
            </w:r>
          </w:p>
          <w:p w:rsidR="00915E93" w:rsidRPr="00915E93" w:rsidRDefault="00915E93" w:rsidP="00915E93">
            <w:pPr>
              <w:pStyle w:val="TOC2"/>
              <w:rPr>
                <w:lang w:val="en-US"/>
              </w:rPr>
            </w:pPr>
            <w:r w:rsidRPr="00915E93">
              <w:rPr>
                <w:lang w:val="en-US"/>
              </w:rPr>
              <w:br/>
            </w:r>
          </w:p>
          <w:p w:rsidR="00915E93" w:rsidRPr="00915E93" w:rsidRDefault="00915E93" w:rsidP="00915E93">
            <w:pPr>
              <w:pStyle w:val="TOC2"/>
              <w:rPr>
                <w:lang w:val="en-US"/>
              </w:rPr>
            </w:pPr>
            <w:r w:rsidRPr="00915E93">
              <w:rPr>
                <w:lang w:val="en-US"/>
              </w:rPr>
              <w:t>HIỆU TRƯỞNG PHÊ DUYỆT</w:t>
            </w:r>
          </w:p>
          <w:p w:rsidR="00915E93" w:rsidRPr="00915E93" w:rsidRDefault="00915E93" w:rsidP="00915E93">
            <w:pPr>
              <w:pStyle w:val="TOC2"/>
              <w:rPr>
                <w:lang w:val="en-US"/>
              </w:rPr>
            </w:pPr>
            <w:r w:rsidRPr="00915E93">
              <w:rPr>
                <w:lang w:val="en-US"/>
              </w:rPr>
              <w:br/>
            </w:r>
            <w:r w:rsidRPr="00915E93">
              <w:rPr>
                <w:lang w:val="en-US"/>
              </w:rPr>
              <w:br/>
            </w:r>
            <w:r w:rsidRPr="00915E93">
              <w:rPr>
                <w:lang w:val="en-US"/>
              </w:rPr>
              <w:br/>
            </w:r>
            <w:r w:rsidRPr="00915E93">
              <w:rPr>
                <w:lang w:val="en-US"/>
              </w:rPr>
              <w:br/>
            </w:r>
            <w:r w:rsidRPr="00915E93">
              <w:rPr>
                <w:lang w:val="en-US"/>
              </w:rPr>
              <w:br/>
            </w:r>
          </w:p>
          <w:p w:rsidR="00915E93" w:rsidRPr="00915E93" w:rsidRDefault="00915E93" w:rsidP="00915E93">
            <w:pPr>
              <w:pStyle w:val="TOC2"/>
              <w:rPr>
                <w:lang w:val="en-US"/>
              </w:rPr>
            </w:pPr>
            <w:r w:rsidRPr="00915E93">
              <w:rPr>
                <w:i/>
                <w:iCs/>
                <w:lang w:val="en-US"/>
              </w:rPr>
              <w:t>(Ký, ghi rõ họ tên và đóng dấu)</w:t>
            </w:r>
          </w:p>
        </w:tc>
      </w:tr>
    </w:tbl>
    <w:p w:rsidR="004E19D6" w:rsidRPr="00915E93" w:rsidRDefault="004E19D6" w:rsidP="00915E93">
      <w:pPr>
        <w:pStyle w:val="TOC2"/>
      </w:pPr>
    </w:p>
    <w:sectPr w:rsidR="004E19D6" w:rsidRPr="00915E93"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4F0ABB"/>
    <w:rsid w:val="005349E8"/>
    <w:rsid w:val="00592778"/>
    <w:rsid w:val="00782831"/>
    <w:rsid w:val="007C4556"/>
    <w:rsid w:val="008A0C4C"/>
    <w:rsid w:val="00915E93"/>
    <w:rsid w:val="00AB089A"/>
    <w:rsid w:val="00C201F1"/>
    <w:rsid w:val="00CD3162"/>
    <w:rsid w:val="00E265DA"/>
    <w:rsid w:val="00EA6022"/>
    <w:rsid w:val="00FE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5">
    <w:name w:val="heading 5"/>
    <w:basedOn w:val="Normal"/>
    <w:link w:val="Heading5Char"/>
    <w:uiPriority w:val="9"/>
    <w:qFormat/>
    <w:rsid w:val="005349E8"/>
    <w:pPr>
      <w:widowControl/>
      <w:autoSpaceDE/>
      <w:autoSpaceDN/>
      <w:spacing w:before="100" w:beforeAutospacing="1" w:after="100" w:afterAutospacing="1" w:line="240" w:lineRule="auto"/>
      <w:ind w:firstLine="0"/>
      <w:jc w:val="left"/>
      <w:outlineLvl w:val="4"/>
    </w:pPr>
    <w:rPr>
      <w:b/>
      <w:bCs/>
      <w:sz w:val="20"/>
      <w:szCs w:val="20"/>
      <w:lang w:val="en-US"/>
    </w:rPr>
  </w:style>
  <w:style w:type="paragraph" w:styleId="Heading6">
    <w:name w:val="heading 6"/>
    <w:basedOn w:val="Normal"/>
    <w:link w:val="Heading6Char"/>
    <w:uiPriority w:val="9"/>
    <w:qFormat/>
    <w:rsid w:val="005349E8"/>
    <w:pPr>
      <w:widowControl/>
      <w:autoSpaceDE/>
      <w:autoSpaceDN/>
      <w:spacing w:before="100" w:beforeAutospacing="1" w:after="100" w:afterAutospacing="1" w:line="240" w:lineRule="auto"/>
      <w:ind w:firstLine="0"/>
      <w:jc w:val="left"/>
      <w:outlineLvl w:val="5"/>
    </w:pPr>
    <w:rPr>
      <w:b/>
      <w:bCs/>
      <w:sz w:val="15"/>
      <w:szCs w:val="15"/>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5Char">
    <w:name w:val="Heading 5 Char"/>
    <w:basedOn w:val="DefaultParagraphFont"/>
    <w:link w:val="Heading5"/>
    <w:uiPriority w:val="9"/>
    <w:rsid w:val="005349E8"/>
    <w:rPr>
      <w:b/>
      <w:bCs/>
      <w:kern w:val="0"/>
      <w:sz w:val="20"/>
      <w:szCs w:val="20"/>
      <w14:ligatures w14:val="none"/>
    </w:rPr>
  </w:style>
  <w:style w:type="character" w:customStyle="1" w:styleId="Heading6Char">
    <w:name w:val="Heading 6 Char"/>
    <w:basedOn w:val="DefaultParagraphFont"/>
    <w:link w:val="Heading6"/>
    <w:uiPriority w:val="9"/>
    <w:rsid w:val="005349E8"/>
    <w:rPr>
      <w:b/>
      <w:bCs/>
      <w:kern w:val="0"/>
      <w:sz w:val="15"/>
      <w:szCs w:val="15"/>
      <w14:ligatures w14:val="none"/>
    </w:rPr>
  </w:style>
  <w:style w:type="paragraph" w:styleId="NormalWeb">
    <w:name w:val="Normal (Web)"/>
    <w:basedOn w:val="Normal"/>
    <w:uiPriority w:val="99"/>
    <w:semiHidden/>
    <w:unhideWhenUsed/>
    <w:rsid w:val="005349E8"/>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534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61093763">
      <w:bodyDiv w:val="1"/>
      <w:marLeft w:val="0"/>
      <w:marRight w:val="0"/>
      <w:marTop w:val="0"/>
      <w:marBottom w:val="0"/>
      <w:divBdr>
        <w:top w:val="none" w:sz="0" w:space="0" w:color="auto"/>
        <w:left w:val="none" w:sz="0" w:space="0" w:color="auto"/>
        <w:bottom w:val="none" w:sz="0" w:space="0" w:color="auto"/>
        <w:right w:val="none" w:sz="0" w:space="0" w:color="auto"/>
      </w:divBdr>
      <w:divsChild>
        <w:div w:id="143202642">
          <w:marLeft w:val="0"/>
          <w:marRight w:val="0"/>
          <w:marTop w:val="0"/>
          <w:marBottom w:val="0"/>
          <w:divBdr>
            <w:top w:val="none" w:sz="0" w:space="0" w:color="auto"/>
            <w:left w:val="none" w:sz="0" w:space="0" w:color="auto"/>
            <w:bottom w:val="none" w:sz="0" w:space="0" w:color="auto"/>
            <w:right w:val="none" w:sz="0" w:space="0" w:color="auto"/>
          </w:divBdr>
        </w:div>
      </w:divsChild>
    </w:div>
    <w:div w:id="532378873">
      <w:bodyDiv w:val="1"/>
      <w:marLeft w:val="0"/>
      <w:marRight w:val="0"/>
      <w:marTop w:val="0"/>
      <w:marBottom w:val="0"/>
      <w:divBdr>
        <w:top w:val="none" w:sz="0" w:space="0" w:color="auto"/>
        <w:left w:val="none" w:sz="0" w:space="0" w:color="auto"/>
        <w:bottom w:val="none" w:sz="0" w:space="0" w:color="auto"/>
        <w:right w:val="none" w:sz="0" w:space="0" w:color="auto"/>
      </w:divBdr>
      <w:divsChild>
        <w:div w:id="890044713">
          <w:marLeft w:val="0"/>
          <w:marRight w:val="0"/>
          <w:marTop w:val="0"/>
          <w:marBottom w:val="0"/>
          <w:divBdr>
            <w:top w:val="none" w:sz="0" w:space="0" w:color="auto"/>
            <w:left w:val="none" w:sz="0" w:space="0" w:color="auto"/>
            <w:bottom w:val="none" w:sz="0" w:space="0" w:color="auto"/>
            <w:right w:val="none" w:sz="0" w:space="0" w:color="auto"/>
          </w:divBdr>
        </w:div>
      </w:divsChild>
    </w:div>
    <w:div w:id="733433720">
      <w:bodyDiv w:val="1"/>
      <w:marLeft w:val="0"/>
      <w:marRight w:val="0"/>
      <w:marTop w:val="0"/>
      <w:marBottom w:val="0"/>
      <w:divBdr>
        <w:top w:val="none" w:sz="0" w:space="0" w:color="auto"/>
        <w:left w:val="none" w:sz="0" w:space="0" w:color="auto"/>
        <w:bottom w:val="none" w:sz="0" w:space="0" w:color="auto"/>
        <w:right w:val="none" w:sz="0" w:space="0" w:color="auto"/>
      </w:divBdr>
      <w:divsChild>
        <w:div w:id="1608393272">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41025530">
      <w:bodyDiv w:val="1"/>
      <w:marLeft w:val="0"/>
      <w:marRight w:val="0"/>
      <w:marTop w:val="0"/>
      <w:marBottom w:val="0"/>
      <w:divBdr>
        <w:top w:val="none" w:sz="0" w:space="0" w:color="auto"/>
        <w:left w:val="none" w:sz="0" w:space="0" w:color="auto"/>
        <w:bottom w:val="none" w:sz="0" w:space="0" w:color="auto"/>
        <w:right w:val="none" w:sz="0" w:space="0" w:color="auto"/>
      </w:divBdr>
      <w:divsChild>
        <w:div w:id="2083679042">
          <w:marLeft w:val="0"/>
          <w:marRight w:val="0"/>
          <w:marTop w:val="0"/>
          <w:marBottom w:val="0"/>
          <w:divBdr>
            <w:top w:val="none" w:sz="0" w:space="0" w:color="auto"/>
            <w:left w:val="none" w:sz="0" w:space="0" w:color="auto"/>
            <w:bottom w:val="none" w:sz="0" w:space="0" w:color="auto"/>
            <w:right w:val="none" w:sz="0" w:space="0" w:color="auto"/>
          </w:divBdr>
        </w:div>
      </w:divsChild>
    </w:div>
    <w:div w:id="2087260490">
      <w:bodyDiv w:val="1"/>
      <w:marLeft w:val="0"/>
      <w:marRight w:val="0"/>
      <w:marTop w:val="0"/>
      <w:marBottom w:val="0"/>
      <w:divBdr>
        <w:top w:val="none" w:sz="0" w:space="0" w:color="auto"/>
        <w:left w:val="none" w:sz="0" w:space="0" w:color="auto"/>
        <w:bottom w:val="none" w:sz="0" w:space="0" w:color="auto"/>
        <w:right w:val="none" w:sz="0" w:space="0" w:color="auto"/>
      </w:divBdr>
      <w:divsChild>
        <w:div w:id="711461542">
          <w:marLeft w:val="0"/>
          <w:marRight w:val="0"/>
          <w:marTop w:val="0"/>
          <w:marBottom w:val="0"/>
          <w:divBdr>
            <w:top w:val="none" w:sz="0" w:space="0" w:color="auto"/>
            <w:left w:val="none" w:sz="0" w:space="0" w:color="auto"/>
            <w:bottom w:val="none" w:sz="0" w:space="0" w:color="auto"/>
            <w:right w:val="none" w:sz="0" w:space="0" w:color="auto"/>
          </w:divBdr>
          <w:divsChild>
            <w:div w:id="304244190">
              <w:marLeft w:val="0"/>
              <w:marRight w:val="0"/>
              <w:marTop w:val="0"/>
              <w:marBottom w:val="0"/>
              <w:divBdr>
                <w:top w:val="none" w:sz="0" w:space="0" w:color="auto"/>
                <w:left w:val="none" w:sz="0" w:space="0" w:color="auto"/>
                <w:bottom w:val="none" w:sz="0" w:space="0" w:color="auto"/>
                <w:right w:val="none" w:sz="0" w:space="0" w:color="auto"/>
              </w:divBdr>
              <w:divsChild>
                <w:div w:id="1639728681">
                  <w:marLeft w:val="0"/>
                  <w:marRight w:val="0"/>
                  <w:marTop w:val="0"/>
                  <w:marBottom w:val="0"/>
                  <w:divBdr>
                    <w:top w:val="none" w:sz="0" w:space="0" w:color="auto"/>
                    <w:left w:val="none" w:sz="0" w:space="0" w:color="auto"/>
                    <w:bottom w:val="none" w:sz="0" w:space="0" w:color="auto"/>
                    <w:right w:val="none" w:sz="0" w:space="0" w:color="auto"/>
                  </w:divBdr>
                  <w:divsChild>
                    <w:div w:id="1599168174">
                      <w:marLeft w:val="0"/>
                      <w:marRight w:val="0"/>
                      <w:marTop w:val="0"/>
                      <w:marBottom w:val="0"/>
                      <w:divBdr>
                        <w:top w:val="none" w:sz="0" w:space="0" w:color="auto"/>
                        <w:left w:val="none" w:sz="0" w:space="0" w:color="auto"/>
                        <w:bottom w:val="none" w:sz="0" w:space="0" w:color="auto"/>
                        <w:right w:val="none" w:sz="0" w:space="0" w:color="auto"/>
                      </w:divBdr>
                    </w:div>
                  </w:divsChild>
                </w:div>
                <w:div w:id="1718238897">
                  <w:marLeft w:val="0"/>
                  <w:marRight w:val="0"/>
                  <w:marTop w:val="0"/>
                  <w:marBottom w:val="0"/>
                  <w:divBdr>
                    <w:top w:val="none" w:sz="0" w:space="0" w:color="auto"/>
                    <w:left w:val="none" w:sz="0" w:space="0" w:color="auto"/>
                    <w:bottom w:val="none" w:sz="0" w:space="0" w:color="auto"/>
                    <w:right w:val="none" w:sz="0" w:space="0" w:color="auto"/>
                  </w:divBdr>
                  <w:divsChild>
                    <w:div w:id="64377164">
                      <w:marLeft w:val="0"/>
                      <w:marRight w:val="0"/>
                      <w:marTop w:val="0"/>
                      <w:marBottom w:val="0"/>
                      <w:divBdr>
                        <w:top w:val="none" w:sz="0" w:space="0" w:color="auto"/>
                        <w:left w:val="none" w:sz="0" w:space="0" w:color="auto"/>
                        <w:bottom w:val="none" w:sz="0" w:space="0" w:color="auto"/>
                        <w:right w:val="none" w:sz="0" w:space="0" w:color="auto"/>
                      </w:divBdr>
                    </w:div>
                  </w:divsChild>
                </w:div>
                <w:div w:id="1047416249">
                  <w:marLeft w:val="0"/>
                  <w:marRight w:val="0"/>
                  <w:marTop w:val="0"/>
                  <w:marBottom w:val="0"/>
                  <w:divBdr>
                    <w:top w:val="none" w:sz="0" w:space="0" w:color="auto"/>
                    <w:left w:val="none" w:sz="0" w:space="0" w:color="auto"/>
                    <w:bottom w:val="none" w:sz="0" w:space="0" w:color="auto"/>
                    <w:right w:val="none" w:sz="0" w:space="0" w:color="auto"/>
                  </w:divBdr>
                  <w:divsChild>
                    <w:div w:id="788282010">
                      <w:marLeft w:val="0"/>
                      <w:marRight w:val="0"/>
                      <w:marTop w:val="0"/>
                      <w:marBottom w:val="0"/>
                      <w:divBdr>
                        <w:top w:val="none" w:sz="0" w:space="0" w:color="auto"/>
                        <w:left w:val="none" w:sz="0" w:space="0" w:color="auto"/>
                        <w:bottom w:val="none" w:sz="0" w:space="0" w:color="auto"/>
                        <w:right w:val="none" w:sz="0" w:space="0" w:color="auto"/>
                      </w:divBdr>
                    </w:div>
                  </w:divsChild>
                </w:div>
                <w:div w:id="767653347">
                  <w:marLeft w:val="0"/>
                  <w:marRight w:val="0"/>
                  <w:marTop w:val="0"/>
                  <w:marBottom w:val="0"/>
                  <w:divBdr>
                    <w:top w:val="none" w:sz="0" w:space="0" w:color="auto"/>
                    <w:left w:val="none" w:sz="0" w:space="0" w:color="auto"/>
                    <w:bottom w:val="none" w:sz="0" w:space="0" w:color="auto"/>
                    <w:right w:val="none" w:sz="0" w:space="0" w:color="auto"/>
                  </w:divBdr>
                  <w:divsChild>
                    <w:div w:id="1151486278">
                      <w:marLeft w:val="0"/>
                      <w:marRight w:val="0"/>
                      <w:marTop w:val="0"/>
                      <w:marBottom w:val="0"/>
                      <w:divBdr>
                        <w:top w:val="none" w:sz="0" w:space="0" w:color="auto"/>
                        <w:left w:val="none" w:sz="0" w:space="0" w:color="auto"/>
                        <w:bottom w:val="none" w:sz="0" w:space="0" w:color="auto"/>
                        <w:right w:val="none" w:sz="0" w:space="0" w:color="auto"/>
                      </w:divBdr>
                    </w:div>
                  </w:divsChild>
                </w:div>
                <w:div w:id="1336036888">
                  <w:marLeft w:val="0"/>
                  <w:marRight w:val="0"/>
                  <w:marTop w:val="0"/>
                  <w:marBottom w:val="0"/>
                  <w:divBdr>
                    <w:top w:val="none" w:sz="0" w:space="0" w:color="auto"/>
                    <w:left w:val="none" w:sz="0" w:space="0" w:color="auto"/>
                    <w:bottom w:val="none" w:sz="0" w:space="0" w:color="auto"/>
                    <w:right w:val="none" w:sz="0" w:space="0" w:color="auto"/>
                  </w:divBdr>
                  <w:divsChild>
                    <w:div w:id="554581439">
                      <w:marLeft w:val="0"/>
                      <w:marRight w:val="0"/>
                      <w:marTop w:val="0"/>
                      <w:marBottom w:val="0"/>
                      <w:divBdr>
                        <w:top w:val="none" w:sz="0" w:space="0" w:color="auto"/>
                        <w:left w:val="none" w:sz="0" w:space="0" w:color="auto"/>
                        <w:bottom w:val="none" w:sz="0" w:space="0" w:color="auto"/>
                        <w:right w:val="none" w:sz="0" w:space="0" w:color="auto"/>
                      </w:divBdr>
                    </w:div>
                  </w:divsChild>
                </w:div>
                <w:div w:id="707031314">
                  <w:marLeft w:val="0"/>
                  <w:marRight w:val="0"/>
                  <w:marTop w:val="0"/>
                  <w:marBottom w:val="0"/>
                  <w:divBdr>
                    <w:top w:val="none" w:sz="0" w:space="0" w:color="auto"/>
                    <w:left w:val="none" w:sz="0" w:space="0" w:color="auto"/>
                    <w:bottom w:val="none" w:sz="0" w:space="0" w:color="auto"/>
                    <w:right w:val="none" w:sz="0" w:space="0" w:color="auto"/>
                  </w:divBdr>
                  <w:divsChild>
                    <w:div w:id="138811585">
                      <w:marLeft w:val="0"/>
                      <w:marRight w:val="0"/>
                      <w:marTop w:val="0"/>
                      <w:marBottom w:val="0"/>
                      <w:divBdr>
                        <w:top w:val="none" w:sz="0" w:space="0" w:color="auto"/>
                        <w:left w:val="none" w:sz="0" w:space="0" w:color="auto"/>
                        <w:bottom w:val="none" w:sz="0" w:space="0" w:color="auto"/>
                        <w:right w:val="none" w:sz="0" w:space="0" w:color="auto"/>
                      </w:divBdr>
                    </w:div>
                  </w:divsChild>
                </w:div>
                <w:div w:id="828789067">
                  <w:marLeft w:val="0"/>
                  <w:marRight w:val="0"/>
                  <w:marTop w:val="0"/>
                  <w:marBottom w:val="0"/>
                  <w:divBdr>
                    <w:top w:val="none" w:sz="0" w:space="0" w:color="auto"/>
                    <w:left w:val="none" w:sz="0" w:space="0" w:color="auto"/>
                    <w:bottom w:val="none" w:sz="0" w:space="0" w:color="auto"/>
                    <w:right w:val="none" w:sz="0" w:space="0" w:color="auto"/>
                  </w:divBdr>
                  <w:divsChild>
                    <w:div w:id="1798256682">
                      <w:marLeft w:val="0"/>
                      <w:marRight w:val="0"/>
                      <w:marTop w:val="0"/>
                      <w:marBottom w:val="0"/>
                      <w:divBdr>
                        <w:top w:val="none" w:sz="0" w:space="0" w:color="auto"/>
                        <w:left w:val="none" w:sz="0" w:space="0" w:color="auto"/>
                        <w:bottom w:val="none" w:sz="0" w:space="0" w:color="auto"/>
                        <w:right w:val="none" w:sz="0" w:space="0" w:color="auto"/>
                      </w:divBdr>
                    </w:div>
                  </w:divsChild>
                </w:div>
                <w:div w:id="2078898107">
                  <w:marLeft w:val="0"/>
                  <w:marRight w:val="0"/>
                  <w:marTop w:val="0"/>
                  <w:marBottom w:val="0"/>
                  <w:divBdr>
                    <w:top w:val="none" w:sz="0" w:space="0" w:color="auto"/>
                    <w:left w:val="none" w:sz="0" w:space="0" w:color="auto"/>
                    <w:bottom w:val="none" w:sz="0" w:space="0" w:color="auto"/>
                    <w:right w:val="none" w:sz="0" w:space="0" w:color="auto"/>
                  </w:divBdr>
                  <w:divsChild>
                    <w:div w:id="1689483772">
                      <w:marLeft w:val="0"/>
                      <w:marRight w:val="0"/>
                      <w:marTop w:val="0"/>
                      <w:marBottom w:val="0"/>
                      <w:divBdr>
                        <w:top w:val="none" w:sz="0" w:space="0" w:color="auto"/>
                        <w:left w:val="none" w:sz="0" w:space="0" w:color="auto"/>
                        <w:bottom w:val="none" w:sz="0" w:space="0" w:color="auto"/>
                        <w:right w:val="none" w:sz="0" w:space="0" w:color="auto"/>
                      </w:divBdr>
                      <w:divsChild>
                        <w:div w:id="1535341418">
                          <w:marLeft w:val="0"/>
                          <w:marRight w:val="0"/>
                          <w:marTop w:val="0"/>
                          <w:marBottom w:val="0"/>
                          <w:divBdr>
                            <w:top w:val="none" w:sz="0" w:space="0" w:color="auto"/>
                            <w:left w:val="none" w:sz="0" w:space="0" w:color="auto"/>
                            <w:bottom w:val="none" w:sz="0" w:space="0" w:color="auto"/>
                            <w:right w:val="none" w:sz="0" w:space="0" w:color="auto"/>
                          </w:divBdr>
                        </w:div>
                      </w:divsChild>
                    </w:div>
                    <w:div w:id="784427595">
                      <w:marLeft w:val="0"/>
                      <w:marRight w:val="0"/>
                      <w:marTop w:val="0"/>
                      <w:marBottom w:val="0"/>
                      <w:divBdr>
                        <w:top w:val="none" w:sz="0" w:space="0" w:color="auto"/>
                        <w:left w:val="none" w:sz="0" w:space="0" w:color="auto"/>
                        <w:bottom w:val="none" w:sz="0" w:space="0" w:color="auto"/>
                        <w:right w:val="none" w:sz="0" w:space="0" w:color="auto"/>
                      </w:divBdr>
                      <w:divsChild>
                        <w:div w:id="1472284618">
                          <w:marLeft w:val="0"/>
                          <w:marRight w:val="0"/>
                          <w:marTop w:val="0"/>
                          <w:marBottom w:val="0"/>
                          <w:divBdr>
                            <w:top w:val="none" w:sz="0" w:space="0" w:color="auto"/>
                            <w:left w:val="none" w:sz="0" w:space="0" w:color="auto"/>
                            <w:bottom w:val="none" w:sz="0" w:space="0" w:color="auto"/>
                            <w:right w:val="none" w:sz="0" w:space="0" w:color="auto"/>
                          </w:divBdr>
                        </w:div>
                      </w:divsChild>
                    </w:div>
                    <w:div w:id="969634410">
                      <w:marLeft w:val="0"/>
                      <w:marRight w:val="0"/>
                      <w:marTop w:val="0"/>
                      <w:marBottom w:val="0"/>
                      <w:divBdr>
                        <w:top w:val="none" w:sz="0" w:space="0" w:color="auto"/>
                        <w:left w:val="none" w:sz="0" w:space="0" w:color="auto"/>
                        <w:bottom w:val="none" w:sz="0" w:space="0" w:color="auto"/>
                        <w:right w:val="none" w:sz="0" w:space="0" w:color="auto"/>
                      </w:divBdr>
                      <w:divsChild>
                        <w:div w:id="1908374661">
                          <w:marLeft w:val="0"/>
                          <w:marRight w:val="0"/>
                          <w:marTop w:val="0"/>
                          <w:marBottom w:val="0"/>
                          <w:divBdr>
                            <w:top w:val="none" w:sz="0" w:space="0" w:color="auto"/>
                            <w:left w:val="none" w:sz="0" w:space="0" w:color="auto"/>
                            <w:bottom w:val="none" w:sz="0" w:space="0" w:color="auto"/>
                            <w:right w:val="none" w:sz="0" w:space="0" w:color="auto"/>
                          </w:divBdr>
                        </w:div>
                      </w:divsChild>
                    </w:div>
                    <w:div w:id="5908100">
                      <w:marLeft w:val="0"/>
                      <w:marRight w:val="0"/>
                      <w:marTop w:val="0"/>
                      <w:marBottom w:val="0"/>
                      <w:divBdr>
                        <w:top w:val="none" w:sz="0" w:space="0" w:color="auto"/>
                        <w:left w:val="none" w:sz="0" w:space="0" w:color="auto"/>
                        <w:bottom w:val="none" w:sz="0" w:space="0" w:color="auto"/>
                        <w:right w:val="none" w:sz="0" w:space="0" w:color="auto"/>
                      </w:divBdr>
                      <w:divsChild>
                        <w:div w:id="72316703">
                          <w:marLeft w:val="0"/>
                          <w:marRight w:val="0"/>
                          <w:marTop w:val="0"/>
                          <w:marBottom w:val="0"/>
                          <w:divBdr>
                            <w:top w:val="none" w:sz="0" w:space="0" w:color="auto"/>
                            <w:left w:val="none" w:sz="0" w:space="0" w:color="auto"/>
                            <w:bottom w:val="none" w:sz="0" w:space="0" w:color="auto"/>
                            <w:right w:val="none" w:sz="0" w:space="0" w:color="auto"/>
                          </w:divBdr>
                        </w:div>
                      </w:divsChild>
                    </w:div>
                    <w:div w:id="647898897">
                      <w:marLeft w:val="0"/>
                      <w:marRight w:val="0"/>
                      <w:marTop w:val="0"/>
                      <w:marBottom w:val="0"/>
                      <w:divBdr>
                        <w:top w:val="none" w:sz="0" w:space="0" w:color="auto"/>
                        <w:left w:val="none" w:sz="0" w:space="0" w:color="auto"/>
                        <w:bottom w:val="none" w:sz="0" w:space="0" w:color="auto"/>
                        <w:right w:val="none" w:sz="0" w:space="0" w:color="auto"/>
                      </w:divBdr>
                      <w:divsChild>
                        <w:div w:id="526137222">
                          <w:marLeft w:val="0"/>
                          <w:marRight w:val="0"/>
                          <w:marTop w:val="0"/>
                          <w:marBottom w:val="0"/>
                          <w:divBdr>
                            <w:top w:val="none" w:sz="0" w:space="0" w:color="auto"/>
                            <w:left w:val="none" w:sz="0" w:space="0" w:color="auto"/>
                            <w:bottom w:val="none" w:sz="0" w:space="0" w:color="auto"/>
                            <w:right w:val="none" w:sz="0" w:space="0" w:color="auto"/>
                          </w:divBdr>
                        </w:div>
                      </w:divsChild>
                    </w:div>
                    <w:div w:id="1234897520">
                      <w:marLeft w:val="0"/>
                      <w:marRight w:val="0"/>
                      <w:marTop w:val="0"/>
                      <w:marBottom w:val="0"/>
                      <w:divBdr>
                        <w:top w:val="none" w:sz="0" w:space="0" w:color="auto"/>
                        <w:left w:val="none" w:sz="0" w:space="0" w:color="auto"/>
                        <w:bottom w:val="none" w:sz="0" w:space="0" w:color="auto"/>
                        <w:right w:val="none" w:sz="0" w:space="0" w:color="auto"/>
                      </w:divBdr>
                      <w:divsChild>
                        <w:div w:id="1195001359">
                          <w:marLeft w:val="0"/>
                          <w:marRight w:val="0"/>
                          <w:marTop w:val="0"/>
                          <w:marBottom w:val="0"/>
                          <w:divBdr>
                            <w:top w:val="none" w:sz="0" w:space="0" w:color="auto"/>
                            <w:left w:val="none" w:sz="0" w:space="0" w:color="auto"/>
                            <w:bottom w:val="none" w:sz="0" w:space="0" w:color="auto"/>
                            <w:right w:val="none" w:sz="0" w:space="0" w:color="auto"/>
                          </w:divBdr>
                        </w:div>
                      </w:divsChild>
                    </w:div>
                    <w:div w:id="1217741869">
                      <w:marLeft w:val="0"/>
                      <w:marRight w:val="0"/>
                      <w:marTop w:val="0"/>
                      <w:marBottom w:val="0"/>
                      <w:divBdr>
                        <w:top w:val="none" w:sz="0" w:space="0" w:color="auto"/>
                        <w:left w:val="none" w:sz="0" w:space="0" w:color="auto"/>
                        <w:bottom w:val="none" w:sz="0" w:space="0" w:color="auto"/>
                        <w:right w:val="none" w:sz="0" w:space="0" w:color="auto"/>
                      </w:divBdr>
                      <w:divsChild>
                        <w:div w:id="11417956">
                          <w:marLeft w:val="0"/>
                          <w:marRight w:val="0"/>
                          <w:marTop w:val="0"/>
                          <w:marBottom w:val="0"/>
                          <w:divBdr>
                            <w:top w:val="none" w:sz="0" w:space="0" w:color="auto"/>
                            <w:left w:val="none" w:sz="0" w:space="0" w:color="auto"/>
                            <w:bottom w:val="none" w:sz="0" w:space="0" w:color="auto"/>
                            <w:right w:val="none" w:sz="0" w:space="0" w:color="auto"/>
                          </w:divBdr>
                        </w:div>
                      </w:divsChild>
                    </w:div>
                    <w:div w:id="1535120588">
                      <w:marLeft w:val="0"/>
                      <w:marRight w:val="0"/>
                      <w:marTop w:val="0"/>
                      <w:marBottom w:val="0"/>
                      <w:divBdr>
                        <w:top w:val="none" w:sz="0" w:space="0" w:color="auto"/>
                        <w:left w:val="none" w:sz="0" w:space="0" w:color="auto"/>
                        <w:bottom w:val="none" w:sz="0" w:space="0" w:color="auto"/>
                        <w:right w:val="none" w:sz="0" w:space="0" w:color="auto"/>
                      </w:divBdr>
                      <w:divsChild>
                        <w:div w:id="16085256">
                          <w:marLeft w:val="0"/>
                          <w:marRight w:val="0"/>
                          <w:marTop w:val="0"/>
                          <w:marBottom w:val="0"/>
                          <w:divBdr>
                            <w:top w:val="none" w:sz="0" w:space="0" w:color="auto"/>
                            <w:left w:val="none" w:sz="0" w:space="0" w:color="auto"/>
                            <w:bottom w:val="none" w:sz="0" w:space="0" w:color="auto"/>
                            <w:right w:val="none" w:sz="0" w:space="0" w:color="auto"/>
                          </w:divBdr>
                        </w:div>
                      </w:divsChild>
                    </w:div>
                    <w:div w:id="2083336434">
                      <w:marLeft w:val="0"/>
                      <w:marRight w:val="0"/>
                      <w:marTop w:val="0"/>
                      <w:marBottom w:val="0"/>
                      <w:divBdr>
                        <w:top w:val="none" w:sz="0" w:space="0" w:color="auto"/>
                        <w:left w:val="none" w:sz="0" w:space="0" w:color="auto"/>
                        <w:bottom w:val="none" w:sz="0" w:space="0" w:color="auto"/>
                        <w:right w:val="none" w:sz="0" w:space="0" w:color="auto"/>
                      </w:divBdr>
                      <w:divsChild>
                        <w:div w:id="1437945478">
                          <w:marLeft w:val="0"/>
                          <w:marRight w:val="0"/>
                          <w:marTop w:val="0"/>
                          <w:marBottom w:val="0"/>
                          <w:divBdr>
                            <w:top w:val="none" w:sz="0" w:space="0" w:color="auto"/>
                            <w:left w:val="none" w:sz="0" w:space="0" w:color="auto"/>
                            <w:bottom w:val="none" w:sz="0" w:space="0" w:color="auto"/>
                            <w:right w:val="none" w:sz="0" w:space="0" w:color="auto"/>
                          </w:divBdr>
                        </w:div>
                      </w:divsChild>
                    </w:div>
                    <w:div w:id="842284311">
                      <w:marLeft w:val="0"/>
                      <w:marRight w:val="0"/>
                      <w:marTop w:val="0"/>
                      <w:marBottom w:val="0"/>
                      <w:divBdr>
                        <w:top w:val="none" w:sz="0" w:space="0" w:color="auto"/>
                        <w:left w:val="none" w:sz="0" w:space="0" w:color="auto"/>
                        <w:bottom w:val="none" w:sz="0" w:space="0" w:color="auto"/>
                        <w:right w:val="none" w:sz="0" w:space="0" w:color="auto"/>
                      </w:divBdr>
                      <w:divsChild>
                        <w:div w:id="1243371707">
                          <w:marLeft w:val="0"/>
                          <w:marRight w:val="0"/>
                          <w:marTop w:val="0"/>
                          <w:marBottom w:val="0"/>
                          <w:divBdr>
                            <w:top w:val="none" w:sz="0" w:space="0" w:color="auto"/>
                            <w:left w:val="none" w:sz="0" w:space="0" w:color="auto"/>
                            <w:bottom w:val="none" w:sz="0" w:space="0" w:color="auto"/>
                            <w:right w:val="none" w:sz="0" w:space="0" w:color="auto"/>
                          </w:divBdr>
                        </w:div>
                      </w:divsChild>
                    </w:div>
                    <w:div w:id="1891378648">
                      <w:marLeft w:val="0"/>
                      <w:marRight w:val="0"/>
                      <w:marTop w:val="0"/>
                      <w:marBottom w:val="0"/>
                      <w:divBdr>
                        <w:top w:val="none" w:sz="0" w:space="0" w:color="auto"/>
                        <w:left w:val="none" w:sz="0" w:space="0" w:color="auto"/>
                        <w:bottom w:val="none" w:sz="0" w:space="0" w:color="auto"/>
                        <w:right w:val="none" w:sz="0" w:space="0" w:color="auto"/>
                      </w:divBdr>
                      <w:divsChild>
                        <w:div w:id="787817871">
                          <w:marLeft w:val="0"/>
                          <w:marRight w:val="0"/>
                          <w:marTop w:val="0"/>
                          <w:marBottom w:val="0"/>
                          <w:divBdr>
                            <w:top w:val="none" w:sz="0" w:space="0" w:color="auto"/>
                            <w:left w:val="none" w:sz="0" w:space="0" w:color="auto"/>
                            <w:bottom w:val="none" w:sz="0" w:space="0" w:color="auto"/>
                            <w:right w:val="none" w:sz="0" w:space="0" w:color="auto"/>
                          </w:divBdr>
                        </w:div>
                      </w:divsChild>
                    </w:div>
                    <w:div w:id="541018763">
                      <w:marLeft w:val="0"/>
                      <w:marRight w:val="0"/>
                      <w:marTop w:val="0"/>
                      <w:marBottom w:val="0"/>
                      <w:divBdr>
                        <w:top w:val="none" w:sz="0" w:space="0" w:color="auto"/>
                        <w:left w:val="none" w:sz="0" w:space="0" w:color="auto"/>
                        <w:bottom w:val="none" w:sz="0" w:space="0" w:color="auto"/>
                        <w:right w:val="none" w:sz="0" w:space="0" w:color="auto"/>
                      </w:divBdr>
                      <w:divsChild>
                        <w:div w:id="1357082012">
                          <w:marLeft w:val="0"/>
                          <w:marRight w:val="0"/>
                          <w:marTop w:val="0"/>
                          <w:marBottom w:val="0"/>
                          <w:divBdr>
                            <w:top w:val="none" w:sz="0" w:space="0" w:color="auto"/>
                            <w:left w:val="none" w:sz="0" w:space="0" w:color="auto"/>
                            <w:bottom w:val="none" w:sz="0" w:space="0" w:color="auto"/>
                            <w:right w:val="none" w:sz="0" w:space="0" w:color="auto"/>
                          </w:divBdr>
                        </w:div>
                      </w:divsChild>
                    </w:div>
                    <w:div w:id="539559992">
                      <w:marLeft w:val="0"/>
                      <w:marRight w:val="0"/>
                      <w:marTop w:val="0"/>
                      <w:marBottom w:val="0"/>
                      <w:divBdr>
                        <w:top w:val="none" w:sz="0" w:space="0" w:color="auto"/>
                        <w:left w:val="none" w:sz="0" w:space="0" w:color="auto"/>
                        <w:bottom w:val="none" w:sz="0" w:space="0" w:color="auto"/>
                        <w:right w:val="none" w:sz="0" w:space="0" w:color="auto"/>
                      </w:divBdr>
                      <w:divsChild>
                        <w:div w:id="1239369200">
                          <w:marLeft w:val="0"/>
                          <w:marRight w:val="0"/>
                          <w:marTop w:val="0"/>
                          <w:marBottom w:val="0"/>
                          <w:divBdr>
                            <w:top w:val="none" w:sz="0" w:space="0" w:color="auto"/>
                            <w:left w:val="none" w:sz="0" w:space="0" w:color="auto"/>
                            <w:bottom w:val="none" w:sz="0" w:space="0" w:color="auto"/>
                            <w:right w:val="none" w:sz="0" w:space="0" w:color="auto"/>
                          </w:divBdr>
                        </w:div>
                      </w:divsChild>
                    </w:div>
                    <w:div w:id="1665937842">
                      <w:marLeft w:val="0"/>
                      <w:marRight w:val="0"/>
                      <w:marTop w:val="0"/>
                      <w:marBottom w:val="0"/>
                      <w:divBdr>
                        <w:top w:val="none" w:sz="0" w:space="0" w:color="auto"/>
                        <w:left w:val="none" w:sz="0" w:space="0" w:color="auto"/>
                        <w:bottom w:val="none" w:sz="0" w:space="0" w:color="auto"/>
                        <w:right w:val="none" w:sz="0" w:space="0" w:color="auto"/>
                      </w:divBdr>
                      <w:divsChild>
                        <w:div w:id="1741243659">
                          <w:marLeft w:val="0"/>
                          <w:marRight w:val="0"/>
                          <w:marTop w:val="0"/>
                          <w:marBottom w:val="0"/>
                          <w:divBdr>
                            <w:top w:val="none" w:sz="0" w:space="0" w:color="auto"/>
                            <w:left w:val="none" w:sz="0" w:space="0" w:color="auto"/>
                            <w:bottom w:val="none" w:sz="0" w:space="0" w:color="auto"/>
                            <w:right w:val="none" w:sz="0" w:space="0" w:color="auto"/>
                          </w:divBdr>
                        </w:div>
                      </w:divsChild>
                    </w:div>
                    <w:div w:id="1466697763">
                      <w:marLeft w:val="0"/>
                      <w:marRight w:val="0"/>
                      <w:marTop w:val="0"/>
                      <w:marBottom w:val="0"/>
                      <w:divBdr>
                        <w:top w:val="none" w:sz="0" w:space="0" w:color="auto"/>
                        <w:left w:val="none" w:sz="0" w:space="0" w:color="auto"/>
                        <w:bottom w:val="none" w:sz="0" w:space="0" w:color="auto"/>
                        <w:right w:val="none" w:sz="0" w:space="0" w:color="auto"/>
                      </w:divBdr>
                      <w:divsChild>
                        <w:div w:id="52506823">
                          <w:marLeft w:val="0"/>
                          <w:marRight w:val="0"/>
                          <w:marTop w:val="0"/>
                          <w:marBottom w:val="0"/>
                          <w:divBdr>
                            <w:top w:val="none" w:sz="0" w:space="0" w:color="auto"/>
                            <w:left w:val="none" w:sz="0" w:space="0" w:color="auto"/>
                            <w:bottom w:val="none" w:sz="0" w:space="0" w:color="auto"/>
                            <w:right w:val="none" w:sz="0" w:space="0" w:color="auto"/>
                          </w:divBdr>
                        </w:div>
                      </w:divsChild>
                    </w:div>
                    <w:div w:id="2120295353">
                      <w:marLeft w:val="0"/>
                      <w:marRight w:val="0"/>
                      <w:marTop w:val="0"/>
                      <w:marBottom w:val="0"/>
                      <w:divBdr>
                        <w:top w:val="none" w:sz="0" w:space="0" w:color="auto"/>
                        <w:left w:val="none" w:sz="0" w:space="0" w:color="auto"/>
                        <w:bottom w:val="none" w:sz="0" w:space="0" w:color="auto"/>
                        <w:right w:val="none" w:sz="0" w:space="0" w:color="auto"/>
                      </w:divBdr>
                      <w:divsChild>
                        <w:div w:id="1018778973">
                          <w:marLeft w:val="0"/>
                          <w:marRight w:val="0"/>
                          <w:marTop w:val="0"/>
                          <w:marBottom w:val="0"/>
                          <w:divBdr>
                            <w:top w:val="none" w:sz="0" w:space="0" w:color="auto"/>
                            <w:left w:val="none" w:sz="0" w:space="0" w:color="auto"/>
                            <w:bottom w:val="none" w:sz="0" w:space="0" w:color="auto"/>
                            <w:right w:val="none" w:sz="0" w:space="0" w:color="auto"/>
                          </w:divBdr>
                        </w:div>
                      </w:divsChild>
                    </w:div>
                    <w:div w:id="23100675">
                      <w:marLeft w:val="0"/>
                      <w:marRight w:val="0"/>
                      <w:marTop w:val="0"/>
                      <w:marBottom w:val="0"/>
                      <w:divBdr>
                        <w:top w:val="none" w:sz="0" w:space="0" w:color="auto"/>
                        <w:left w:val="none" w:sz="0" w:space="0" w:color="auto"/>
                        <w:bottom w:val="none" w:sz="0" w:space="0" w:color="auto"/>
                        <w:right w:val="none" w:sz="0" w:space="0" w:color="auto"/>
                      </w:divBdr>
                      <w:divsChild>
                        <w:div w:id="2001080321">
                          <w:marLeft w:val="0"/>
                          <w:marRight w:val="0"/>
                          <w:marTop w:val="0"/>
                          <w:marBottom w:val="0"/>
                          <w:divBdr>
                            <w:top w:val="none" w:sz="0" w:space="0" w:color="auto"/>
                            <w:left w:val="none" w:sz="0" w:space="0" w:color="auto"/>
                            <w:bottom w:val="none" w:sz="0" w:space="0" w:color="auto"/>
                            <w:right w:val="none" w:sz="0" w:space="0" w:color="auto"/>
                          </w:divBdr>
                        </w:div>
                      </w:divsChild>
                    </w:div>
                    <w:div w:id="562329983">
                      <w:marLeft w:val="0"/>
                      <w:marRight w:val="0"/>
                      <w:marTop w:val="0"/>
                      <w:marBottom w:val="0"/>
                      <w:divBdr>
                        <w:top w:val="none" w:sz="0" w:space="0" w:color="auto"/>
                        <w:left w:val="none" w:sz="0" w:space="0" w:color="auto"/>
                        <w:bottom w:val="none" w:sz="0" w:space="0" w:color="auto"/>
                        <w:right w:val="none" w:sz="0" w:space="0" w:color="auto"/>
                      </w:divBdr>
                      <w:divsChild>
                        <w:div w:id="200916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09575">
                  <w:marLeft w:val="0"/>
                  <w:marRight w:val="0"/>
                  <w:marTop w:val="0"/>
                  <w:marBottom w:val="0"/>
                  <w:divBdr>
                    <w:top w:val="none" w:sz="0" w:space="0" w:color="auto"/>
                    <w:left w:val="none" w:sz="0" w:space="0" w:color="auto"/>
                    <w:bottom w:val="none" w:sz="0" w:space="0" w:color="auto"/>
                    <w:right w:val="none" w:sz="0" w:space="0" w:color="auto"/>
                  </w:divBdr>
                  <w:divsChild>
                    <w:div w:id="1681857241">
                      <w:marLeft w:val="0"/>
                      <w:marRight w:val="0"/>
                      <w:marTop w:val="0"/>
                      <w:marBottom w:val="0"/>
                      <w:divBdr>
                        <w:top w:val="none" w:sz="0" w:space="0" w:color="auto"/>
                        <w:left w:val="none" w:sz="0" w:space="0" w:color="auto"/>
                        <w:bottom w:val="none" w:sz="0" w:space="0" w:color="auto"/>
                        <w:right w:val="none" w:sz="0" w:space="0" w:color="auto"/>
                      </w:divBdr>
                    </w:div>
                  </w:divsChild>
                </w:div>
                <w:div w:id="1695813052">
                  <w:marLeft w:val="0"/>
                  <w:marRight w:val="0"/>
                  <w:marTop w:val="0"/>
                  <w:marBottom w:val="0"/>
                  <w:divBdr>
                    <w:top w:val="none" w:sz="0" w:space="0" w:color="auto"/>
                    <w:left w:val="none" w:sz="0" w:space="0" w:color="auto"/>
                    <w:bottom w:val="none" w:sz="0" w:space="0" w:color="auto"/>
                    <w:right w:val="none" w:sz="0" w:space="0" w:color="auto"/>
                  </w:divBdr>
                  <w:divsChild>
                    <w:div w:id="1282037065">
                      <w:marLeft w:val="0"/>
                      <w:marRight w:val="0"/>
                      <w:marTop w:val="0"/>
                      <w:marBottom w:val="0"/>
                      <w:divBdr>
                        <w:top w:val="none" w:sz="0" w:space="0" w:color="auto"/>
                        <w:left w:val="none" w:sz="0" w:space="0" w:color="auto"/>
                        <w:bottom w:val="none" w:sz="0" w:space="0" w:color="auto"/>
                        <w:right w:val="none" w:sz="0" w:space="0" w:color="auto"/>
                      </w:divBdr>
                    </w:div>
                  </w:divsChild>
                </w:div>
                <w:div w:id="2048487188">
                  <w:marLeft w:val="0"/>
                  <w:marRight w:val="0"/>
                  <w:marTop w:val="0"/>
                  <w:marBottom w:val="0"/>
                  <w:divBdr>
                    <w:top w:val="none" w:sz="0" w:space="0" w:color="auto"/>
                    <w:left w:val="none" w:sz="0" w:space="0" w:color="auto"/>
                    <w:bottom w:val="none" w:sz="0" w:space="0" w:color="auto"/>
                    <w:right w:val="none" w:sz="0" w:space="0" w:color="auto"/>
                  </w:divBdr>
                  <w:divsChild>
                    <w:div w:id="2126655581">
                      <w:marLeft w:val="0"/>
                      <w:marRight w:val="0"/>
                      <w:marTop w:val="0"/>
                      <w:marBottom w:val="0"/>
                      <w:divBdr>
                        <w:top w:val="none" w:sz="0" w:space="0" w:color="auto"/>
                        <w:left w:val="none" w:sz="0" w:space="0" w:color="auto"/>
                        <w:bottom w:val="none" w:sz="0" w:space="0" w:color="auto"/>
                        <w:right w:val="none" w:sz="0" w:space="0" w:color="auto"/>
                      </w:divBdr>
                    </w:div>
                  </w:divsChild>
                </w:div>
                <w:div w:id="199632526">
                  <w:marLeft w:val="0"/>
                  <w:marRight w:val="0"/>
                  <w:marTop w:val="0"/>
                  <w:marBottom w:val="0"/>
                  <w:divBdr>
                    <w:top w:val="none" w:sz="0" w:space="0" w:color="auto"/>
                    <w:left w:val="none" w:sz="0" w:space="0" w:color="auto"/>
                    <w:bottom w:val="none" w:sz="0" w:space="0" w:color="auto"/>
                    <w:right w:val="none" w:sz="0" w:space="0" w:color="auto"/>
                  </w:divBdr>
                  <w:divsChild>
                    <w:div w:id="1875190867">
                      <w:marLeft w:val="0"/>
                      <w:marRight w:val="0"/>
                      <w:marTop w:val="0"/>
                      <w:marBottom w:val="0"/>
                      <w:divBdr>
                        <w:top w:val="none" w:sz="0" w:space="0" w:color="auto"/>
                        <w:left w:val="none" w:sz="0" w:space="0" w:color="auto"/>
                        <w:bottom w:val="none" w:sz="0" w:space="0" w:color="auto"/>
                        <w:right w:val="none" w:sz="0" w:space="0" w:color="auto"/>
                      </w:divBdr>
                    </w:div>
                  </w:divsChild>
                </w:div>
                <w:div w:id="414515315">
                  <w:marLeft w:val="0"/>
                  <w:marRight w:val="0"/>
                  <w:marTop w:val="0"/>
                  <w:marBottom w:val="0"/>
                  <w:divBdr>
                    <w:top w:val="none" w:sz="0" w:space="0" w:color="auto"/>
                    <w:left w:val="none" w:sz="0" w:space="0" w:color="auto"/>
                    <w:bottom w:val="none" w:sz="0" w:space="0" w:color="auto"/>
                    <w:right w:val="none" w:sz="0" w:space="0" w:color="auto"/>
                  </w:divBdr>
                  <w:divsChild>
                    <w:div w:id="2129934667">
                      <w:marLeft w:val="0"/>
                      <w:marRight w:val="0"/>
                      <w:marTop w:val="0"/>
                      <w:marBottom w:val="0"/>
                      <w:divBdr>
                        <w:top w:val="none" w:sz="0" w:space="0" w:color="auto"/>
                        <w:left w:val="none" w:sz="0" w:space="0" w:color="auto"/>
                        <w:bottom w:val="none" w:sz="0" w:space="0" w:color="auto"/>
                        <w:right w:val="none" w:sz="0" w:space="0" w:color="auto"/>
                      </w:divBdr>
                    </w:div>
                  </w:divsChild>
                </w:div>
                <w:div w:id="827138324">
                  <w:marLeft w:val="0"/>
                  <w:marRight w:val="0"/>
                  <w:marTop w:val="0"/>
                  <w:marBottom w:val="0"/>
                  <w:divBdr>
                    <w:top w:val="none" w:sz="0" w:space="0" w:color="auto"/>
                    <w:left w:val="none" w:sz="0" w:space="0" w:color="auto"/>
                    <w:bottom w:val="none" w:sz="0" w:space="0" w:color="auto"/>
                    <w:right w:val="none" w:sz="0" w:space="0" w:color="auto"/>
                  </w:divBdr>
                  <w:divsChild>
                    <w:div w:id="1209997358">
                      <w:marLeft w:val="0"/>
                      <w:marRight w:val="0"/>
                      <w:marTop w:val="0"/>
                      <w:marBottom w:val="0"/>
                      <w:divBdr>
                        <w:top w:val="none" w:sz="0" w:space="0" w:color="auto"/>
                        <w:left w:val="none" w:sz="0" w:space="0" w:color="auto"/>
                        <w:bottom w:val="none" w:sz="0" w:space="0" w:color="auto"/>
                        <w:right w:val="none" w:sz="0" w:space="0" w:color="auto"/>
                      </w:divBdr>
                    </w:div>
                  </w:divsChild>
                </w:div>
                <w:div w:id="1406686991">
                  <w:marLeft w:val="0"/>
                  <w:marRight w:val="0"/>
                  <w:marTop w:val="0"/>
                  <w:marBottom w:val="0"/>
                  <w:divBdr>
                    <w:top w:val="none" w:sz="0" w:space="0" w:color="auto"/>
                    <w:left w:val="none" w:sz="0" w:space="0" w:color="auto"/>
                    <w:bottom w:val="none" w:sz="0" w:space="0" w:color="auto"/>
                    <w:right w:val="none" w:sz="0" w:space="0" w:color="auto"/>
                  </w:divBdr>
                  <w:divsChild>
                    <w:div w:id="337847334">
                      <w:marLeft w:val="0"/>
                      <w:marRight w:val="0"/>
                      <w:marTop w:val="0"/>
                      <w:marBottom w:val="0"/>
                      <w:divBdr>
                        <w:top w:val="none" w:sz="0" w:space="0" w:color="auto"/>
                        <w:left w:val="none" w:sz="0" w:space="0" w:color="auto"/>
                        <w:bottom w:val="none" w:sz="0" w:space="0" w:color="auto"/>
                        <w:right w:val="none" w:sz="0" w:space="0" w:color="auto"/>
                      </w:divBdr>
                    </w:div>
                  </w:divsChild>
                </w:div>
                <w:div w:id="46497040">
                  <w:marLeft w:val="0"/>
                  <w:marRight w:val="0"/>
                  <w:marTop w:val="0"/>
                  <w:marBottom w:val="0"/>
                  <w:divBdr>
                    <w:top w:val="none" w:sz="0" w:space="0" w:color="auto"/>
                    <w:left w:val="none" w:sz="0" w:space="0" w:color="auto"/>
                    <w:bottom w:val="none" w:sz="0" w:space="0" w:color="auto"/>
                    <w:right w:val="none" w:sz="0" w:space="0" w:color="auto"/>
                  </w:divBdr>
                  <w:divsChild>
                    <w:div w:id="358050440">
                      <w:marLeft w:val="0"/>
                      <w:marRight w:val="0"/>
                      <w:marTop w:val="0"/>
                      <w:marBottom w:val="0"/>
                      <w:divBdr>
                        <w:top w:val="none" w:sz="0" w:space="0" w:color="auto"/>
                        <w:left w:val="none" w:sz="0" w:space="0" w:color="auto"/>
                        <w:bottom w:val="none" w:sz="0" w:space="0" w:color="auto"/>
                        <w:right w:val="none" w:sz="0" w:space="0" w:color="auto"/>
                      </w:divBdr>
                    </w:div>
                  </w:divsChild>
                </w:div>
                <w:div w:id="344285677">
                  <w:marLeft w:val="0"/>
                  <w:marRight w:val="0"/>
                  <w:marTop w:val="0"/>
                  <w:marBottom w:val="0"/>
                  <w:divBdr>
                    <w:top w:val="none" w:sz="0" w:space="0" w:color="auto"/>
                    <w:left w:val="none" w:sz="0" w:space="0" w:color="auto"/>
                    <w:bottom w:val="none" w:sz="0" w:space="0" w:color="auto"/>
                    <w:right w:val="none" w:sz="0" w:space="0" w:color="auto"/>
                  </w:divBdr>
                  <w:divsChild>
                    <w:div w:id="2139179534">
                      <w:marLeft w:val="0"/>
                      <w:marRight w:val="0"/>
                      <w:marTop w:val="0"/>
                      <w:marBottom w:val="0"/>
                      <w:divBdr>
                        <w:top w:val="none" w:sz="0" w:space="0" w:color="auto"/>
                        <w:left w:val="none" w:sz="0" w:space="0" w:color="auto"/>
                        <w:bottom w:val="none" w:sz="0" w:space="0" w:color="auto"/>
                        <w:right w:val="none" w:sz="0" w:space="0" w:color="auto"/>
                      </w:divBdr>
                    </w:div>
                  </w:divsChild>
                </w:div>
                <w:div w:id="2007433915">
                  <w:marLeft w:val="0"/>
                  <w:marRight w:val="0"/>
                  <w:marTop w:val="0"/>
                  <w:marBottom w:val="0"/>
                  <w:divBdr>
                    <w:top w:val="none" w:sz="0" w:space="0" w:color="auto"/>
                    <w:left w:val="none" w:sz="0" w:space="0" w:color="auto"/>
                    <w:bottom w:val="none" w:sz="0" w:space="0" w:color="auto"/>
                    <w:right w:val="none" w:sz="0" w:space="0" w:color="auto"/>
                  </w:divBdr>
                  <w:divsChild>
                    <w:div w:id="2028558439">
                      <w:marLeft w:val="0"/>
                      <w:marRight w:val="0"/>
                      <w:marTop w:val="0"/>
                      <w:marBottom w:val="0"/>
                      <w:divBdr>
                        <w:top w:val="none" w:sz="0" w:space="0" w:color="auto"/>
                        <w:left w:val="none" w:sz="0" w:space="0" w:color="auto"/>
                        <w:bottom w:val="none" w:sz="0" w:space="0" w:color="auto"/>
                        <w:right w:val="none" w:sz="0" w:space="0" w:color="auto"/>
                      </w:divBdr>
                    </w:div>
                  </w:divsChild>
                </w:div>
                <w:div w:id="1352150883">
                  <w:marLeft w:val="0"/>
                  <w:marRight w:val="0"/>
                  <w:marTop w:val="0"/>
                  <w:marBottom w:val="0"/>
                  <w:divBdr>
                    <w:top w:val="none" w:sz="0" w:space="0" w:color="auto"/>
                    <w:left w:val="none" w:sz="0" w:space="0" w:color="auto"/>
                    <w:bottom w:val="none" w:sz="0" w:space="0" w:color="auto"/>
                    <w:right w:val="none" w:sz="0" w:space="0" w:color="auto"/>
                  </w:divBdr>
                  <w:divsChild>
                    <w:div w:id="462775882">
                      <w:marLeft w:val="0"/>
                      <w:marRight w:val="0"/>
                      <w:marTop w:val="0"/>
                      <w:marBottom w:val="0"/>
                      <w:divBdr>
                        <w:top w:val="none" w:sz="0" w:space="0" w:color="auto"/>
                        <w:left w:val="none" w:sz="0" w:space="0" w:color="auto"/>
                        <w:bottom w:val="none" w:sz="0" w:space="0" w:color="auto"/>
                        <w:right w:val="none" w:sz="0" w:space="0" w:color="auto"/>
                      </w:divBdr>
                      <w:divsChild>
                        <w:div w:id="1347056906">
                          <w:marLeft w:val="0"/>
                          <w:marRight w:val="0"/>
                          <w:marTop w:val="0"/>
                          <w:marBottom w:val="0"/>
                          <w:divBdr>
                            <w:top w:val="none" w:sz="0" w:space="0" w:color="auto"/>
                            <w:left w:val="none" w:sz="0" w:space="0" w:color="auto"/>
                            <w:bottom w:val="none" w:sz="0" w:space="0" w:color="auto"/>
                            <w:right w:val="none" w:sz="0" w:space="0" w:color="auto"/>
                          </w:divBdr>
                          <w:divsChild>
                            <w:div w:id="19861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2026-09-09T13:30:00Z</dcterms:created>
  <dcterms:modified xsi:type="dcterms:W3CDTF">2026-09-09T13:30:00Z</dcterms:modified>
</cp:coreProperties>
</file>