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79E" w:rsidRPr="00FD320E" w:rsidRDefault="009F679E" w:rsidP="009F679E">
      <w:pPr>
        <w:rPr>
          <w:b/>
          <w:sz w:val="48"/>
          <w:szCs w:val="48"/>
          <w:lang w:val="en-US"/>
        </w:rPr>
      </w:pPr>
      <w:bookmarkStart w:id="0" w:name="_GoBack"/>
      <w:bookmarkEnd w:id="0"/>
      <w:r w:rsidRPr="00FD320E">
        <w:rPr>
          <w:b/>
        </w:rPr>
        <w:t>KẾ HOẠCH GIÁO DỤC MÔN KHOA HỌC LỚP 5</w:t>
      </w:r>
    </w:p>
    <w:p w:rsidR="009F679E" w:rsidRDefault="009F679E" w:rsidP="009F679E">
      <w:r>
        <w:rPr>
          <w:i/>
          <w:iCs/>
          <w:color w:val="333333"/>
          <w:sz w:val="20"/>
          <w:szCs w:val="20"/>
        </w:rPr>
        <w:t>(Bộ sách: Kết nối tri thức với cuộc sống – Căn cứ Phụ lục 1 Công văn 2345/BGDĐT-GDTH)</w:t>
      </w:r>
    </w:p>
    <w:p w:rsidR="009F679E" w:rsidRDefault="009F679E" w:rsidP="009F679E">
      <w:r>
        <w:rPr>
          <w:i/>
          <w:iCs/>
          <w:color w:val="333333"/>
          <w:sz w:val="20"/>
          <w:szCs w:val="20"/>
        </w:rPr>
        <w:t>(Tích hợp Khung Năng lực số cấp độ CB2 và Định hướng ứng dụng Trí tuệ nhân tạo AI)</w:t>
      </w:r>
    </w:p>
    <w:p w:rsidR="009F679E" w:rsidRDefault="009F679E" w:rsidP="009F679E">
      <w:r>
        <w:rPr>
          <w:color w:val="203764"/>
          <w:szCs w:val="26"/>
        </w:rPr>
        <w:t>I. CĂN CỨ VÀ NGUYÊN TẮC XÂY DỰNG KẾ HOẠCH</w:t>
      </w:r>
    </w:p>
    <w:p w:rsidR="009F679E" w:rsidRDefault="009F679E" w:rsidP="009F679E">
      <w:pPr>
        <w:rPr>
          <w:color w:val="000000"/>
          <w:sz w:val="22"/>
        </w:rPr>
      </w:pPr>
      <w:r>
        <w:rPr>
          <w:color w:val="333333"/>
          <w:sz w:val="22"/>
        </w:rPr>
        <w:t>Căn cứ Thông tư số 32/2018/TT-BGDĐT ngày 26/12/2018 của Bộ trưởng Bộ GDĐT ban hành Chương trình Giáo dục phổ thông 2018 môn Khoa học cấp Tiểu học.</w:t>
      </w:r>
    </w:p>
    <w:p w:rsidR="009F679E" w:rsidRDefault="009F679E" w:rsidP="009F679E">
      <w:pPr>
        <w:rPr>
          <w:color w:val="000000"/>
          <w:sz w:val="22"/>
        </w:rPr>
      </w:pPr>
      <w:r>
        <w:rPr>
          <w:color w:val="333333"/>
          <w:sz w:val="22"/>
        </w:rPr>
        <w:t>Căn cứ Công văn số 2345/BGDĐT-GDTH ngày 07/6/2021 của Bộ GDĐT về việc hướng dẫn xây dựng kế hoạch giáo dục của nhà trường cấp tiểu học.</w:t>
      </w:r>
    </w:p>
    <w:p w:rsidR="009F679E" w:rsidRDefault="009F679E" w:rsidP="009F679E">
      <w:pPr>
        <w:rPr>
          <w:color w:val="000000"/>
          <w:sz w:val="22"/>
        </w:rPr>
      </w:pPr>
      <w:r>
        <w:rPr>
          <w:color w:val="333333"/>
          <w:sz w:val="22"/>
        </w:rPr>
        <w:t>Căn cứ Khung Năng lực số (NLS) dành cho học sinh tiểu học – Cấp độ cơ bản 2 (CB2) áp dụng cho học sinh Lớp 4 và Lớp 5.</w:t>
      </w:r>
    </w:p>
    <w:p w:rsidR="009F679E" w:rsidRDefault="009F679E" w:rsidP="009F679E">
      <w:pPr>
        <w:rPr>
          <w:color w:val="000000"/>
          <w:sz w:val="22"/>
        </w:rPr>
      </w:pPr>
      <w:r>
        <w:rPr>
          <w:color w:val="333333"/>
          <w:sz w:val="22"/>
        </w:rPr>
        <w:t xml:space="preserve">Căn cứ Kế hoạch thời gian năm học của nhà trường: Môn Khoa học Lớp 5 có tổng thời lượng </w:t>
      </w:r>
      <w:r>
        <w:rPr>
          <w:b/>
          <w:bCs/>
          <w:color w:val="333333"/>
          <w:sz w:val="22"/>
        </w:rPr>
        <w:t>70 tiết/năm học</w:t>
      </w:r>
      <w:r>
        <w:rPr>
          <w:color w:val="333333"/>
          <w:sz w:val="22"/>
        </w:rPr>
        <w:t xml:space="preserve"> (Học kì I: 18 tuần x 2 tiết = 36 tiết; Học kì II: 17 tuần x 2 tiết = 34 tiết).</w:t>
      </w:r>
    </w:p>
    <w:p w:rsidR="009F679E" w:rsidRDefault="009F679E" w:rsidP="009F679E">
      <w:pPr>
        <w:rPr>
          <w:sz w:val="36"/>
          <w:szCs w:val="36"/>
        </w:rPr>
      </w:pPr>
      <w:r>
        <w:rPr>
          <w:color w:val="203764"/>
          <w:szCs w:val="26"/>
        </w:rPr>
        <w:t>II. KẾ HOẠCH GIÁO DỤC TỔNG THỂ MÔN KHOA HỌC LỚP 5 THEO CÁC CHỦ ĐỀ</w:t>
      </w:r>
    </w:p>
    <w:p w:rsidR="009F679E" w:rsidRDefault="009F679E" w:rsidP="009F679E">
      <w:r>
        <w:rPr>
          <w:color w:val="333333"/>
          <w:sz w:val="20"/>
          <w:szCs w:val="20"/>
        </w:rPr>
        <w:t>Chương trình môn Khoa học lớp 5 (bộ sách Kết nối tri thức với cuộc sống) gồm 6 chủ đề với 30 bài học và các tiết ôn tập, kiểm tra định kỳ:</w:t>
      </w:r>
    </w:p>
    <w:tbl>
      <w:tblPr>
        <w:tblW w:w="0" w:type="auto"/>
        <w:tblCellMar>
          <w:top w:w="15" w:type="dxa"/>
          <w:left w:w="15" w:type="dxa"/>
          <w:bottom w:w="15" w:type="dxa"/>
          <w:right w:w="15" w:type="dxa"/>
        </w:tblCellMar>
        <w:tblLook w:val="04A0" w:firstRow="1" w:lastRow="0" w:firstColumn="1" w:lastColumn="0" w:noHBand="0" w:noVBand="1"/>
      </w:tblPr>
      <w:tblGrid>
        <w:gridCol w:w="1339"/>
        <w:gridCol w:w="2241"/>
        <w:gridCol w:w="1680"/>
        <w:gridCol w:w="1805"/>
        <w:gridCol w:w="1524"/>
        <w:gridCol w:w="5399"/>
      </w:tblGrid>
      <w:tr w:rsidR="009F679E" w:rsidTr="009F679E">
        <w:trPr>
          <w:tblHeader/>
        </w:trPr>
        <w:tc>
          <w:tcPr>
            <w:tcW w:w="0" w:type="auto"/>
            <w:tcBorders>
              <w:top w:val="single" w:sz="6" w:space="0" w:color="D3D3D3"/>
              <w:left w:val="single" w:sz="6" w:space="0" w:color="D3D3D3"/>
              <w:bottom w:val="single" w:sz="6" w:space="0" w:color="D3D3D3"/>
              <w:right w:val="single" w:sz="6" w:space="0" w:color="D3D3D3"/>
            </w:tcBorders>
            <w:shd w:val="clear" w:color="auto" w:fill="1F4E79"/>
            <w:tcMar>
              <w:top w:w="90" w:type="dxa"/>
              <w:left w:w="120" w:type="dxa"/>
              <w:bottom w:w="90" w:type="dxa"/>
              <w:right w:w="120" w:type="dxa"/>
            </w:tcMar>
            <w:hideMark/>
          </w:tcPr>
          <w:p w:rsidR="009F679E" w:rsidRDefault="009F679E" w:rsidP="009F679E">
            <w:pPr>
              <w:rPr>
                <w:b/>
                <w:bCs/>
              </w:rPr>
            </w:pPr>
            <w:r>
              <w:rPr>
                <w:b/>
                <w:bCs/>
                <w:color w:val="FFFFFF"/>
                <w:sz w:val="20"/>
                <w:szCs w:val="20"/>
              </w:rPr>
              <w:t>STT</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90" w:type="dxa"/>
              <w:left w:w="120" w:type="dxa"/>
              <w:bottom w:w="90" w:type="dxa"/>
              <w:right w:w="120" w:type="dxa"/>
            </w:tcMar>
            <w:hideMark/>
          </w:tcPr>
          <w:p w:rsidR="009F679E" w:rsidRDefault="009F679E" w:rsidP="009F679E">
            <w:pPr>
              <w:rPr>
                <w:b/>
                <w:bCs/>
              </w:rPr>
            </w:pPr>
            <w:r>
              <w:rPr>
                <w:b/>
                <w:bCs/>
                <w:color w:val="FFFFFF"/>
                <w:sz w:val="20"/>
                <w:szCs w:val="20"/>
              </w:rPr>
              <w:t>Chủ đề / Mạch nội dung</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90" w:type="dxa"/>
              <w:left w:w="120" w:type="dxa"/>
              <w:bottom w:w="90" w:type="dxa"/>
              <w:right w:w="120" w:type="dxa"/>
            </w:tcMar>
            <w:hideMark/>
          </w:tcPr>
          <w:p w:rsidR="009F679E" w:rsidRDefault="009F679E" w:rsidP="009F679E">
            <w:pPr>
              <w:rPr>
                <w:b/>
                <w:bCs/>
              </w:rPr>
            </w:pPr>
            <w:r>
              <w:rPr>
                <w:b/>
                <w:bCs/>
                <w:color w:val="FFFFFF"/>
                <w:sz w:val="20"/>
                <w:szCs w:val="20"/>
              </w:rPr>
              <w:t>Số bài học</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90" w:type="dxa"/>
              <w:left w:w="120" w:type="dxa"/>
              <w:bottom w:w="90" w:type="dxa"/>
              <w:right w:w="120" w:type="dxa"/>
            </w:tcMar>
            <w:hideMark/>
          </w:tcPr>
          <w:p w:rsidR="009F679E" w:rsidRDefault="009F679E" w:rsidP="009F679E">
            <w:pPr>
              <w:rPr>
                <w:b/>
                <w:bCs/>
              </w:rPr>
            </w:pPr>
            <w:r>
              <w:rPr>
                <w:b/>
                <w:bCs/>
                <w:color w:val="FFFFFF"/>
                <w:sz w:val="20"/>
                <w:szCs w:val="20"/>
              </w:rPr>
              <w:t>Thời lượng (Tiết)</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90" w:type="dxa"/>
              <w:left w:w="120" w:type="dxa"/>
              <w:bottom w:w="90" w:type="dxa"/>
              <w:right w:w="120" w:type="dxa"/>
            </w:tcMar>
            <w:hideMark/>
          </w:tcPr>
          <w:p w:rsidR="009F679E" w:rsidRDefault="009F679E" w:rsidP="009F679E">
            <w:pPr>
              <w:rPr>
                <w:b/>
                <w:bCs/>
              </w:rPr>
            </w:pPr>
            <w:r>
              <w:rPr>
                <w:b/>
                <w:bCs/>
                <w:color w:val="FFFFFF"/>
                <w:sz w:val="20"/>
                <w:szCs w:val="20"/>
              </w:rPr>
              <w:t>Tỉ lệ %</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90" w:type="dxa"/>
              <w:left w:w="120" w:type="dxa"/>
              <w:bottom w:w="90" w:type="dxa"/>
              <w:right w:w="120" w:type="dxa"/>
            </w:tcMar>
            <w:hideMark/>
          </w:tcPr>
          <w:p w:rsidR="009F679E" w:rsidRDefault="009F679E" w:rsidP="009F679E">
            <w:pPr>
              <w:rPr>
                <w:b/>
                <w:bCs/>
              </w:rPr>
            </w:pPr>
            <w:r>
              <w:rPr>
                <w:b/>
                <w:bCs/>
                <w:color w:val="FFFFFF"/>
                <w:sz w:val="20"/>
                <w:szCs w:val="20"/>
              </w:rPr>
              <w:t>Định hướng tích hợp Năng lực số (NLS) &amp; AI</w:t>
            </w:r>
          </w:p>
          <w:p w:rsidR="009F679E" w:rsidRDefault="009F679E" w:rsidP="009F679E">
            <w:pPr>
              <w:rPr>
                <w:b/>
                <w:bCs/>
              </w:rPr>
            </w:pPr>
            <w:r>
              <w:rPr>
                <w:color w:val="333333"/>
                <w:sz w:val="22"/>
              </w:rPr>
              <w:t> </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Chất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6 bài (Bài 1 - 6)</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13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18.6%</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Khai thác mô phỏng thí nghiệm tương tác PhET, lập bảng số liệu số, vẽ sơ đồ tư duy số tổng kết chủ đề.</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2</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Năng lượng</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6 bài (Bài 7 - 12)</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11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15.7%</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Lắp ráp mạch điện ảo trên phần mềm mô phỏng, thiết kế bảng quy tắc an toàn điện trên Canva, tra cứu dữ liệu năng lượng tái tạo.</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3</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 xml:space="preserve">Thực vật và </w:t>
            </w:r>
            <w:r>
              <w:rPr>
                <w:b/>
                <w:bCs/>
                <w:color w:val="333333"/>
                <w:sz w:val="20"/>
                <w:szCs w:val="20"/>
              </w:rPr>
              <w:lastRenderedPageBreak/>
              <w:t>Động vật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lastRenderedPageBreak/>
              <w:t xml:space="preserve">5 bài </w:t>
            </w:r>
            <w:r>
              <w:rPr>
                <w:color w:val="333333"/>
                <w:sz w:val="20"/>
                <w:szCs w:val="20"/>
              </w:rPr>
              <w:lastRenderedPageBreak/>
              <w:t>(Bài 13 - 17)</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lastRenderedPageBreak/>
              <w:t>11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15.7%</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 xml:space="preserve">Ghi chú sơ đồ bộ phận hoa tương tác, nhật ký số theo </w:t>
            </w:r>
            <w:r>
              <w:rPr>
                <w:color w:val="333333"/>
                <w:sz w:val="20"/>
                <w:szCs w:val="20"/>
              </w:rPr>
              <w:lastRenderedPageBreak/>
              <w:t>dõi nảy mầm qua Padlet, thiết kế sơ đồ số vòng đời động vật.</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lastRenderedPageBreak/>
              <w: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i/>
                <w:iCs/>
                <w:color w:val="333333"/>
                <w:sz w:val="20"/>
                <w:szCs w:val="20"/>
              </w:rPr>
              <w:t>Ôn tập &amp; Đánh giá Cuối HK I</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01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1.4%</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Thực hiện bài kiểm tra trắc nghiệm kết hợp tự luận trên nền tảng số hoặc giấy.</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4</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Vi khuẩn</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4 bài (Bài 18 - 21)</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7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10.0%</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Quan sát ảnh hiển vi điện tử số, quay video clip ngắn quy trình làm sữa chua, thiết kế Infographic 6 bước rửa tay.</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5</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Con người và Sức khoẻ</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6 bài (Bài 22 - 27)</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11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15.7%</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Xem video đồ họa 3D phát triển thai nhi, bảng số theo dõi thói quen sống, kỹ năng an toàn và phòng tránh nguy cơ trên mạng.</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6</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Sinh vật và Môi trường</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3 bài (Bài 28 - 30)</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15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21.5%</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Khảo sát môi trường qua Google Earth, mô phỏng chuỗi thức ăn số bằng Scratch, thiết kế áp phích số bảo vệ môi trường.</w:t>
            </w:r>
          </w:p>
        </w:tc>
      </w:tr>
      <w:tr w:rsidR="009F679E" w:rsidTr="009F679E">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i/>
                <w:iCs/>
                <w:color w:val="333333"/>
                <w:sz w:val="20"/>
                <w:szCs w:val="20"/>
              </w:rPr>
              <w:t>Ôn tập &amp; Đánh giá Cuối HK II</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01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1.4%</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color w:val="333333"/>
                <w:sz w:val="20"/>
                <w:szCs w:val="20"/>
              </w:rPr>
              <w:t>Đánh giá tổng hợp chuẩn kiến thức, kỹ năng và năng lực khoa học cuối cấp tiểu học.</w:t>
            </w:r>
          </w:p>
        </w:tc>
      </w:tr>
      <w:tr w:rsidR="009F679E" w:rsidTr="009F679E">
        <w:tc>
          <w:tcPr>
            <w:tcW w:w="0" w:type="auto"/>
            <w:gridSpan w:val="2"/>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TỔNG CỘNG CẢ NĂM</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30 bài</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70 tiết</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100%</w:t>
            </w:r>
          </w:p>
        </w:tc>
        <w:tc>
          <w:tcPr>
            <w:tcW w:w="0" w:type="auto"/>
            <w:tcBorders>
              <w:top w:val="single" w:sz="6" w:space="0" w:color="D3D3D3"/>
              <w:left w:val="single" w:sz="6" w:space="0" w:color="D3D3D3"/>
              <w:bottom w:val="single" w:sz="6" w:space="0" w:color="D3D3D3"/>
              <w:right w:val="single" w:sz="6" w:space="0" w:color="D3D3D3"/>
            </w:tcBorders>
            <w:tcMar>
              <w:top w:w="90" w:type="dxa"/>
              <w:left w:w="120" w:type="dxa"/>
              <w:bottom w:w="90" w:type="dxa"/>
              <w:right w:w="120" w:type="dxa"/>
            </w:tcMar>
            <w:hideMark/>
          </w:tcPr>
          <w:p w:rsidR="009F679E" w:rsidRDefault="009F679E" w:rsidP="009F679E">
            <w:r>
              <w:rPr>
                <w:b/>
                <w:bCs/>
                <w:color w:val="333333"/>
                <w:sz w:val="20"/>
                <w:szCs w:val="20"/>
              </w:rPr>
              <w:t>Bao phủ 5 miền NLS cấp độ CB2: Thông tin &amp; Dữ liệu, Giao tiếp &amp; Hợp tác, Sáng tạo số, An toàn số, Giải quyết vấn đề.</w:t>
            </w:r>
          </w:p>
        </w:tc>
      </w:tr>
    </w:tbl>
    <w:p w:rsidR="009F679E" w:rsidRDefault="009F679E" w:rsidP="009F679E">
      <w:r>
        <w:rPr>
          <w:color w:val="203764"/>
          <w:szCs w:val="26"/>
        </w:rPr>
        <w:t>III. CHI TIẾT NỘI DUNG VÀ MỤC TIÊU TÍCH HỢP NLS/AI THEO TỪNG CHỦ ĐỀ</w:t>
      </w:r>
    </w:p>
    <w:p w:rsidR="009F679E" w:rsidRDefault="009F679E" w:rsidP="009F679E">
      <w:r>
        <w:rPr>
          <w:color w:val="333333"/>
          <w:sz w:val="22"/>
        </w:rPr>
        <w:t>1. Chủ đề 1: CHẤT (13 tiết - Gồm các bài 1, 2, 3, 4, 5, 6)</w:t>
      </w:r>
    </w:p>
    <w:p w:rsidR="009F679E" w:rsidRDefault="009F679E" w:rsidP="009F679E">
      <w:pPr>
        <w:rPr>
          <w:color w:val="000000"/>
          <w:sz w:val="22"/>
        </w:rPr>
      </w:pPr>
      <w:r>
        <w:rPr>
          <w:b/>
          <w:bCs/>
          <w:color w:val="333333"/>
          <w:sz w:val="22"/>
        </w:rPr>
        <w:t>Mục tiêu khoa học cốt lõi:</w:t>
      </w:r>
      <w:r>
        <w:rPr>
          <w:color w:val="333333"/>
          <w:sz w:val="22"/>
        </w:rPr>
        <w:t xml:space="preserve"> Nhận biết thành phần và vai trò của đất đối với cây trồng; nguyên nhân, tác hại và biện pháp chống xói mòn, ô nhiễm đất; </w:t>
      </w:r>
      <w:r>
        <w:rPr>
          <w:color w:val="333333"/>
          <w:sz w:val="22"/>
        </w:rPr>
        <w:lastRenderedPageBreak/>
        <w:t>phân biệt hỗn hợp và dung dịch; thực hành tách muối khỏi dung dịch; đặc điểm 3 trạng thái của chất (rắn, lỏng, khí) và sự chuyển thể; phân biệt hiện tượng biến đổi hoá học và biến đổi vật lý.</w:t>
      </w:r>
    </w:p>
    <w:p w:rsidR="009F679E" w:rsidRDefault="009F679E" w:rsidP="009F679E">
      <w:pPr>
        <w:rPr>
          <w:color w:val="000000"/>
          <w:sz w:val="22"/>
        </w:rPr>
      </w:pPr>
      <w:r>
        <w:rPr>
          <w:b/>
          <w:bCs/>
          <w:color w:val="333333"/>
          <w:sz w:val="22"/>
        </w:rPr>
        <w:t>Mã Năng lực số tích hợp:</w:t>
      </w:r>
      <w:r>
        <w:rPr>
          <w:color w:val="333333"/>
          <w:sz w:val="22"/>
        </w:rPr>
        <w:t xml:space="preserve"> 1.1.CB2b (Tìm kiếm thông tin số), 3.1.CB2a (Tạo sản phẩm số), 1.2.CB2a (Lựa chọn tài nguyên số), 5.2.CB2b (Thực nghiệm tương tác số), 2.1.CB2a (Tương tác trên môi trường số).</w:t>
      </w:r>
    </w:p>
    <w:p w:rsidR="009F679E" w:rsidRDefault="009F679E" w:rsidP="009F679E">
      <w:pPr>
        <w:rPr>
          <w:color w:val="000000"/>
          <w:sz w:val="22"/>
        </w:rPr>
      </w:pPr>
      <w:r>
        <w:rPr>
          <w:b/>
          <w:bCs/>
          <w:color w:val="333333"/>
          <w:sz w:val="22"/>
        </w:rPr>
        <w:t>Công cụ số &amp; Trí tuệ nhân tạo (AI):</w:t>
      </w:r>
      <w:r>
        <w:rPr>
          <w:color w:val="333333"/>
          <w:sz w:val="22"/>
        </w:rPr>
        <w:t xml:space="preserve"> Mô phỏng thí nghiệm ảo PhET (States of Matter), nền tảng chia sẻ sản phẩm số Padlet, công cụ sơ đồ tư duy số Canva/Mindmeister.</w:t>
      </w:r>
    </w:p>
    <w:p w:rsidR="009F679E" w:rsidRDefault="009F679E" w:rsidP="009F679E">
      <w:pPr>
        <w:rPr>
          <w:sz w:val="27"/>
          <w:szCs w:val="27"/>
        </w:rPr>
      </w:pPr>
      <w:r>
        <w:rPr>
          <w:color w:val="333333"/>
          <w:sz w:val="22"/>
        </w:rPr>
        <w:t>2. Chủ đề 2: NĂNG LƯỢNG (11 tiết - Gồm các bài 7, 8, 9, 10, 11, 12)</w:t>
      </w:r>
    </w:p>
    <w:p w:rsidR="009F679E" w:rsidRDefault="009F679E" w:rsidP="009F679E">
      <w:pPr>
        <w:rPr>
          <w:color w:val="000000"/>
          <w:sz w:val="22"/>
        </w:rPr>
      </w:pPr>
      <w:r>
        <w:rPr>
          <w:b/>
          <w:bCs/>
          <w:color w:val="333333"/>
          <w:sz w:val="22"/>
        </w:rPr>
        <w:t>Mục tiêu khoa học cốt lõi:</w:t>
      </w:r>
      <w:r>
        <w:rPr>
          <w:color w:val="333333"/>
          <w:sz w:val="22"/>
        </w:rPr>
        <w:t xml:space="preserve"> Nêu vai trò của năng lượng trong đời sống và sản xuất; quy tắc an toàn và tiết kiệm điện; mô tả cấu tạo, hoạt động của mạch điện thắp sáng đơn giản; phân biệt vật dẫn điện và cách điện; nguồn năng lượng chất đốt, phòng chống cháy nổ; khai thác năng lượng mặt trời, gió, nước chảy.</w:t>
      </w:r>
    </w:p>
    <w:p w:rsidR="009F679E" w:rsidRDefault="009F679E" w:rsidP="009F679E">
      <w:pPr>
        <w:rPr>
          <w:color w:val="000000"/>
          <w:sz w:val="22"/>
        </w:rPr>
      </w:pPr>
      <w:r>
        <w:rPr>
          <w:b/>
          <w:bCs/>
          <w:color w:val="333333"/>
          <w:sz w:val="22"/>
        </w:rPr>
        <w:t>Mã Năng lực số tích hợp:</w:t>
      </w:r>
      <w:r>
        <w:rPr>
          <w:color w:val="333333"/>
          <w:sz w:val="22"/>
        </w:rPr>
        <w:t xml:space="preserve"> 1.1.CB2a (Từ khóa tìm kiếm), 4.2.CB2a (An toàn và bảo vệ môi trường số), 5.2.CB2a (Mô phỏng mạch điện ảo), 1.2.CB2b (Phân tích biểu đồ năng lượng), 1.1.CB2b (Khai thác tư liệu số).</w:t>
      </w:r>
    </w:p>
    <w:p w:rsidR="009F679E" w:rsidRDefault="009F679E" w:rsidP="009F679E">
      <w:pPr>
        <w:rPr>
          <w:color w:val="000000"/>
          <w:sz w:val="22"/>
        </w:rPr>
      </w:pPr>
      <w:r>
        <w:rPr>
          <w:b/>
          <w:bCs/>
          <w:color w:val="333333"/>
          <w:sz w:val="22"/>
        </w:rPr>
        <w:t>Công cụ số &amp; Trí tuệ nhân tạo (AI):</w:t>
      </w:r>
      <w:r>
        <w:rPr>
          <w:color w:val="333333"/>
          <w:sz w:val="22"/>
        </w:rPr>
        <w:t xml:space="preserve"> Mô phỏng mạch điện trực tuyến PhET Circuit Construction Kit, phần mềm đồ họa Canva thiết kế bảng quy tắc an toàn điện, ứng dụng trắc nghiệm Quizizz/Kahoot.</w:t>
      </w:r>
    </w:p>
    <w:p w:rsidR="009F679E" w:rsidRDefault="009F679E" w:rsidP="009F679E">
      <w:pPr>
        <w:rPr>
          <w:sz w:val="27"/>
          <w:szCs w:val="27"/>
        </w:rPr>
      </w:pPr>
      <w:r>
        <w:rPr>
          <w:color w:val="333333"/>
          <w:sz w:val="22"/>
        </w:rPr>
        <w:t>3. Chủ đề 3: THỰC VẬT VÀ ĐỘNG VẬT (11 tiết - Gồm các bài 13, 14, 15, 16, 17)</w:t>
      </w:r>
    </w:p>
    <w:p w:rsidR="009F679E" w:rsidRDefault="009F679E" w:rsidP="009F679E">
      <w:pPr>
        <w:rPr>
          <w:color w:val="000000"/>
          <w:sz w:val="22"/>
        </w:rPr>
      </w:pPr>
      <w:r>
        <w:rPr>
          <w:b/>
          <w:bCs/>
          <w:color w:val="333333"/>
          <w:sz w:val="22"/>
        </w:rPr>
        <w:t>Mục tiêu khoa học cốt lõi:</w:t>
      </w:r>
      <w:r>
        <w:rPr>
          <w:color w:val="333333"/>
          <w:sz w:val="22"/>
        </w:rPr>
        <w:t xml:space="preserve"> Nhận biết cơ quan sinh sản của thực vật có hoa; vai trò của nhị và nhuỵ trong thụ phấn, thụ tinh, tạo quả và hạt; các giai đoạn phát triển của cây con mọc từ hạt hoặc thân/rễ/lá; phân biệt động vật đẻ trứng và đẻ con; mô tả vòng đời của muỗi, bướm, gà, chó, ếch.</w:t>
      </w:r>
    </w:p>
    <w:p w:rsidR="009F679E" w:rsidRDefault="009F679E" w:rsidP="009F679E">
      <w:pPr>
        <w:rPr>
          <w:color w:val="000000"/>
          <w:sz w:val="22"/>
        </w:rPr>
      </w:pPr>
      <w:r>
        <w:rPr>
          <w:b/>
          <w:bCs/>
          <w:color w:val="333333"/>
          <w:sz w:val="22"/>
        </w:rPr>
        <w:t>Mã Năng lực số tích hợp:</w:t>
      </w:r>
      <w:r>
        <w:rPr>
          <w:color w:val="333333"/>
          <w:sz w:val="22"/>
        </w:rPr>
        <w:t xml:space="preserve"> 3.1.CB2a (Ghi chú sơ đồ số tương tác), 2.2.CB2a (Chia sẻ sản phẩm số trực tuyến), 1.1.CB2b (Tìm kiếm tư liệu video động vật), 3.1.CB2b (Thiết kế sơ đồ vòng đời động vật).</w:t>
      </w:r>
    </w:p>
    <w:p w:rsidR="009F679E" w:rsidRDefault="009F679E" w:rsidP="009F679E">
      <w:pPr>
        <w:rPr>
          <w:color w:val="000000"/>
          <w:sz w:val="22"/>
        </w:rPr>
      </w:pPr>
      <w:r>
        <w:rPr>
          <w:b/>
          <w:bCs/>
          <w:color w:val="333333"/>
          <w:sz w:val="22"/>
        </w:rPr>
        <w:t>Công cụ số &amp; Trí tuệ nhân tạo (AI):</w:t>
      </w:r>
      <w:r>
        <w:rPr>
          <w:color w:val="333333"/>
          <w:sz w:val="22"/>
        </w:rPr>
        <w:t xml:space="preserve"> Phiếu học tập tương tác Liveworksheets/Wordwall, Padlet lưu nhật ký ảnh quá trình nảy mầm của hạt giống, Google Drawings vẽ vòng đời sinh vật.</w:t>
      </w:r>
    </w:p>
    <w:p w:rsidR="009F679E" w:rsidRDefault="009F679E" w:rsidP="009F679E">
      <w:pPr>
        <w:rPr>
          <w:sz w:val="27"/>
          <w:szCs w:val="27"/>
        </w:rPr>
      </w:pPr>
      <w:r>
        <w:rPr>
          <w:color w:val="333333"/>
          <w:sz w:val="22"/>
        </w:rPr>
        <w:t>4. Chủ đề 4: VI KHUẨN (7 tiết - Gồm các bài 18, 19, 20, 21)</w:t>
      </w:r>
    </w:p>
    <w:p w:rsidR="009F679E" w:rsidRDefault="009F679E" w:rsidP="009F679E">
      <w:pPr>
        <w:rPr>
          <w:color w:val="000000"/>
          <w:sz w:val="22"/>
        </w:rPr>
      </w:pPr>
      <w:r>
        <w:rPr>
          <w:b/>
          <w:bCs/>
          <w:color w:val="333333"/>
          <w:sz w:val="22"/>
        </w:rPr>
        <w:t>Mục tiêu khoa học cốt lõi:</w:t>
      </w:r>
      <w:r>
        <w:rPr>
          <w:color w:val="333333"/>
          <w:sz w:val="22"/>
        </w:rPr>
        <w:t xml:space="preserve"> Nhận ra vi khuẩn có kích thước rất nhỏ và sống ở khắp nơi; vai trò của vi khuẩn lactic có ích trong lên men thực phẩm (muối dưa sung, làm sữa chua); các bệnh do vi khuẩn gây ra (sâu răng, tả) và biện pháp phòng tránh lây nhiễm.</w:t>
      </w:r>
    </w:p>
    <w:p w:rsidR="009F679E" w:rsidRDefault="009F679E" w:rsidP="009F679E">
      <w:pPr>
        <w:rPr>
          <w:color w:val="000000"/>
          <w:sz w:val="22"/>
        </w:rPr>
      </w:pPr>
      <w:r>
        <w:rPr>
          <w:b/>
          <w:bCs/>
          <w:color w:val="333333"/>
          <w:sz w:val="22"/>
        </w:rPr>
        <w:lastRenderedPageBreak/>
        <w:t>Mã Năng lực số tích hợp:</w:t>
      </w:r>
      <w:r>
        <w:rPr>
          <w:color w:val="333333"/>
          <w:sz w:val="22"/>
        </w:rPr>
        <w:t xml:space="preserve"> 1.2.CB2a (Xem dữ liệu ảnh phóng đại vi khuẩn), 3.1.CB2a (Sản xuất video nhật ký số), 4.1.CB2a (Bảo vệ sức khỏe bản thân trên không gian số), 3.1.CB2b (Sơ đồ tư duy phân loại vi khuẩn).</w:t>
      </w:r>
    </w:p>
    <w:p w:rsidR="009F679E" w:rsidRDefault="009F679E" w:rsidP="009F679E">
      <w:pPr>
        <w:rPr>
          <w:color w:val="000000"/>
          <w:sz w:val="22"/>
        </w:rPr>
      </w:pPr>
      <w:r>
        <w:rPr>
          <w:b/>
          <w:bCs/>
          <w:color w:val="333333"/>
          <w:sz w:val="22"/>
        </w:rPr>
        <w:t>Công cụ số &amp; Trí tuệ nhân tạo (AI):</w:t>
      </w:r>
      <w:r>
        <w:rPr>
          <w:color w:val="333333"/>
          <w:sz w:val="22"/>
        </w:rPr>
        <w:t xml:space="preserve"> Kính hiển vi kỹ thuật số / Nguồn ảnh số vi sinh vật, ứng dụng chỉnh sửa video CapCut ghi lại quy trình làm sữa chua tại nhà, Canva thiết kế Infographic 6 bước rửa tay.</w:t>
      </w:r>
    </w:p>
    <w:p w:rsidR="009F679E" w:rsidRDefault="009F679E" w:rsidP="009F679E">
      <w:pPr>
        <w:rPr>
          <w:sz w:val="27"/>
          <w:szCs w:val="27"/>
        </w:rPr>
      </w:pPr>
      <w:r>
        <w:rPr>
          <w:color w:val="333333"/>
          <w:sz w:val="22"/>
        </w:rPr>
        <w:t>5. Chủ đề 5: CON NGƯỜI VÀ SỨC KHOẺ (11 tiết - Gồm các bài 22, 23, 24, 25, 26, 27)</w:t>
      </w:r>
    </w:p>
    <w:p w:rsidR="009F679E" w:rsidRDefault="009F679E" w:rsidP="009F679E">
      <w:pPr>
        <w:rPr>
          <w:color w:val="000000"/>
          <w:sz w:val="22"/>
        </w:rPr>
      </w:pPr>
      <w:r>
        <w:rPr>
          <w:b/>
          <w:bCs/>
          <w:color w:val="333333"/>
          <w:sz w:val="22"/>
        </w:rPr>
        <w:t>Mục tiêu khoa học cốt lõi:</w:t>
      </w:r>
      <w:r>
        <w:rPr>
          <w:color w:val="333333"/>
          <w:sz w:val="22"/>
        </w:rPr>
        <w:t xml:space="preserve"> Ý nghĩa sự sinh sản ở người; sự thụ tinh và phát triển phôi thai trong 9 tháng; các giai đoạn phát triển chính (ấu thơ, vị thành niên, dậy thì, trưởng thành, tuổi già); phân biệt đặc điểm sinh học và xã hội của nam và nữ; chăm sóc sức khoẻ tuổi dậy thì; nhận diện nguy cơ và kỹ năng phòng tránh bị xâm hại.</w:t>
      </w:r>
    </w:p>
    <w:p w:rsidR="009F679E" w:rsidRDefault="009F679E" w:rsidP="009F679E">
      <w:pPr>
        <w:rPr>
          <w:color w:val="000000"/>
          <w:sz w:val="22"/>
        </w:rPr>
      </w:pPr>
      <w:r>
        <w:rPr>
          <w:b/>
          <w:bCs/>
          <w:color w:val="333333"/>
          <w:sz w:val="22"/>
        </w:rPr>
        <w:t>Mã Năng lực số tích hợp:</w:t>
      </w:r>
      <w:r>
        <w:rPr>
          <w:color w:val="333333"/>
          <w:sz w:val="22"/>
        </w:rPr>
        <w:t xml:space="preserve"> 1.2.CB2b (Xem mô phỏng 3D phôi thai), 3.1.CB2a (Biên tập trình chiếu album ảnh số), 2.3.CB2a (Văn hóa ứng xử trên mạng), 4.3.CB2a (Bảng số theo dõi sức khỏe), 4.2.CB2b (Phòng tránh lừa đảo, xâm hại trực tuyến).</w:t>
      </w:r>
    </w:p>
    <w:p w:rsidR="009F679E" w:rsidRDefault="009F679E" w:rsidP="009F679E">
      <w:pPr>
        <w:rPr>
          <w:color w:val="000000"/>
          <w:sz w:val="22"/>
        </w:rPr>
      </w:pPr>
      <w:r>
        <w:rPr>
          <w:b/>
          <w:bCs/>
          <w:color w:val="333333"/>
          <w:sz w:val="22"/>
        </w:rPr>
        <w:t>Công cụ số &amp; Trí tuệ nhân tạo (AI):</w:t>
      </w:r>
      <w:r>
        <w:rPr>
          <w:color w:val="333333"/>
          <w:sz w:val="22"/>
        </w:rPr>
        <w:t xml:space="preserve"> Video đồ họa 3D Anatomy mô phỏng quá trình phát triển phôi thai, bảng tính Google Sheets theo dõi thói quen vệ sinh - thể dục, diễn đàn trực tuyến Padlet/Teams thảo luận bình đẳng giới và an toàn mạng.</w:t>
      </w:r>
    </w:p>
    <w:p w:rsidR="009F679E" w:rsidRDefault="009F679E" w:rsidP="009F679E">
      <w:pPr>
        <w:rPr>
          <w:sz w:val="27"/>
          <w:szCs w:val="27"/>
        </w:rPr>
      </w:pPr>
      <w:r>
        <w:rPr>
          <w:color w:val="333333"/>
          <w:sz w:val="22"/>
        </w:rPr>
        <w:t>6. Chủ đề 6: SINH VẬT VÀ MÔI TRƯỜNG (15 tiết - Gồm các bài 28, 29, 30)</w:t>
      </w:r>
    </w:p>
    <w:p w:rsidR="009F679E" w:rsidRDefault="009F679E" w:rsidP="009F679E">
      <w:pPr>
        <w:rPr>
          <w:color w:val="000000"/>
          <w:sz w:val="22"/>
        </w:rPr>
      </w:pPr>
      <w:r>
        <w:rPr>
          <w:b/>
          <w:bCs/>
          <w:color w:val="333333"/>
          <w:sz w:val="22"/>
        </w:rPr>
        <w:t>Mục tiêu khoa học cốt lõi:</w:t>
      </w:r>
      <w:r>
        <w:rPr>
          <w:color w:val="333333"/>
          <w:sz w:val="22"/>
        </w:rPr>
        <w:t xml:space="preserve"> Chức năng của môi trường đối với sinh vật; tác động của con người đến môi trường tự nhiên; các biện pháp bảo vệ tài nguyên rừng, đất, nước, không khí; vận động cộng đồng chung tay bảo vệ môi trường.</w:t>
      </w:r>
    </w:p>
    <w:p w:rsidR="009F679E" w:rsidRDefault="009F679E" w:rsidP="009F679E">
      <w:pPr>
        <w:rPr>
          <w:color w:val="000000"/>
          <w:sz w:val="22"/>
        </w:rPr>
      </w:pPr>
      <w:r>
        <w:rPr>
          <w:b/>
          <w:bCs/>
          <w:color w:val="333333"/>
          <w:sz w:val="22"/>
        </w:rPr>
        <w:t>Mã Năng lực số tích hợp:</w:t>
      </w:r>
      <w:r>
        <w:rPr>
          <w:color w:val="333333"/>
          <w:sz w:val="22"/>
        </w:rPr>
        <w:t xml:space="preserve"> 1.1.CB2b (Thu thập dữ liệu môi trường số), 3.1.CB2a (Thiết kế thông điệp truyền thông số), 5.2.CB2b (Mô phỏng chuỗi thức ăn số), 2.2.CB2a (Lan tỏa dự án bảo vệ môi trường).</w:t>
      </w:r>
    </w:p>
    <w:p w:rsidR="009F679E" w:rsidRDefault="009F679E" w:rsidP="009F679E">
      <w:pPr>
        <w:rPr>
          <w:color w:val="000000"/>
          <w:sz w:val="22"/>
        </w:rPr>
      </w:pPr>
      <w:r>
        <w:rPr>
          <w:b/>
          <w:bCs/>
          <w:color w:val="333333"/>
          <w:sz w:val="22"/>
        </w:rPr>
        <w:t>Công cụ số &amp; Trí tuệ nhân tạo (AI):</w:t>
      </w:r>
      <w:r>
        <w:rPr>
          <w:color w:val="333333"/>
          <w:sz w:val="22"/>
        </w:rPr>
        <w:t xml:space="preserve"> Bản đồ vệ tinh Google Earth khảo sát hiện trạng môi trường, phần mềm Scratch mô phỏng chuỗi thức ăn, Canva thiết kế poster truyền thông bảo vệ môi trường sống.</w:t>
      </w:r>
    </w:p>
    <w:p w:rsidR="009F679E" w:rsidRDefault="009F679E" w:rsidP="009F679E">
      <w:pPr>
        <w:rPr>
          <w:sz w:val="36"/>
          <w:szCs w:val="36"/>
        </w:rPr>
      </w:pPr>
      <w:r>
        <w:rPr>
          <w:color w:val="203764"/>
          <w:szCs w:val="26"/>
        </w:rPr>
        <w:t>IV. ĐIỀU KIỆN ĐẢM BẢO THỰC HIỆN</w:t>
      </w:r>
    </w:p>
    <w:p w:rsidR="009F679E" w:rsidRDefault="009F679E" w:rsidP="009F679E">
      <w:pPr>
        <w:rPr>
          <w:color w:val="000000"/>
          <w:sz w:val="22"/>
        </w:rPr>
      </w:pPr>
      <w:r>
        <w:rPr>
          <w:b/>
          <w:bCs/>
          <w:color w:val="333333"/>
          <w:sz w:val="22"/>
        </w:rPr>
        <w:t>Thiết bị dạy học tối thiểu:</w:t>
      </w:r>
      <w:r>
        <w:rPr>
          <w:color w:val="333333"/>
          <w:sz w:val="22"/>
        </w:rPr>
        <w:t xml:space="preserve"> Đầy đủ bộ đồ dùng thực hành thí nghiệm môn Khoa học lớp 5 (bát sứ chịu nhiệt, lưới tản nhiệt, đèn cồn, ống đong, pin, bóng đèn, dây dẫn, giá đỡ thí nghiệm,...).</w:t>
      </w:r>
    </w:p>
    <w:p w:rsidR="009F679E" w:rsidRDefault="009F679E" w:rsidP="009F679E">
      <w:pPr>
        <w:rPr>
          <w:color w:val="000000"/>
          <w:sz w:val="22"/>
        </w:rPr>
      </w:pPr>
      <w:r>
        <w:rPr>
          <w:b/>
          <w:bCs/>
          <w:color w:val="333333"/>
          <w:sz w:val="22"/>
        </w:rPr>
        <w:t>Hạ tầng CNTT &amp; Thiết bị số:</w:t>
      </w:r>
      <w:r>
        <w:rPr>
          <w:color w:val="333333"/>
          <w:sz w:val="22"/>
        </w:rPr>
        <w:t xml:space="preserve"> Phòng học có Smart TV / Máy chiếu kết nối Internet tốc độ cao; phòng máy tính phục vụ các tiết học thực hành tra cứu, mô phỏng số và làm bài tập tương tác.</w:t>
      </w:r>
    </w:p>
    <w:p w:rsidR="009F679E" w:rsidRDefault="009F679E" w:rsidP="009F679E">
      <w:pPr>
        <w:rPr>
          <w:color w:val="000000"/>
          <w:sz w:val="22"/>
        </w:rPr>
      </w:pPr>
      <w:r>
        <w:rPr>
          <w:b/>
          <w:bCs/>
          <w:color w:val="333333"/>
          <w:sz w:val="22"/>
        </w:rPr>
        <w:lastRenderedPageBreak/>
        <w:t>Học liệu số:</w:t>
      </w:r>
      <w:r>
        <w:rPr>
          <w:color w:val="333333"/>
          <w:sz w:val="22"/>
        </w:rPr>
        <w:t xml:space="preserve"> Tài khoản học tập trực tuyến (Padlet, Quizizz, Google Classroom/MS Teams), hệ thống bài giảng điện tử tương tác và kho mô phỏng thí nghiệm trực tuyến (PhET, YouTube Kids).</w:t>
      </w:r>
    </w:p>
    <w:p w:rsidR="009F679E" w:rsidRDefault="009F679E" w:rsidP="009F679E">
      <w:pPr>
        <w:rPr>
          <w:color w:val="000000"/>
          <w:sz w:val="22"/>
        </w:rPr>
      </w:pPr>
      <w:r>
        <w:rPr>
          <w:b/>
          <w:bCs/>
          <w:color w:val="333333"/>
          <w:sz w:val="22"/>
        </w:rPr>
        <w:t>Đội ngũ giáo viên:</w:t>
      </w:r>
      <w:r>
        <w:rPr>
          <w:color w:val="333333"/>
          <w:sz w:val="22"/>
        </w:rPr>
        <w:t xml:space="preserve"> Giáo viên dạy môn Khoa học lớp 5 được tập huấn nâng cao năng lực ứng dụng AI, thiết kế bài giảng số và tích hợp Năng lực số theo chương trình GDPT 2018.</w:t>
      </w:r>
    </w:p>
    <w:p w:rsidR="009F679E" w:rsidRDefault="009F679E" w:rsidP="009F679E">
      <w:pPr>
        <w:rPr>
          <w:sz w:val="36"/>
          <w:szCs w:val="36"/>
        </w:rPr>
      </w:pPr>
      <w:r>
        <w:rPr>
          <w:color w:val="203764"/>
          <w:szCs w:val="26"/>
        </w:rPr>
        <w:t>V. TỔ CHỨC THỰC HIỆN VÀ PHÂN CÔNG TRÁCH NHIỆM</w:t>
      </w:r>
    </w:p>
    <w:p w:rsidR="009F679E" w:rsidRDefault="009F679E" w:rsidP="009F679E">
      <w:pPr>
        <w:rPr>
          <w:color w:val="000000"/>
          <w:sz w:val="22"/>
        </w:rPr>
      </w:pPr>
      <w:r>
        <w:rPr>
          <w:b/>
          <w:bCs/>
          <w:color w:val="333333"/>
          <w:sz w:val="22"/>
        </w:rPr>
        <w:t>Ban Giám hiệu:</w:t>
      </w:r>
      <w:r>
        <w:rPr>
          <w:color w:val="333333"/>
          <w:sz w:val="22"/>
        </w:rPr>
        <w:t xml:space="preserve"> Phê duyệt Kế hoạch giáo dục môn Khoa học lớp 5 và chỉ đạo thực hiện thống nhất trong toàn khối; đảm bảo hạ tầng mạng và trang thiết bị dạy học số.</w:t>
      </w:r>
    </w:p>
    <w:p w:rsidR="009F679E" w:rsidRDefault="009F679E" w:rsidP="009F679E">
      <w:pPr>
        <w:rPr>
          <w:color w:val="000000"/>
          <w:sz w:val="22"/>
        </w:rPr>
      </w:pPr>
      <w:r>
        <w:rPr>
          <w:b/>
          <w:bCs/>
          <w:color w:val="333333"/>
          <w:sz w:val="22"/>
        </w:rPr>
        <w:t>Tổ chuyên môn Khối 5:</w:t>
      </w:r>
      <w:r>
        <w:rPr>
          <w:color w:val="333333"/>
          <w:sz w:val="22"/>
        </w:rPr>
        <w:t xml:space="preserve"> Cụ thể hóa thành Kế hoạch dạy học môn học chi tiết theo tuần/tiết (Phụ lục 2 Công văn 2345); tổ chức sinh hoạt chuyên môn định kỳ theo nghiên cứu bài học có ứng dụng công nghệ số.</w:t>
      </w:r>
    </w:p>
    <w:p w:rsidR="009F679E" w:rsidRDefault="009F679E" w:rsidP="009F679E">
      <w:pPr>
        <w:rPr>
          <w:color w:val="000000"/>
          <w:sz w:val="22"/>
        </w:rPr>
      </w:pPr>
      <w:r>
        <w:rPr>
          <w:b/>
          <w:bCs/>
          <w:color w:val="333333"/>
          <w:sz w:val="22"/>
        </w:rPr>
        <w:t>Giáo viên giảng dạy:</w:t>
      </w:r>
      <w:r>
        <w:rPr>
          <w:color w:val="333333"/>
          <w:sz w:val="22"/>
        </w:rPr>
        <w:t xml:space="preserve"> Xây dựng Kế hoạch bài dạy (Phụ lục 3) tích hợp đúng địa chỉ Năng lực số đã xác định; tổ chức các hoạt động học tập kích thích tư duy khoa học và năng lực số của học sinh; đánh giá học sinh khách quan, công bằng.</w:t>
      </w:r>
    </w:p>
    <w:p w:rsidR="009F679E" w:rsidRDefault="009F679E" w:rsidP="009F679E">
      <w:pPr>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48"/>
        <w:gridCol w:w="3626"/>
      </w:tblGrid>
      <w:tr w:rsidR="009F679E" w:rsidTr="009F679E">
        <w:tc>
          <w:tcPr>
            <w:tcW w:w="0" w:type="auto"/>
            <w:tcMar>
              <w:top w:w="90" w:type="dxa"/>
              <w:left w:w="120" w:type="dxa"/>
              <w:bottom w:w="90" w:type="dxa"/>
              <w:right w:w="120" w:type="dxa"/>
            </w:tcMar>
            <w:hideMark/>
          </w:tcPr>
          <w:p w:rsidR="009F679E" w:rsidRDefault="009F679E" w:rsidP="009F679E">
            <w:r>
              <w:rPr>
                <w:b/>
                <w:bCs/>
                <w:color w:val="333333"/>
                <w:sz w:val="20"/>
                <w:szCs w:val="20"/>
              </w:rPr>
              <w:t>TỔ TRƯỞNG CHUYÊN MÔN</w:t>
            </w:r>
          </w:p>
          <w:p w:rsidR="009F679E" w:rsidRDefault="009F679E" w:rsidP="009F679E">
            <w:r>
              <w:br/>
            </w:r>
            <w:r>
              <w:br/>
            </w:r>
          </w:p>
          <w:p w:rsidR="009F679E" w:rsidRDefault="009F679E" w:rsidP="009F679E">
            <w:r>
              <w:rPr>
                <w:i/>
                <w:iCs/>
                <w:color w:val="333333"/>
                <w:sz w:val="20"/>
                <w:szCs w:val="20"/>
              </w:rPr>
              <w:t>(Ký và ghi rõ họ tên)</w:t>
            </w:r>
          </w:p>
        </w:tc>
        <w:tc>
          <w:tcPr>
            <w:tcW w:w="0" w:type="auto"/>
            <w:tcMar>
              <w:top w:w="90" w:type="dxa"/>
              <w:left w:w="120" w:type="dxa"/>
              <w:bottom w:w="90" w:type="dxa"/>
              <w:right w:w="120" w:type="dxa"/>
            </w:tcMar>
            <w:hideMark/>
          </w:tcPr>
          <w:p w:rsidR="009F679E" w:rsidRDefault="009F679E" w:rsidP="009F679E">
            <w:r>
              <w:rPr>
                <w:i/>
                <w:iCs/>
                <w:color w:val="333333"/>
                <w:sz w:val="20"/>
                <w:szCs w:val="20"/>
              </w:rPr>
              <w:t>..., ngày ... tháng ... năm ...</w:t>
            </w:r>
          </w:p>
          <w:p w:rsidR="009F679E" w:rsidRDefault="009F679E" w:rsidP="009F679E">
            <w:r>
              <w:rPr>
                <w:b/>
                <w:bCs/>
                <w:color w:val="333333"/>
                <w:sz w:val="20"/>
                <w:szCs w:val="20"/>
              </w:rPr>
              <w:t>HIỆU TRƯỞNG PHÊ DUYỆT</w:t>
            </w:r>
          </w:p>
          <w:p w:rsidR="009F679E" w:rsidRDefault="009F679E" w:rsidP="009F679E">
            <w:r>
              <w:br/>
            </w:r>
            <w:r>
              <w:br/>
            </w:r>
          </w:p>
          <w:p w:rsidR="009F679E" w:rsidRDefault="009F679E" w:rsidP="009F679E">
            <w:r>
              <w:rPr>
                <w:i/>
                <w:iCs/>
                <w:color w:val="333333"/>
                <w:sz w:val="20"/>
                <w:szCs w:val="20"/>
              </w:rPr>
              <w:t>(Ký, đóng dấu)</w:t>
            </w:r>
          </w:p>
        </w:tc>
      </w:tr>
    </w:tbl>
    <w:p w:rsidR="004E19D6" w:rsidRPr="009F679E" w:rsidRDefault="004E19D6" w:rsidP="009F679E"/>
    <w:sectPr w:rsidR="004E19D6" w:rsidRPr="009F679E" w:rsidSect="00106B53">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06B53"/>
    <w:rsid w:val="001912A2"/>
    <w:rsid w:val="00283A0C"/>
    <w:rsid w:val="002A3832"/>
    <w:rsid w:val="003B17E3"/>
    <w:rsid w:val="004E19D6"/>
    <w:rsid w:val="005449DF"/>
    <w:rsid w:val="00581AAA"/>
    <w:rsid w:val="00592778"/>
    <w:rsid w:val="00782831"/>
    <w:rsid w:val="008A0C4C"/>
    <w:rsid w:val="008C1421"/>
    <w:rsid w:val="009F679E"/>
    <w:rsid w:val="00AB089A"/>
    <w:rsid w:val="00AC6B17"/>
    <w:rsid w:val="00B87BA4"/>
    <w:rsid w:val="00CA7B23"/>
    <w:rsid w:val="00E265DA"/>
    <w:rsid w:val="00EA6022"/>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2026-09-09T02:46:00Z</dcterms:created>
  <dcterms:modified xsi:type="dcterms:W3CDTF">2026-09-14T07:57:00Z</dcterms:modified>
</cp:coreProperties>
</file>