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40"/>
        <w:jc w:val="center"/>
      </w:pPr>
      <w:r>
        <w:rPr>
          <w:rFonts w:ascii="Times New Roman" w:hAnsi="Times New Roman"/>
          <w:b/>
          <w:color w:val="1A365D"/>
          <w:sz w:val="30"/>
        </w:rPr>
        <w:t>ĐỀ KIỂM TRA TOÁN 5 - TUẦN 16</w:t>
      </w:r>
    </w:p>
    <w:p>
      <w:pPr>
        <w:spacing w:before="120" w:after="40"/>
        <w:jc w:val="left"/>
      </w:pPr>
      <w:r>
        <w:rPr>
          <w:rFonts w:ascii="Times New Roman" w:hAnsi="Times New Roman"/>
          <w:b/>
          <w:color w:val="1A365D"/>
          <w:sz w:val="27"/>
        </w:rPr>
        <w:t>TRẠM 16: CẦU RỒNG &amp; NGŨ HÀNH SƠN (ĐÀ NẴNG) - TUẦN 16</w:t>
      </w:r>
    </w:p>
    <w:p>
      <w:pPr>
        <w:spacing w:before="0" w:after="120"/>
      </w:pPr>
      <w:r>
        <w:rPr>
          <w:rFonts w:ascii="Times New Roman" w:hAnsi="Times New Roman"/>
          <w:b/>
          <w:color w:val="2B6CB0"/>
          <w:sz w:val="20"/>
        </w:rPr>
        <w:t xml:space="preserve">• Chủ đề trọng tâm: </w:t>
      </w:r>
      <w:r>
        <w:rPr>
          <w:rFonts w:ascii="Times New Roman" w:hAnsi="Times New Roman"/>
          <w:i/>
          <w:sz w:val="20"/>
        </w:rPr>
        <w:t>Ôn tập số thập phân (tiếp), ôn tập các phép tính với số thập phân (+, -, ×, :), biểu thức</w:t>
        <w:br/>
      </w:r>
      <w:r>
        <w:rPr>
          <w:rFonts w:ascii="Times New Roman" w:hAnsi="Times New Roman"/>
          <w:b/>
          <w:color w:val="C53030"/>
          <w:sz w:val="20"/>
        </w:rPr>
        <w:t xml:space="preserve">• Ngân hàng đề: </w:t>
      </w:r>
      <w:r>
        <w:rPr>
          <w:rFonts w:ascii="Times New Roman" w:hAnsi="Times New Roman"/>
          <w:sz w:val="19"/>
        </w:rPr>
        <w:t>48 câu hỏi chuẩn hóa phục vụ cơ chế 3 lượt chơi xoay tua không trùng lặp (Vòng 1: 30 câu ghép đôi; Vòng 2: 12 bài điền số thực tế; Vòng 3: 6 câu trắc nghiệm Boss)</w:t>
      </w:r>
    </w:p>
    <w:tbl>
      <w:tblPr>
        <w:tblW w:type="auto" w:w="0"/>
        <w:jc w:val="center"/>
        <w:tblLook w:firstColumn="1" w:firstRow="1" w:lastColumn="0" w:lastRow="0" w:noHBand="0" w:noVBand="1" w:val="04A0"/>
      </w:tblPr>
      <w:tblGrid>
        <w:gridCol w:w="3175"/>
        <w:gridCol w:w="3175"/>
        <w:gridCol w:w="3175"/>
      </w:tblGrid>
      <w:tr>
        <w:tc>
          <w:tcPr>
            <w:tcW w:type="dxa" w:w="680"/>
            <w:shd w:fill="1A365D"/>
            <w:tcBorders>
              <w:top w:val="single" w:sz="6" w:space="0" w:color="0F233D"/>
              <w:left w:val="single" w:sz="6" w:space="0" w:color="0F233D"/>
              <w:bottom w:val="single" w:sz="6" w:space="0" w:color="0F233D"/>
              <w:right w:val="single" w:sz="6" w:space="0" w:color="0F233D"/>
            </w:tcBorders>
          </w:tcPr>
          <w:p>
            <w:pPr>
              <w:spacing w:before="80" w:after="80"/>
              <w:jc w:val="center"/>
            </w:pPr>
            <w:r>
              <w:rPr>
                <w:rFonts w:ascii="Times New Roman" w:hAnsi="Times New Roman"/>
                <w:b/>
                <w:color w:val="FFFFFF"/>
                <w:sz w:val="21"/>
              </w:rPr>
              <w:t>TT</w:t>
            </w:r>
          </w:p>
        </w:tc>
        <w:tc>
          <w:tcPr>
            <w:tcW w:type="dxa" w:w="6123"/>
            <w:shd w:fill="1A365D"/>
            <w:tcBorders>
              <w:top w:val="single" w:sz="6" w:space="0" w:color="0F233D"/>
              <w:left w:val="single" w:sz="6" w:space="0" w:color="0F233D"/>
              <w:bottom w:val="single" w:sz="6" w:space="0" w:color="0F233D"/>
              <w:right w:val="single" w:sz="6" w:space="0" w:color="0F233D"/>
            </w:tcBorders>
          </w:tcPr>
          <w:p>
            <w:pPr>
              <w:spacing w:before="80" w:after="80"/>
              <w:jc w:val="center"/>
            </w:pPr>
            <w:r>
              <w:rPr>
                <w:rFonts w:ascii="Times New Roman" w:hAnsi="Times New Roman"/>
                <w:b/>
                <w:color w:val="FFFFFF"/>
                <w:sz w:val="21"/>
              </w:rPr>
              <w:t>Đề bài / Câu hỏi</w:t>
            </w:r>
          </w:p>
        </w:tc>
        <w:tc>
          <w:tcPr>
            <w:tcW w:type="dxa" w:w="2721"/>
            <w:shd w:fill="1A365D"/>
            <w:tcBorders>
              <w:top w:val="single" w:sz="6" w:space="0" w:color="0F233D"/>
              <w:left w:val="single" w:sz="6" w:space="0" w:color="0F233D"/>
              <w:bottom w:val="single" w:sz="6" w:space="0" w:color="0F233D"/>
              <w:right w:val="single" w:sz="6" w:space="0" w:color="0F233D"/>
            </w:tcBorders>
          </w:tcPr>
          <w:p>
            <w:pPr>
              <w:spacing w:before="80" w:after="80"/>
              <w:jc w:val="center"/>
            </w:pPr>
            <w:r>
              <w:rPr>
                <w:rFonts w:ascii="Times New Roman" w:hAnsi="Times New Roman"/>
                <w:b/>
                <w:color w:val="FFFFFF"/>
                <w:sz w:val="21"/>
              </w:rPr>
              <w:t>Đáp án đúng &amp; Hướng dẫn</w:t>
            </w:r>
          </w:p>
        </w:tc>
      </w:tr>
      <w:tr>
        <w:tc>
          <w:tcPr>
            <w:tcW w:type="dxa" w:w="9525"/>
            <w:gridSpan w:val="3"/>
            <w:shd w:fill="EBF8FF"/>
            <w:tcBorders>
              <w:top w:val="single" w:sz="6" w:space="0" w:color="A0AEC0"/>
              <w:left w:val="single" w:sz="6" w:space="0" w:color="A0AEC0"/>
              <w:bottom w:val="single" w:sz="6" w:space="0" w:color="A0AEC0"/>
              <w:right w:val="single" w:sz="6" w:space="0" w:color="A0AEC0"/>
            </w:tcBorders>
          </w:tcPr>
          <w:p>
            <w:pPr>
              <w:spacing w:before="80" w:after="80"/>
              <w:jc w:val="left"/>
            </w:pPr>
            <w:r>
              <w:rPr>
                <w:rFonts w:ascii="Times New Roman" w:hAnsi="Times New Roman"/>
                <w:b/>
                <w:color w:val="2B6CB0"/>
                <w:sz w:val="21"/>
              </w:rPr>
              <w:t>VÒNG 1: KHỞI ĐỘNG (GHÉP ĐÔI KIẾN THỨC - 30 CÂU / 3 LƯỢT XOAY TUA)</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NHẤT: Cặp thẻ ghép đôi số 01 đến 10</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kết quả phép tính: 24,5 + 15,7 - 10,2</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30</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kết quả phép tính: 3,5 × 4 : 2</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7</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Cây cầu hình rồng thép bắc qua sông Hàn có khả năng phun lửa và phun nước là cầu gì?</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Cầu Rồng (Đà Nẵng)</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Chiều dài tổng thể của Cầu Rồng Đà Nẵng là bao nhiêu mét?</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666 m</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5</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Danh thắng Ngũ Hành Sơn gồm 5 ngọn núi đá vôi mang tên theo thuyết ngũ hành nào?</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Kim, Mộc, Thủy, Hỏa, Thổ</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6</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Ngọn núi lớn nhất và đẹp nhất trong quần thể Ngũ Hành Sơn là ngọn núi nào?</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Thủy Sơn</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7</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Tượng Phật Bà Quan Âm cao nhất Việt Nam (67 m) ngự tại ngôi chùa nào ở bán đảo Sơn Trà?</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Chùa Linh Ứng (Bãi Bụt)</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8</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nhẩm: 15 : 0,5</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30</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9</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nhẩm: 4,8 × 0,25</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1,2 (4,8 : 4 = 1,2)</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10</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Tìm x, biết: x + 4,8 = 12</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x = 7,2</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HAI: Cặp thẻ ghép đôi số 11 đến 20</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11</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kết quả phép tính: 100 - (24,5 + 35,5)</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40</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12</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kết quả phép tính: 1,2 × (3,4 + 6,6)</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12</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13</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Cầu Rồng thường trình diễn phun lửa và phun nước vào những tối nào trong tuần?</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Thứ Bảy và Chủ Nhật</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14</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Bãi biển quyến rũ hàng đầu hành tinh tại Đà Nẵng do tạp chí Forbes bình chọn là biển nào?</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Bãi biển Mỹ Khê</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15</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Làng nghề đá mỹ nghệ truyền thống hàng trăm năm dưới chân núi Ngũ Hành Sơn là làng gì?</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Làng đá mỹ nghệ Non Nước</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16</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Đỉnh núi cao nhất bán đảo Sơn Trà nơi có bàn cờ đá ông tiên là đỉnh gì?</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Đỉnh Bàn Cờ</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17</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giá trị biểu thức: 45,6 : 3 + 5,4 : 3</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17 ((45,6 + 5,4) : 3 = 17)</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18</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giá trị biểu thức: 2,5 × 7,8 × 4</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78</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19</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Tìm y, biết: y × 4 = 18,4</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y = 4,6</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20</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nhẩm: 0,36 : 0,09</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4</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BA: Cặp thẻ ghép đôi số 21 đến 30</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21</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kết quả: 0,8 × 0,5 × 0,2</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0,08</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22</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kết quả: 54 : 4,5</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12</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23</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kết quả: 15,5 × 2 + 15,5 × 8</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155</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24</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Tìm x, biết: x : 1,2 = 5</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x = 6</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25</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Cây cầu quay duy nhất ở Việt Nam bắc qua sông Hàn tại Đà Nẵng là cầu gì?</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Cầu sông Hàn</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26</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Cây cầu đi bộ nổi tiếng hình đôi bàn tay khổng lồ trên đỉnh Bà Nà là cầu gì?</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Cầu Vàng (Golden Bridge)</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27</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Động đá huyền ảo lớn nhất trên đỉnh Thủy Sơn là động gì?</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Động Huyền Không</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28</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nhanh: 1,25 × 16</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20 (1,25 × 8 × 2 = 20)</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29</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ngày có 24 giờ, 1,5 ngày bằng bao nhiêu giờ?</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36 giờ</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30</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Tìm số tự nhiên liền sau của số 99,99</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100</w:t>
            </w:r>
          </w:p>
        </w:tc>
      </w:tr>
      <w:tr>
        <w:tc>
          <w:tcPr>
            <w:tcW w:type="dxa" w:w="9525"/>
            <w:gridSpan w:val="3"/>
            <w:shd w:fill="E6FFFA"/>
            <w:tcBorders>
              <w:top w:val="single" w:sz="6" w:space="0" w:color="A0AEC0"/>
              <w:left w:val="single" w:sz="6" w:space="0" w:color="A0AEC0"/>
              <w:bottom w:val="single" w:sz="6" w:space="0" w:color="A0AEC0"/>
              <w:right w:val="single" w:sz="6" w:space="0" w:color="A0AEC0"/>
            </w:tcBorders>
          </w:tcPr>
          <w:p>
            <w:pPr>
              <w:spacing w:before="80" w:after="80"/>
              <w:jc w:val="left"/>
            </w:pPr>
            <w:r>
              <w:rPr>
                <w:rFonts w:ascii="Times New Roman" w:hAnsi="Times New Roman"/>
                <w:b/>
                <w:color w:val="2874A6"/>
                <w:sz w:val="21"/>
              </w:rPr>
              <w:t>VÒNG 2: VƯỢT CHƯỚNG NGẠI VẬT (ĐIỀN ĐÁP SỐ TOÁN THỰC TẾ - 12 BÀI / 3 LƯỢT XOAY TUA)</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NHẤT: Bài toán thực tế số 31 đến 34</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31</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Cầu Rồng dài 666 m, mặt cầu rộng 37,5 m. Diện tích mặt Cầu Rồng là ... m².</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24975</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32</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vòi rồng phun nước trên cầu trong 3 phút phun được 4,5 m³ nước. Trong 5 phút vòi phun được ... m³ nước.</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7,5</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33</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Tìm x, biết: (x + 3,5) × 4 = 30. Giá trị của x là ...</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4</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34</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nhóm du khách leo thang máy lên đỉnh Thủy Sơn (Ngũ Hành Sơn) cao 43 m với vận tốc 1,25 m/giây. Thời gian thang máy chạy là ... giây (làm tròn số thập phân).</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34,4</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HAI: Bài toán thực tế số 35 đến 38</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35</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cơ sở điêu khắc đá Non Nước tạc 5 pho tượng đá hết 12,5 ngày. Để tạc 8 pho tượng cùng loại như thế cần ... ngày (năng suất như nhau).</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20</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36</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chiếc cano du lịch trên sông Hàn chạy 18 km hết 0,45 giờ. Vận tốc của cano là ... km/giờ.</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40</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37</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giá trị biểu thức: 48,6 : 3,6 + 1,5 × 4. Kết quả là ...</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19,5</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38</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Tìm y, biết: 85,5 - y : 2 = 70. Giá trị của y là ...</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31</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BA: Bài toán thực tế số 39 đến 42</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39</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Đoàn xe 6 chiếc chở 270 du khách từ sân bay Đà Nẵng đi bán đảo Sơn Trà. Trung bình mỗi xe chở ... hành khách.</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45</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40</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mảnh sân hình chữ nhật cạnh bờ biển Mỹ Khê có chu vi 120 m, chiều dài hơn chiều rộng 12 m. Diện tích mảnh sân là ... m².</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864</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41</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bể cá cảnh nước mặn tại Đà Nẵng có chiều dài 2,5 m; chiều rộng 1,2 m và mực nước sâu 0,8 m. Lượng nước trong bể là ... m³.</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2,4</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42</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nhanh giá trị biểu thức: 3,75 × 12 - 3,75 × 2. Kết quả là ...</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37,5</w:t>
            </w:r>
          </w:p>
        </w:tc>
      </w:tr>
      <w:tr>
        <w:tc>
          <w:tcPr>
            <w:tcW w:type="dxa" w:w="9525"/>
            <w:gridSpan w:val="3"/>
            <w:shd w:fill="FFF5F5"/>
            <w:tcBorders>
              <w:top w:val="single" w:sz="6" w:space="0" w:color="A0AEC0"/>
              <w:left w:val="single" w:sz="6" w:space="0" w:color="A0AEC0"/>
              <w:bottom w:val="single" w:sz="6" w:space="0" w:color="A0AEC0"/>
              <w:right w:val="single" w:sz="6" w:space="0" w:color="A0AEC0"/>
            </w:tcBorders>
          </w:tcPr>
          <w:p>
            <w:pPr>
              <w:spacing w:before="80" w:after="80"/>
              <w:jc w:val="left"/>
            </w:pPr>
            <w:r>
              <w:rPr>
                <w:rFonts w:ascii="Times New Roman" w:hAnsi="Times New Roman"/>
                <w:b/>
                <w:color w:val="C53030"/>
                <w:sz w:val="21"/>
              </w:rPr>
              <w:t>VÒNG 3: ĐẤU TRÙM CUỐI (TRẮC NGHIỆM TƯ DUY PHÂN LOẠI MỨC 3 - 6 CÂU / 3 LƯỢT XOAY TUA)</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NHẤT: Câu hỏi đấu Boss số 43 đến 44</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43</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cano du lịch chạy trên sông Hàn xuôi dòng từ Cầu Rồng đến cửa biển dài 12 km hết 24 phút, và chạy ngược dòng về lại Cầu Rồng hết 40 phút. Tính vận tốc dòng nước trên sông Hàn.</w:t>
              <w:br/>
              <w:t>A. 6 km/giờ</w:t>
              <w:br/>
              <w:t>B. 5 km/giờ</w:t>
              <w:br/>
              <w:t>C. 4 km/giờ</w:t>
              <w:br/>
              <w:t>D. 3 km/giờ</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A. 6 km/giờ (24 phút = 0,4 giờ; 40 phút = 2/3 giờ. Vận tốc xuôi dòng: 12 : 0,4 = 30 km/giờ. Vận tốc ngược dòng: 12 : (2/3) = 18 km/giờ. Vận tốc dòng nước: (30 - 18) : 2 = 6 km/giờ)</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44</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Tìm số thập phân X có hai chữ số ở phần thập phân, biết rằng nếu lấy X nhân với 4 rồi trừ đi 4,5 thì bằng X nhân với 2 cộng thêm 5,5.</w:t>
              <w:br/>
              <w:t>A. 5</w:t>
              <w:br/>
              <w:t>B. 4,5</w:t>
              <w:br/>
              <w:t>C. 5,2</w:t>
              <w:br/>
              <w:t>D. 4,8</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A. 5 (Ta có: 4X - 4,5 = 2X + 5,5 =&gt; 2X = 10 =&gt; X = 5 (hoặc 5,00))</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HAI: Câu hỏi đấu Boss số 45 đến 46</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45</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giá trị biểu thức sau bằng cách thuận tiện nhất:</w:t>
              <w:br/>
              <w:t>A = (13,75 × 4 - 27,5 × 2) × (1/2 + 1/4 + 1/8 + 1/16)</w:t>
              <w:br/>
              <w:t>A. 0</w:t>
              <w:br/>
              <w:t>B. 1</w:t>
              <w:br/>
              <w:t>C. 15/16</w:t>
              <w:br/>
              <w:t>D. 27,5</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A. 0 (Ta có: 13,75 × 4 = 55; 27,5 × 2 = 55. Do đó ngoặc thứ nhất bằng: 55 - 55 = 0. Vậy tích A = 0)</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46</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Hai người thợ đá mỹ nghệ Non Nước cùng làm chung một tác phẩm đá thì sau 6 ngày sẽ hoàn thành. Nếu người thứ nhất làm một mình thì phải mất 10 ngày mới xong. Hỏi nếu người thứ hai làm một mình thì mất bao nhiêu ngày mới xong?</w:t>
              <w:br/>
              <w:t>A. 15 ngày</w:t>
              <w:br/>
              <w:t>B. 12 ngày</w:t>
              <w:br/>
              <w:t>C. 14 ngày</w:t>
              <w:br/>
              <w:t>D. 18 ngày</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A. 15 ngày (Mỗi ngày cả 2 người làm 1/6 công việc; người thứ nhất làm 1/10 công việc. Mỗi ngày người thứ hai làm: 1/6 - 1/10 = 1/15 công việc. Vậy người thứ hai làm một mình mất 15 ngày)</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BA: Câu hỏi đấu Boss số 47 đến 48</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47</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mảnh đất hình chữ nhật có chiều dài gấp 3 lần chiều rộng. Nếu giảm chiều dài đi 4 m và tăng chiều rộng thêm 4 m thì diện tích tăng thêm 96 m². Tính diện tích ban đầu của mảnh đất.</w:t>
              <w:br/>
              <w:t>A. 588 m²</w:t>
              <w:br/>
              <w:t>B. 648 m²</w:t>
              <w:br/>
              <w:t>C. 768 m²</w:t>
              <w:br/>
              <w:t>D. 540 m²</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A. 588 m² (Gọi chiều rộng là r thì chiều dài là 3 × r. Khi giảm dài 4 m và tăng rộng 4 m, diện tích mới là: (3 × r - 4) × (r + 4) = 3 × r × r + 8 × r - 16. Diện tích tăng thêm là: 8 × r - 16 = 96 =&gt; 8 × r = 112 =&gt; r = 14 (m). Chiều dài ban đầu là: 14 × 3 = 42 (m). Diện tích ban đầu của mảnh đất là: 42 × 14 = 588 (m²))</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48</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Trong một bãi đỗ xe du lịch tại Ngũ Hành Sơn có tất cả 40 chiếc xe gồm xe ô tô con 4 bánh và xe khách lớn 6 bánh. Bác bảo vệ đếm được tất cả 190 bánh xe. Hỏi có bao nhiêu chiếc xe khách loại 6 bánh?</w:t>
              <w:br/>
              <w:t>A. 15 chiếc</w:t>
              <w:br/>
              <w:t>B. 25 chiếc</w:t>
              <w:br/>
              <w:t>C. 20 chiếc</w:t>
              <w:br/>
              <w:t>D. 18 chiếc</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A. 15 chiếc (Giả sử cả 40 xe đều là ô tô con 4 bánh: 40 × 4 = 160 bánh. Số bánh thiếu: 190 - 160 = 30 bánh. Mỗi xe khách 6 bánh nhiều hơn xe con: 6 - 4 = 2 bánh. Số xe khách 6 bánh là: 30 : 2 = 15 chiếc)</w:t>
            </w:r>
          </w:p>
        </w:tc>
      </w:tr>
    </w:tbl>
    <w:sectPr w:rsidR="00FC693F" w:rsidRPr="0006063C" w:rsidSect="00034616">
      <w:headerReference w:type="default" r:id="rId9"/>
      <w:footerReference w:type="default" r:id="rId10"/>
      <w:pgSz w:w="11906" w:h="16838"/>
      <w:pgMar w:top="1134" w:right="1134"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color w:val="646464"/>
        <w:sz w:val="18"/>
      </w:rPr>
      <w:t xml:space="preserve">Trang </w:t>
    </w:r>
    <w:fldSimple w:instr="PAGE"/>
    <w:r>
      <w:rPr>
        <w:rFonts w:ascii="Times New Roman" w:hAnsi="Times New Roman"/>
        <w:color w:val="646464"/>
        <w:sz w:val="18"/>
      </w:rPr>
      <w:t xml:space="preserve"> / </w:t>
    </w:r>
    <w:fldSimple w:instr="NUMPAGES"/>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i/>
        <w:color w:val="787878"/>
        <w:sz w:val="17"/>
      </w:rPr>
      <w:t>EDUBOT - BỘ ĐỀ TOÁN 5 XUYÊN VIỆT (HỌC KỲ 1: TUẦN 1 - 18)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