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627.0" w:type="dxa"/>
        <w:jc w:val="left"/>
        <w:tblInd w:w="-250.0" w:type="dxa"/>
        <w:tblLayout w:type="fixed"/>
        <w:tblLook w:val="0000"/>
      </w:tblPr>
      <w:tblGrid>
        <w:gridCol w:w="4503"/>
        <w:gridCol w:w="5124"/>
        <w:tblGridChange w:id="0">
          <w:tblGrid>
            <w:gridCol w:w="4503"/>
            <w:gridCol w:w="5124"/>
          </w:tblGrid>
        </w:tblGridChange>
      </w:tblGrid>
      <w:tr>
        <w:trPr>
          <w:cantSplit w:val="0"/>
          <w:trHeight w:val="1135" w:hRule="atLeast"/>
          <w:tblHeader w:val="0"/>
        </w:trPr>
        <w:tc>
          <w:tcPr>
            <w:tcMar>
              <w:left w:w="0.0" w:type="dxa"/>
              <w:right w:w="0.0" w:type="dxa"/>
            </w:tcMar>
            <w:vAlign w:val="top"/>
          </w:tcPr>
          <w:p w:rsidR="00000000" w:rsidDel="00000000" w:rsidP="00000000" w:rsidRDefault="00000000" w:rsidRPr="00000000" w14:paraId="00000002">
            <w:pPr>
              <w:jc w:val="center"/>
              <w:rPr>
                <w:sz w:val="24"/>
                <w:szCs w:val="24"/>
                <w:vertAlign w:val="baseline"/>
              </w:rPr>
            </w:pPr>
            <w:r w:rsidDel="00000000" w:rsidR="00000000" w:rsidRPr="00000000">
              <w:rPr>
                <w:sz w:val="24"/>
                <w:szCs w:val="24"/>
                <w:vertAlign w:val="baseline"/>
                <w:rtl w:val="0"/>
              </w:rPr>
              <w:t xml:space="preserve">SỞ NÔNG NGHIỆP VÀ PTNT TỈNH BẾN TRE</w:t>
            </w:r>
          </w:p>
          <w:p w:rsidR="00000000" w:rsidDel="00000000" w:rsidP="00000000" w:rsidRDefault="00000000" w:rsidRPr="00000000" w14:paraId="00000003">
            <w:pPr>
              <w:jc w:val="center"/>
              <w:rPr>
                <w:b w:val="0"/>
                <w:vertAlign w:val="baseline"/>
              </w:rPr>
            </w:pPr>
            <w:r w:rsidDel="00000000" w:rsidR="00000000" w:rsidRPr="00000000">
              <w:rPr>
                <w:b w:val="1"/>
                <w:sz w:val="26"/>
                <w:szCs w:val="26"/>
                <w:vertAlign w:val="baseline"/>
                <w:rtl w:val="0"/>
              </w:rPr>
              <w:t xml:space="preserve">CHI CỤC QUẢN LÝ CHẤT LƯỢNG NÔNG LÂM SẢN VÀ THỦY SẢN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381000</wp:posOffset>
                      </wp:positionV>
                      <wp:extent cx="908050" cy="12700"/>
                      <wp:effectExtent b="0" l="0" r="0" t="0"/>
                      <wp:wrapNone/>
                      <wp:docPr id="2" name=""/>
                      <a:graphic>
                        <a:graphicData uri="http://schemas.microsoft.com/office/word/2010/wordprocessingShape">
                          <wps:wsp>
                            <wps:cNvCnPr/>
                            <wps:spPr>
                              <a:xfrm>
                                <a:off x="4764975" y="3780000"/>
                                <a:ext cx="1162050"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381000</wp:posOffset>
                      </wp:positionV>
                      <wp:extent cx="90805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908050" cy="12700"/>
                              </a:xfrm>
                              <a:prstGeom prst="rect"/>
                              <a:ln/>
                            </pic:spPr>
                          </pic:pic>
                        </a:graphicData>
                      </a:graphic>
                    </wp:anchor>
                  </w:drawing>
                </mc:Fallback>
              </mc:AlternateContent>
            </w:r>
          </w:p>
        </w:tc>
        <w:tc>
          <w:tcPr>
            <w:tcMar>
              <w:left w:w="0.0" w:type="dxa"/>
              <w:right w:w="0.0" w:type="dxa"/>
            </w:tcMar>
            <w:vAlign w:val="top"/>
          </w:tcPr>
          <w:p w:rsidR="00000000" w:rsidDel="00000000" w:rsidP="00000000" w:rsidRDefault="00000000" w:rsidRPr="00000000" w14:paraId="00000004">
            <w:pPr>
              <w:jc w:val="center"/>
              <w:rPr>
                <w:b w:val="0"/>
                <w:sz w:val="24"/>
                <w:szCs w:val="24"/>
                <w:vertAlign w:val="baseline"/>
              </w:rPr>
            </w:pPr>
            <w:r w:rsidDel="00000000" w:rsidR="00000000" w:rsidRPr="00000000">
              <w:rPr>
                <w:b w:val="1"/>
                <w:sz w:val="24"/>
                <w:szCs w:val="24"/>
                <w:vertAlign w:val="baseline"/>
                <w:rtl w:val="0"/>
              </w:rPr>
              <w:t xml:space="preserve">CỘNG HÒA XÃ HỘI CHỦ NGHĨA VIỆT NAM</w:t>
            </w:r>
            <w:r w:rsidDel="00000000" w:rsidR="00000000" w:rsidRPr="00000000">
              <w:rPr>
                <w:rtl w:val="0"/>
              </w:rPr>
            </w:r>
          </w:p>
          <w:p w:rsidR="00000000" w:rsidDel="00000000" w:rsidP="00000000" w:rsidRDefault="00000000" w:rsidRPr="00000000" w14:paraId="00000005">
            <w:pPr>
              <w:jc w:val="center"/>
              <w:rPr>
                <w:vertAlign w:val="baseline"/>
              </w:rPr>
            </w:pPr>
            <w:r w:rsidDel="00000000" w:rsidR="00000000" w:rsidRPr="00000000">
              <w:rPr>
                <w:b w:val="1"/>
                <w:sz w:val="26"/>
                <w:szCs w:val="26"/>
                <w:vertAlign w:val="baseline"/>
                <w:rtl w:val="0"/>
              </w:rPr>
              <w:t xml:space="preserve">Độc lập – Tự do – Hạnh phúc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203200</wp:posOffset>
                      </wp:positionV>
                      <wp:extent cx="2045335" cy="12700"/>
                      <wp:effectExtent b="0" l="0" r="0" t="0"/>
                      <wp:wrapNone/>
                      <wp:docPr id="1" name=""/>
                      <a:graphic>
                        <a:graphicData uri="http://schemas.microsoft.com/office/word/2010/wordprocessingShape">
                          <wps:wsp>
                            <wps:cNvCnPr/>
                            <wps:spPr>
                              <a:xfrm>
                                <a:off x="4293472" y="3780000"/>
                                <a:ext cx="2105057" cy="0"/>
                              </a:xfrm>
                              <a:prstGeom prst="straightConnector1">
                                <a:avLst/>
                              </a:pr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203200</wp:posOffset>
                      </wp:positionV>
                      <wp:extent cx="2045335"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2045335" cy="12700"/>
                              </a:xfrm>
                              <a:prstGeom prst="rect"/>
                              <a:ln/>
                            </pic:spPr>
                          </pic:pic>
                        </a:graphicData>
                      </a:graphic>
                    </wp:anchor>
                  </w:drawing>
                </mc:Fallback>
              </mc:AlternateContent>
            </w:r>
          </w:p>
        </w:tc>
      </w:tr>
      <w:tr>
        <w:trPr>
          <w:cantSplit w:val="0"/>
          <w:tblHeader w:val="0"/>
        </w:trPr>
        <w:tc>
          <w:tcPr>
            <w:vAlign w:val="top"/>
          </w:tcPr>
          <w:p w:rsidR="00000000" w:rsidDel="00000000" w:rsidP="00000000" w:rsidRDefault="00000000" w:rsidRPr="00000000" w14:paraId="00000006">
            <w:pPr>
              <w:jc w:val="center"/>
              <w:rPr>
                <w:sz w:val="26"/>
                <w:szCs w:val="26"/>
                <w:vertAlign w:val="baseline"/>
              </w:rPr>
            </w:pPr>
            <w:r w:rsidDel="00000000" w:rsidR="00000000" w:rsidRPr="00000000">
              <w:rPr>
                <w:sz w:val="26"/>
                <w:szCs w:val="26"/>
                <w:vertAlign w:val="baseline"/>
                <w:rtl w:val="0"/>
              </w:rPr>
              <w:t xml:space="preserve">Số:         /KH-QLCL</w:t>
            </w:r>
          </w:p>
        </w:tc>
        <w:tc>
          <w:tcPr>
            <w:vAlign w:val="top"/>
          </w:tcPr>
          <w:p w:rsidR="00000000" w:rsidDel="00000000" w:rsidP="00000000" w:rsidRDefault="00000000" w:rsidRPr="00000000" w14:paraId="00000007">
            <w:pPr>
              <w:jc w:val="center"/>
              <w:rPr>
                <w:i w:val="0"/>
                <w:sz w:val="26"/>
                <w:szCs w:val="26"/>
                <w:vertAlign w:val="baseline"/>
              </w:rPr>
            </w:pPr>
            <w:r w:rsidDel="00000000" w:rsidR="00000000" w:rsidRPr="00000000">
              <w:rPr>
                <w:i w:val="1"/>
                <w:sz w:val="26"/>
                <w:szCs w:val="26"/>
                <w:vertAlign w:val="baseline"/>
                <w:rtl w:val="0"/>
              </w:rPr>
              <w:t xml:space="preserve">Bến Tre, ngày      tháng      năm 2023</w:t>
            </w:r>
            <w:r w:rsidDel="00000000" w:rsidR="00000000" w:rsidRPr="00000000">
              <w:rPr>
                <w:rtl w:val="0"/>
              </w:rPr>
            </w:r>
          </w:p>
        </w:tc>
      </w:tr>
    </w:tbl>
    <w:p w:rsidR="00000000" w:rsidDel="00000000" w:rsidP="00000000" w:rsidRDefault="00000000" w:rsidRPr="00000000" w14:paraId="00000008">
      <w:pPr>
        <w:jc w:val="center"/>
        <w:rPr>
          <w:b w:val="0"/>
          <w:sz w:val="26"/>
          <w:szCs w:val="26"/>
          <w:vertAlign w:val="baseline"/>
        </w:rPr>
      </w:pPr>
      <w:r w:rsidDel="00000000" w:rsidR="00000000" w:rsidRPr="00000000">
        <w:rPr>
          <w:rtl w:val="0"/>
        </w:rPr>
      </w:r>
    </w:p>
    <w:p w:rsidR="00000000" w:rsidDel="00000000" w:rsidP="00000000" w:rsidRDefault="00000000" w:rsidRPr="00000000" w14:paraId="00000009">
      <w:pPr>
        <w:spacing w:before="120" w:lineRule="auto"/>
        <w:jc w:val="center"/>
        <w:rPr>
          <w:b w:val="0"/>
          <w:vertAlign w:val="baseline"/>
        </w:rPr>
      </w:pPr>
      <w:r w:rsidDel="00000000" w:rsidR="00000000" w:rsidRPr="00000000">
        <w:rPr>
          <w:b w:val="1"/>
          <w:vertAlign w:val="baseline"/>
          <w:rtl w:val="0"/>
        </w:rPr>
        <w:t xml:space="preserve">KẾ HOẠCH</w:t>
      </w:r>
      <w:r w:rsidDel="00000000" w:rsidR="00000000" w:rsidRPr="00000000">
        <w:rPr>
          <w:rtl w:val="0"/>
        </w:rPr>
      </w:r>
    </w:p>
    <w:p w:rsidR="00000000" w:rsidDel="00000000" w:rsidP="00000000" w:rsidRDefault="00000000" w:rsidRPr="00000000" w14:paraId="0000000A">
      <w:pPr>
        <w:pStyle w:val="Subtitle"/>
        <w:spacing w:before="0" w:lineRule="auto"/>
        <w:rPr>
          <w:vertAlign w:val="baseline"/>
        </w:rPr>
      </w:pPr>
      <w:r w:rsidDel="00000000" w:rsidR="00000000" w:rsidRPr="00000000">
        <w:rPr>
          <w:b w:val="1"/>
          <w:vertAlign w:val="baseline"/>
          <w:rtl w:val="0"/>
        </w:rPr>
        <w:t xml:space="preserve">Lấy mẫu kiểm tra dư lượng các chất độc hại </w:t>
      </w:r>
      <w:r w:rsidDel="00000000" w:rsidR="00000000" w:rsidRPr="00000000">
        <w:rPr>
          <w:rtl w:val="0"/>
        </w:rPr>
      </w:r>
    </w:p>
    <w:p w:rsidR="00000000" w:rsidDel="00000000" w:rsidP="00000000" w:rsidRDefault="00000000" w:rsidRPr="00000000" w14:paraId="0000000B">
      <w:pPr>
        <w:pStyle w:val="Subtitle"/>
        <w:spacing w:before="0" w:lineRule="auto"/>
        <w:rPr>
          <w:vertAlign w:val="baseline"/>
        </w:rPr>
      </w:pPr>
      <w:r w:rsidDel="00000000" w:rsidR="00000000" w:rsidRPr="00000000">
        <w:rPr>
          <w:b w:val="1"/>
          <w:vertAlign w:val="baseline"/>
          <w:rtl w:val="0"/>
        </w:rPr>
        <w:t xml:space="preserve">trong sản phẩm nông sản sau thu hoạch đợt 2/2023</w:t>
      </w:r>
      <w:r w:rsidDel="00000000" w:rsidR="00000000" w:rsidRPr="00000000">
        <w:rPr>
          <w:rtl w:val="0"/>
        </w:rPr>
      </w:r>
    </w:p>
    <w:p w:rsidR="00000000" w:rsidDel="00000000" w:rsidP="00000000" w:rsidRDefault="00000000" w:rsidRPr="00000000" w14:paraId="0000000C">
      <w:pPr>
        <w:pStyle w:val="Subtitle"/>
        <w:spacing w:before="0" w:lineRule="auto"/>
        <w:rPr>
          <w:sz w:val="34"/>
          <w:szCs w:val="34"/>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2413000</wp:posOffset>
                </wp:positionH>
                <wp:positionV relativeFrom="paragraph">
                  <wp:posOffset>12700</wp:posOffset>
                </wp:positionV>
                <wp:extent cx="995045" cy="12700"/>
                <wp:effectExtent b="0" l="0" r="0" t="0"/>
                <wp:wrapNone/>
                <wp:docPr id="3" name=""/>
                <a:graphic>
                  <a:graphicData uri="http://schemas.microsoft.com/office/word/2010/wordprocessingShape">
                    <wps:wsp>
                      <wps:cNvCnPr/>
                      <wps:spPr>
                        <a:xfrm>
                          <a:off x="4848478" y="3780000"/>
                          <a:ext cx="995045"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2413000</wp:posOffset>
                </wp:positionH>
                <wp:positionV relativeFrom="paragraph">
                  <wp:posOffset>12700</wp:posOffset>
                </wp:positionV>
                <wp:extent cx="995045" cy="12700"/>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995045" cy="12700"/>
                        </a:xfrm>
                        <a:prstGeom prst="rect"/>
                        <a:ln/>
                      </pic:spPr>
                    </pic:pic>
                  </a:graphicData>
                </a:graphic>
              </wp:anchor>
            </w:drawing>
          </mc:Fallback>
        </mc:AlternateConten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Căn cứ Thông tư số </w:t>
      </w:r>
      <w:r w:rsidDel="00000000" w:rsidR="00000000" w:rsidRPr="00000000">
        <w:rPr>
          <w:rFonts w:ascii="Times New Roman" w:cs="Times New Roman" w:eastAsia="Times New Roman" w:hAnsi="Times New Roman"/>
          <w:b w:val="0"/>
          <w:i w:val="0"/>
          <w:smallCaps w:val="0"/>
          <w:strike w:val="0"/>
          <w:color w:val="000000"/>
          <w:sz w:val="28"/>
          <w:szCs w:val="28"/>
          <w:highlight w:val="white"/>
          <w:u w:val="none"/>
          <w:vertAlign w:val="baseline"/>
          <w:rtl w:val="0"/>
        </w:rPr>
        <w:t xml:space="preserve">08/2016/TT-BNNPTNT ngày 01 tháng 6 năm 2016 của Bộ Nông nghiệp và Phát triển nông thôn quy định giám sát an toàn thực phẩm nông lâm thủy sản;</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Thực hiện Công văn số 1468/UBND-TCĐT ngày 17 tháng 3 năm 2023 của Ủy ban nhân dân tỉnh Bến Tre về việc dự toán hoạt động chuyên ngành năm 2023 của Chi cục Quản lý chất lượng Nông lâm sản và Thủy sản;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Nhằm kiểm soát dư lượng chất độc hại trong sản phẩm nông sản sau thu hoạch trên địa bàn tỉnh Bến Tre, Chi cục Quản lý chất lượng Nông lâm sản và Thủy sản xây dựng Kế hoạch lấy mẫu kiểm tra dư lượng các chất độc hại trong sản phẩm nông sản sau thu hoạch đợt 2/2023 như sau:</w:t>
      </w:r>
    </w:p>
    <w:p w:rsidR="00000000" w:rsidDel="00000000" w:rsidP="00000000" w:rsidRDefault="00000000" w:rsidRPr="00000000" w14:paraId="00000010">
      <w:pPr>
        <w:spacing w:after="120" w:before="120" w:lineRule="auto"/>
        <w:ind w:firstLine="720"/>
        <w:jc w:val="both"/>
        <w:rPr>
          <w:b w:val="0"/>
          <w:vertAlign w:val="baseline"/>
        </w:rPr>
      </w:pPr>
      <w:r w:rsidDel="00000000" w:rsidR="00000000" w:rsidRPr="00000000">
        <w:rPr>
          <w:b w:val="1"/>
          <w:vertAlign w:val="baseline"/>
          <w:rtl w:val="0"/>
        </w:rPr>
        <w:t xml:space="preserve">I. MỤC ĐÍCH</w:t>
      </w:r>
      <w:r w:rsidDel="00000000" w:rsidR="00000000" w:rsidRPr="00000000">
        <w:rPr>
          <w:rtl w:val="0"/>
        </w:rPr>
      </w:r>
    </w:p>
    <w:p w:rsidR="00000000" w:rsidDel="00000000" w:rsidP="00000000" w:rsidRDefault="00000000" w:rsidRPr="00000000" w14:paraId="00000011">
      <w:pPr>
        <w:spacing w:after="120" w:before="120" w:lineRule="auto"/>
        <w:ind w:firstLine="720"/>
        <w:jc w:val="both"/>
        <w:rPr>
          <w:vertAlign w:val="baseline"/>
        </w:rPr>
      </w:pPr>
      <w:r w:rsidDel="00000000" w:rsidR="00000000" w:rsidRPr="00000000">
        <w:rPr>
          <w:vertAlign w:val="baseline"/>
          <w:rtl w:val="0"/>
        </w:rPr>
        <w:t xml:space="preserve">- Tuyên truyền tác hại của việc đưa hóa chất độc hại vào sản phẩm nông sản.</w:t>
      </w:r>
    </w:p>
    <w:p w:rsidR="00000000" w:rsidDel="00000000" w:rsidP="00000000" w:rsidRDefault="00000000" w:rsidRPr="00000000" w14:paraId="00000012">
      <w:pPr>
        <w:spacing w:after="120" w:before="120" w:lineRule="auto"/>
        <w:ind w:firstLine="720"/>
        <w:jc w:val="both"/>
        <w:rPr>
          <w:vertAlign w:val="baseline"/>
        </w:rPr>
      </w:pPr>
      <w:r w:rsidDel="00000000" w:rsidR="00000000" w:rsidRPr="00000000">
        <w:rPr>
          <w:vertAlign w:val="baseline"/>
          <w:rtl w:val="0"/>
        </w:rPr>
        <w:t xml:space="preserve">- Phát hiện và ngăn chặn kịp thời việc sử dụng hóa chất độc hại trong hoạt động sản xuất, kinh doanh nông sản của tổ chức, cá nhân trên địa bàn tỉnh Bến Tre.</w:t>
      </w:r>
    </w:p>
    <w:p w:rsidR="00000000" w:rsidDel="00000000" w:rsidP="00000000" w:rsidRDefault="00000000" w:rsidRPr="00000000" w14:paraId="00000013">
      <w:pPr>
        <w:spacing w:after="120" w:before="120" w:lineRule="auto"/>
        <w:ind w:firstLine="720"/>
        <w:jc w:val="both"/>
        <w:rPr>
          <w:b w:val="0"/>
          <w:vertAlign w:val="baseline"/>
        </w:rPr>
      </w:pPr>
      <w:r w:rsidDel="00000000" w:rsidR="00000000" w:rsidRPr="00000000">
        <w:rPr>
          <w:b w:val="1"/>
          <w:vertAlign w:val="baseline"/>
          <w:rtl w:val="0"/>
        </w:rPr>
        <w:t xml:space="preserve">II. NỘI DUNG</w:t>
      </w:r>
      <w:r w:rsidDel="00000000" w:rsidR="00000000" w:rsidRPr="00000000">
        <w:rPr>
          <w:rtl w:val="0"/>
        </w:rPr>
      </w:r>
    </w:p>
    <w:p w:rsidR="00000000" w:rsidDel="00000000" w:rsidP="00000000" w:rsidRDefault="00000000" w:rsidRPr="00000000" w14:paraId="00000014">
      <w:pPr>
        <w:spacing w:after="120" w:before="120" w:lineRule="auto"/>
        <w:ind w:firstLine="720"/>
        <w:jc w:val="both"/>
        <w:rPr>
          <w:b w:val="0"/>
          <w:vertAlign w:val="baseline"/>
        </w:rPr>
      </w:pPr>
      <w:r w:rsidDel="00000000" w:rsidR="00000000" w:rsidRPr="00000000">
        <w:rPr>
          <w:vertAlign w:val="baseline"/>
          <w:rtl w:val="0"/>
        </w:rPr>
        <w:t xml:space="preserve">Thực hiện lấy mẫu và gửi mẫu kiểm tra dư lượng các chất có hại trong sản phẩm nông sản sau thu hoạch trên địa bàn huyện Ba Tri, Bình Đại, Châu Thành, Mỏ Cày Nam, Mỏ Cày Bắc, Chợ Lách, Giồng Trôm và Thành phố Bến Tre, cụ thể như sau:</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 Lấy mẫu sản phẩm chăn nuôi</w:t>
      </w:r>
      <w:r w:rsidDel="00000000" w:rsidR="00000000" w:rsidRPr="00000000">
        <w:rPr>
          <w:rtl w:val="0"/>
        </w:rPr>
      </w:r>
    </w:p>
    <w:tbl>
      <w:tblPr>
        <w:tblStyle w:val="Table2"/>
        <w:tblW w:w="9221.0" w:type="dxa"/>
        <w:jc w:val="left"/>
        <w:tblInd w:w="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7"/>
        <w:gridCol w:w="1642"/>
        <w:gridCol w:w="1379"/>
        <w:gridCol w:w="4059"/>
        <w:gridCol w:w="1604"/>
        <w:tblGridChange w:id="0">
          <w:tblGrid>
            <w:gridCol w:w="537"/>
            <w:gridCol w:w="1642"/>
            <w:gridCol w:w="1379"/>
            <w:gridCol w:w="4059"/>
            <w:gridCol w:w="1604"/>
          </w:tblGrid>
        </w:tblGridChange>
      </w:tblGrid>
      <w:tr>
        <w:trPr>
          <w:cantSplit w:val="0"/>
          <w:trHeight w:val="875" w:hRule="atLeast"/>
          <w:tblHeader w:val="1"/>
        </w:trPr>
        <w:tc>
          <w:tcPr>
            <w:tcMar>
              <w:left w:w="0.0" w:type="dxa"/>
              <w:right w:w="0.0" w:type="dxa"/>
            </w:tcMar>
            <w:vAlign w:val="center"/>
          </w:tcPr>
          <w:p w:rsidR="00000000" w:rsidDel="00000000" w:rsidP="00000000" w:rsidRDefault="00000000" w:rsidRPr="00000000" w14:paraId="00000016">
            <w:pPr>
              <w:jc w:val="center"/>
              <w:rPr>
                <w:b w:val="0"/>
                <w:sz w:val="26"/>
                <w:szCs w:val="26"/>
                <w:vertAlign w:val="baseline"/>
              </w:rPr>
            </w:pPr>
            <w:r w:rsidDel="00000000" w:rsidR="00000000" w:rsidRPr="00000000">
              <w:rPr>
                <w:b w:val="1"/>
                <w:sz w:val="26"/>
                <w:szCs w:val="26"/>
                <w:vertAlign w:val="baseline"/>
                <w:rtl w:val="0"/>
              </w:rPr>
              <w:t xml:space="preserve">TT</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017">
            <w:pPr>
              <w:jc w:val="center"/>
              <w:rPr>
                <w:b w:val="0"/>
                <w:sz w:val="26"/>
                <w:szCs w:val="26"/>
                <w:vertAlign w:val="baseline"/>
              </w:rPr>
            </w:pPr>
            <w:r w:rsidDel="00000000" w:rsidR="00000000" w:rsidRPr="00000000">
              <w:rPr>
                <w:b w:val="1"/>
                <w:sz w:val="26"/>
                <w:szCs w:val="26"/>
                <w:vertAlign w:val="baseline"/>
                <w:rtl w:val="0"/>
              </w:rPr>
              <w:t xml:space="preserve">Tên mẫu</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018">
            <w:pPr>
              <w:jc w:val="center"/>
              <w:rPr>
                <w:b w:val="0"/>
                <w:sz w:val="26"/>
                <w:szCs w:val="26"/>
                <w:vertAlign w:val="baseline"/>
              </w:rPr>
            </w:pPr>
            <w:r w:rsidDel="00000000" w:rsidR="00000000" w:rsidRPr="00000000">
              <w:rPr>
                <w:b w:val="1"/>
                <w:sz w:val="26"/>
                <w:szCs w:val="26"/>
                <w:vertAlign w:val="baseline"/>
                <w:rtl w:val="0"/>
              </w:rPr>
              <w:t xml:space="preserve">Số lượng</w:t>
            </w:r>
            <w:r w:rsidDel="00000000" w:rsidR="00000000" w:rsidRPr="00000000">
              <w:rPr>
                <w:rtl w:val="0"/>
              </w:rPr>
            </w:r>
          </w:p>
          <w:p w:rsidR="00000000" w:rsidDel="00000000" w:rsidP="00000000" w:rsidRDefault="00000000" w:rsidRPr="00000000" w14:paraId="00000019">
            <w:pPr>
              <w:jc w:val="center"/>
              <w:rPr>
                <w:b w:val="0"/>
                <w:sz w:val="26"/>
                <w:szCs w:val="26"/>
                <w:vertAlign w:val="baseline"/>
              </w:rPr>
            </w:pPr>
            <w:r w:rsidDel="00000000" w:rsidR="00000000" w:rsidRPr="00000000">
              <w:rPr>
                <w:b w:val="1"/>
                <w:sz w:val="26"/>
                <w:szCs w:val="26"/>
                <w:vertAlign w:val="baseline"/>
                <w:rtl w:val="0"/>
              </w:rPr>
              <w:t xml:space="preserve">(mẫu)</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01A">
            <w:pPr>
              <w:jc w:val="center"/>
              <w:rPr>
                <w:b w:val="0"/>
                <w:sz w:val="26"/>
                <w:szCs w:val="26"/>
                <w:vertAlign w:val="baseline"/>
              </w:rPr>
            </w:pPr>
            <w:r w:rsidDel="00000000" w:rsidR="00000000" w:rsidRPr="00000000">
              <w:rPr>
                <w:b w:val="1"/>
                <w:sz w:val="26"/>
                <w:szCs w:val="26"/>
                <w:vertAlign w:val="baseline"/>
                <w:rtl w:val="0"/>
              </w:rPr>
              <w:t xml:space="preserve">Chỉ tiêu phân tích (Số lượng)</w:t>
            </w:r>
            <w:r w:rsidDel="00000000" w:rsidR="00000000" w:rsidRPr="00000000">
              <w:rPr>
                <w:rtl w:val="0"/>
              </w:rPr>
            </w:r>
          </w:p>
        </w:tc>
        <w:tc>
          <w:tcPr>
            <w:vAlign w:val="center"/>
          </w:tcPr>
          <w:p w:rsidR="00000000" w:rsidDel="00000000" w:rsidP="00000000" w:rsidRDefault="00000000" w:rsidRPr="00000000" w14:paraId="0000001B">
            <w:pPr>
              <w:jc w:val="center"/>
              <w:rPr>
                <w:b w:val="0"/>
                <w:sz w:val="26"/>
                <w:szCs w:val="26"/>
                <w:vertAlign w:val="baseline"/>
              </w:rPr>
            </w:pPr>
            <w:r w:rsidDel="00000000" w:rsidR="00000000" w:rsidRPr="00000000">
              <w:rPr>
                <w:b w:val="1"/>
                <w:sz w:val="26"/>
                <w:szCs w:val="26"/>
                <w:vertAlign w:val="baseline"/>
                <w:rtl w:val="0"/>
              </w:rPr>
              <w:t xml:space="preserve">Vùng lấy mẫu</w:t>
            </w:r>
            <w:r w:rsidDel="00000000" w:rsidR="00000000" w:rsidRPr="00000000">
              <w:rPr>
                <w:rtl w:val="0"/>
              </w:rPr>
            </w:r>
          </w:p>
        </w:tc>
      </w:tr>
      <w:tr>
        <w:trPr>
          <w:cantSplit w:val="1"/>
          <w:trHeight w:val="914" w:hRule="atLeast"/>
          <w:tblHeader w:val="0"/>
        </w:trPr>
        <w:tc>
          <w:tcPr>
            <w:vAlign w:val="center"/>
          </w:tcPr>
          <w:p w:rsidR="00000000" w:rsidDel="00000000" w:rsidP="00000000" w:rsidRDefault="00000000" w:rsidRPr="00000000" w14:paraId="0000001C">
            <w:pPr>
              <w:numPr>
                <w:ilvl w:val="0"/>
                <w:numId w:val="1"/>
              </w:numPr>
              <w:ind w:left="502" w:hanging="360"/>
              <w:jc w:val="center"/>
              <w:rPr>
                <w:sz w:val="26"/>
                <w:szCs w:val="26"/>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1D">
            <w:pPr>
              <w:rPr>
                <w:sz w:val="26"/>
                <w:szCs w:val="26"/>
                <w:vertAlign w:val="baseline"/>
              </w:rPr>
            </w:pPr>
            <w:r w:rsidDel="00000000" w:rsidR="00000000" w:rsidRPr="00000000">
              <w:rPr>
                <w:sz w:val="26"/>
                <w:szCs w:val="26"/>
                <w:vertAlign w:val="baseline"/>
                <w:rtl w:val="0"/>
              </w:rPr>
              <w:t xml:space="preserve">Thịt sống </w:t>
            </w:r>
          </w:p>
        </w:tc>
        <w:tc>
          <w:tcPr>
            <w:vAlign w:val="center"/>
          </w:tcPr>
          <w:p w:rsidR="00000000" w:rsidDel="00000000" w:rsidP="00000000" w:rsidRDefault="00000000" w:rsidRPr="00000000" w14:paraId="0000001E">
            <w:pPr>
              <w:jc w:val="center"/>
              <w:rPr>
                <w:sz w:val="26"/>
                <w:szCs w:val="26"/>
                <w:vertAlign w:val="baseline"/>
              </w:rPr>
            </w:pPr>
            <w:r w:rsidDel="00000000" w:rsidR="00000000" w:rsidRPr="00000000">
              <w:rPr>
                <w:sz w:val="26"/>
                <w:szCs w:val="26"/>
                <w:vertAlign w:val="baseline"/>
                <w:rtl w:val="0"/>
              </w:rPr>
              <w:t xml:space="preserve">7</w:t>
            </w:r>
          </w:p>
        </w:tc>
        <w:tc>
          <w:tcPr>
            <w:vAlign w:val="center"/>
          </w:tcPr>
          <w:p w:rsidR="00000000" w:rsidDel="00000000" w:rsidP="00000000" w:rsidRDefault="00000000" w:rsidRPr="00000000" w14:paraId="0000001F">
            <w:pPr>
              <w:rPr>
                <w:sz w:val="26"/>
                <w:szCs w:val="26"/>
                <w:vertAlign w:val="baseline"/>
              </w:rPr>
            </w:pPr>
            <w:r w:rsidDel="00000000" w:rsidR="00000000" w:rsidRPr="00000000">
              <w:rPr>
                <w:sz w:val="26"/>
                <w:szCs w:val="26"/>
                <w:vertAlign w:val="baseline"/>
                <w:rtl w:val="0"/>
              </w:rPr>
              <w:t xml:space="preserve">Salbutamol (5); Clenbuterol (5); Hàn the (7); Thuốc an thần (Acepromazine) (4) </w:t>
            </w:r>
          </w:p>
        </w:tc>
        <w:tc>
          <w:tcPr>
            <w:vMerge w:val="restart"/>
            <w:vAlign w:val="center"/>
          </w:tcPr>
          <w:p w:rsidR="00000000" w:rsidDel="00000000" w:rsidP="00000000" w:rsidRDefault="00000000" w:rsidRPr="00000000" w14:paraId="00000020">
            <w:pPr>
              <w:jc w:val="center"/>
              <w:rPr>
                <w:sz w:val="26"/>
                <w:szCs w:val="26"/>
                <w:vertAlign w:val="baseline"/>
              </w:rPr>
            </w:pPr>
            <w:r w:rsidDel="00000000" w:rsidR="00000000" w:rsidRPr="00000000">
              <w:rPr>
                <w:sz w:val="26"/>
                <w:szCs w:val="26"/>
                <w:vertAlign w:val="baseline"/>
                <w:rtl w:val="0"/>
              </w:rPr>
              <w:t xml:space="preserve">Ba Tri, Bình Đại, Châu Thành, Tp Bến Tre</w:t>
            </w:r>
          </w:p>
        </w:tc>
      </w:tr>
      <w:tr>
        <w:trPr>
          <w:cantSplit w:val="1"/>
          <w:trHeight w:val="1126" w:hRule="atLeast"/>
          <w:tblHeader w:val="0"/>
        </w:trPr>
        <w:tc>
          <w:tcPr>
            <w:vAlign w:val="center"/>
          </w:tcPr>
          <w:p w:rsidR="00000000" w:rsidDel="00000000" w:rsidP="00000000" w:rsidRDefault="00000000" w:rsidRPr="00000000" w14:paraId="00000021">
            <w:pPr>
              <w:numPr>
                <w:ilvl w:val="0"/>
                <w:numId w:val="1"/>
              </w:numPr>
              <w:ind w:left="502" w:hanging="360"/>
              <w:jc w:val="center"/>
              <w:rPr>
                <w:sz w:val="26"/>
                <w:szCs w:val="26"/>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22">
            <w:pPr>
              <w:rPr>
                <w:sz w:val="26"/>
                <w:szCs w:val="26"/>
                <w:vertAlign w:val="baseline"/>
              </w:rPr>
            </w:pPr>
            <w:r w:rsidDel="00000000" w:rsidR="00000000" w:rsidRPr="00000000">
              <w:rPr>
                <w:sz w:val="26"/>
                <w:szCs w:val="26"/>
                <w:vertAlign w:val="baseline"/>
                <w:rtl w:val="0"/>
              </w:rPr>
              <w:t xml:space="preserve">Thịt chế biến</w:t>
            </w:r>
          </w:p>
        </w:tc>
        <w:tc>
          <w:tcPr>
            <w:vAlign w:val="center"/>
          </w:tcPr>
          <w:p w:rsidR="00000000" w:rsidDel="00000000" w:rsidP="00000000" w:rsidRDefault="00000000" w:rsidRPr="00000000" w14:paraId="00000023">
            <w:pPr>
              <w:jc w:val="center"/>
              <w:rPr>
                <w:sz w:val="26"/>
                <w:szCs w:val="26"/>
                <w:vertAlign w:val="baseline"/>
              </w:rPr>
            </w:pPr>
            <w:r w:rsidDel="00000000" w:rsidR="00000000" w:rsidRPr="00000000">
              <w:rPr>
                <w:sz w:val="26"/>
                <w:szCs w:val="26"/>
                <w:vertAlign w:val="baseline"/>
                <w:rtl w:val="0"/>
              </w:rPr>
              <w:t xml:space="preserve">14</w:t>
            </w:r>
          </w:p>
        </w:tc>
        <w:tc>
          <w:tcPr>
            <w:vAlign w:val="center"/>
          </w:tcPr>
          <w:p w:rsidR="00000000" w:rsidDel="00000000" w:rsidP="00000000" w:rsidRDefault="00000000" w:rsidRPr="00000000" w14:paraId="00000024">
            <w:pPr>
              <w:jc w:val="both"/>
              <w:rPr>
                <w:sz w:val="26"/>
                <w:szCs w:val="26"/>
                <w:vertAlign w:val="baseline"/>
              </w:rPr>
            </w:pPr>
            <w:r w:rsidDel="00000000" w:rsidR="00000000" w:rsidRPr="00000000">
              <w:rPr>
                <w:sz w:val="26"/>
                <w:szCs w:val="26"/>
                <w:vertAlign w:val="baseline"/>
                <w:rtl w:val="0"/>
              </w:rPr>
              <w:t xml:space="preserve">Salbutamol (2); Clenbuterol (2); Hàn the (11); Natribenzoate (12); Rhodamin B (1)</w:t>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vertAlign w:val="baseline"/>
              </w:rPr>
            </w:pPr>
            <w:r w:rsidDel="00000000" w:rsidR="00000000" w:rsidRPr="00000000">
              <w:rPr>
                <w:rtl w:val="0"/>
              </w:rPr>
            </w:r>
          </w:p>
        </w:tc>
      </w:tr>
      <w:tr>
        <w:trPr>
          <w:cantSplit w:val="0"/>
          <w:trHeight w:val="526" w:hRule="atLeast"/>
          <w:tblHeader w:val="0"/>
        </w:trPr>
        <w:tc>
          <w:tcPr>
            <w:vAlign w:val="center"/>
          </w:tcPr>
          <w:p w:rsidR="00000000" w:rsidDel="00000000" w:rsidP="00000000" w:rsidRDefault="00000000" w:rsidRPr="00000000" w14:paraId="00000026">
            <w:pPr>
              <w:ind w:left="502" w:firstLine="0"/>
              <w:rPr>
                <w:b w:val="0"/>
                <w:sz w:val="26"/>
                <w:szCs w:val="26"/>
                <w:vertAlign w:val="baseline"/>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27">
            <w:pPr>
              <w:jc w:val="center"/>
              <w:rPr>
                <w:b w:val="0"/>
                <w:sz w:val="26"/>
                <w:szCs w:val="26"/>
                <w:vertAlign w:val="baseline"/>
              </w:rPr>
            </w:pPr>
            <w:r w:rsidDel="00000000" w:rsidR="00000000" w:rsidRPr="00000000">
              <w:rPr>
                <w:b w:val="1"/>
                <w:sz w:val="26"/>
                <w:szCs w:val="26"/>
                <w:vertAlign w:val="baseline"/>
                <w:rtl w:val="0"/>
              </w:rPr>
              <w:t xml:space="preserve">Tổng:</w:t>
            </w:r>
            <w:r w:rsidDel="00000000" w:rsidR="00000000" w:rsidRPr="00000000">
              <w:rPr>
                <w:rtl w:val="0"/>
              </w:rPr>
            </w:r>
          </w:p>
        </w:tc>
        <w:tc>
          <w:tcPr>
            <w:vAlign w:val="center"/>
          </w:tcPr>
          <w:p w:rsidR="00000000" w:rsidDel="00000000" w:rsidP="00000000" w:rsidRDefault="00000000" w:rsidRPr="00000000" w14:paraId="00000028">
            <w:pPr>
              <w:jc w:val="center"/>
              <w:rPr>
                <w:b w:val="0"/>
                <w:sz w:val="26"/>
                <w:szCs w:val="26"/>
                <w:vertAlign w:val="baseline"/>
              </w:rPr>
            </w:pPr>
            <w:r w:rsidDel="00000000" w:rsidR="00000000" w:rsidRPr="00000000">
              <w:rPr>
                <w:b w:val="1"/>
                <w:sz w:val="26"/>
                <w:szCs w:val="26"/>
                <w:vertAlign w:val="baseline"/>
                <w:rtl w:val="0"/>
              </w:rPr>
              <w:t xml:space="preserve">21</w:t>
            </w:r>
            <w:r w:rsidDel="00000000" w:rsidR="00000000" w:rsidRPr="00000000">
              <w:rPr>
                <w:rtl w:val="0"/>
              </w:rPr>
            </w:r>
          </w:p>
        </w:tc>
        <w:tc>
          <w:tcPr>
            <w:vAlign w:val="center"/>
          </w:tcPr>
          <w:p w:rsidR="00000000" w:rsidDel="00000000" w:rsidP="00000000" w:rsidRDefault="00000000" w:rsidRPr="00000000" w14:paraId="00000029">
            <w:pPr>
              <w:jc w:val="center"/>
              <w:rPr>
                <w:b w:val="0"/>
                <w:sz w:val="26"/>
                <w:szCs w:val="26"/>
                <w:vertAlign w:val="baseline"/>
              </w:rPr>
            </w:pPr>
            <w:r w:rsidDel="00000000" w:rsidR="00000000" w:rsidRPr="00000000">
              <w:rPr>
                <w:b w:val="1"/>
                <w:sz w:val="26"/>
                <w:szCs w:val="26"/>
                <w:vertAlign w:val="baseline"/>
                <w:rtl w:val="0"/>
              </w:rPr>
              <w:t xml:space="preserve">49</w:t>
            </w:r>
            <w:r w:rsidDel="00000000" w:rsidR="00000000" w:rsidRPr="00000000">
              <w:rPr>
                <w:rtl w:val="0"/>
              </w:rPr>
            </w:r>
          </w:p>
        </w:tc>
        <w:tc>
          <w:tcPr>
            <w:vAlign w:val="center"/>
          </w:tcPr>
          <w:p w:rsidR="00000000" w:rsidDel="00000000" w:rsidP="00000000" w:rsidRDefault="00000000" w:rsidRPr="00000000" w14:paraId="0000002A">
            <w:pPr>
              <w:jc w:val="center"/>
              <w:rPr>
                <w:b w:val="0"/>
                <w:sz w:val="26"/>
                <w:szCs w:val="26"/>
                <w:vertAlign w:val="baseline"/>
              </w:rPr>
            </w:pPr>
            <w:r w:rsidDel="00000000" w:rsidR="00000000" w:rsidRPr="00000000">
              <w:rPr>
                <w:rtl w:val="0"/>
              </w:rPr>
            </w:r>
          </w:p>
        </w:tc>
      </w:tr>
    </w:tbl>
    <w:p w:rsidR="00000000" w:rsidDel="00000000" w:rsidP="00000000" w:rsidRDefault="00000000" w:rsidRPr="00000000" w14:paraId="0000002B">
      <w:pPr>
        <w:spacing w:after="120" w:lineRule="auto"/>
        <w:ind w:firstLine="720"/>
        <w:jc w:val="both"/>
        <w:rPr>
          <w:b w:val="0"/>
          <w:vertAlign w:val="baseline"/>
        </w:rPr>
      </w:pPr>
      <w:r w:rsidDel="00000000" w:rsidR="00000000" w:rsidRPr="00000000">
        <w:rPr>
          <w:b w:val="1"/>
          <w:vertAlign w:val="baseline"/>
          <w:rtl w:val="0"/>
        </w:rPr>
        <w:t xml:space="preserve">2. Lấy mẫu sản phẩm trồng trọt</w:t>
      </w:r>
      <w:r w:rsidDel="00000000" w:rsidR="00000000" w:rsidRPr="00000000">
        <w:rPr>
          <w:rtl w:val="0"/>
        </w:rPr>
      </w:r>
    </w:p>
    <w:tbl>
      <w:tblPr>
        <w:tblStyle w:val="Table3"/>
        <w:tblW w:w="9266.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7"/>
        <w:gridCol w:w="1358"/>
        <w:gridCol w:w="1157"/>
        <w:gridCol w:w="4707"/>
        <w:gridCol w:w="1507"/>
        <w:tblGridChange w:id="0">
          <w:tblGrid>
            <w:gridCol w:w="537"/>
            <w:gridCol w:w="1358"/>
            <w:gridCol w:w="1157"/>
            <w:gridCol w:w="4707"/>
            <w:gridCol w:w="1507"/>
          </w:tblGrid>
        </w:tblGridChange>
      </w:tblGrid>
      <w:tr>
        <w:trPr>
          <w:cantSplit w:val="0"/>
          <w:trHeight w:val="540" w:hRule="atLeast"/>
          <w:tblHeader w:val="1"/>
        </w:trPr>
        <w:tc>
          <w:tcPr>
            <w:tcMar>
              <w:left w:w="0.0" w:type="dxa"/>
              <w:right w:w="0.0" w:type="dxa"/>
            </w:tcMar>
            <w:vAlign w:val="center"/>
          </w:tcPr>
          <w:p w:rsidR="00000000" w:rsidDel="00000000" w:rsidP="00000000" w:rsidRDefault="00000000" w:rsidRPr="00000000" w14:paraId="0000002C">
            <w:pPr>
              <w:jc w:val="center"/>
              <w:rPr>
                <w:b w:val="0"/>
                <w:sz w:val="26"/>
                <w:szCs w:val="26"/>
                <w:vertAlign w:val="baseline"/>
              </w:rPr>
            </w:pPr>
            <w:r w:rsidDel="00000000" w:rsidR="00000000" w:rsidRPr="00000000">
              <w:rPr>
                <w:b w:val="1"/>
                <w:sz w:val="26"/>
                <w:szCs w:val="26"/>
                <w:vertAlign w:val="baseline"/>
                <w:rtl w:val="0"/>
              </w:rPr>
              <w:t xml:space="preserve">TT</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02D">
            <w:pPr>
              <w:jc w:val="center"/>
              <w:rPr>
                <w:b w:val="0"/>
                <w:sz w:val="26"/>
                <w:szCs w:val="26"/>
                <w:vertAlign w:val="baseline"/>
              </w:rPr>
            </w:pPr>
            <w:r w:rsidDel="00000000" w:rsidR="00000000" w:rsidRPr="00000000">
              <w:rPr>
                <w:b w:val="1"/>
                <w:sz w:val="26"/>
                <w:szCs w:val="26"/>
                <w:vertAlign w:val="baseline"/>
                <w:rtl w:val="0"/>
              </w:rPr>
              <w:t xml:space="preserve">Tên mẫu</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02E">
            <w:pPr>
              <w:jc w:val="center"/>
              <w:rPr>
                <w:b w:val="0"/>
                <w:sz w:val="26"/>
                <w:szCs w:val="26"/>
                <w:vertAlign w:val="baseline"/>
              </w:rPr>
            </w:pPr>
            <w:r w:rsidDel="00000000" w:rsidR="00000000" w:rsidRPr="00000000">
              <w:rPr>
                <w:b w:val="1"/>
                <w:sz w:val="26"/>
                <w:szCs w:val="26"/>
                <w:vertAlign w:val="baseline"/>
                <w:rtl w:val="0"/>
              </w:rPr>
              <w:t xml:space="preserve">Số lượng</w:t>
            </w:r>
            <w:r w:rsidDel="00000000" w:rsidR="00000000" w:rsidRPr="00000000">
              <w:rPr>
                <w:rtl w:val="0"/>
              </w:rPr>
            </w:r>
          </w:p>
          <w:p w:rsidR="00000000" w:rsidDel="00000000" w:rsidP="00000000" w:rsidRDefault="00000000" w:rsidRPr="00000000" w14:paraId="0000002F">
            <w:pPr>
              <w:jc w:val="center"/>
              <w:rPr>
                <w:b w:val="0"/>
                <w:sz w:val="26"/>
                <w:szCs w:val="26"/>
                <w:vertAlign w:val="baseline"/>
              </w:rPr>
            </w:pPr>
            <w:r w:rsidDel="00000000" w:rsidR="00000000" w:rsidRPr="00000000">
              <w:rPr>
                <w:b w:val="1"/>
                <w:sz w:val="26"/>
                <w:szCs w:val="26"/>
                <w:vertAlign w:val="baseline"/>
                <w:rtl w:val="0"/>
              </w:rPr>
              <w:t xml:space="preserve">(mẫu)</w:t>
            </w:r>
            <w:r w:rsidDel="00000000" w:rsidR="00000000" w:rsidRPr="00000000">
              <w:rPr>
                <w:rtl w:val="0"/>
              </w:rPr>
            </w:r>
          </w:p>
        </w:tc>
        <w:tc>
          <w:tcPr>
            <w:tcMar>
              <w:left w:w="0.0" w:type="dxa"/>
              <w:right w:w="0.0" w:type="dxa"/>
            </w:tcMar>
            <w:vAlign w:val="center"/>
          </w:tcPr>
          <w:p w:rsidR="00000000" w:rsidDel="00000000" w:rsidP="00000000" w:rsidRDefault="00000000" w:rsidRPr="00000000" w14:paraId="00000030">
            <w:pPr>
              <w:jc w:val="center"/>
              <w:rPr>
                <w:b w:val="0"/>
                <w:sz w:val="26"/>
                <w:szCs w:val="26"/>
                <w:vertAlign w:val="baseline"/>
              </w:rPr>
            </w:pPr>
            <w:r w:rsidDel="00000000" w:rsidR="00000000" w:rsidRPr="00000000">
              <w:rPr>
                <w:b w:val="1"/>
                <w:sz w:val="26"/>
                <w:szCs w:val="26"/>
                <w:vertAlign w:val="baseline"/>
                <w:rtl w:val="0"/>
              </w:rPr>
              <w:t xml:space="preserve">Chỉ tiêu phân tích (Số lượng)</w:t>
            </w:r>
            <w:r w:rsidDel="00000000" w:rsidR="00000000" w:rsidRPr="00000000">
              <w:rPr>
                <w:rtl w:val="0"/>
              </w:rPr>
            </w:r>
          </w:p>
        </w:tc>
        <w:tc>
          <w:tcPr>
            <w:vAlign w:val="center"/>
          </w:tcPr>
          <w:p w:rsidR="00000000" w:rsidDel="00000000" w:rsidP="00000000" w:rsidRDefault="00000000" w:rsidRPr="00000000" w14:paraId="00000031">
            <w:pPr>
              <w:jc w:val="center"/>
              <w:rPr>
                <w:b w:val="0"/>
                <w:sz w:val="26"/>
                <w:szCs w:val="26"/>
                <w:vertAlign w:val="baseline"/>
              </w:rPr>
            </w:pPr>
            <w:r w:rsidDel="00000000" w:rsidR="00000000" w:rsidRPr="00000000">
              <w:rPr>
                <w:b w:val="1"/>
                <w:sz w:val="26"/>
                <w:szCs w:val="26"/>
                <w:vertAlign w:val="baseline"/>
                <w:rtl w:val="0"/>
              </w:rPr>
              <w:t xml:space="preserve">Vùng lấy mẫu</w:t>
            </w:r>
            <w:r w:rsidDel="00000000" w:rsidR="00000000" w:rsidRPr="00000000">
              <w:rPr>
                <w:rtl w:val="0"/>
              </w:rPr>
            </w:r>
          </w:p>
        </w:tc>
      </w:tr>
      <w:tr>
        <w:trPr>
          <w:cantSplit w:val="1"/>
          <w:trHeight w:val="1012" w:hRule="atLeast"/>
          <w:tblHeader w:val="1"/>
        </w:trPr>
        <w:tc>
          <w:tcPr>
            <w:tcMar>
              <w:left w:w="0.0" w:type="dxa"/>
              <w:right w:w="0.0" w:type="dxa"/>
            </w:tcMar>
            <w:vAlign w:val="center"/>
          </w:tcPr>
          <w:p w:rsidR="00000000" w:rsidDel="00000000" w:rsidP="00000000" w:rsidRDefault="00000000" w:rsidRPr="00000000" w14:paraId="00000032">
            <w:pPr>
              <w:jc w:val="center"/>
              <w:rPr>
                <w:sz w:val="26"/>
                <w:szCs w:val="26"/>
                <w:vertAlign w:val="baseline"/>
              </w:rPr>
            </w:pPr>
            <w:r w:rsidDel="00000000" w:rsidR="00000000" w:rsidRPr="00000000">
              <w:rPr>
                <w:sz w:val="26"/>
                <w:szCs w:val="26"/>
                <w:vertAlign w:val="baseline"/>
                <w:rtl w:val="0"/>
              </w:rPr>
              <w:t xml:space="preserve">1</w:t>
            </w:r>
          </w:p>
        </w:tc>
        <w:tc>
          <w:tcPr>
            <w:tcMar>
              <w:left w:w="0.0" w:type="dxa"/>
              <w:right w:w="0.0" w:type="dxa"/>
            </w:tcMar>
            <w:vAlign w:val="center"/>
          </w:tcPr>
          <w:p w:rsidR="00000000" w:rsidDel="00000000" w:rsidP="00000000" w:rsidRDefault="00000000" w:rsidRPr="00000000" w14:paraId="00000033">
            <w:pPr>
              <w:rPr>
                <w:sz w:val="26"/>
                <w:szCs w:val="26"/>
                <w:vertAlign w:val="baseline"/>
              </w:rPr>
            </w:pPr>
            <w:r w:rsidDel="00000000" w:rsidR="00000000" w:rsidRPr="00000000">
              <w:rPr>
                <w:sz w:val="26"/>
                <w:szCs w:val="26"/>
                <w:vertAlign w:val="baseline"/>
                <w:rtl w:val="0"/>
              </w:rPr>
              <w:t xml:space="preserve">Mẫu rau, củ </w:t>
            </w:r>
          </w:p>
        </w:tc>
        <w:tc>
          <w:tcPr>
            <w:tcMar>
              <w:left w:w="0.0" w:type="dxa"/>
              <w:right w:w="0.0" w:type="dxa"/>
            </w:tcMar>
            <w:vAlign w:val="center"/>
          </w:tcPr>
          <w:p w:rsidR="00000000" w:rsidDel="00000000" w:rsidP="00000000" w:rsidRDefault="00000000" w:rsidRPr="00000000" w14:paraId="00000034">
            <w:pPr>
              <w:jc w:val="center"/>
              <w:rPr>
                <w:sz w:val="26"/>
                <w:szCs w:val="26"/>
                <w:vertAlign w:val="baseline"/>
              </w:rPr>
            </w:pPr>
            <w:r w:rsidDel="00000000" w:rsidR="00000000" w:rsidRPr="00000000">
              <w:rPr>
                <w:sz w:val="26"/>
                <w:szCs w:val="26"/>
                <w:vertAlign w:val="baseline"/>
                <w:rtl w:val="0"/>
              </w:rPr>
              <w:t xml:space="preserve">6</w:t>
            </w:r>
          </w:p>
        </w:tc>
        <w:tc>
          <w:tcPr>
            <w:tcMar>
              <w:left w:w="0.0" w:type="dxa"/>
              <w:right w:w="0.0" w:type="dxa"/>
            </w:tcMar>
            <w:vAlign w:val="center"/>
          </w:tcPr>
          <w:p w:rsidR="00000000" w:rsidDel="00000000" w:rsidP="00000000" w:rsidRDefault="00000000" w:rsidRPr="00000000" w14:paraId="00000035">
            <w:pPr>
              <w:jc w:val="center"/>
              <w:rPr>
                <w:b w:val="0"/>
                <w:sz w:val="26"/>
                <w:szCs w:val="26"/>
                <w:vertAlign w:val="baseline"/>
              </w:rPr>
            </w:pPr>
            <w:r w:rsidDel="00000000" w:rsidR="00000000" w:rsidRPr="00000000">
              <w:rPr>
                <w:sz w:val="26"/>
                <w:szCs w:val="26"/>
                <w:vertAlign w:val="baseline"/>
                <w:rtl w:val="0"/>
              </w:rPr>
              <w:t xml:space="preserve">2,4D (2); Fipronil (2); Metalaxyl (2); Endosulfan (2); Thiamethoxam (2); Thiophanate-metyl (2); Benomyl (2); Carbendazim (2); Trichlorfon (2)</w:t>
            </w:r>
            <w:r w:rsidDel="00000000" w:rsidR="00000000" w:rsidRPr="00000000">
              <w:rPr>
                <w:rtl w:val="0"/>
              </w:rPr>
            </w:r>
          </w:p>
        </w:tc>
        <w:tc>
          <w:tcPr>
            <w:vMerge w:val="restart"/>
            <w:vAlign w:val="center"/>
          </w:tcPr>
          <w:p w:rsidR="00000000" w:rsidDel="00000000" w:rsidP="00000000" w:rsidRDefault="00000000" w:rsidRPr="00000000" w14:paraId="00000036">
            <w:pPr>
              <w:jc w:val="center"/>
              <w:rPr>
                <w:sz w:val="26"/>
                <w:szCs w:val="26"/>
                <w:vertAlign w:val="baseline"/>
              </w:rPr>
            </w:pPr>
            <w:r w:rsidDel="00000000" w:rsidR="00000000" w:rsidRPr="00000000">
              <w:rPr>
                <w:sz w:val="26"/>
                <w:szCs w:val="26"/>
                <w:vertAlign w:val="baseline"/>
                <w:rtl w:val="0"/>
              </w:rPr>
              <w:t xml:space="preserve">Ba Tri, Giồng Trôm,</w:t>
            </w:r>
          </w:p>
          <w:p w:rsidR="00000000" w:rsidDel="00000000" w:rsidP="00000000" w:rsidRDefault="00000000" w:rsidRPr="00000000" w14:paraId="00000037">
            <w:pPr>
              <w:jc w:val="center"/>
              <w:rPr>
                <w:b w:val="0"/>
                <w:sz w:val="26"/>
                <w:szCs w:val="26"/>
                <w:vertAlign w:val="baseline"/>
              </w:rPr>
            </w:pPr>
            <w:r w:rsidDel="00000000" w:rsidR="00000000" w:rsidRPr="00000000">
              <w:rPr>
                <w:sz w:val="26"/>
                <w:szCs w:val="26"/>
                <w:vertAlign w:val="baseline"/>
                <w:rtl w:val="0"/>
              </w:rPr>
              <w:t xml:space="preserve">Chợ Lách, Mỏ Cày Bắc, Mỏ Cày Nam, Tp Bến Tre</w:t>
            </w:r>
            <w:r w:rsidDel="00000000" w:rsidR="00000000" w:rsidRPr="00000000">
              <w:rPr>
                <w:rtl w:val="0"/>
              </w:rPr>
            </w:r>
          </w:p>
        </w:tc>
      </w:tr>
      <w:tr>
        <w:trPr>
          <w:cantSplit w:val="1"/>
          <w:trHeight w:val="540" w:hRule="atLeast"/>
          <w:tblHeader w:val="1"/>
        </w:trPr>
        <w:tc>
          <w:tcPr>
            <w:tcMar>
              <w:left w:w="0.0" w:type="dxa"/>
              <w:right w:w="0.0" w:type="dxa"/>
            </w:tcMar>
            <w:vAlign w:val="center"/>
          </w:tcPr>
          <w:p w:rsidR="00000000" w:rsidDel="00000000" w:rsidP="00000000" w:rsidRDefault="00000000" w:rsidRPr="00000000" w14:paraId="00000038">
            <w:pPr>
              <w:jc w:val="center"/>
              <w:rPr>
                <w:sz w:val="26"/>
                <w:szCs w:val="26"/>
                <w:vertAlign w:val="baseline"/>
              </w:rPr>
            </w:pPr>
            <w:r w:rsidDel="00000000" w:rsidR="00000000" w:rsidRPr="00000000">
              <w:rPr>
                <w:sz w:val="26"/>
                <w:szCs w:val="26"/>
                <w:vertAlign w:val="baseline"/>
                <w:rtl w:val="0"/>
              </w:rPr>
              <w:t xml:space="preserve">2</w:t>
            </w:r>
          </w:p>
        </w:tc>
        <w:tc>
          <w:tcPr>
            <w:tcMar>
              <w:left w:w="0.0" w:type="dxa"/>
              <w:right w:w="0.0" w:type="dxa"/>
            </w:tcMar>
            <w:vAlign w:val="center"/>
          </w:tcPr>
          <w:p w:rsidR="00000000" w:rsidDel="00000000" w:rsidP="00000000" w:rsidRDefault="00000000" w:rsidRPr="00000000" w14:paraId="00000039">
            <w:pPr>
              <w:rPr>
                <w:sz w:val="26"/>
                <w:szCs w:val="26"/>
                <w:vertAlign w:val="baseline"/>
              </w:rPr>
            </w:pPr>
            <w:r w:rsidDel="00000000" w:rsidR="00000000" w:rsidRPr="00000000">
              <w:rPr>
                <w:sz w:val="26"/>
                <w:szCs w:val="26"/>
                <w:vertAlign w:val="baseline"/>
                <w:rtl w:val="0"/>
              </w:rPr>
              <w:t xml:space="preserve">Mẫu quả</w:t>
            </w:r>
          </w:p>
        </w:tc>
        <w:tc>
          <w:tcPr>
            <w:tcMar>
              <w:left w:w="0.0" w:type="dxa"/>
              <w:right w:w="0.0" w:type="dxa"/>
            </w:tcMar>
            <w:vAlign w:val="center"/>
          </w:tcPr>
          <w:p w:rsidR="00000000" w:rsidDel="00000000" w:rsidP="00000000" w:rsidRDefault="00000000" w:rsidRPr="00000000" w14:paraId="0000003A">
            <w:pPr>
              <w:jc w:val="center"/>
              <w:rPr>
                <w:sz w:val="26"/>
                <w:szCs w:val="26"/>
                <w:vertAlign w:val="baseline"/>
              </w:rPr>
            </w:pPr>
            <w:r w:rsidDel="00000000" w:rsidR="00000000" w:rsidRPr="00000000">
              <w:rPr>
                <w:sz w:val="26"/>
                <w:szCs w:val="26"/>
                <w:vertAlign w:val="baseline"/>
                <w:rtl w:val="0"/>
              </w:rPr>
              <w:t xml:space="preserve">3</w:t>
            </w:r>
          </w:p>
        </w:tc>
        <w:tc>
          <w:tcPr>
            <w:tcMar>
              <w:left w:w="0.0" w:type="dxa"/>
              <w:right w:w="0.0" w:type="dxa"/>
            </w:tcMar>
            <w:vAlign w:val="center"/>
          </w:tcPr>
          <w:p w:rsidR="00000000" w:rsidDel="00000000" w:rsidP="00000000" w:rsidRDefault="00000000" w:rsidRPr="00000000" w14:paraId="0000003B">
            <w:pPr>
              <w:jc w:val="center"/>
              <w:rPr>
                <w:b w:val="0"/>
                <w:sz w:val="26"/>
                <w:szCs w:val="26"/>
                <w:vertAlign w:val="baseline"/>
              </w:rPr>
            </w:pPr>
            <w:r w:rsidDel="00000000" w:rsidR="00000000" w:rsidRPr="00000000">
              <w:rPr>
                <w:sz w:val="26"/>
                <w:szCs w:val="26"/>
                <w:vertAlign w:val="baseline"/>
                <w:rtl w:val="0"/>
              </w:rPr>
              <w:t xml:space="preserve">Nhóm cúc tổng hợp (1); Nhóm lân hữu cơ (1); Nhóm carbamate (2); Nhóm Clo hữu cơ (2)</w:t>
            </w:r>
            <w:r w:rsidDel="00000000" w:rsidR="00000000" w:rsidRPr="00000000">
              <w:rPr>
                <w:rtl w:val="0"/>
              </w:rPr>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sz w:val="26"/>
                <w:szCs w:val="26"/>
                <w:vertAlign w:val="baseline"/>
              </w:rPr>
            </w:pPr>
            <w:r w:rsidDel="00000000" w:rsidR="00000000" w:rsidRPr="00000000">
              <w:rPr>
                <w:rtl w:val="0"/>
              </w:rPr>
            </w:r>
          </w:p>
        </w:tc>
      </w:tr>
      <w:tr>
        <w:trPr>
          <w:cantSplit w:val="1"/>
          <w:trHeight w:val="540" w:hRule="atLeast"/>
          <w:tblHeader w:val="1"/>
        </w:trPr>
        <w:tc>
          <w:tcPr>
            <w:tcMar>
              <w:left w:w="0.0" w:type="dxa"/>
              <w:right w:w="0.0" w:type="dxa"/>
            </w:tcMar>
            <w:vAlign w:val="center"/>
          </w:tcPr>
          <w:p w:rsidR="00000000" w:rsidDel="00000000" w:rsidP="00000000" w:rsidRDefault="00000000" w:rsidRPr="00000000" w14:paraId="0000003D">
            <w:pPr>
              <w:jc w:val="center"/>
              <w:rPr>
                <w:sz w:val="26"/>
                <w:szCs w:val="26"/>
                <w:vertAlign w:val="baseline"/>
              </w:rPr>
            </w:pPr>
            <w:r w:rsidDel="00000000" w:rsidR="00000000" w:rsidRPr="00000000">
              <w:rPr>
                <w:sz w:val="26"/>
                <w:szCs w:val="26"/>
                <w:vertAlign w:val="baseline"/>
                <w:rtl w:val="0"/>
              </w:rPr>
              <w:t xml:space="preserve">3</w:t>
            </w:r>
          </w:p>
        </w:tc>
        <w:tc>
          <w:tcPr>
            <w:tcMar>
              <w:left w:w="0.0" w:type="dxa"/>
              <w:right w:w="0.0" w:type="dxa"/>
            </w:tcMar>
            <w:vAlign w:val="center"/>
          </w:tcPr>
          <w:p w:rsidR="00000000" w:rsidDel="00000000" w:rsidP="00000000" w:rsidRDefault="00000000" w:rsidRPr="00000000" w14:paraId="0000003E">
            <w:pPr>
              <w:rPr>
                <w:sz w:val="26"/>
                <w:szCs w:val="26"/>
                <w:vertAlign w:val="baseline"/>
              </w:rPr>
            </w:pPr>
            <w:r w:rsidDel="00000000" w:rsidR="00000000" w:rsidRPr="00000000">
              <w:rPr>
                <w:sz w:val="26"/>
                <w:szCs w:val="26"/>
                <w:vertAlign w:val="baseline"/>
                <w:rtl w:val="0"/>
              </w:rPr>
              <w:t xml:space="preserve">Mẫu sản phẩm trồng trọt chế biến</w:t>
            </w:r>
          </w:p>
        </w:tc>
        <w:tc>
          <w:tcPr>
            <w:tcMar>
              <w:left w:w="0.0" w:type="dxa"/>
              <w:right w:w="0.0" w:type="dxa"/>
            </w:tcMar>
            <w:vAlign w:val="center"/>
          </w:tcPr>
          <w:p w:rsidR="00000000" w:rsidDel="00000000" w:rsidP="00000000" w:rsidRDefault="00000000" w:rsidRPr="00000000" w14:paraId="0000003F">
            <w:pPr>
              <w:jc w:val="center"/>
              <w:rPr>
                <w:sz w:val="26"/>
                <w:szCs w:val="26"/>
                <w:vertAlign w:val="baseline"/>
              </w:rPr>
            </w:pPr>
            <w:r w:rsidDel="00000000" w:rsidR="00000000" w:rsidRPr="00000000">
              <w:rPr>
                <w:sz w:val="26"/>
                <w:szCs w:val="26"/>
                <w:vertAlign w:val="baseline"/>
                <w:rtl w:val="0"/>
              </w:rPr>
              <w:t xml:space="preserve">14</w:t>
            </w:r>
          </w:p>
        </w:tc>
        <w:tc>
          <w:tcPr>
            <w:tcMar>
              <w:left w:w="0.0" w:type="dxa"/>
              <w:right w:w="0.0" w:type="dxa"/>
            </w:tcMar>
            <w:vAlign w:val="center"/>
          </w:tcPr>
          <w:p w:rsidR="00000000" w:rsidDel="00000000" w:rsidP="00000000" w:rsidRDefault="00000000" w:rsidRPr="00000000" w14:paraId="00000040">
            <w:pPr>
              <w:jc w:val="center"/>
              <w:rPr>
                <w:sz w:val="26"/>
                <w:szCs w:val="26"/>
                <w:vertAlign w:val="baseline"/>
              </w:rPr>
            </w:pPr>
            <w:r w:rsidDel="00000000" w:rsidR="00000000" w:rsidRPr="00000000">
              <w:rPr>
                <w:sz w:val="26"/>
                <w:szCs w:val="26"/>
                <w:vertAlign w:val="baseline"/>
                <w:rtl w:val="0"/>
              </w:rPr>
              <w:t xml:space="preserve">Nhóm cúc tổng hợp (1); Nhóm lân hữu cơ (1)</w:t>
            </w:r>
          </w:p>
          <w:p w:rsidR="00000000" w:rsidDel="00000000" w:rsidP="00000000" w:rsidRDefault="00000000" w:rsidRPr="00000000" w14:paraId="00000041">
            <w:pPr>
              <w:jc w:val="center"/>
              <w:rPr>
                <w:b w:val="0"/>
                <w:sz w:val="26"/>
                <w:szCs w:val="26"/>
                <w:vertAlign w:val="baseline"/>
              </w:rPr>
            </w:pPr>
            <w:r w:rsidDel="00000000" w:rsidR="00000000" w:rsidRPr="00000000">
              <w:rPr>
                <w:sz w:val="26"/>
                <w:szCs w:val="26"/>
                <w:vertAlign w:val="baseline"/>
                <w:rtl w:val="0"/>
              </w:rPr>
              <w:t xml:space="preserve">Nhóm kim loại nặng (Pb, Hg, As, Cd) (3); Natribezoate (7); Aflatoxin (9); Hàn the (1); Ochratoxin A (3)</w:t>
            </w: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sz w:val="26"/>
                <w:szCs w:val="26"/>
                <w:vertAlign w:val="baseline"/>
              </w:rPr>
            </w:pPr>
            <w:r w:rsidDel="00000000" w:rsidR="00000000" w:rsidRPr="00000000">
              <w:rPr>
                <w:rtl w:val="0"/>
              </w:rPr>
            </w:r>
          </w:p>
        </w:tc>
      </w:tr>
      <w:tr>
        <w:trPr>
          <w:cantSplit w:val="0"/>
          <w:trHeight w:val="353" w:hRule="atLeast"/>
          <w:tblHeader w:val="0"/>
        </w:trPr>
        <w:tc>
          <w:tcPr>
            <w:vAlign w:val="center"/>
          </w:tcPr>
          <w:p w:rsidR="00000000" w:rsidDel="00000000" w:rsidP="00000000" w:rsidRDefault="00000000" w:rsidRPr="00000000" w14:paraId="00000043">
            <w:pPr>
              <w:ind w:left="502" w:firstLine="0"/>
              <w:rPr>
                <w:b w:val="0"/>
                <w:sz w:val="26"/>
                <w:szCs w:val="26"/>
                <w:vertAlign w:val="baseline"/>
              </w:rPr>
            </w:pPr>
            <w:r w:rsidDel="00000000" w:rsidR="00000000" w:rsidRPr="00000000">
              <w:rPr>
                <w:rtl w:val="0"/>
              </w:rPr>
            </w:r>
          </w:p>
        </w:tc>
        <w:tc>
          <w:tcPr>
            <w:tcMar>
              <w:left w:w="0.0" w:type="dxa"/>
              <w:right w:w="0.0" w:type="dxa"/>
            </w:tcMar>
            <w:vAlign w:val="center"/>
          </w:tcPr>
          <w:p w:rsidR="00000000" w:rsidDel="00000000" w:rsidP="00000000" w:rsidRDefault="00000000" w:rsidRPr="00000000" w14:paraId="00000044">
            <w:pPr>
              <w:jc w:val="center"/>
              <w:rPr>
                <w:b w:val="0"/>
                <w:sz w:val="26"/>
                <w:szCs w:val="26"/>
                <w:vertAlign w:val="baseline"/>
              </w:rPr>
            </w:pPr>
            <w:r w:rsidDel="00000000" w:rsidR="00000000" w:rsidRPr="00000000">
              <w:rPr>
                <w:b w:val="1"/>
                <w:sz w:val="26"/>
                <w:szCs w:val="26"/>
                <w:vertAlign w:val="baseline"/>
                <w:rtl w:val="0"/>
              </w:rPr>
              <w:t xml:space="preserve">Tổng:</w:t>
            </w:r>
            <w:r w:rsidDel="00000000" w:rsidR="00000000" w:rsidRPr="00000000">
              <w:rPr>
                <w:rtl w:val="0"/>
              </w:rPr>
            </w:r>
          </w:p>
        </w:tc>
        <w:tc>
          <w:tcPr>
            <w:vAlign w:val="center"/>
          </w:tcPr>
          <w:p w:rsidR="00000000" w:rsidDel="00000000" w:rsidP="00000000" w:rsidRDefault="00000000" w:rsidRPr="00000000" w14:paraId="00000045">
            <w:pPr>
              <w:jc w:val="center"/>
              <w:rPr>
                <w:b w:val="0"/>
                <w:sz w:val="26"/>
                <w:szCs w:val="26"/>
                <w:vertAlign w:val="baseline"/>
              </w:rPr>
            </w:pPr>
            <w:r w:rsidDel="00000000" w:rsidR="00000000" w:rsidRPr="00000000">
              <w:rPr>
                <w:b w:val="1"/>
                <w:sz w:val="26"/>
                <w:szCs w:val="26"/>
                <w:vertAlign w:val="baseline"/>
                <w:rtl w:val="0"/>
              </w:rPr>
              <w:t xml:space="preserve">23</w:t>
            </w:r>
            <w:r w:rsidDel="00000000" w:rsidR="00000000" w:rsidRPr="00000000">
              <w:rPr>
                <w:rtl w:val="0"/>
              </w:rPr>
            </w:r>
          </w:p>
        </w:tc>
        <w:tc>
          <w:tcPr>
            <w:vAlign w:val="center"/>
          </w:tcPr>
          <w:p w:rsidR="00000000" w:rsidDel="00000000" w:rsidP="00000000" w:rsidRDefault="00000000" w:rsidRPr="00000000" w14:paraId="00000046">
            <w:pPr>
              <w:jc w:val="center"/>
              <w:rPr>
                <w:b w:val="0"/>
                <w:sz w:val="26"/>
                <w:szCs w:val="26"/>
                <w:vertAlign w:val="baseline"/>
              </w:rPr>
            </w:pPr>
            <w:r w:rsidDel="00000000" w:rsidR="00000000" w:rsidRPr="00000000">
              <w:rPr>
                <w:b w:val="1"/>
                <w:sz w:val="26"/>
                <w:szCs w:val="26"/>
                <w:vertAlign w:val="baseline"/>
                <w:rtl w:val="0"/>
              </w:rPr>
              <w:t xml:space="preserve">49</w:t>
            </w:r>
            <w:r w:rsidDel="00000000" w:rsidR="00000000" w:rsidRPr="00000000">
              <w:rPr>
                <w:rtl w:val="0"/>
              </w:rPr>
            </w:r>
          </w:p>
        </w:tc>
        <w:tc>
          <w:tcPr>
            <w:vAlign w:val="center"/>
          </w:tcPr>
          <w:p w:rsidR="00000000" w:rsidDel="00000000" w:rsidP="00000000" w:rsidRDefault="00000000" w:rsidRPr="00000000" w14:paraId="00000047">
            <w:pPr>
              <w:jc w:val="center"/>
              <w:rPr>
                <w:b w:val="0"/>
                <w:sz w:val="26"/>
                <w:szCs w:val="26"/>
                <w:vertAlign w:val="baseline"/>
              </w:rPr>
            </w:pPr>
            <w:r w:rsidDel="00000000" w:rsidR="00000000" w:rsidRPr="00000000">
              <w:rPr>
                <w:rtl w:val="0"/>
              </w:rPr>
            </w:r>
          </w:p>
        </w:tc>
      </w:tr>
    </w:tbl>
    <w:p w:rsidR="00000000" w:rsidDel="00000000" w:rsidP="00000000" w:rsidRDefault="00000000" w:rsidRPr="00000000" w14:paraId="00000048">
      <w:pPr>
        <w:spacing w:after="80" w:before="80" w:lineRule="auto"/>
        <w:ind w:firstLine="720"/>
        <w:jc w:val="both"/>
        <w:rPr>
          <w:b w:val="0"/>
          <w:vertAlign w:val="baseline"/>
        </w:rPr>
      </w:pPr>
      <w:r w:rsidDel="00000000" w:rsidR="00000000" w:rsidRPr="00000000">
        <w:rPr>
          <w:b w:val="1"/>
          <w:vertAlign w:val="baseline"/>
          <w:rtl w:val="0"/>
        </w:rPr>
        <w:t xml:space="preserve">III. THỜI GIAN VÀ ĐỊA ĐIỂM</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1. Lấy mẫu sản phẩm chăn nuôi</w:t>
      </w:r>
      <w:r w:rsidDel="00000000" w:rsidR="00000000" w:rsidRPr="00000000">
        <w:rPr>
          <w:rtl w:val="0"/>
        </w:rPr>
      </w:r>
    </w:p>
    <w:p w:rsidR="00000000" w:rsidDel="00000000" w:rsidP="00000000" w:rsidRDefault="00000000" w:rsidRPr="00000000" w14:paraId="0000004A">
      <w:pPr>
        <w:spacing w:after="80" w:before="80" w:lineRule="auto"/>
        <w:ind w:firstLine="720"/>
        <w:jc w:val="both"/>
        <w:rPr>
          <w:vertAlign w:val="baseline"/>
        </w:rPr>
      </w:pPr>
      <w:r w:rsidDel="00000000" w:rsidR="00000000" w:rsidRPr="00000000">
        <w:rPr>
          <w:vertAlign w:val="baseline"/>
          <w:rtl w:val="0"/>
        </w:rPr>
        <w:t xml:space="preserve">- Ngày 06/11/2023 trên địa bàn huyện Bình Đại và Châu Thành.</w:t>
      </w:r>
    </w:p>
    <w:p w:rsidR="00000000" w:rsidDel="00000000" w:rsidP="00000000" w:rsidRDefault="00000000" w:rsidRPr="00000000" w14:paraId="0000004B">
      <w:pPr>
        <w:spacing w:after="80" w:before="80" w:lineRule="auto"/>
        <w:ind w:firstLine="720"/>
        <w:jc w:val="both"/>
        <w:rPr>
          <w:vertAlign w:val="baseline"/>
        </w:rPr>
      </w:pPr>
      <w:r w:rsidDel="00000000" w:rsidR="00000000" w:rsidRPr="00000000">
        <w:rPr>
          <w:vertAlign w:val="baseline"/>
          <w:rtl w:val="0"/>
        </w:rPr>
        <w:t xml:space="preserve">- Ngày 07/11/2023 trên địa bàn huyện Ba Tri và thành phố Bến Tre.</w:t>
      </w:r>
    </w:p>
    <w:p w:rsidR="00000000" w:rsidDel="00000000" w:rsidP="00000000" w:rsidRDefault="00000000" w:rsidRPr="00000000" w14:paraId="0000004C">
      <w:pPr>
        <w:spacing w:after="80" w:before="80" w:lineRule="auto"/>
        <w:ind w:firstLine="720"/>
        <w:jc w:val="both"/>
        <w:rPr>
          <w:b w:val="0"/>
          <w:vertAlign w:val="baseline"/>
        </w:rPr>
      </w:pPr>
      <w:r w:rsidDel="00000000" w:rsidR="00000000" w:rsidRPr="00000000">
        <w:rPr>
          <w:b w:val="1"/>
          <w:vertAlign w:val="baseline"/>
          <w:rtl w:val="0"/>
        </w:rPr>
        <w:t xml:space="preserve">2. Lấy mẫu sản phẩm trồng trọt</w:t>
      </w:r>
      <w:r w:rsidDel="00000000" w:rsidR="00000000" w:rsidRPr="00000000">
        <w:rPr>
          <w:rtl w:val="0"/>
        </w:rPr>
      </w:r>
    </w:p>
    <w:p w:rsidR="00000000" w:rsidDel="00000000" w:rsidP="00000000" w:rsidRDefault="00000000" w:rsidRPr="00000000" w14:paraId="0000004D">
      <w:pPr>
        <w:spacing w:after="80" w:before="80" w:lineRule="auto"/>
        <w:ind w:firstLine="720"/>
        <w:jc w:val="both"/>
        <w:rPr>
          <w:vertAlign w:val="baseline"/>
        </w:rPr>
      </w:pPr>
      <w:r w:rsidDel="00000000" w:rsidR="00000000" w:rsidRPr="00000000">
        <w:rPr>
          <w:vertAlign w:val="baseline"/>
          <w:rtl w:val="0"/>
        </w:rPr>
        <w:t xml:space="preserve">- Ngày 08/11/2023 trên địa bàn huyện Chợ Lách, Mỏ Cày Nam và Mỏ Cày Bắc.</w:t>
      </w:r>
    </w:p>
    <w:p w:rsidR="00000000" w:rsidDel="00000000" w:rsidP="00000000" w:rsidRDefault="00000000" w:rsidRPr="00000000" w14:paraId="0000004E">
      <w:pPr>
        <w:spacing w:after="80" w:before="80" w:lineRule="auto"/>
        <w:ind w:firstLine="720"/>
        <w:jc w:val="both"/>
        <w:rPr>
          <w:vertAlign w:val="baseline"/>
        </w:rPr>
      </w:pPr>
      <w:r w:rsidDel="00000000" w:rsidR="00000000" w:rsidRPr="00000000">
        <w:rPr>
          <w:vertAlign w:val="baseline"/>
          <w:rtl w:val="0"/>
        </w:rPr>
        <w:t xml:space="preserve">- Ngày 09/11/2023 trên địa bàn huyện Ba Tri, Giồng Trôm và thành phố Bến Tre.</w:t>
      </w:r>
    </w:p>
    <w:p w:rsidR="00000000" w:rsidDel="00000000" w:rsidP="00000000" w:rsidRDefault="00000000" w:rsidRPr="00000000" w14:paraId="0000004F">
      <w:pPr>
        <w:spacing w:after="80" w:before="80" w:lineRule="auto"/>
        <w:ind w:firstLine="720"/>
        <w:jc w:val="both"/>
        <w:rPr>
          <w:vertAlign w:val="baseline"/>
        </w:rPr>
      </w:pPr>
      <w:r w:rsidDel="00000000" w:rsidR="00000000" w:rsidRPr="00000000">
        <w:rPr>
          <w:b w:val="1"/>
          <w:vertAlign w:val="baseline"/>
          <w:rtl w:val="0"/>
        </w:rPr>
        <w:t xml:space="preserve">3. Thời gian gửi mẫu:</w:t>
      </w:r>
      <w:r w:rsidDel="00000000" w:rsidR="00000000" w:rsidRPr="00000000">
        <w:rPr>
          <w:vertAlign w:val="baseline"/>
          <w:rtl w:val="0"/>
        </w:rPr>
        <w:t xml:space="preserve"> Ngày 10/11/2023.</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IV. KINH PHÍ THỰC HIỆN: 48.273.000 đồng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(Bốn mươi tám triệu hai trăm bảy mươi ba ngàn đồng) từ nguồn Sự nghiệp kinh tế không thường xuyên năm 2023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(Kinh phí chi tiết kèm theo)</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51">
      <w:pPr>
        <w:spacing w:after="80" w:before="80" w:lineRule="auto"/>
        <w:ind w:firstLine="720"/>
        <w:jc w:val="both"/>
        <w:rPr>
          <w:b w:val="0"/>
          <w:vertAlign w:val="baseline"/>
        </w:rPr>
      </w:pPr>
      <w:r w:rsidDel="00000000" w:rsidR="00000000" w:rsidRPr="00000000">
        <w:rPr>
          <w:b w:val="1"/>
          <w:vertAlign w:val="baseline"/>
          <w:rtl w:val="0"/>
        </w:rPr>
        <w:t xml:space="preserve">V. TỔ CHỨC THỰC HIỆN</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Chi cục Quản lý chất lượng Nông lâm sản và Thủy sản chủ trì phối hợp với Trạm Chăn nuôi và Thú y Cù Lao An Hóa; Trạm Chăn nuôi và Thú y Cù Lao Bảo; Ban quản lý Chợ đầu mối nông thủy sản Bến Tre thực hiện.</w:t>
      </w:r>
    </w:p>
    <w:p w:rsidR="00000000" w:rsidDel="00000000" w:rsidP="00000000" w:rsidRDefault="00000000" w:rsidRPr="00000000" w14:paraId="00000053">
      <w:pPr>
        <w:spacing w:after="80" w:before="80" w:lineRule="auto"/>
        <w:ind w:firstLine="720"/>
        <w:jc w:val="both"/>
        <w:rPr>
          <w:vertAlign w:val="baseline"/>
        </w:rPr>
      </w:pPr>
      <w:r w:rsidDel="00000000" w:rsidR="00000000" w:rsidRPr="00000000">
        <w:rPr>
          <w:vertAlign w:val="baseline"/>
          <w:rtl w:val="0"/>
        </w:rPr>
        <w:t xml:space="preserve">Trên đây là kế hoạch lấy mẫu kiểm tra dư lượng chất độc hại trong sản phẩm nông sản sau thu hoạch đợt 2/2023, Chi cục Quản lý chất lượng Nông lâm sản và Thủy sản đề nghị các đơn vị có liên quan phối hợp, tổ chức thực hiện tốt kế hoạch này./.</w:t>
      </w:r>
    </w:p>
    <w:tbl>
      <w:tblPr>
        <w:tblStyle w:val="Table4"/>
        <w:tblW w:w="8595.0" w:type="dxa"/>
        <w:jc w:val="center"/>
        <w:tblLayout w:type="fixed"/>
        <w:tblLook w:val="0000"/>
      </w:tblPr>
      <w:tblGrid>
        <w:gridCol w:w="4868"/>
        <w:gridCol w:w="3727"/>
        <w:tblGridChange w:id="0">
          <w:tblGrid>
            <w:gridCol w:w="4868"/>
            <w:gridCol w:w="3727"/>
          </w:tblGrid>
        </w:tblGridChange>
      </w:tblGrid>
      <w:tr>
        <w:trPr>
          <w:cantSplit w:val="0"/>
          <w:trHeight w:val="342" w:hRule="atLeast"/>
          <w:tblHeader w:val="0"/>
        </w:trPr>
        <w:tc>
          <w:tcPr>
            <w:vAlign w:val="center"/>
          </w:tcPr>
          <w:p w:rsidR="00000000" w:rsidDel="00000000" w:rsidP="00000000" w:rsidRDefault="00000000" w:rsidRPr="00000000" w14:paraId="00000054">
            <w:pPr>
              <w:rPr>
                <w:b w:val="0"/>
                <w:i w:val="0"/>
                <w:sz w:val="24"/>
                <w:szCs w:val="24"/>
                <w:vertAlign w:val="baseline"/>
              </w:rPr>
            </w:pPr>
            <w:r w:rsidDel="00000000" w:rsidR="00000000" w:rsidRPr="00000000">
              <w:rPr>
                <w:b w:val="1"/>
                <w:i w:val="1"/>
                <w:sz w:val="24"/>
                <w:szCs w:val="24"/>
                <w:vertAlign w:val="baseline"/>
                <w:rtl w:val="0"/>
              </w:rPr>
              <w:t xml:space="preserve">Nơi nhận:</w:t>
            </w:r>
            <w:r w:rsidDel="00000000" w:rsidR="00000000" w:rsidRPr="00000000">
              <w:rPr>
                <w:rtl w:val="0"/>
              </w:rPr>
            </w:r>
          </w:p>
        </w:tc>
        <w:tc>
          <w:tcPr/>
          <w:p w:rsidR="00000000" w:rsidDel="00000000" w:rsidP="00000000" w:rsidRDefault="00000000" w:rsidRPr="00000000" w14:paraId="00000055">
            <w:pPr>
              <w:jc w:val="center"/>
              <w:rPr>
                <w:b w:val="0"/>
                <w:vertAlign w:val="baseline"/>
              </w:rPr>
            </w:pPr>
            <w:r w:rsidDel="00000000" w:rsidR="00000000" w:rsidRPr="00000000">
              <w:rPr>
                <w:b w:val="1"/>
                <w:vertAlign w:val="baseline"/>
                <w:rtl w:val="0"/>
              </w:rPr>
              <w:t xml:space="preserve">CHI CỤC TRƯỞNG</w:t>
            </w:r>
            <w:r w:rsidDel="00000000" w:rsidR="00000000" w:rsidRPr="00000000">
              <w:rPr>
                <w:rtl w:val="0"/>
              </w:rPr>
            </w:r>
          </w:p>
        </w:tc>
      </w:tr>
      <w:tr>
        <w:trPr>
          <w:cantSplit w:val="0"/>
          <w:trHeight w:val="590" w:hRule="atLeast"/>
          <w:tblHeader w:val="0"/>
        </w:trPr>
        <w:tc>
          <w:tcPr>
            <w:vAlign w:val="top"/>
          </w:tcPr>
          <w:p w:rsidR="00000000" w:rsidDel="00000000" w:rsidP="00000000" w:rsidRDefault="00000000" w:rsidRPr="00000000" w14:paraId="00000056">
            <w:pPr>
              <w:rPr>
                <w:sz w:val="22"/>
                <w:szCs w:val="22"/>
                <w:vertAlign w:val="baseline"/>
              </w:rPr>
            </w:pPr>
            <w:r w:rsidDel="00000000" w:rsidR="00000000" w:rsidRPr="00000000">
              <w:rPr>
                <w:sz w:val="22"/>
                <w:szCs w:val="22"/>
                <w:vertAlign w:val="baseline"/>
                <w:rtl w:val="0"/>
              </w:rPr>
              <w:t xml:space="preserve">- Sở NN và PTNT (báo cáo);</w:t>
            </w:r>
          </w:p>
          <w:p w:rsidR="00000000" w:rsidDel="00000000" w:rsidP="00000000" w:rsidRDefault="00000000" w:rsidRPr="00000000" w14:paraId="00000057">
            <w:pPr>
              <w:rPr>
                <w:sz w:val="22"/>
                <w:szCs w:val="22"/>
                <w:vertAlign w:val="baseline"/>
              </w:rPr>
            </w:pPr>
            <w:r w:rsidDel="00000000" w:rsidR="00000000" w:rsidRPr="00000000">
              <w:rPr>
                <w:sz w:val="22"/>
                <w:szCs w:val="22"/>
                <w:vertAlign w:val="baseline"/>
                <w:rtl w:val="0"/>
              </w:rPr>
              <w:t xml:space="preserve">- Trạm CN&amp;TY Cù Lao An Hóa và Cù Lao Bảo (phối hợp);</w:t>
            </w:r>
          </w:p>
          <w:p w:rsidR="00000000" w:rsidDel="00000000" w:rsidP="00000000" w:rsidRDefault="00000000" w:rsidRPr="00000000" w14:paraId="00000058">
            <w:pPr>
              <w:rPr>
                <w:sz w:val="22"/>
                <w:szCs w:val="22"/>
                <w:vertAlign w:val="baseline"/>
              </w:rPr>
            </w:pPr>
            <w:r w:rsidDel="00000000" w:rsidR="00000000" w:rsidRPr="00000000">
              <w:rPr>
                <w:sz w:val="22"/>
                <w:szCs w:val="22"/>
                <w:vertAlign w:val="baseline"/>
                <w:rtl w:val="0"/>
              </w:rPr>
              <w:t xml:space="preserve">- BQL Chợ đầu mối NTS Bến Tre (phối hợp);</w:t>
            </w:r>
          </w:p>
          <w:p w:rsidR="00000000" w:rsidDel="00000000" w:rsidP="00000000" w:rsidRDefault="00000000" w:rsidRPr="00000000" w14:paraId="00000059">
            <w:pPr>
              <w:rPr>
                <w:sz w:val="26"/>
                <w:szCs w:val="26"/>
                <w:vertAlign w:val="baseline"/>
              </w:rPr>
            </w:pPr>
            <w:r w:rsidDel="00000000" w:rsidR="00000000" w:rsidRPr="00000000">
              <w:rPr>
                <w:sz w:val="22"/>
                <w:szCs w:val="22"/>
                <w:vertAlign w:val="baseline"/>
                <w:rtl w:val="0"/>
              </w:rPr>
              <w:t xml:space="preserve">- Lưu: VT, HCTH, Khanh.05.</w:t>
            </w:r>
            <w:r w:rsidDel="00000000" w:rsidR="00000000" w:rsidRPr="00000000">
              <w:rPr>
                <w:rtl w:val="0"/>
              </w:rPr>
            </w:r>
          </w:p>
        </w:tc>
        <w:tc>
          <w:tcPr>
            <w:vAlign w:val="top"/>
          </w:tcPr>
          <w:p w:rsidR="00000000" w:rsidDel="00000000" w:rsidP="00000000" w:rsidRDefault="00000000" w:rsidRPr="00000000" w14:paraId="0000005A">
            <w:pPr>
              <w:rPr>
                <w:b w:val="0"/>
                <w:vertAlign w:val="baseline"/>
              </w:rPr>
            </w:pPr>
            <w:r w:rsidDel="00000000" w:rsidR="00000000" w:rsidRPr="00000000">
              <w:rPr>
                <w:rtl w:val="0"/>
              </w:rPr>
            </w:r>
          </w:p>
          <w:p w:rsidR="00000000" w:rsidDel="00000000" w:rsidP="00000000" w:rsidRDefault="00000000" w:rsidRPr="00000000" w14:paraId="0000005B">
            <w:pPr>
              <w:jc w:val="center"/>
              <w:rPr>
                <w:b w:val="0"/>
                <w:vertAlign w:val="baseline"/>
              </w:rPr>
            </w:pPr>
            <w:r w:rsidDel="00000000" w:rsidR="00000000" w:rsidRPr="00000000">
              <w:rPr>
                <w:rtl w:val="0"/>
              </w:rPr>
            </w:r>
          </w:p>
          <w:p w:rsidR="00000000" w:rsidDel="00000000" w:rsidP="00000000" w:rsidRDefault="00000000" w:rsidRPr="00000000" w14:paraId="0000005C">
            <w:pPr>
              <w:jc w:val="center"/>
              <w:rPr>
                <w:b w:val="0"/>
                <w:vertAlign w:val="baseline"/>
              </w:rPr>
            </w:pPr>
            <w:r w:rsidDel="00000000" w:rsidR="00000000" w:rsidRPr="00000000">
              <w:rPr>
                <w:rtl w:val="0"/>
              </w:rPr>
            </w:r>
          </w:p>
          <w:p w:rsidR="00000000" w:rsidDel="00000000" w:rsidP="00000000" w:rsidRDefault="00000000" w:rsidRPr="00000000" w14:paraId="0000005D">
            <w:pPr>
              <w:jc w:val="center"/>
              <w:rPr>
                <w:b w:val="0"/>
                <w:vertAlign w:val="baseline"/>
              </w:rPr>
            </w:pPr>
            <w:r w:rsidDel="00000000" w:rsidR="00000000" w:rsidRPr="00000000">
              <w:rPr>
                <w:rtl w:val="0"/>
              </w:rPr>
            </w:r>
          </w:p>
          <w:p w:rsidR="00000000" w:rsidDel="00000000" w:rsidP="00000000" w:rsidRDefault="00000000" w:rsidRPr="00000000" w14:paraId="0000005E">
            <w:pPr>
              <w:jc w:val="center"/>
              <w:rPr>
                <w:b w:val="0"/>
                <w:vertAlign w:val="baseline"/>
              </w:rPr>
            </w:pPr>
            <w:r w:rsidDel="00000000" w:rsidR="00000000" w:rsidRPr="00000000">
              <w:rPr>
                <w:b w:val="1"/>
                <w:vertAlign w:val="baseline"/>
                <w:rtl w:val="0"/>
              </w:rPr>
              <w:t xml:space="preserve">Trần Ngọc Nhuận</w:t>
            </w:r>
            <w:r w:rsidDel="00000000" w:rsidR="00000000" w:rsidRPr="00000000">
              <w:rPr>
                <w:rtl w:val="0"/>
              </w:rPr>
            </w:r>
          </w:p>
        </w:tc>
      </w:tr>
    </w:tbl>
    <w:p w:rsidR="00000000" w:rsidDel="00000000" w:rsidP="00000000" w:rsidRDefault="00000000" w:rsidRPr="00000000" w14:paraId="0000005F">
      <w:pPr>
        <w:rPr>
          <w:rFonts w:ascii="Times New Roman" w:cs="Times New Roman" w:eastAsia="Times New Roman" w:hAnsi="Times New Roman"/>
          <w:sz w:val="26"/>
          <w:szCs w:val="26"/>
          <w:vertAlign w:val="baseline"/>
        </w:rPr>
      </w:pPr>
      <w:r w:rsidDel="00000000" w:rsidR="00000000" w:rsidRPr="00000000">
        <w:rPr>
          <w:rtl w:val="0"/>
        </w:rPr>
      </w:r>
    </w:p>
    <w:sectPr>
      <w:headerReference r:id="rId9" w:type="default"/>
      <w:footerReference r:id="rId10" w:type="default"/>
      <w:footerReference r:id="rId11" w:type="even"/>
      <w:pgSz w:h="16840" w:w="11907" w:orient="portrait"/>
      <w:pgMar w:bottom="1134" w:top="1134" w:left="1588" w:right="1134" w:header="720"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02" w:hanging="360"/>
      </w:pPr>
      <w:rPr>
        <w:vertAlign w:val="baseline"/>
      </w:rPr>
    </w:lvl>
    <w:lvl w:ilvl="1">
      <w:start w:val="1"/>
      <w:numFmt w:val="lowerLetter"/>
      <w:lvlText w:val="%2."/>
      <w:lvlJc w:val="left"/>
      <w:pPr>
        <w:ind w:left="1222" w:hanging="360"/>
      </w:pPr>
      <w:rPr>
        <w:vertAlign w:val="baseline"/>
      </w:rPr>
    </w:lvl>
    <w:lvl w:ilvl="2">
      <w:start w:val="1"/>
      <w:numFmt w:val="lowerRoman"/>
      <w:lvlText w:val="%3."/>
      <w:lvlJc w:val="right"/>
      <w:pPr>
        <w:ind w:left="1942" w:hanging="180"/>
      </w:pPr>
      <w:rPr>
        <w:vertAlign w:val="baseline"/>
      </w:rPr>
    </w:lvl>
    <w:lvl w:ilvl="3">
      <w:start w:val="1"/>
      <w:numFmt w:val="decimal"/>
      <w:lvlText w:val="%4."/>
      <w:lvlJc w:val="left"/>
      <w:pPr>
        <w:ind w:left="2662" w:hanging="360"/>
      </w:pPr>
      <w:rPr>
        <w:vertAlign w:val="baseline"/>
      </w:rPr>
    </w:lvl>
    <w:lvl w:ilvl="4">
      <w:start w:val="1"/>
      <w:numFmt w:val="lowerLetter"/>
      <w:lvlText w:val="%5."/>
      <w:lvlJc w:val="left"/>
      <w:pPr>
        <w:ind w:left="3382" w:hanging="360"/>
      </w:pPr>
      <w:rPr>
        <w:vertAlign w:val="baseline"/>
      </w:rPr>
    </w:lvl>
    <w:lvl w:ilvl="5">
      <w:start w:val="1"/>
      <w:numFmt w:val="lowerRoman"/>
      <w:lvlText w:val="%6."/>
      <w:lvlJc w:val="right"/>
      <w:pPr>
        <w:ind w:left="4102" w:hanging="180"/>
      </w:pPr>
      <w:rPr>
        <w:vertAlign w:val="baseline"/>
      </w:rPr>
    </w:lvl>
    <w:lvl w:ilvl="6">
      <w:start w:val="1"/>
      <w:numFmt w:val="decimal"/>
      <w:lvlText w:val="%7."/>
      <w:lvlJc w:val="left"/>
      <w:pPr>
        <w:ind w:left="4822" w:hanging="360"/>
      </w:pPr>
      <w:rPr>
        <w:vertAlign w:val="baseline"/>
      </w:rPr>
    </w:lvl>
    <w:lvl w:ilvl="7">
      <w:start w:val="1"/>
      <w:numFmt w:val="lowerLetter"/>
      <w:lvlText w:val="%8."/>
      <w:lvlJc w:val="left"/>
      <w:pPr>
        <w:ind w:left="5542" w:hanging="360"/>
      </w:pPr>
      <w:rPr>
        <w:vertAlign w:val="baseline"/>
      </w:rPr>
    </w:lvl>
    <w:lvl w:ilvl="8">
      <w:start w:val="1"/>
      <w:numFmt w:val="lowerRoman"/>
      <w:lvlText w:val="%9."/>
      <w:lvlJc w:val="right"/>
      <w:pPr>
        <w:ind w:left="6262"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8"/>
        <w:szCs w:val="28"/>
        <w:lang w:val="vi-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firstLine="720"/>
      <w:jc w:val="both"/>
    </w:pPr>
    <w:rPr>
      <w:b w:val="1"/>
      <w:sz w:val="28"/>
      <w:szCs w:val="28"/>
      <w:vertAlign w:val="baseline"/>
    </w:rPr>
  </w:style>
  <w:style w:type="paragraph" w:styleId="Heading2">
    <w:name w:val="heading 2"/>
    <w:basedOn w:val="Normal"/>
    <w:next w:val="Normal"/>
    <w:pPr>
      <w:keepNext w:val="1"/>
    </w:pPr>
    <w:rPr>
      <w:b w:val="1"/>
      <w:sz w:val="28"/>
      <w:szCs w:val="28"/>
      <w:vertAlign w:val="baseline"/>
    </w:rPr>
  </w:style>
  <w:style w:type="paragraph" w:styleId="Heading3">
    <w:name w:val="heading 3"/>
    <w:basedOn w:val="Normal"/>
    <w:next w:val="Normal"/>
    <w:pPr>
      <w:keepNext w:val="1"/>
    </w:pPr>
    <w:rPr>
      <w:b w:val="1"/>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sz w:val="40"/>
      <w:szCs w:val="40"/>
      <w:vertAlign w:val="baseline"/>
    </w:rPr>
  </w:style>
  <w:style w:type="paragraph" w:styleId="Subtitle">
    <w:name w:val="Subtitle"/>
    <w:basedOn w:val="Normal"/>
    <w:next w:val="Normal"/>
    <w:pPr>
      <w:spacing w:before="90" w:lineRule="auto"/>
      <w:jc w:val="center"/>
    </w:pPr>
    <w:rPr>
      <w:b w:val="1"/>
      <w:sz w:val="28"/>
      <w:szCs w:val="28"/>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57.0" w:type="dxa"/>
        <w:bottom w:w="0.0" w:type="dxa"/>
        <w:right w:w="57.0" w:type="dxa"/>
      </w:tblCellMar>
    </w:tblPr>
  </w:style>
  <w:style w:type="table" w:styleId="Table3">
    <w:basedOn w:val="TableNormal"/>
    <w:tblPr>
      <w:tblStyleRowBandSize w:val="1"/>
      <w:tblStyleColBandSize w:val="1"/>
      <w:tblCellMar>
        <w:top w:w="0.0" w:type="dxa"/>
        <w:left w:w="57.0" w:type="dxa"/>
        <w:bottom w:w="0.0" w:type="dxa"/>
        <w:right w:w="57.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