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ackground w:color="FFFFFF"/>
  <w:body>
    <w:p>
      <w:pPr>
        <w:pStyle w:val="TextBody"/>
        <w:rPr/>
      </w:pPr>
      <w:r>
        <w:rPr/>
      </w:r>
    </w:p>
    <w:p>
      <w:pPr>
        <w:pStyle w:val="Normal"/>
        <w:widowControl w:val="false"/>
        <w:tabs>
          <w:tab w:val="clear" w:pos="720"/>
          <w:tab w:val="center" w:pos="4320" w:leader="none"/>
          <w:tab w:val="right" w:pos="8640" w:leader="none"/>
        </w:tabs>
        <w:spacing w:before="120" w:after="0"/>
        <w:jc w:val="center"/>
        <w:rPr/>
      </w:pPr>
      <w:r>
        <mc:AlternateContent>
          <mc:Choice Requires="wps">
            <w:drawing>
              <wp:anchor behindDoc="0" distT="5715" distB="5080" distL="1270" distR="635" simplePos="0" locked="0" layoutInCell="0" allowOverlap="1" relativeHeight="2">
                <wp:simplePos x="0" y="0"/>
                <wp:positionH relativeFrom="column">
                  <wp:posOffset>1971675</wp:posOffset>
                </wp:positionH>
                <wp:positionV relativeFrom="paragraph">
                  <wp:posOffset>513080</wp:posOffset>
                </wp:positionV>
                <wp:extent cx="2146935" cy="635"/>
                <wp:effectExtent l="1270" t="5715" r="635" b="5080"/>
                <wp:wrapNone/>
                <wp:docPr id="1" name="Shape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47040" cy="720"/>
                        </a:xfrm>
                        <a:prstGeom prst="straightConnector1">
                          <a:avLst/>
                        </a:prstGeom>
                        <a:noFill/>
                        <a:ln w="936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id="_x0000_t32" coordsize="21600,21600" o:spt="32" path="m,l21600,21600nfe">
                <v:stroke joinstyle="miter"/>
                <v:path gradientshapeok="t" o:connecttype="rect" textboxrect="0,0,21600,21600"/>
              </v:shapetype>
              <v:shape id="shape_0" ID="Shape1" stroked="t" o:allowincell="f" style="position:absolute;margin-left:155.25pt;margin-top:40.4pt;width:169pt;height:0pt;mso-wrap-style:none;v-text-anchor:middle" type="_x0000_t32">
                <v:fill o:detectmouseclick="t" on="false"/>
                <v:stroke color="black" weight="9360" joinstyle="miter" endcap="flat"/>
                <w10:wrap type="none"/>
              </v:shape>
            </w:pict>
          </mc:Fallback>
        </mc:AlternateContent>
      </w:r>
      <w:r>
        <w:rPr>
          <w:rFonts w:eastAsia="Times New Roman"/>
          <w:b/>
          <w:szCs w:val="28"/>
          <w:lang w:val="en-US" w:eastAsia="en-US"/>
        </w:rPr>
        <w:t xml:space="preserve"> </w:t>
      </w:r>
      <w:r>
        <w:rPr>
          <w:b/>
          <w:szCs w:val="28"/>
          <w:lang w:val="vi-VN" w:eastAsia="en-US"/>
        </w:rPr>
        <w:t>CỘNG HÒA XÃ HỘI CHỦ NGHĨA VIỆT NAM</w:t>
        <w:br/>
        <w:t xml:space="preserve">Độc lập - Tự do - Hạnh phúc </w:t>
        <w:br/>
      </w:r>
    </w:p>
    <w:p>
      <w:pPr>
        <w:pStyle w:val="Normal"/>
        <w:widowControl w:val="false"/>
        <w:tabs>
          <w:tab w:val="clear" w:pos="720"/>
          <w:tab w:val="center" w:pos="4320" w:leader="none"/>
          <w:tab w:val="right" w:pos="8640" w:leader="none"/>
        </w:tabs>
        <w:jc w:val="center"/>
        <w:rPr>
          <w:b/>
          <w:b/>
          <w:sz w:val="32"/>
          <w:szCs w:val="32"/>
          <w:lang w:val="vi-VN" w:eastAsia="en-US"/>
        </w:rPr>
      </w:pPr>
      <w:r>
        <w:rPr>
          <w:b/>
          <w:sz w:val="32"/>
          <w:szCs w:val="32"/>
          <w:lang w:val="vi-VN" w:eastAsia="en-US"/>
        </w:rPr>
      </w:r>
    </w:p>
    <w:p>
      <w:pPr>
        <w:pStyle w:val="Normal"/>
        <w:widowControl w:val="false"/>
        <w:tabs>
          <w:tab w:val="clear" w:pos="720"/>
          <w:tab w:val="center" w:pos="4320" w:leader="none"/>
          <w:tab w:val="right" w:pos="8640" w:leader="none"/>
        </w:tabs>
        <w:spacing w:before="120" w:after="120"/>
        <w:jc w:val="center"/>
        <w:rPr>
          <w:b/>
          <w:b/>
          <w:sz w:val="32"/>
          <w:szCs w:val="32"/>
          <w:lang w:val="vi-VN" w:eastAsia="en-US"/>
        </w:rPr>
      </w:pPr>
      <w:r>
        <w:rPr>
          <w:b/>
          <w:sz w:val="32"/>
          <w:szCs w:val="32"/>
          <w:lang w:val="vi-VN" w:eastAsia="en-US"/>
        </w:rPr>
        <w:t>GIẤY CHỨNG NHẬN</w:t>
        <w:br/>
        <w:t>CƠ SỞ ĐỦ ĐIỀU KIỆN AN TOÀN THỰC PHẨM</w:t>
      </w:r>
    </w:p>
    <w:p>
      <w:pPr>
        <w:pStyle w:val="Normal"/>
        <w:widowControl w:val="false"/>
        <w:tabs>
          <w:tab w:val="clear" w:pos="720"/>
          <w:tab w:val="center" w:pos="4320" w:leader="none"/>
          <w:tab w:val="right" w:pos="8640" w:leader="none"/>
        </w:tabs>
        <w:spacing w:before="120" w:after="120"/>
        <w:jc w:val="center"/>
        <w:rPr>
          <w:i/>
          <w:i/>
          <w:sz w:val="32"/>
          <w:szCs w:val="32"/>
          <w:lang w:val="vi-VN" w:eastAsia="en-US"/>
        </w:rPr>
      </w:pPr>
      <w:r>
        <w:rPr>
          <w:i/>
          <w:sz w:val="32"/>
          <w:szCs w:val="32"/>
          <w:lang w:val="vi-VN" w:eastAsia="en-US"/>
        </w:rPr>
        <w:t>CERTIFICATE</w:t>
        <w:br/>
        <w:t>OF COMPLIANCE WITH FOOD SAFETY REGULATIONS</w:t>
      </w:r>
    </w:p>
    <w:p>
      <w:pPr>
        <w:pStyle w:val="Normal"/>
        <w:widowControl w:val="false"/>
        <w:tabs>
          <w:tab w:val="clear" w:pos="720"/>
          <w:tab w:val="center" w:pos="4320" w:leader="none"/>
          <w:tab w:val="right" w:pos="8640" w:leader="none"/>
        </w:tabs>
        <w:spacing w:before="120" w:after="120"/>
        <w:jc w:val="center"/>
        <w:rPr>
          <w:b/>
          <w:b/>
          <w:sz w:val="32"/>
          <w:szCs w:val="32"/>
          <w:lang w:val="vi-VN" w:eastAsia="en-US"/>
        </w:rPr>
      </w:pPr>
      <w:r>
        <w:rPr>
          <w:b/>
          <w:sz w:val="32"/>
          <w:szCs w:val="32"/>
          <w:lang w:val="vi-VN" w:eastAsia="en-US"/>
        </w:rPr>
        <w:t>CHI CỤC THỦY SẢN TỈNH BẾN TRE</w:t>
      </w:r>
    </w:p>
    <w:p>
      <w:pPr>
        <w:pStyle w:val="Normal"/>
        <w:widowControl w:val="false"/>
        <w:tabs>
          <w:tab w:val="clear" w:pos="720"/>
          <w:tab w:val="center" w:pos="4320" w:leader="none"/>
          <w:tab w:val="right" w:pos="8640" w:leader="none"/>
        </w:tabs>
        <w:spacing w:before="120" w:after="120"/>
        <w:jc w:val="center"/>
        <w:rPr/>
      </w:pPr>
      <w:r>
        <w:rPr>
          <w:b/>
          <w:sz w:val="32"/>
          <w:szCs w:val="32"/>
          <w:lang w:val="vi-VN" w:eastAsia="en-US"/>
        </w:rPr>
        <w:t>CHỨNG NHẬN</w:t>
      </w:r>
      <w:r>
        <w:rPr>
          <w:sz w:val="32"/>
          <w:szCs w:val="32"/>
          <w:lang w:val="vi-VN" w:eastAsia="en-US"/>
        </w:rPr>
        <w:t>/</w:t>
      </w:r>
      <w:r>
        <w:rPr>
          <w:b/>
          <w:sz w:val="32"/>
          <w:szCs w:val="32"/>
          <w:lang w:val="vi-VN" w:eastAsia="en-US"/>
        </w:rPr>
        <w:t xml:space="preserve"> </w:t>
      </w:r>
      <w:r>
        <w:rPr>
          <w:i/>
          <w:sz w:val="32"/>
          <w:szCs w:val="32"/>
          <w:lang w:val="vi-VN" w:eastAsia="en-US"/>
        </w:rPr>
        <w:t>CERTIFICATION</w:t>
      </w:r>
    </w:p>
    <w:p>
      <w:pPr>
        <w:pStyle w:val="Normal"/>
        <w:widowControl w:val="false"/>
        <w:tabs>
          <w:tab w:val="clear" w:pos="720"/>
          <w:tab w:val="center" w:pos="4320" w:leader="none"/>
          <w:tab w:val="right" w:pos="8640" w:leader="none"/>
        </w:tabs>
        <w:rPr>
          <w:i/>
          <w:i/>
          <w:szCs w:val="28"/>
          <w:lang w:val="vi-VN" w:eastAsia="en-US"/>
        </w:rPr>
      </w:pPr>
      <w:r>
        <w:rPr>
          <w:i/>
          <w:szCs w:val="28"/>
          <w:lang w:val="vi-VN" w:eastAsia="en-US"/>
        </w:rPr>
      </w:r>
    </w:p>
    <w:p>
      <w:pPr>
        <w:pStyle w:val="Normal"/>
        <w:widowControl w:val="false"/>
        <w:tabs>
          <w:tab w:val="clear" w:pos="720"/>
          <w:tab w:val="center" w:pos="4320" w:leader="none"/>
          <w:tab w:val="right" w:pos="8640" w:leader="none"/>
        </w:tabs>
        <w:spacing w:before="120" w:after="120"/>
        <w:ind w:left="147" w:right="142" w:hanging="0"/>
        <w:jc w:val="both"/>
        <w:rPr/>
      </w:pPr>
      <w:r>
        <w:rPr>
          <w:szCs w:val="28"/>
          <w:lang w:val="vi-VN" w:eastAsia="en-US"/>
        </w:rPr>
        <w:t xml:space="preserve">Cơ sở/ </w:t>
      </w:r>
      <w:r>
        <w:rPr>
          <w:i/>
          <w:szCs w:val="28"/>
          <w:lang w:val="vi-VN" w:eastAsia="en-US"/>
        </w:rPr>
        <w:t>Establishment:</w:t>
      </w:r>
      <w:r>
        <w:rPr>
          <w:b/>
          <w:i/>
          <w:szCs w:val="28"/>
          <w:lang w:val="en-US" w:eastAsia="en-US"/>
        </w:rPr>
        <w:t xml:space="preserve"> </w:t>
      </w:r>
      <w:r>
        <w:rPr>
          <w:b/>
          <w:i w:val="false"/>
          <w:iCs w:val="false"/>
          <w:szCs w:val="28"/>
          <w:lang w:val="en-US" w:eastAsia="en-US"/>
        </w:rPr>
        <w:t>COMPANY_NAME</w:t>
      </w:r>
    </w:p>
    <w:p>
      <w:pPr>
        <w:pStyle w:val="Normal"/>
        <w:widowControl w:val="false"/>
        <w:tabs>
          <w:tab w:val="clear" w:pos="720"/>
          <w:tab w:val="center" w:pos="4320" w:leader="none"/>
          <w:tab w:val="right" w:pos="8640" w:leader="none"/>
        </w:tabs>
        <w:spacing w:before="120" w:after="120"/>
        <w:ind w:left="147" w:right="142" w:hanging="0"/>
        <w:jc w:val="both"/>
        <w:rPr/>
      </w:pPr>
      <w:r>
        <w:rPr>
          <w:szCs w:val="28"/>
          <w:lang w:val="vi-VN" w:eastAsia="en-US"/>
        </w:rPr>
        <w:t xml:space="preserve">Mã số/ </w:t>
      </w:r>
      <w:r>
        <w:rPr>
          <w:i/>
          <w:szCs w:val="28"/>
          <w:lang w:val="vi-VN" w:eastAsia="en-US"/>
        </w:rPr>
        <w:t>Approval number:</w:t>
      </w:r>
      <w:r>
        <w:rPr>
          <w:i w:val="false"/>
          <w:iCs w:val="false"/>
          <w:szCs w:val="28"/>
          <w:lang w:val="vi-VN" w:eastAsia="en-US"/>
        </w:rPr>
        <w:t xml:space="preserve"> COMPANY_CODE</w:t>
      </w:r>
      <w:r>
        <w:rPr>
          <w:i w:val="false"/>
          <w:iCs w:val="false"/>
          <w:color w:val="222222"/>
          <w:lang w:val="vi-VN" w:eastAsia="en-US"/>
        </w:rPr>
        <w:t xml:space="preserve"> </w:t>
      </w:r>
      <w:r>
        <w:rPr>
          <w:szCs w:val="28"/>
          <w:lang w:val="vi-VN" w:eastAsia="en-US"/>
        </w:rPr>
        <w:t xml:space="preserve">(Có Mã số nhận diện từng ao nuôi gồm </w:t>
      </w:r>
      <w:r>
        <w:rPr>
          <w:szCs w:val="28"/>
          <w:lang w:val="en-US" w:eastAsia="en-US"/>
        </w:rPr>
        <w:t xml:space="preserve">AONUOI </w:t>
      </w:r>
      <w:r>
        <w:rPr>
          <w:szCs w:val="28"/>
          <w:lang w:val="vi-VN" w:eastAsia="en-US"/>
        </w:rPr>
        <w:t>).</w:t>
      </w:r>
    </w:p>
    <w:p>
      <w:pPr>
        <w:pStyle w:val="TextBodyIndent"/>
        <w:widowControl w:val="false"/>
        <w:tabs>
          <w:tab w:val="clear" w:pos="720"/>
          <w:tab w:val="right" w:pos="9355" w:leader="none"/>
        </w:tabs>
        <w:spacing w:lineRule="auto" w:line="276" w:before="120" w:after="120"/>
        <w:ind w:left="0" w:right="0" w:hanging="0"/>
        <w:jc w:val="both"/>
        <w:rPr/>
      </w:pPr>
      <w:r>
        <w:rPr>
          <w:spacing w:val="-4"/>
          <w:szCs w:val="28"/>
          <w:lang w:val="en-US" w:eastAsia="en-US"/>
        </w:rPr>
        <w:t xml:space="preserve">  </w:t>
      </w:r>
      <w:r>
        <w:rPr>
          <w:spacing w:val="-4"/>
          <w:szCs w:val="28"/>
          <w:lang w:val="vi-VN" w:eastAsia="en-US"/>
        </w:rPr>
        <w:t>Địa chỉ/ Address: COMPANY_ADDRESS</w:t>
      </w:r>
    </w:p>
    <w:p>
      <w:pPr>
        <w:pStyle w:val="Normal"/>
        <w:widowControl w:val="false"/>
        <w:tabs>
          <w:tab w:val="clear" w:pos="720"/>
          <w:tab w:val="center" w:pos="4320" w:leader="none"/>
          <w:tab w:val="right" w:pos="8640" w:leader="none"/>
        </w:tabs>
        <w:spacing w:before="120" w:after="120"/>
        <w:ind w:left="147" w:right="142" w:hanging="0"/>
        <w:jc w:val="both"/>
        <w:rPr/>
      </w:pPr>
      <w:r>
        <w:rPr>
          <w:szCs w:val="28"/>
          <w:lang w:val="vi-VN" w:eastAsia="en-US"/>
        </w:rPr>
        <w:t xml:space="preserve">Điện thoại/ </w:t>
      </w:r>
      <w:r>
        <w:rPr>
          <w:i/>
          <w:szCs w:val="28"/>
          <w:lang w:val="vi-VN" w:eastAsia="en-US"/>
        </w:rPr>
        <w:t>Tel:</w:t>
      </w:r>
      <w:r>
        <w:rPr>
          <w:i w:val="false"/>
          <w:iCs w:val="false"/>
          <w:szCs w:val="28"/>
          <w:lang w:val="vi-VN" w:eastAsia="en-US"/>
        </w:rPr>
        <w:t xml:space="preserve"> </w:t>
      </w:r>
      <w:r>
        <w:rPr>
          <w:i/>
          <w:iCs/>
          <w:szCs w:val="28"/>
          <w:lang w:val="vi-VN" w:eastAsia="en-US"/>
        </w:rPr>
        <w:t xml:space="preserve">COMPANY_PHONE </w:t>
      </w:r>
      <w:r>
        <w:rPr>
          <w:i w:val="false"/>
          <w:iCs w:val="false"/>
          <w:szCs w:val="28"/>
          <w:lang w:val="vi-VN" w:eastAsia="en-US"/>
        </w:rPr>
        <w:t xml:space="preserve">      </w:t>
      </w:r>
      <w:r>
        <w:rPr>
          <w:szCs w:val="28"/>
          <w:lang w:val="vi-VN" w:eastAsia="en-US"/>
        </w:rPr>
        <w:t xml:space="preserve">Fax: </w:t>
      </w:r>
      <w:r>
        <w:rPr>
          <w:szCs w:val="28"/>
          <w:lang w:val="en-US" w:eastAsia="en-US"/>
        </w:rPr>
        <w:t>Không.</w:t>
      </w:r>
    </w:p>
    <w:p>
      <w:pPr>
        <w:pStyle w:val="Normal"/>
        <w:widowControl w:val="false"/>
        <w:tabs>
          <w:tab w:val="clear" w:pos="720"/>
          <w:tab w:val="center" w:pos="4320" w:leader="none"/>
          <w:tab w:val="right" w:pos="8640" w:leader="none"/>
        </w:tabs>
        <w:spacing w:before="120" w:after="120"/>
        <w:ind w:left="147" w:right="142" w:hanging="0"/>
        <w:jc w:val="both"/>
        <w:rPr>
          <w:b/>
          <w:b/>
          <w:szCs w:val="28"/>
          <w:lang w:val="vi-VN" w:eastAsia="en-US"/>
        </w:rPr>
      </w:pPr>
      <w:r>
        <w:rPr>
          <w:b/>
          <w:szCs w:val="28"/>
          <w:lang w:val="vi-VN" w:eastAsia="en-US"/>
        </w:rPr>
        <w:t>Đủ điều kiện an toàn thực phẩm để sản xuất, kinh doanh sản phẩm:</w:t>
      </w:r>
    </w:p>
    <w:p>
      <w:pPr>
        <w:pStyle w:val="Normal"/>
        <w:widowControl w:val="false"/>
        <w:tabs>
          <w:tab w:val="clear" w:pos="720"/>
          <w:tab w:val="center" w:pos="4320" w:leader="none"/>
          <w:tab w:val="right" w:pos="8640" w:leader="none"/>
        </w:tabs>
        <w:spacing w:before="120" w:after="120"/>
        <w:ind w:left="147" w:right="142" w:hanging="0"/>
        <w:jc w:val="both"/>
        <w:rPr>
          <w:i/>
          <w:i/>
          <w:szCs w:val="28"/>
          <w:lang w:val="vi-VN" w:eastAsia="en-US"/>
        </w:rPr>
      </w:pPr>
      <w:r>
        <w:rPr>
          <w:i/>
          <w:szCs w:val="28"/>
          <w:lang w:val="vi-VN" w:eastAsia="en-US"/>
        </w:rPr>
        <w:t>Has been found to be in compliance with food safety regulations for following products:</w:t>
      </w:r>
    </w:p>
    <w:p>
      <w:pPr>
        <w:pStyle w:val="Normal"/>
        <w:widowControl w:val="false"/>
        <w:tabs>
          <w:tab w:val="clear" w:pos="720"/>
          <w:tab w:val="center" w:pos="4320" w:leader="none"/>
          <w:tab w:val="right" w:pos="8640" w:leader="none"/>
        </w:tabs>
        <w:spacing w:before="120" w:after="120"/>
        <w:ind w:left="147" w:right="142" w:hanging="0"/>
        <w:jc w:val="both"/>
        <w:rPr/>
      </w:pPr>
      <w:r>
        <w:rPr/>
        <w:t>COMPANY_PRODUCT</w:t>
      </w:r>
    </w:p>
    <w:p>
      <w:pPr>
        <w:pStyle w:val="Normal"/>
        <w:widowControl w:val="false"/>
        <w:tabs>
          <w:tab w:val="clear" w:pos="720"/>
          <w:tab w:val="center" w:pos="4320" w:leader="none"/>
          <w:tab w:val="right" w:pos="8640" w:leader="none"/>
        </w:tabs>
        <w:spacing w:before="120" w:after="120"/>
        <w:ind w:left="147" w:right="142" w:hanging="0"/>
        <w:jc w:val="both"/>
        <w:rPr/>
      </w:pPr>
      <w:r>
        <w:rPr>
          <w:szCs w:val="28"/>
          <w:lang w:val="vi-VN" w:eastAsia="en-US"/>
        </w:rPr>
        <w:t xml:space="preserve">Số cấp/ </w:t>
      </w:r>
      <w:r>
        <w:rPr>
          <w:i/>
          <w:szCs w:val="28"/>
          <w:lang w:val="vi-VN" w:eastAsia="en-US"/>
        </w:rPr>
        <w:t>Number:</w:t>
      </w:r>
      <w:r>
        <w:rPr>
          <w:szCs w:val="28"/>
          <w:lang w:val="vi-VN" w:eastAsia="en-US"/>
        </w:rPr>
        <w:t xml:space="preserve"> </w:t>
      </w:r>
    </w:p>
    <w:p>
      <w:pPr>
        <w:pStyle w:val="Normal"/>
        <w:widowControl w:val="false"/>
        <w:tabs>
          <w:tab w:val="clear" w:pos="720"/>
          <w:tab w:val="center" w:pos="4320" w:leader="none"/>
          <w:tab w:val="right" w:pos="8640" w:leader="none"/>
        </w:tabs>
        <w:spacing w:before="120" w:after="120"/>
        <w:ind w:left="147" w:right="142" w:hanging="0"/>
        <w:rPr/>
      </w:pPr>
      <w:r>
        <w:rPr>
          <w:szCs w:val="28"/>
          <w:lang w:val="vi-VN" w:eastAsia="en-US"/>
        </w:rPr>
        <w:t xml:space="preserve">Có hiệu lực đến </w:t>
      </w:r>
      <w:r>
        <w:rPr>
          <w:b/>
          <w:i/>
          <w:szCs w:val="28"/>
          <w:lang w:val="vi-VN" w:eastAsia="en-US"/>
        </w:rPr>
        <w:t>ngày DAY thán</w:t>
      </w:r>
      <w:r>
        <w:rPr>
          <w:b/>
          <w:i/>
          <w:szCs w:val="28"/>
          <w:lang w:val="en-US" w:eastAsia="en-US"/>
        </w:rPr>
        <w:t xml:space="preserve">g MONTH </w:t>
      </w:r>
      <w:r>
        <w:rPr>
          <w:b/>
          <w:i/>
          <w:szCs w:val="28"/>
          <w:lang w:val="vi-VN" w:eastAsia="en-US"/>
        </w:rPr>
        <w:t>năm YEAR</w:t>
      </w:r>
    </w:p>
    <w:p>
      <w:pPr>
        <w:pStyle w:val="Normal"/>
        <w:widowControl w:val="false"/>
        <w:tabs>
          <w:tab w:val="clear" w:pos="720"/>
          <w:tab w:val="center" w:pos="4320" w:leader="none"/>
          <w:tab w:val="right" w:pos="8640" w:leader="none"/>
        </w:tabs>
        <w:rPr>
          <w:szCs w:val="28"/>
          <w:lang w:val="vi-VN" w:eastAsia="en-US"/>
        </w:rPr>
      </w:pPr>
      <w:r>
        <w:rPr/>
      </w:r>
    </w:p>
    <w:tbl>
      <w:tblPr>
        <w:tblW w:w="9781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75"/>
        <w:gridCol w:w="5506"/>
      </w:tblGrid>
      <w:tr>
        <w:trPr>
          <w:trHeight w:val="650" w:hRule="atLeast"/>
        </w:trPr>
        <w:tc>
          <w:tcPr>
            <w:tcW w:w="4275" w:type="dxa"/>
            <w:tcBorders/>
          </w:tcPr>
          <w:p>
            <w:pPr>
              <w:pStyle w:val="Normal"/>
              <w:widowControl w:val="false"/>
              <w:snapToGrid w:val="false"/>
              <w:ind w:left="-108" w:right="391" w:hanging="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5506" w:type="dxa"/>
            <w:tcBorders/>
          </w:tcPr>
          <w:p>
            <w:pPr>
              <w:pStyle w:val="Normal"/>
              <w:widowControl w:val="false"/>
              <w:ind w:left="0" w:right="391" w:hanging="0"/>
              <w:jc w:val="center"/>
              <w:rPr/>
            </w:pPr>
            <w:r>
              <w:rPr>
                <w:szCs w:val="28"/>
              </w:rPr>
              <w:t>Bến Tre, ngày day tháng month năm year</w:t>
              <w:br/>
            </w:r>
            <w:r>
              <w:rPr>
                <w:i/>
                <w:szCs w:val="28"/>
              </w:rPr>
              <w:t>day/month/year</w:t>
            </w:r>
          </w:p>
        </w:tc>
      </w:tr>
      <w:tr>
        <w:trPr>
          <w:trHeight w:val="2273" w:hRule="atLeast"/>
        </w:trPr>
        <w:tc>
          <w:tcPr>
            <w:tcW w:w="4275" w:type="dxa"/>
            <w:tcBorders/>
          </w:tcPr>
          <w:p>
            <w:pPr>
              <w:pStyle w:val="Normal"/>
              <w:widowControl w:val="false"/>
              <w:snapToGrid w:val="false"/>
              <w:ind w:left="0" w:right="391" w:hanging="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5506" w:type="dxa"/>
            <w:tcBorders/>
          </w:tcPr>
          <w:p>
            <w:pPr>
              <w:pStyle w:val="Normal"/>
              <w:widowControl w:val="false"/>
              <w:ind w:left="0" w:right="391" w:hanging="0"/>
              <w:jc w:val="center"/>
              <w:rPr/>
            </w:pPr>
            <w:r>
              <w:rPr>
                <w:b/>
                <w:szCs w:val="28"/>
              </w:rPr>
              <w:t xml:space="preserve"> </w:t>
            </w:r>
            <w:r>
              <w:rPr>
                <w:b/>
                <w:szCs w:val="28"/>
              </w:rPr>
              <w:t>role</w:t>
            </w:r>
          </w:p>
          <w:p>
            <w:pPr>
              <w:pStyle w:val="Normal"/>
              <w:widowControl w:val="false"/>
              <w:ind w:left="0" w:right="391" w:hanging="0"/>
              <w:jc w:val="center"/>
              <w:rPr>
                <w:b/>
                <w:b/>
                <w:szCs w:val="28"/>
              </w:rPr>
            </w:pPr>
            <w:r>
              <w:rPr>
                <w:b/>
                <w:szCs w:val="28"/>
              </w:rPr>
            </w:r>
          </w:p>
          <w:p>
            <w:pPr>
              <w:pStyle w:val="Normal"/>
              <w:widowControl w:val="false"/>
              <w:ind w:left="0" w:right="391" w:hanging="0"/>
              <w:jc w:val="center"/>
              <w:rPr>
                <w:b/>
                <w:b/>
                <w:szCs w:val="28"/>
              </w:rPr>
            </w:pPr>
            <w:r>
              <w:rPr>
                <w:b/>
                <w:szCs w:val="28"/>
              </w:rPr>
            </w:r>
          </w:p>
          <w:p>
            <w:pPr>
              <w:pStyle w:val="Normal"/>
              <w:widowControl w:val="false"/>
              <w:ind w:left="0" w:right="391" w:hanging="0"/>
              <w:jc w:val="center"/>
              <w:rPr>
                <w:b/>
                <w:b/>
                <w:szCs w:val="28"/>
              </w:rPr>
            </w:pPr>
            <w:r>
              <w:rPr>
                <w:b/>
                <w:szCs w:val="28"/>
              </w:rPr>
            </w:r>
          </w:p>
          <w:p>
            <w:pPr>
              <w:pStyle w:val="Normal"/>
              <w:widowControl w:val="false"/>
              <w:ind w:left="0" w:right="391" w:hanging="0"/>
              <w:jc w:val="center"/>
              <w:rPr>
                <w:b/>
                <w:b/>
                <w:szCs w:val="28"/>
              </w:rPr>
            </w:pPr>
            <w:r>
              <w:rPr>
                <w:b/>
                <w:szCs w:val="28"/>
              </w:rPr>
            </w:r>
          </w:p>
          <w:p>
            <w:pPr>
              <w:pStyle w:val="Normal"/>
              <w:widowControl w:val="false"/>
              <w:ind w:left="0" w:right="391" w:hanging="0"/>
              <w:jc w:val="center"/>
              <w:rPr>
                <w:b/>
                <w:b/>
                <w:szCs w:val="28"/>
              </w:rPr>
            </w:pPr>
            <w:r>
              <w:rPr>
                <w:b/>
                <w:szCs w:val="28"/>
              </w:rPr>
            </w:r>
          </w:p>
          <w:p>
            <w:pPr>
              <w:pStyle w:val="Normal"/>
              <w:widowControl w:val="false"/>
              <w:ind w:left="0" w:right="391" w:hanging="0"/>
              <w:jc w:val="center"/>
              <w:rPr>
                <w:b/>
                <w:b/>
                <w:szCs w:val="28"/>
              </w:rPr>
            </w:pPr>
            <w:r>
              <w:rPr>
                <w:b/>
                <w:szCs w:val="28"/>
              </w:rPr>
              <w:t>sign</w:t>
            </w:r>
          </w:p>
        </w:tc>
      </w:tr>
    </w:tbl>
    <w:p>
      <w:pPr>
        <w:pStyle w:val="Normal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itlePg/>
      <w:textDirection w:val="lrTb"/>
      <w:docGrid w:type="default" w:linePitch="381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Tahoma">
    <w:charset w:val="01"/>
    <w:family w:val="roman"/>
    <w:pitch w:val="variable"/>
  </w:font>
  <w:font w:name="Liberation Sans">
    <w:altName w:val="Arial"/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20"/>
  <w:displayBackgroundShape/>
  <w:defaultTabStop w:val="720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Calibri" w:cs="Times New Roman"/>
      <w:color w:val="auto"/>
      <w:kern w:val="0"/>
      <w:sz w:val="28"/>
      <w:szCs w:val="22"/>
      <w:lang w:val="en-US" w:eastAsia="zh-CN" w:bidi="ar-SA"/>
    </w:rPr>
  </w:style>
  <w:style w:type="character" w:styleId="DefaultParagraphFont">
    <w:name w:val="Default Paragraph Font"/>
    <w:qFormat/>
    <w:rPr/>
  </w:style>
  <w:style w:type="character" w:styleId="BalloonTextChar">
    <w:name w:val="Balloon Text Char"/>
    <w:qFormat/>
    <w:rPr>
      <w:rFonts w:ascii="Tahoma" w:hAnsi="Tahoma" w:cs="Tahoma"/>
      <w:sz w:val="16"/>
      <w:szCs w:val="16"/>
    </w:rPr>
  </w:style>
  <w:style w:type="character" w:styleId="BodyTextIndentChar">
    <w:name w:val="Body Text Indent Char"/>
    <w:qFormat/>
    <w:rPr>
      <w:rFonts w:eastAsia="Times New Roman"/>
      <w:sz w:val="28"/>
      <w:szCs w:val="24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;Arial" w:hAnsi="Liberation Sans;Arial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BalloonText">
    <w:name w:val="Balloon Text"/>
    <w:basedOn w:val="Normal"/>
    <w:qFormat/>
    <w:pPr/>
    <w:rPr>
      <w:rFonts w:ascii="Tahoma" w:hAnsi="Tahoma" w:cs="Tahoma"/>
      <w:sz w:val="16"/>
      <w:szCs w:val="16"/>
    </w:rPr>
  </w:style>
  <w:style w:type="paragraph" w:styleId="TextBodyIndent">
    <w:name w:val="Body Text Indent"/>
    <w:basedOn w:val="Normal"/>
    <w:pPr>
      <w:ind w:left="0" w:right="0" w:firstLine="855"/>
    </w:pPr>
    <w:rPr>
      <w:rFonts w:eastAsia="Times New Roman"/>
      <w:szCs w:val="24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Normal_x005F_x0000_</Template>
  <TotalTime>37</TotalTime>
  <Application>LibreOffice/7.3.7.2$Linux_X86_64 LibreOffice_project/30$Build-2</Application>
  <AppVersion>15.0000</AppVersion>
  <Pages>1</Pages>
  <Words>117</Words>
  <Characters>537</Characters>
  <CharactersWithSpaces>652</CharactersWithSpaces>
  <Paragraphs>14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2023-08-04T14:40:00Z</dcterms:created>
  <dc:creator>Le Van Luc</dc:creator>
  <dc:description/>
  <dc:language>en-US</dc:language>
  <cp:lastModifiedBy/>
  <cp:lastPrinted>2023-08-04T16:29:00Z</cp:lastPrinted>
  <dcterms:modified xsi:type="dcterms:W3CDTF">2023-11-13T17:05:38Z</dcterms:modified>
  <cp:revision>46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