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7" w:type="dxa"/>
        <w:jc w:val="center"/>
        <w:tblCellMar>
          <w:left w:w="0" w:type="dxa"/>
          <w:right w:w="0" w:type="dxa"/>
        </w:tblCellMar>
        <w:tblLook w:val="04A0" w:firstRow="1" w:lastRow="0" w:firstColumn="1" w:lastColumn="0" w:noHBand="0" w:noVBand="1"/>
      </w:tblPr>
      <w:tblGrid>
        <w:gridCol w:w="4718"/>
        <w:gridCol w:w="5649"/>
      </w:tblGrid>
      <w:tr w:rsidR="00DA119E" w:rsidTr="00202E21">
        <w:trPr>
          <w:trHeight w:val="983"/>
          <w:jc w:val="center"/>
        </w:trPr>
        <w:tc>
          <w:tcPr>
            <w:tcW w:w="4718" w:type="dxa"/>
            <w:shd w:val="clear" w:color="auto" w:fill="auto"/>
            <w:tcMar>
              <w:top w:w="0" w:type="dxa"/>
              <w:left w:w="108" w:type="dxa"/>
              <w:bottom w:w="0" w:type="dxa"/>
              <w:right w:w="108" w:type="dxa"/>
            </w:tcMar>
            <w:vAlign w:val="center"/>
          </w:tcPr>
          <w:p w:rsidR="00DA119E" w:rsidRPr="0073023D" w:rsidRDefault="00DA119E" w:rsidP="00202E21">
            <w:pPr>
              <w:spacing w:line="276" w:lineRule="auto"/>
              <w:jc w:val="center"/>
              <w:rPr>
                <w:bCs/>
                <w:sz w:val="26"/>
                <w:szCs w:val="26"/>
                <w:lang w:val="vi-VN"/>
              </w:rPr>
            </w:pPr>
            <w:r w:rsidRPr="0073023D">
              <w:rPr>
                <w:bCs/>
                <w:sz w:val="26"/>
                <w:szCs w:val="26"/>
                <w:lang w:val="vi-VN"/>
              </w:rPr>
              <w:t>SỞ Y TẾ ĐỒNG NAI</w:t>
            </w:r>
          </w:p>
          <w:p w:rsidR="00DA119E" w:rsidRPr="003C681D" w:rsidRDefault="00DA119E" w:rsidP="00202E21">
            <w:pPr>
              <w:spacing w:line="276" w:lineRule="auto"/>
              <w:jc w:val="center"/>
              <w:rPr>
                <w:b/>
                <w:bCs/>
                <w:sz w:val="28"/>
                <w:lang w:val="vi-VN"/>
              </w:rPr>
            </w:pPr>
            <w:r w:rsidRPr="003C681D">
              <w:rPr>
                <w:b/>
                <w:bCs/>
                <w:sz w:val="28"/>
                <w:lang w:val="vi-VN"/>
              </w:rPr>
              <w:t>BỆNH VIỆN ĐA KHOA ĐỒNG NAI</w:t>
            </w:r>
          </w:p>
          <w:p w:rsidR="00DA119E" w:rsidRDefault="00DA119E" w:rsidP="00202E21">
            <w:pPr>
              <w:spacing w:line="276" w:lineRule="auto"/>
              <w:jc w:val="center"/>
            </w:pPr>
            <w:r>
              <w:rPr>
                <w:b/>
                <w:bCs/>
                <w:lang w:val="vi-VN"/>
              </w:rPr>
              <w:t>-------</w:t>
            </w:r>
          </w:p>
        </w:tc>
        <w:tc>
          <w:tcPr>
            <w:tcW w:w="5649" w:type="dxa"/>
            <w:shd w:val="clear" w:color="auto" w:fill="auto"/>
            <w:tcMar>
              <w:top w:w="0" w:type="dxa"/>
              <w:left w:w="108" w:type="dxa"/>
              <w:bottom w:w="0" w:type="dxa"/>
              <w:right w:w="108" w:type="dxa"/>
            </w:tcMar>
            <w:vAlign w:val="center"/>
          </w:tcPr>
          <w:p w:rsidR="00DA119E" w:rsidRDefault="00DA119E" w:rsidP="00202E21">
            <w:pPr>
              <w:spacing w:line="276" w:lineRule="auto"/>
              <w:jc w:val="center"/>
            </w:pPr>
            <w:r w:rsidRPr="002A446B">
              <w:rPr>
                <w:b/>
                <w:bCs/>
                <w:sz w:val="26"/>
                <w:szCs w:val="26"/>
                <w:lang w:val="vi-VN"/>
              </w:rPr>
              <w:t>CỘNG HÒA XÃ HỘI CHỦ NGHĨA VIỆT NAM</w:t>
            </w:r>
            <w:r>
              <w:rPr>
                <w:b/>
                <w:bCs/>
                <w:lang w:val="vi-VN"/>
              </w:rPr>
              <w:br/>
            </w:r>
            <w:r w:rsidRPr="003C681D">
              <w:rPr>
                <w:b/>
                <w:bCs/>
                <w:sz w:val="28"/>
                <w:lang w:val="vi-VN"/>
              </w:rPr>
              <w:t xml:space="preserve">Độc lập - Tự do - Hạnh phúc </w:t>
            </w:r>
            <w:r w:rsidRPr="003C681D">
              <w:rPr>
                <w:b/>
                <w:bCs/>
                <w:sz w:val="28"/>
                <w:lang w:val="vi-VN"/>
              </w:rPr>
              <w:br/>
            </w:r>
            <w:r>
              <w:rPr>
                <w:b/>
                <w:bCs/>
                <w:lang w:val="vi-VN"/>
              </w:rPr>
              <w:t>---------------</w:t>
            </w:r>
          </w:p>
        </w:tc>
      </w:tr>
      <w:tr w:rsidR="00DA119E" w:rsidTr="00202E21">
        <w:trPr>
          <w:jc w:val="center"/>
        </w:trPr>
        <w:tc>
          <w:tcPr>
            <w:tcW w:w="4718" w:type="dxa"/>
            <w:shd w:val="clear" w:color="auto" w:fill="auto"/>
            <w:tcMar>
              <w:top w:w="0" w:type="dxa"/>
              <w:left w:w="108" w:type="dxa"/>
              <w:bottom w:w="0" w:type="dxa"/>
              <w:right w:w="108" w:type="dxa"/>
            </w:tcMar>
            <w:vAlign w:val="center"/>
          </w:tcPr>
          <w:p w:rsidR="00DA119E" w:rsidRDefault="00DA119E" w:rsidP="00202E21">
            <w:pPr>
              <w:spacing w:line="276" w:lineRule="auto"/>
              <w:jc w:val="center"/>
            </w:pPr>
            <w:r>
              <w:rPr>
                <w:lang w:val="vi-VN"/>
              </w:rPr>
              <w:t>Số:  </w:t>
            </w:r>
            <w:r>
              <w:rPr>
                <w:lang w:val="en-GB"/>
              </w:rPr>
              <w:t xml:space="preserve">130 </w:t>
            </w:r>
            <w:r>
              <w:t> /HĐLV</w:t>
            </w:r>
          </w:p>
        </w:tc>
        <w:tc>
          <w:tcPr>
            <w:tcW w:w="5649" w:type="dxa"/>
            <w:shd w:val="clear" w:color="auto" w:fill="auto"/>
            <w:tcMar>
              <w:top w:w="0" w:type="dxa"/>
              <w:left w:w="108" w:type="dxa"/>
              <w:bottom w:w="0" w:type="dxa"/>
              <w:right w:w="108" w:type="dxa"/>
            </w:tcMar>
            <w:vAlign w:val="center"/>
          </w:tcPr>
          <w:p w:rsidR="00DA119E" w:rsidRPr="00EC09D2" w:rsidRDefault="00DA119E" w:rsidP="00202E21">
            <w:pPr>
              <w:spacing w:line="276" w:lineRule="auto"/>
              <w:jc w:val="center"/>
            </w:pPr>
            <w:r>
              <w:rPr>
                <w:i/>
                <w:iCs/>
              </w:rPr>
              <w:t xml:space="preserve">Đồng Nai, </w:t>
            </w:r>
            <w:r>
              <w:rPr>
                <w:i/>
                <w:iCs/>
                <w:lang w:val="vi-VN"/>
              </w:rPr>
              <w:t xml:space="preserve">ngày </w:t>
            </w:r>
            <w:r>
              <w:rPr>
                <w:i/>
                <w:iCs/>
              </w:rPr>
              <w:t xml:space="preserve">03 </w:t>
            </w:r>
            <w:r>
              <w:rPr>
                <w:i/>
                <w:iCs/>
                <w:lang w:val="vi-VN"/>
              </w:rPr>
              <w:t xml:space="preserve">tháng </w:t>
            </w:r>
            <w:r>
              <w:rPr>
                <w:i/>
                <w:iCs/>
                <w:lang w:val="en-GB"/>
              </w:rPr>
              <w:t>02</w:t>
            </w:r>
            <w:r>
              <w:rPr>
                <w:i/>
                <w:iCs/>
              </w:rPr>
              <w:t xml:space="preserve"> </w:t>
            </w:r>
            <w:r>
              <w:rPr>
                <w:i/>
                <w:iCs/>
                <w:lang w:val="vi-VN"/>
              </w:rPr>
              <w:t>năm</w:t>
            </w:r>
            <w:r>
              <w:rPr>
                <w:i/>
                <w:iCs/>
              </w:rPr>
              <w:t xml:space="preserve"> 2025</w:t>
            </w:r>
          </w:p>
        </w:tc>
      </w:tr>
    </w:tbl>
    <w:p w:rsidR="00DA119E" w:rsidRDefault="00DA119E" w:rsidP="00DA119E">
      <w:pPr>
        <w:spacing w:line="276" w:lineRule="auto"/>
        <w:jc w:val="center"/>
      </w:pPr>
    </w:p>
    <w:p w:rsidR="00DA119E" w:rsidRDefault="00DA119E" w:rsidP="00DA119E">
      <w:pPr>
        <w:spacing w:line="276" w:lineRule="auto"/>
        <w:jc w:val="center"/>
        <w:rPr>
          <w:b/>
          <w:bCs/>
          <w:sz w:val="28"/>
        </w:rPr>
      </w:pPr>
      <w:r w:rsidRPr="002A446B">
        <w:rPr>
          <w:b/>
          <w:bCs/>
          <w:sz w:val="28"/>
          <w:lang w:val="vi-VN"/>
        </w:rPr>
        <w:t>HỢP ĐỒNG LÀM VIỆC XÁC ĐỊNH THỜI HẠN</w:t>
      </w:r>
    </w:p>
    <w:p w:rsidR="00DA119E" w:rsidRPr="00186027" w:rsidRDefault="00DA119E" w:rsidP="00DA119E">
      <w:pPr>
        <w:tabs>
          <w:tab w:val="left" w:pos="5985"/>
        </w:tabs>
        <w:spacing w:line="276" w:lineRule="auto"/>
        <w:rPr>
          <w:sz w:val="28"/>
        </w:rPr>
      </w:pPr>
      <w:r>
        <w:rPr>
          <w:sz w:val="28"/>
        </w:rPr>
        <w:tab/>
      </w:r>
    </w:p>
    <w:p w:rsidR="00DA119E" w:rsidRPr="002A446B" w:rsidRDefault="00DA119E" w:rsidP="00DA119E">
      <w:pPr>
        <w:spacing w:line="276" w:lineRule="auto"/>
        <w:jc w:val="both"/>
        <w:rPr>
          <w:sz w:val="28"/>
          <w:szCs w:val="28"/>
        </w:rPr>
      </w:pPr>
      <w:r w:rsidRPr="002A446B">
        <w:rPr>
          <w:i/>
          <w:iCs/>
          <w:sz w:val="28"/>
          <w:szCs w:val="28"/>
          <w:lang w:val="vi-VN"/>
        </w:rPr>
        <w:t>- Căn cứ Nghị định số 1</w:t>
      </w:r>
      <w:r>
        <w:rPr>
          <w:i/>
          <w:iCs/>
          <w:sz w:val="28"/>
          <w:szCs w:val="28"/>
        </w:rPr>
        <w:t>15</w:t>
      </w:r>
      <w:r w:rsidRPr="002A446B">
        <w:rPr>
          <w:i/>
          <w:iCs/>
          <w:sz w:val="28"/>
          <w:szCs w:val="28"/>
          <w:lang w:val="vi-VN"/>
        </w:rPr>
        <w:t>/20</w:t>
      </w:r>
      <w:r>
        <w:rPr>
          <w:i/>
          <w:iCs/>
          <w:sz w:val="28"/>
          <w:szCs w:val="28"/>
        </w:rPr>
        <w:t>20</w:t>
      </w:r>
      <w:r w:rsidRPr="002A446B">
        <w:rPr>
          <w:i/>
          <w:iCs/>
          <w:sz w:val="28"/>
          <w:szCs w:val="28"/>
          <w:lang w:val="vi-VN"/>
        </w:rPr>
        <w:t>/NĐ-CP ngày 2</w:t>
      </w:r>
      <w:r>
        <w:rPr>
          <w:i/>
          <w:iCs/>
          <w:sz w:val="28"/>
          <w:szCs w:val="28"/>
        </w:rPr>
        <w:t>5</w:t>
      </w:r>
      <w:r>
        <w:rPr>
          <w:i/>
          <w:iCs/>
          <w:sz w:val="28"/>
          <w:szCs w:val="28"/>
          <w:lang w:val="vi-VN"/>
        </w:rPr>
        <w:t xml:space="preserve"> tháng </w:t>
      </w:r>
      <w:r>
        <w:rPr>
          <w:i/>
          <w:iCs/>
          <w:sz w:val="28"/>
          <w:szCs w:val="28"/>
        </w:rPr>
        <w:t>09</w:t>
      </w:r>
      <w:r>
        <w:rPr>
          <w:i/>
          <w:iCs/>
          <w:sz w:val="28"/>
          <w:szCs w:val="28"/>
          <w:lang w:val="vi-VN"/>
        </w:rPr>
        <w:t xml:space="preserve"> năm 20</w:t>
      </w:r>
      <w:r>
        <w:rPr>
          <w:i/>
          <w:iCs/>
          <w:sz w:val="28"/>
          <w:szCs w:val="28"/>
        </w:rPr>
        <w:t>20</w:t>
      </w:r>
      <w:r w:rsidRPr="002A446B">
        <w:rPr>
          <w:i/>
          <w:iCs/>
          <w:sz w:val="28"/>
          <w:szCs w:val="28"/>
          <w:lang w:val="vi-VN"/>
        </w:rPr>
        <w:t xml:space="preserve"> của Chính phủ quy định về tuyển dụng</w:t>
      </w:r>
      <w:r>
        <w:rPr>
          <w:i/>
          <w:iCs/>
          <w:sz w:val="28"/>
          <w:szCs w:val="28"/>
        </w:rPr>
        <w:t>, sử dụng và quản lý viên chức</w:t>
      </w:r>
      <w:r w:rsidRPr="002A446B">
        <w:rPr>
          <w:i/>
          <w:iCs/>
          <w:sz w:val="28"/>
          <w:szCs w:val="28"/>
          <w:lang w:val="vi-VN"/>
        </w:rPr>
        <w:t>;</w:t>
      </w:r>
    </w:p>
    <w:p w:rsidR="00DA119E" w:rsidRDefault="00DA119E" w:rsidP="00DA119E">
      <w:pPr>
        <w:spacing w:line="276" w:lineRule="auto"/>
        <w:jc w:val="both"/>
        <w:rPr>
          <w:i/>
          <w:iCs/>
          <w:sz w:val="28"/>
          <w:szCs w:val="28"/>
        </w:rPr>
      </w:pPr>
      <w:r w:rsidRPr="002A446B">
        <w:rPr>
          <w:i/>
          <w:iCs/>
          <w:sz w:val="28"/>
          <w:szCs w:val="28"/>
          <w:lang w:val="vi-VN"/>
        </w:rPr>
        <w:t xml:space="preserve">- </w:t>
      </w:r>
      <w:r>
        <w:rPr>
          <w:i/>
          <w:iCs/>
          <w:sz w:val="28"/>
          <w:szCs w:val="28"/>
          <w:lang w:val="vi-VN"/>
        </w:rPr>
        <w:t xml:space="preserve">Căn cứ quyết định số </w:t>
      </w:r>
      <w:r>
        <w:rPr>
          <w:i/>
          <w:iCs/>
          <w:color w:val="FF0000"/>
          <w:sz w:val="28"/>
          <w:szCs w:val="28"/>
        </w:rPr>
        <w:t>2408</w:t>
      </w:r>
      <w:r w:rsidRPr="00DF17FE">
        <w:rPr>
          <w:i/>
          <w:iCs/>
          <w:sz w:val="28"/>
          <w:szCs w:val="28"/>
          <w:lang w:val="vi-VN"/>
        </w:rPr>
        <w:t xml:space="preserve"> /QĐ-BVĐKĐN ngày </w:t>
      </w:r>
      <w:r>
        <w:rPr>
          <w:i/>
          <w:iCs/>
          <w:sz w:val="28"/>
          <w:szCs w:val="28"/>
          <w:lang w:val="en-GB"/>
        </w:rPr>
        <w:t>27</w:t>
      </w:r>
      <w:r w:rsidRPr="00DF17FE">
        <w:rPr>
          <w:i/>
          <w:iCs/>
          <w:sz w:val="28"/>
          <w:szCs w:val="28"/>
          <w:lang w:val="vi-VN"/>
        </w:rPr>
        <w:t xml:space="preserve"> tháng </w:t>
      </w:r>
      <w:r>
        <w:rPr>
          <w:i/>
          <w:iCs/>
          <w:sz w:val="28"/>
          <w:szCs w:val="28"/>
        </w:rPr>
        <w:t>12</w:t>
      </w:r>
      <w:r w:rsidRPr="00DF17FE">
        <w:rPr>
          <w:i/>
          <w:iCs/>
          <w:sz w:val="28"/>
          <w:szCs w:val="28"/>
          <w:lang w:val="vi-VN"/>
        </w:rPr>
        <w:t xml:space="preserve"> năm </w:t>
      </w:r>
      <w:r w:rsidRPr="00E039D5">
        <w:rPr>
          <w:i/>
          <w:iCs/>
          <w:color w:val="FF0000"/>
          <w:sz w:val="28"/>
          <w:szCs w:val="28"/>
          <w:lang w:val="vi-VN"/>
        </w:rPr>
        <w:t>202</w:t>
      </w:r>
      <w:r>
        <w:rPr>
          <w:i/>
          <w:iCs/>
          <w:color w:val="FF0000"/>
          <w:sz w:val="28"/>
          <w:szCs w:val="28"/>
          <w:lang w:val="en-GB"/>
        </w:rPr>
        <w:t>4</w:t>
      </w:r>
      <w:r w:rsidRPr="00E039D5">
        <w:rPr>
          <w:i/>
          <w:iCs/>
          <w:color w:val="FF0000"/>
          <w:sz w:val="28"/>
          <w:szCs w:val="28"/>
          <w:lang w:val="vi-VN"/>
        </w:rPr>
        <w:t xml:space="preserve"> </w:t>
      </w:r>
      <w:r w:rsidRPr="00DF17FE">
        <w:rPr>
          <w:i/>
          <w:iCs/>
          <w:sz w:val="28"/>
          <w:szCs w:val="28"/>
          <w:lang w:val="vi-VN"/>
        </w:rPr>
        <w:t>của Giám đốc Bệnh viện đa khoa Đồng Nai về việc công nhận kết quả trúng tuyển và tuyể</w:t>
      </w:r>
      <w:r>
        <w:rPr>
          <w:i/>
          <w:iCs/>
          <w:sz w:val="28"/>
          <w:szCs w:val="28"/>
          <w:lang w:val="vi-VN"/>
        </w:rPr>
        <w:t xml:space="preserve">n dụng viên chức năm </w:t>
      </w:r>
      <w:r w:rsidRPr="00E039D5">
        <w:rPr>
          <w:i/>
          <w:iCs/>
          <w:color w:val="FF0000"/>
          <w:sz w:val="28"/>
          <w:szCs w:val="28"/>
          <w:lang w:val="vi-VN"/>
        </w:rPr>
        <w:t>202</w:t>
      </w:r>
      <w:r>
        <w:rPr>
          <w:i/>
          <w:iCs/>
          <w:color w:val="FF0000"/>
          <w:sz w:val="28"/>
          <w:szCs w:val="28"/>
          <w:lang w:val="en-GB"/>
        </w:rPr>
        <w:t>4</w:t>
      </w:r>
      <w:r>
        <w:rPr>
          <w:i/>
          <w:iCs/>
          <w:sz w:val="28"/>
          <w:szCs w:val="28"/>
        </w:rPr>
        <w:t>,</w:t>
      </w:r>
    </w:p>
    <w:p w:rsidR="00DA119E" w:rsidRPr="002A446B" w:rsidRDefault="00DA119E" w:rsidP="00DA119E">
      <w:pPr>
        <w:spacing w:line="276" w:lineRule="auto"/>
        <w:jc w:val="both"/>
        <w:rPr>
          <w:sz w:val="28"/>
          <w:szCs w:val="28"/>
        </w:rPr>
      </w:pPr>
      <w:r w:rsidRPr="002A446B">
        <w:rPr>
          <w:sz w:val="28"/>
          <w:szCs w:val="28"/>
          <w:lang w:val="vi-VN"/>
        </w:rPr>
        <w:t>Chúng tôi, một bên là Ông</w:t>
      </w:r>
      <w:r w:rsidRPr="002A446B">
        <w:rPr>
          <w:sz w:val="28"/>
          <w:szCs w:val="28"/>
        </w:rPr>
        <w:t>: NGÔ ĐỨC TUẤN</w:t>
      </w:r>
    </w:p>
    <w:p w:rsidR="00DA119E" w:rsidRPr="002A446B" w:rsidRDefault="00DA119E" w:rsidP="00DA119E">
      <w:pPr>
        <w:spacing w:line="276" w:lineRule="auto"/>
        <w:jc w:val="both"/>
        <w:rPr>
          <w:sz w:val="28"/>
          <w:szCs w:val="28"/>
        </w:rPr>
      </w:pPr>
      <w:r w:rsidRPr="002A446B">
        <w:rPr>
          <w:sz w:val="28"/>
          <w:szCs w:val="28"/>
          <w:lang w:val="vi-VN"/>
        </w:rPr>
        <w:t>Chức vụ:</w:t>
      </w:r>
      <w:r w:rsidRPr="002A446B">
        <w:rPr>
          <w:sz w:val="28"/>
          <w:szCs w:val="28"/>
        </w:rPr>
        <w:t xml:space="preserve"> Giám đốc Bệnh viện Đa khoa Đồng Nai</w:t>
      </w:r>
    </w:p>
    <w:p w:rsidR="00DA119E" w:rsidRPr="002A446B" w:rsidRDefault="00DA119E" w:rsidP="00DA119E">
      <w:pPr>
        <w:spacing w:line="276" w:lineRule="auto"/>
        <w:jc w:val="both"/>
        <w:rPr>
          <w:sz w:val="28"/>
          <w:szCs w:val="28"/>
        </w:rPr>
      </w:pPr>
      <w:r w:rsidRPr="002A446B">
        <w:rPr>
          <w:sz w:val="28"/>
          <w:szCs w:val="28"/>
          <w:lang w:val="vi-VN"/>
        </w:rPr>
        <w:t>Đại diện cho đơn vị</w:t>
      </w:r>
      <w:r>
        <w:rPr>
          <w:sz w:val="28"/>
          <w:szCs w:val="28"/>
        </w:rPr>
        <w:t>: Bệnh viện Đa khoa Đồng Nai</w:t>
      </w:r>
    </w:p>
    <w:p w:rsidR="00DA119E" w:rsidRDefault="00DA119E" w:rsidP="00DA119E">
      <w:pPr>
        <w:spacing w:line="276" w:lineRule="auto"/>
        <w:ind w:left="720" w:hanging="720"/>
        <w:jc w:val="both"/>
        <w:rPr>
          <w:sz w:val="28"/>
          <w:szCs w:val="28"/>
        </w:rPr>
      </w:pPr>
      <w:r w:rsidRPr="002A446B">
        <w:rPr>
          <w:sz w:val="28"/>
          <w:szCs w:val="28"/>
          <w:lang w:val="vi-VN"/>
        </w:rPr>
        <w:t>Địa ch</w:t>
      </w:r>
      <w:r>
        <w:rPr>
          <w:sz w:val="28"/>
          <w:szCs w:val="28"/>
        </w:rPr>
        <w:t>ỉ: Số 2, đường Đồng Khởi, P. Tam Hòa, TP. Biên Hòa, T. Đồng Nai</w:t>
      </w:r>
    </w:p>
    <w:p w:rsidR="00DA119E" w:rsidRPr="002A446B" w:rsidRDefault="00DA119E" w:rsidP="00DA119E">
      <w:pPr>
        <w:spacing w:line="276" w:lineRule="auto"/>
        <w:ind w:left="720" w:hanging="720"/>
        <w:jc w:val="both"/>
        <w:rPr>
          <w:sz w:val="28"/>
          <w:szCs w:val="28"/>
        </w:rPr>
      </w:pPr>
      <w:r w:rsidRPr="002A446B">
        <w:rPr>
          <w:sz w:val="28"/>
          <w:szCs w:val="28"/>
          <w:lang w:val="vi-VN"/>
        </w:rPr>
        <w:t>Điện t</w:t>
      </w:r>
      <w:r w:rsidRPr="002A446B">
        <w:rPr>
          <w:sz w:val="28"/>
          <w:szCs w:val="28"/>
        </w:rPr>
        <w:t>h</w:t>
      </w:r>
      <w:r w:rsidRPr="002A446B">
        <w:rPr>
          <w:sz w:val="28"/>
          <w:szCs w:val="28"/>
          <w:lang w:val="vi-VN"/>
        </w:rPr>
        <w:t>oại:</w:t>
      </w:r>
      <w:r>
        <w:rPr>
          <w:sz w:val="28"/>
          <w:szCs w:val="28"/>
        </w:rPr>
        <w:t xml:space="preserve"> 0618 825 666</w:t>
      </w:r>
    </w:p>
    <w:p w:rsidR="00DA119E" w:rsidRDefault="00DA119E" w:rsidP="00DA119E">
      <w:pPr>
        <w:spacing w:line="276" w:lineRule="auto"/>
        <w:jc w:val="both"/>
        <w:rPr>
          <w:sz w:val="28"/>
          <w:szCs w:val="28"/>
        </w:rPr>
      </w:pPr>
      <w:r>
        <w:rPr>
          <w:sz w:val="28"/>
          <w:szCs w:val="28"/>
          <w:lang w:val="vi-VN"/>
        </w:rPr>
        <w:t>Và một bên là Ông/Bà:</w:t>
      </w:r>
      <w:r w:rsidRPr="00AF79E4">
        <w:t xml:space="preserve"> </w:t>
      </w:r>
      <w:r>
        <w:rPr>
          <w:color w:val="FF0000"/>
          <w:sz w:val="28"/>
          <w:szCs w:val="28"/>
        </w:rPr>
        <w:t>DANH THỊ THU TRÚC</w:t>
      </w:r>
    </w:p>
    <w:p w:rsidR="00DA119E" w:rsidRPr="002A446B" w:rsidRDefault="00DA119E" w:rsidP="00DA119E">
      <w:pPr>
        <w:spacing w:line="276" w:lineRule="auto"/>
        <w:jc w:val="both"/>
        <w:rPr>
          <w:sz w:val="28"/>
          <w:szCs w:val="28"/>
        </w:rPr>
      </w:pPr>
      <w:r w:rsidRPr="002A446B">
        <w:rPr>
          <w:sz w:val="28"/>
          <w:szCs w:val="28"/>
          <w:lang w:val="vi-VN"/>
        </w:rPr>
        <w:t>Sinh ngày</w:t>
      </w:r>
      <w:r>
        <w:rPr>
          <w:sz w:val="28"/>
          <w:szCs w:val="28"/>
        </w:rPr>
        <w:t xml:space="preserve"> 14</w:t>
      </w:r>
      <w:r w:rsidRPr="002A446B">
        <w:rPr>
          <w:sz w:val="28"/>
          <w:szCs w:val="28"/>
        </w:rPr>
        <w:t xml:space="preserve"> </w:t>
      </w:r>
      <w:r w:rsidRPr="002A446B">
        <w:rPr>
          <w:sz w:val="28"/>
          <w:szCs w:val="28"/>
          <w:lang w:val="vi-VN"/>
        </w:rPr>
        <w:t xml:space="preserve">tháng </w:t>
      </w:r>
      <w:r>
        <w:rPr>
          <w:sz w:val="28"/>
          <w:szCs w:val="28"/>
          <w:lang w:val="en-GB"/>
        </w:rPr>
        <w:t>07</w:t>
      </w:r>
      <w:r>
        <w:rPr>
          <w:sz w:val="28"/>
          <w:szCs w:val="28"/>
        </w:rPr>
        <w:t xml:space="preserve"> </w:t>
      </w:r>
      <w:r w:rsidRPr="002A446B">
        <w:rPr>
          <w:sz w:val="28"/>
          <w:szCs w:val="28"/>
          <w:lang w:val="vi-VN"/>
        </w:rPr>
        <w:t>năm</w:t>
      </w:r>
      <w:r>
        <w:rPr>
          <w:sz w:val="28"/>
          <w:szCs w:val="28"/>
        </w:rPr>
        <w:t xml:space="preserve"> 1991 </w:t>
      </w:r>
      <w:r w:rsidRPr="002A446B">
        <w:rPr>
          <w:sz w:val="28"/>
          <w:szCs w:val="28"/>
          <w:lang w:val="vi-VN"/>
        </w:rPr>
        <w:t>tại</w:t>
      </w:r>
      <w:r>
        <w:rPr>
          <w:sz w:val="28"/>
          <w:szCs w:val="28"/>
        </w:rPr>
        <w:t xml:space="preserve"> </w:t>
      </w:r>
      <w:r>
        <w:rPr>
          <w:color w:val="FF0000"/>
          <w:sz w:val="28"/>
          <w:szCs w:val="28"/>
        </w:rPr>
        <w:t>Đồng Nai</w:t>
      </w:r>
    </w:p>
    <w:p w:rsidR="00DA119E" w:rsidRPr="002A446B" w:rsidRDefault="00DA119E" w:rsidP="00DA119E">
      <w:pPr>
        <w:spacing w:line="276" w:lineRule="auto"/>
        <w:jc w:val="both"/>
        <w:rPr>
          <w:sz w:val="28"/>
          <w:szCs w:val="28"/>
        </w:rPr>
      </w:pPr>
      <w:r w:rsidRPr="002A446B">
        <w:rPr>
          <w:sz w:val="28"/>
          <w:szCs w:val="28"/>
          <w:lang w:val="vi-VN"/>
        </w:rPr>
        <w:t>Trình đ</w:t>
      </w:r>
      <w:r w:rsidRPr="002A446B">
        <w:rPr>
          <w:sz w:val="28"/>
          <w:szCs w:val="28"/>
        </w:rPr>
        <w:t xml:space="preserve">ộ </w:t>
      </w:r>
      <w:r w:rsidRPr="002A446B">
        <w:rPr>
          <w:sz w:val="28"/>
          <w:szCs w:val="28"/>
          <w:lang w:val="vi-VN"/>
        </w:rPr>
        <w:t xml:space="preserve">đào tạo: </w:t>
      </w:r>
      <w:r>
        <w:rPr>
          <w:color w:val="FF0000"/>
          <w:sz w:val="28"/>
          <w:szCs w:val="28"/>
        </w:rPr>
        <w:t>Cao đẳng</w:t>
      </w:r>
    </w:p>
    <w:p w:rsidR="00DA119E" w:rsidRPr="002A446B" w:rsidRDefault="00DA119E" w:rsidP="00DA119E">
      <w:pPr>
        <w:spacing w:line="276" w:lineRule="auto"/>
        <w:jc w:val="both"/>
        <w:rPr>
          <w:sz w:val="28"/>
          <w:szCs w:val="28"/>
        </w:rPr>
      </w:pPr>
      <w:r>
        <w:rPr>
          <w:sz w:val="28"/>
          <w:szCs w:val="28"/>
          <w:lang w:val="vi-VN"/>
        </w:rPr>
        <w:t>Chuyên ngành đào tạo:</w:t>
      </w:r>
      <w:r>
        <w:rPr>
          <w:sz w:val="28"/>
          <w:szCs w:val="28"/>
        </w:rPr>
        <w:t xml:space="preserve"> </w:t>
      </w:r>
      <w:r>
        <w:rPr>
          <w:color w:val="FF0000"/>
          <w:sz w:val="28"/>
          <w:szCs w:val="28"/>
        </w:rPr>
        <w:t>Cao đẳng điều dưỡng</w:t>
      </w:r>
    </w:p>
    <w:p w:rsidR="00DA119E" w:rsidRPr="002A446B" w:rsidRDefault="00DA119E" w:rsidP="00DA119E">
      <w:pPr>
        <w:spacing w:line="276" w:lineRule="auto"/>
        <w:jc w:val="both"/>
        <w:rPr>
          <w:sz w:val="28"/>
          <w:szCs w:val="28"/>
        </w:rPr>
      </w:pPr>
      <w:r w:rsidRPr="002A446B">
        <w:rPr>
          <w:sz w:val="28"/>
          <w:szCs w:val="28"/>
          <w:lang w:val="vi-VN"/>
        </w:rPr>
        <w:t>Năm tốt nghiệp:</w:t>
      </w:r>
      <w:r w:rsidRPr="00132E51">
        <w:rPr>
          <w:color w:val="FF0000"/>
          <w:sz w:val="28"/>
          <w:szCs w:val="28"/>
          <w:lang w:val="vi-VN"/>
        </w:rPr>
        <w:t xml:space="preserve"> </w:t>
      </w:r>
      <w:r>
        <w:rPr>
          <w:color w:val="FF0000"/>
          <w:sz w:val="28"/>
          <w:szCs w:val="28"/>
        </w:rPr>
        <w:t>2020</w:t>
      </w:r>
    </w:p>
    <w:p w:rsidR="00DA119E" w:rsidRPr="002A446B" w:rsidRDefault="00DA119E" w:rsidP="00DA119E">
      <w:pPr>
        <w:spacing w:line="276" w:lineRule="auto"/>
        <w:jc w:val="both"/>
        <w:rPr>
          <w:sz w:val="28"/>
          <w:szCs w:val="28"/>
        </w:rPr>
      </w:pPr>
      <w:r w:rsidRPr="002A446B">
        <w:rPr>
          <w:sz w:val="28"/>
          <w:szCs w:val="28"/>
          <w:lang w:val="vi-VN"/>
        </w:rPr>
        <w:t>Nghề nghiệp trước khi được tuyển dụng</w:t>
      </w:r>
      <w:r>
        <w:rPr>
          <w:sz w:val="28"/>
          <w:szCs w:val="28"/>
        </w:rPr>
        <w:t>:</w:t>
      </w:r>
      <w:r w:rsidRPr="00132E51">
        <w:rPr>
          <w:color w:val="FF0000"/>
          <w:sz w:val="28"/>
          <w:szCs w:val="28"/>
        </w:rPr>
        <w:t xml:space="preserve"> </w:t>
      </w:r>
      <w:r>
        <w:rPr>
          <w:color w:val="FF0000"/>
          <w:sz w:val="28"/>
          <w:szCs w:val="28"/>
        </w:rPr>
        <w:t>Cao đẳng điều dưỡng</w:t>
      </w:r>
    </w:p>
    <w:p w:rsidR="00DA119E" w:rsidRPr="002A446B" w:rsidRDefault="00DA119E" w:rsidP="00DA119E">
      <w:pPr>
        <w:spacing w:line="276" w:lineRule="auto"/>
        <w:jc w:val="both"/>
        <w:rPr>
          <w:sz w:val="28"/>
          <w:szCs w:val="28"/>
        </w:rPr>
      </w:pPr>
      <w:r w:rsidRPr="002A446B">
        <w:rPr>
          <w:sz w:val="28"/>
          <w:szCs w:val="28"/>
          <w:lang w:val="vi-VN"/>
        </w:rPr>
        <w:t>Địa chỉ thường trú tại:</w:t>
      </w:r>
      <w:r>
        <w:rPr>
          <w:sz w:val="28"/>
          <w:szCs w:val="28"/>
        </w:rPr>
        <w:t xml:space="preserve"> </w:t>
      </w:r>
      <w:r w:rsidRPr="0006399A">
        <w:rPr>
          <w:color w:val="FF0000"/>
          <w:sz w:val="28"/>
          <w:szCs w:val="28"/>
        </w:rPr>
        <w:t>134/12/23, KP13, Hố Nai, Biên Hòa, Đồng Nai</w:t>
      </w:r>
      <w:r>
        <w:rPr>
          <w:sz w:val="28"/>
          <w:szCs w:val="28"/>
        </w:rPr>
        <w:t>.</w:t>
      </w:r>
    </w:p>
    <w:p w:rsidR="00DA119E" w:rsidRPr="002A446B" w:rsidRDefault="00DA119E" w:rsidP="00DA119E">
      <w:pPr>
        <w:spacing w:line="276" w:lineRule="auto"/>
        <w:jc w:val="both"/>
        <w:rPr>
          <w:sz w:val="28"/>
          <w:szCs w:val="28"/>
        </w:rPr>
      </w:pPr>
      <w:r w:rsidRPr="002A446B">
        <w:rPr>
          <w:sz w:val="28"/>
          <w:szCs w:val="28"/>
        </w:rPr>
        <w:t>S</w:t>
      </w:r>
      <w:r w:rsidRPr="002A446B">
        <w:rPr>
          <w:sz w:val="28"/>
          <w:szCs w:val="28"/>
          <w:lang w:val="vi-VN"/>
        </w:rPr>
        <w:t>ố chứng minh thư nhân dân hoặc thẻ căn cước công dân</w:t>
      </w:r>
      <w:r>
        <w:rPr>
          <w:sz w:val="28"/>
          <w:szCs w:val="28"/>
        </w:rPr>
        <w:t xml:space="preserve"> </w:t>
      </w:r>
      <w:r w:rsidRPr="0006399A">
        <w:rPr>
          <w:color w:val="FF0000"/>
          <w:sz w:val="28"/>
          <w:szCs w:val="28"/>
        </w:rPr>
        <w:t>075191015771</w:t>
      </w:r>
    </w:p>
    <w:p w:rsidR="00DA119E" w:rsidRPr="00132E51" w:rsidRDefault="00DA119E" w:rsidP="00DA119E">
      <w:pPr>
        <w:spacing w:line="276" w:lineRule="auto"/>
        <w:jc w:val="both"/>
        <w:rPr>
          <w:color w:val="FF0000"/>
          <w:sz w:val="28"/>
          <w:szCs w:val="28"/>
        </w:rPr>
      </w:pPr>
      <w:r w:rsidRPr="00132E51">
        <w:rPr>
          <w:color w:val="FF0000"/>
          <w:sz w:val="28"/>
          <w:szCs w:val="28"/>
          <w:lang w:val="vi-VN"/>
        </w:rPr>
        <w:t>Cấp ngày</w:t>
      </w:r>
      <w:r w:rsidRPr="00132E51">
        <w:rPr>
          <w:color w:val="FF0000"/>
          <w:sz w:val="28"/>
          <w:szCs w:val="28"/>
        </w:rPr>
        <w:t xml:space="preserve"> </w:t>
      </w:r>
      <w:r>
        <w:rPr>
          <w:color w:val="FF0000"/>
          <w:sz w:val="28"/>
          <w:szCs w:val="28"/>
        </w:rPr>
        <w:t>08</w:t>
      </w:r>
      <w:r w:rsidRPr="00132E51">
        <w:rPr>
          <w:color w:val="FF0000"/>
          <w:sz w:val="28"/>
          <w:szCs w:val="28"/>
        </w:rPr>
        <w:t xml:space="preserve"> </w:t>
      </w:r>
      <w:r w:rsidRPr="00132E51">
        <w:rPr>
          <w:color w:val="FF0000"/>
          <w:sz w:val="28"/>
          <w:szCs w:val="28"/>
          <w:lang w:val="vi-VN"/>
        </w:rPr>
        <w:t xml:space="preserve">tháng </w:t>
      </w:r>
      <w:r>
        <w:rPr>
          <w:color w:val="FF0000"/>
          <w:sz w:val="28"/>
          <w:szCs w:val="28"/>
          <w:lang w:val="en-GB"/>
        </w:rPr>
        <w:t>09</w:t>
      </w:r>
      <w:r>
        <w:rPr>
          <w:color w:val="FF0000"/>
          <w:sz w:val="28"/>
          <w:szCs w:val="28"/>
        </w:rPr>
        <w:t xml:space="preserve"> </w:t>
      </w:r>
      <w:r w:rsidRPr="00132E51">
        <w:rPr>
          <w:color w:val="FF0000"/>
          <w:sz w:val="28"/>
          <w:szCs w:val="28"/>
          <w:lang w:val="vi-VN"/>
        </w:rPr>
        <w:t>năm</w:t>
      </w:r>
      <w:r>
        <w:rPr>
          <w:color w:val="FF0000"/>
          <w:sz w:val="28"/>
          <w:szCs w:val="28"/>
        </w:rPr>
        <w:t xml:space="preserve"> 2022+</w:t>
      </w:r>
      <w:r w:rsidRPr="00132E51">
        <w:rPr>
          <w:color w:val="FF0000"/>
          <w:sz w:val="28"/>
          <w:szCs w:val="28"/>
        </w:rPr>
        <w:t xml:space="preserve"> </w:t>
      </w:r>
      <w:r w:rsidRPr="00132E51">
        <w:rPr>
          <w:color w:val="FF0000"/>
          <w:sz w:val="28"/>
          <w:szCs w:val="28"/>
          <w:lang w:val="vi-VN"/>
        </w:rPr>
        <w:t>tại</w:t>
      </w:r>
      <w:r w:rsidRPr="00132E51">
        <w:rPr>
          <w:color w:val="FF0000"/>
          <w:sz w:val="28"/>
          <w:szCs w:val="28"/>
        </w:rPr>
        <w:t xml:space="preserve"> </w:t>
      </w:r>
      <w:r>
        <w:t>Cục CSQLHC về TTXH</w:t>
      </w:r>
    </w:p>
    <w:p w:rsidR="00DA119E" w:rsidRPr="002A446B" w:rsidRDefault="00DA119E" w:rsidP="00DA119E">
      <w:pPr>
        <w:spacing w:line="276" w:lineRule="auto"/>
        <w:jc w:val="both"/>
        <w:rPr>
          <w:sz w:val="28"/>
          <w:szCs w:val="28"/>
        </w:rPr>
      </w:pPr>
      <w:r w:rsidRPr="002A446B">
        <w:rPr>
          <w:sz w:val="28"/>
          <w:szCs w:val="28"/>
          <w:lang w:val="vi-VN"/>
        </w:rPr>
        <w:t>Thỏa thuận k</w:t>
      </w:r>
      <w:r w:rsidRPr="002A446B">
        <w:rPr>
          <w:sz w:val="28"/>
          <w:szCs w:val="28"/>
        </w:rPr>
        <w:t xml:space="preserve">ý </w:t>
      </w:r>
      <w:r w:rsidRPr="002A446B">
        <w:rPr>
          <w:sz w:val="28"/>
          <w:szCs w:val="28"/>
          <w:lang w:val="vi-VN"/>
        </w:rPr>
        <w:t>kết Hợp đồng làm việc và cam kết làm đúng những điều khoản sau đây:</w:t>
      </w:r>
    </w:p>
    <w:p w:rsidR="00DA119E" w:rsidRPr="002A446B" w:rsidRDefault="00DA119E" w:rsidP="00DA119E">
      <w:pPr>
        <w:spacing w:line="276" w:lineRule="auto"/>
        <w:jc w:val="both"/>
        <w:rPr>
          <w:sz w:val="28"/>
          <w:szCs w:val="28"/>
        </w:rPr>
      </w:pPr>
      <w:r w:rsidRPr="002A446B">
        <w:rPr>
          <w:b/>
          <w:bCs/>
          <w:sz w:val="28"/>
          <w:szCs w:val="28"/>
          <w:lang w:val="vi-VN"/>
        </w:rPr>
        <w:t>Điều 1. Loại h</w:t>
      </w:r>
      <w:r w:rsidRPr="002A446B">
        <w:rPr>
          <w:b/>
          <w:bCs/>
          <w:sz w:val="28"/>
          <w:szCs w:val="28"/>
        </w:rPr>
        <w:t>ợ</w:t>
      </w:r>
      <w:r w:rsidRPr="002A446B">
        <w:rPr>
          <w:b/>
          <w:bCs/>
          <w:sz w:val="28"/>
          <w:szCs w:val="28"/>
          <w:lang w:val="vi-VN"/>
        </w:rPr>
        <w:t>p đồng, thời hạn và nhiệm vụ hợp đồng</w:t>
      </w:r>
    </w:p>
    <w:p w:rsidR="00DA119E" w:rsidRPr="00D45AFA" w:rsidRDefault="00DA119E" w:rsidP="00DA119E">
      <w:pPr>
        <w:spacing w:line="276" w:lineRule="auto"/>
        <w:jc w:val="both"/>
        <w:rPr>
          <w:sz w:val="28"/>
          <w:szCs w:val="28"/>
        </w:rPr>
      </w:pPr>
      <w:r w:rsidRPr="002A446B">
        <w:rPr>
          <w:sz w:val="28"/>
          <w:szCs w:val="28"/>
          <w:lang w:val="vi-VN"/>
        </w:rPr>
        <w:t xml:space="preserve">- </w:t>
      </w:r>
      <w:r w:rsidRPr="00D45AFA">
        <w:rPr>
          <w:sz w:val="28"/>
          <w:szCs w:val="28"/>
          <w:lang w:val="vi-VN"/>
        </w:rPr>
        <w:t xml:space="preserve">Loại Hợp đồng làm việc xác định thời hạn </w:t>
      </w:r>
      <w:r w:rsidRPr="00D45AFA">
        <w:rPr>
          <w:sz w:val="28"/>
          <w:szCs w:val="28"/>
        </w:rPr>
        <w:t>từ ngày</w:t>
      </w:r>
      <w:r>
        <w:rPr>
          <w:sz w:val="28"/>
          <w:szCs w:val="28"/>
        </w:rPr>
        <w:t xml:space="preserve"> 01 </w:t>
      </w:r>
      <w:r w:rsidRPr="00D45AFA">
        <w:rPr>
          <w:sz w:val="28"/>
          <w:szCs w:val="28"/>
        </w:rPr>
        <w:t>tháng</w:t>
      </w:r>
      <w:r>
        <w:rPr>
          <w:sz w:val="28"/>
          <w:szCs w:val="28"/>
        </w:rPr>
        <w:t xml:space="preserve"> 02 </w:t>
      </w:r>
      <w:r w:rsidRPr="00D45AFA">
        <w:rPr>
          <w:sz w:val="28"/>
          <w:szCs w:val="28"/>
        </w:rPr>
        <w:t>năm</w:t>
      </w:r>
      <w:r>
        <w:rPr>
          <w:sz w:val="28"/>
          <w:szCs w:val="28"/>
        </w:rPr>
        <w:t xml:space="preserve"> 2025 </w:t>
      </w:r>
      <w:r w:rsidRPr="00D45AFA">
        <w:rPr>
          <w:sz w:val="28"/>
          <w:szCs w:val="28"/>
        </w:rPr>
        <w:t>đến ngày</w:t>
      </w:r>
      <w:r>
        <w:rPr>
          <w:sz w:val="28"/>
          <w:szCs w:val="28"/>
        </w:rPr>
        <w:t xml:space="preserve"> 31 </w:t>
      </w:r>
      <w:r w:rsidRPr="00D45AFA">
        <w:rPr>
          <w:sz w:val="28"/>
          <w:szCs w:val="28"/>
        </w:rPr>
        <w:t xml:space="preserve">tháng </w:t>
      </w:r>
      <w:r>
        <w:rPr>
          <w:sz w:val="28"/>
          <w:szCs w:val="28"/>
        </w:rPr>
        <w:t xml:space="preserve">01 </w:t>
      </w:r>
      <w:r w:rsidRPr="00D45AFA">
        <w:rPr>
          <w:sz w:val="28"/>
          <w:szCs w:val="28"/>
        </w:rPr>
        <w:t xml:space="preserve">năm </w:t>
      </w:r>
      <w:r>
        <w:rPr>
          <w:sz w:val="28"/>
          <w:szCs w:val="28"/>
        </w:rPr>
        <w:t>2030</w:t>
      </w:r>
    </w:p>
    <w:p w:rsidR="00DA119E" w:rsidRPr="002A446B" w:rsidRDefault="00DA119E" w:rsidP="00DA119E">
      <w:pPr>
        <w:spacing w:line="276" w:lineRule="auto"/>
        <w:jc w:val="both"/>
        <w:rPr>
          <w:sz w:val="28"/>
          <w:szCs w:val="28"/>
        </w:rPr>
      </w:pPr>
      <w:r w:rsidRPr="002A446B">
        <w:rPr>
          <w:sz w:val="28"/>
          <w:szCs w:val="28"/>
          <w:lang w:val="vi-VN"/>
        </w:rPr>
        <w:t xml:space="preserve">- Thời hạn của Hợp đồng: </w:t>
      </w:r>
      <w:r>
        <w:rPr>
          <w:sz w:val="28"/>
          <w:szCs w:val="28"/>
        </w:rPr>
        <w:t>5 năm</w:t>
      </w:r>
    </w:p>
    <w:p w:rsidR="00DA119E" w:rsidRPr="002A446B" w:rsidRDefault="00DA119E" w:rsidP="00DA119E">
      <w:pPr>
        <w:spacing w:line="276" w:lineRule="auto"/>
        <w:jc w:val="both"/>
        <w:rPr>
          <w:sz w:val="28"/>
          <w:szCs w:val="28"/>
        </w:rPr>
      </w:pPr>
      <w:r w:rsidRPr="002A446B">
        <w:rPr>
          <w:sz w:val="28"/>
          <w:szCs w:val="28"/>
          <w:lang w:val="vi-VN"/>
        </w:rPr>
        <w:t xml:space="preserve">- </w:t>
      </w:r>
      <w:r w:rsidRPr="00B87A9F">
        <w:rPr>
          <w:color w:val="FF0000"/>
          <w:sz w:val="28"/>
          <w:szCs w:val="28"/>
          <w:lang w:val="vi-VN"/>
        </w:rPr>
        <w:t>Thời gian thực hiện chế độ tập sự (nếu có):</w:t>
      </w:r>
      <w:r w:rsidRPr="00B87A9F">
        <w:rPr>
          <w:color w:val="FF0000"/>
          <w:sz w:val="28"/>
          <w:szCs w:val="28"/>
        </w:rPr>
        <w:t xml:space="preserve"> </w:t>
      </w:r>
    </w:p>
    <w:p w:rsidR="00DA119E" w:rsidRPr="002A446B" w:rsidRDefault="00DA119E" w:rsidP="00DA119E">
      <w:pPr>
        <w:spacing w:line="276" w:lineRule="auto"/>
        <w:jc w:val="both"/>
        <w:rPr>
          <w:sz w:val="28"/>
          <w:szCs w:val="28"/>
        </w:rPr>
      </w:pPr>
      <w:r>
        <w:rPr>
          <w:sz w:val="28"/>
          <w:szCs w:val="28"/>
          <w:lang w:val="vi-VN"/>
        </w:rPr>
        <w:t>- Địa điểm làm việc</w:t>
      </w:r>
      <w:r w:rsidRPr="002A446B">
        <w:rPr>
          <w:sz w:val="28"/>
          <w:szCs w:val="28"/>
          <w:lang w:val="vi-VN"/>
        </w:rPr>
        <w:t>:</w:t>
      </w:r>
      <w:r w:rsidRPr="00D45AFA">
        <w:rPr>
          <w:sz w:val="28"/>
          <w:szCs w:val="28"/>
        </w:rPr>
        <w:t xml:space="preserve"> </w:t>
      </w:r>
      <w:r>
        <w:rPr>
          <w:sz w:val="28"/>
          <w:szCs w:val="28"/>
        </w:rPr>
        <w:t>Bệnh viện Đa khoa Đồng Nai</w:t>
      </w:r>
      <w:r w:rsidRPr="002A446B">
        <w:rPr>
          <w:sz w:val="28"/>
          <w:szCs w:val="28"/>
        </w:rPr>
        <w:t xml:space="preserve"> </w:t>
      </w:r>
      <w:r>
        <w:rPr>
          <w:sz w:val="28"/>
          <w:szCs w:val="28"/>
        </w:rPr>
        <w:t>, Số 2, đường Đồng Khởi, P.Tam Hòa, TP. Biên Hòa, T. Đồng Nai</w:t>
      </w:r>
    </w:p>
    <w:p w:rsidR="00DA119E" w:rsidRPr="002A446B" w:rsidRDefault="00DA119E" w:rsidP="00DA119E">
      <w:pPr>
        <w:spacing w:line="276" w:lineRule="auto"/>
        <w:jc w:val="both"/>
        <w:rPr>
          <w:sz w:val="28"/>
          <w:szCs w:val="28"/>
        </w:rPr>
      </w:pPr>
      <w:r w:rsidRPr="002A446B">
        <w:rPr>
          <w:sz w:val="28"/>
          <w:szCs w:val="28"/>
          <w:lang w:val="vi-VN"/>
        </w:rPr>
        <w:t>- Chức danh chuyên môn</w:t>
      </w:r>
      <w:r w:rsidRPr="00D2003F">
        <w:rPr>
          <w:color w:val="FF0000"/>
          <w:sz w:val="28"/>
          <w:szCs w:val="28"/>
        </w:rPr>
        <w:t xml:space="preserve"> </w:t>
      </w:r>
      <w:r>
        <w:rPr>
          <w:color w:val="FF0000"/>
          <w:sz w:val="28"/>
          <w:szCs w:val="28"/>
        </w:rPr>
        <w:t>Cao đẳng điều dưỡng</w:t>
      </w:r>
    </w:p>
    <w:p w:rsidR="00DA119E" w:rsidRPr="002A446B" w:rsidRDefault="00DA119E" w:rsidP="00DA119E">
      <w:pPr>
        <w:spacing w:line="276" w:lineRule="auto"/>
        <w:jc w:val="both"/>
        <w:rPr>
          <w:sz w:val="28"/>
          <w:szCs w:val="28"/>
        </w:rPr>
      </w:pPr>
      <w:r w:rsidRPr="002A446B">
        <w:rPr>
          <w:sz w:val="28"/>
          <w:szCs w:val="28"/>
          <w:lang w:val="vi-VN"/>
        </w:rPr>
        <w:t>- Chức vụ (nếu có):</w:t>
      </w:r>
    </w:p>
    <w:p w:rsidR="00DA119E" w:rsidRPr="002A446B" w:rsidRDefault="00DA119E" w:rsidP="00DA119E">
      <w:pPr>
        <w:spacing w:line="276" w:lineRule="auto"/>
        <w:jc w:val="both"/>
        <w:rPr>
          <w:sz w:val="28"/>
          <w:szCs w:val="28"/>
        </w:rPr>
      </w:pPr>
      <w:r w:rsidRPr="002A446B">
        <w:rPr>
          <w:sz w:val="28"/>
          <w:szCs w:val="28"/>
          <w:lang w:val="vi-VN"/>
        </w:rPr>
        <w:t>- Nhiệm vụ</w:t>
      </w:r>
      <w:r>
        <w:rPr>
          <w:sz w:val="28"/>
          <w:szCs w:val="28"/>
        </w:rPr>
        <w:t>:</w:t>
      </w:r>
      <w:r w:rsidRPr="002A446B">
        <w:rPr>
          <w:sz w:val="28"/>
          <w:szCs w:val="28"/>
          <w:lang w:val="vi-VN"/>
        </w:rPr>
        <w:t xml:space="preserve"> </w:t>
      </w:r>
    </w:p>
    <w:p w:rsidR="00DA119E" w:rsidRPr="002A446B" w:rsidRDefault="00DA119E" w:rsidP="00DA119E">
      <w:pPr>
        <w:spacing w:line="276" w:lineRule="auto"/>
        <w:jc w:val="both"/>
        <w:rPr>
          <w:sz w:val="28"/>
          <w:szCs w:val="28"/>
        </w:rPr>
      </w:pPr>
      <w:r w:rsidRPr="002A446B">
        <w:rPr>
          <w:b/>
          <w:bCs/>
          <w:sz w:val="28"/>
          <w:szCs w:val="28"/>
          <w:lang w:val="vi-VN"/>
        </w:rPr>
        <w:t>Điều 2. Chế độ làm việc</w:t>
      </w:r>
    </w:p>
    <w:p w:rsidR="00DA119E" w:rsidRPr="00C510A8" w:rsidRDefault="00DA119E" w:rsidP="00DA119E">
      <w:pPr>
        <w:spacing w:line="276" w:lineRule="auto"/>
        <w:jc w:val="both"/>
        <w:rPr>
          <w:sz w:val="28"/>
          <w:szCs w:val="28"/>
        </w:rPr>
      </w:pPr>
      <w:r>
        <w:rPr>
          <w:sz w:val="28"/>
          <w:szCs w:val="28"/>
          <w:lang w:val="vi-VN"/>
        </w:rPr>
        <w:lastRenderedPageBreak/>
        <w:t>- Thời giờ làm việc</w:t>
      </w:r>
      <w:r w:rsidRPr="002A446B">
        <w:rPr>
          <w:sz w:val="28"/>
          <w:szCs w:val="28"/>
          <w:lang w:val="vi-VN"/>
        </w:rPr>
        <w:t>:</w:t>
      </w:r>
      <w:r w:rsidRPr="00D45AFA">
        <w:rPr>
          <w:sz w:val="28"/>
          <w:szCs w:val="28"/>
          <w:lang w:val="vi-VN"/>
        </w:rPr>
        <w:t xml:space="preserve"> </w:t>
      </w:r>
      <w:r>
        <w:rPr>
          <w:sz w:val="28"/>
          <w:szCs w:val="28"/>
        </w:rPr>
        <w:t>Theo ca và theo hành chính</w:t>
      </w:r>
    </w:p>
    <w:p w:rsidR="00DA119E" w:rsidRPr="002A446B" w:rsidRDefault="00DA119E" w:rsidP="00DA119E">
      <w:pPr>
        <w:spacing w:line="276" w:lineRule="auto"/>
        <w:jc w:val="both"/>
        <w:rPr>
          <w:sz w:val="28"/>
          <w:szCs w:val="28"/>
        </w:rPr>
      </w:pPr>
      <w:r w:rsidRPr="002A446B">
        <w:rPr>
          <w:sz w:val="28"/>
          <w:szCs w:val="28"/>
          <w:lang w:val="vi-VN"/>
        </w:rPr>
        <w:t xml:space="preserve">- Được trang bị </w:t>
      </w:r>
      <w:r>
        <w:rPr>
          <w:sz w:val="28"/>
          <w:szCs w:val="28"/>
          <w:lang w:val="vi-VN"/>
        </w:rPr>
        <w:t>những phương tiện làm việc gồm:</w:t>
      </w:r>
    </w:p>
    <w:p w:rsidR="00DA119E" w:rsidRPr="002A446B" w:rsidRDefault="00DA119E" w:rsidP="00DA119E">
      <w:pPr>
        <w:spacing w:line="276" w:lineRule="auto"/>
        <w:jc w:val="both"/>
        <w:rPr>
          <w:sz w:val="28"/>
          <w:szCs w:val="28"/>
        </w:rPr>
      </w:pPr>
      <w:r w:rsidRPr="002A446B">
        <w:rPr>
          <w:b/>
          <w:bCs/>
          <w:sz w:val="28"/>
          <w:szCs w:val="28"/>
          <w:lang w:val="vi-VN"/>
        </w:rPr>
        <w:t>Điều 3. Nghĩa v</w:t>
      </w:r>
      <w:r w:rsidRPr="002A446B">
        <w:rPr>
          <w:b/>
          <w:bCs/>
          <w:sz w:val="28"/>
          <w:szCs w:val="28"/>
        </w:rPr>
        <w:t xml:space="preserve">ụ </w:t>
      </w:r>
      <w:r w:rsidRPr="002A446B">
        <w:rPr>
          <w:b/>
          <w:bCs/>
          <w:sz w:val="28"/>
          <w:szCs w:val="28"/>
          <w:lang w:val="vi-VN"/>
        </w:rPr>
        <w:t>và quyền l</w:t>
      </w:r>
      <w:r w:rsidRPr="002A446B">
        <w:rPr>
          <w:b/>
          <w:bCs/>
          <w:sz w:val="28"/>
          <w:szCs w:val="28"/>
        </w:rPr>
        <w:t>ợ</w:t>
      </w:r>
      <w:r w:rsidRPr="002A446B">
        <w:rPr>
          <w:b/>
          <w:bCs/>
          <w:sz w:val="28"/>
          <w:szCs w:val="28"/>
          <w:lang w:val="vi-VN"/>
        </w:rPr>
        <w:t xml:space="preserve">i của người </w:t>
      </w:r>
      <w:r w:rsidRPr="002A446B">
        <w:rPr>
          <w:b/>
          <w:bCs/>
          <w:sz w:val="28"/>
          <w:szCs w:val="28"/>
        </w:rPr>
        <w:t>k</w:t>
      </w:r>
      <w:r w:rsidRPr="002A446B">
        <w:rPr>
          <w:b/>
          <w:bCs/>
          <w:sz w:val="28"/>
          <w:szCs w:val="28"/>
          <w:lang w:val="vi-VN"/>
        </w:rPr>
        <w:t>ý kết hợp đồng làm việc</w:t>
      </w:r>
    </w:p>
    <w:p w:rsidR="00DA119E" w:rsidRPr="002A446B" w:rsidRDefault="00DA119E" w:rsidP="00DA119E">
      <w:pPr>
        <w:spacing w:line="276" w:lineRule="auto"/>
        <w:jc w:val="both"/>
        <w:rPr>
          <w:sz w:val="28"/>
          <w:szCs w:val="28"/>
        </w:rPr>
      </w:pPr>
      <w:r w:rsidRPr="002A446B">
        <w:rPr>
          <w:b/>
          <w:bCs/>
          <w:sz w:val="28"/>
          <w:szCs w:val="28"/>
          <w:lang w:val="vi-VN"/>
        </w:rPr>
        <w:t>1. Nghĩa vụ:</w:t>
      </w:r>
    </w:p>
    <w:p w:rsidR="00DA119E" w:rsidRPr="002A446B" w:rsidRDefault="00DA119E" w:rsidP="00DA119E">
      <w:pPr>
        <w:spacing w:line="276" w:lineRule="auto"/>
        <w:jc w:val="both"/>
        <w:rPr>
          <w:sz w:val="28"/>
          <w:szCs w:val="28"/>
        </w:rPr>
      </w:pPr>
      <w:r w:rsidRPr="002A446B">
        <w:rPr>
          <w:sz w:val="28"/>
          <w:szCs w:val="28"/>
          <w:lang w:val="vi-VN"/>
        </w:rPr>
        <w:t>- Hoàn thành nhiệm vụ đã cam kết trong Hợp đồng làm việc.</w:t>
      </w:r>
    </w:p>
    <w:p w:rsidR="00DA119E" w:rsidRPr="002A446B" w:rsidRDefault="00DA119E" w:rsidP="00DA119E">
      <w:pPr>
        <w:spacing w:line="276" w:lineRule="auto"/>
        <w:jc w:val="both"/>
        <w:rPr>
          <w:sz w:val="28"/>
          <w:szCs w:val="28"/>
        </w:rPr>
      </w:pPr>
      <w:r w:rsidRPr="002A446B">
        <w:rPr>
          <w:sz w:val="28"/>
          <w:szCs w:val="28"/>
          <w:lang w:val="vi-VN"/>
        </w:rPr>
        <w:t>- Chấp hành nội quy, quy chế của đơn vị, kỷ luật làm việc, và các quy định tại Điều 16, Điều 17, Điều 18 và Điều 19 của Luật Viên chức.</w:t>
      </w:r>
    </w:p>
    <w:p w:rsidR="00DA119E" w:rsidRPr="002A446B" w:rsidRDefault="00DA119E" w:rsidP="00DA119E">
      <w:pPr>
        <w:spacing w:line="276" w:lineRule="auto"/>
        <w:jc w:val="both"/>
        <w:rPr>
          <w:sz w:val="28"/>
          <w:szCs w:val="28"/>
        </w:rPr>
      </w:pPr>
      <w:r w:rsidRPr="002A446B">
        <w:rPr>
          <w:sz w:val="28"/>
          <w:szCs w:val="28"/>
          <w:lang w:val="vi-VN"/>
        </w:rPr>
        <w:t>- Chấp hành việc xử lý kỷ luật và bồi thường thiệt hại theo quy định của pháp luật.</w:t>
      </w:r>
    </w:p>
    <w:p w:rsidR="00DA119E" w:rsidRPr="002A446B" w:rsidRDefault="00DA119E" w:rsidP="00DA119E">
      <w:pPr>
        <w:spacing w:line="276" w:lineRule="auto"/>
        <w:jc w:val="both"/>
        <w:rPr>
          <w:sz w:val="28"/>
          <w:szCs w:val="28"/>
        </w:rPr>
      </w:pPr>
      <w:r w:rsidRPr="002A446B">
        <w:rPr>
          <w:sz w:val="28"/>
          <w:szCs w:val="28"/>
          <w:lang w:val="vi-VN"/>
        </w:rPr>
        <w:t>- Chấp hành việc sắp xếp, điều động khi đơn vị sự nghiệp có nhu cầu.</w:t>
      </w:r>
    </w:p>
    <w:p w:rsidR="00DA119E" w:rsidRPr="002A446B" w:rsidRDefault="00DA119E" w:rsidP="00DA119E">
      <w:pPr>
        <w:spacing w:line="276" w:lineRule="auto"/>
        <w:jc w:val="both"/>
        <w:rPr>
          <w:sz w:val="28"/>
          <w:szCs w:val="28"/>
        </w:rPr>
      </w:pPr>
      <w:r w:rsidRPr="002A446B">
        <w:rPr>
          <w:b/>
          <w:bCs/>
          <w:sz w:val="28"/>
          <w:szCs w:val="28"/>
          <w:lang w:val="vi-VN"/>
        </w:rPr>
        <w:t>2. Quyền l</w:t>
      </w:r>
      <w:r w:rsidRPr="002A446B">
        <w:rPr>
          <w:b/>
          <w:bCs/>
          <w:sz w:val="28"/>
          <w:szCs w:val="28"/>
        </w:rPr>
        <w:t>ợi</w:t>
      </w:r>
      <w:r w:rsidRPr="002A446B">
        <w:rPr>
          <w:b/>
          <w:bCs/>
          <w:sz w:val="28"/>
          <w:szCs w:val="28"/>
          <w:lang w:val="vi-VN"/>
        </w:rPr>
        <w:t>:</w:t>
      </w:r>
    </w:p>
    <w:p w:rsidR="00DA119E" w:rsidRPr="002A446B" w:rsidRDefault="00DA119E" w:rsidP="00DA119E">
      <w:pPr>
        <w:spacing w:line="276" w:lineRule="auto"/>
        <w:jc w:val="both"/>
        <w:rPr>
          <w:sz w:val="28"/>
          <w:szCs w:val="28"/>
        </w:rPr>
      </w:pPr>
      <w:r w:rsidRPr="002A446B">
        <w:rPr>
          <w:sz w:val="28"/>
          <w:szCs w:val="28"/>
          <w:lang w:val="vi-VN"/>
        </w:rPr>
        <w:t>- Được hưởng các quyền lợi quy định tại Điều 11, Điều 12, Điều 13, Điều 14 và Điều 15 Luật Viên chức.</w:t>
      </w:r>
    </w:p>
    <w:p w:rsidR="00DA119E" w:rsidRPr="002A446B" w:rsidRDefault="00DA119E" w:rsidP="00DA119E">
      <w:pPr>
        <w:spacing w:line="276" w:lineRule="auto"/>
        <w:jc w:val="both"/>
        <w:rPr>
          <w:sz w:val="28"/>
          <w:szCs w:val="28"/>
        </w:rPr>
      </w:pPr>
      <w:r w:rsidRPr="002A446B">
        <w:rPr>
          <w:sz w:val="28"/>
          <w:szCs w:val="28"/>
          <w:lang w:val="vi-VN"/>
        </w:rPr>
        <w:t>-</w:t>
      </w:r>
      <w:r>
        <w:rPr>
          <w:sz w:val="28"/>
          <w:szCs w:val="28"/>
          <w:lang w:val="vi-VN"/>
        </w:rPr>
        <w:t xml:space="preserve"> Phương tiện đi lại làm việc</w:t>
      </w:r>
      <w:r w:rsidRPr="002A446B">
        <w:rPr>
          <w:sz w:val="28"/>
          <w:szCs w:val="28"/>
          <w:lang w:val="vi-VN"/>
        </w:rPr>
        <w:t xml:space="preserve">: </w:t>
      </w:r>
      <w:r>
        <w:rPr>
          <w:sz w:val="28"/>
          <w:szCs w:val="28"/>
        </w:rPr>
        <w:t>Tự túc</w:t>
      </w:r>
    </w:p>
    <w:p w:rsidR="00DA119E" w:rsidRDefault="00DA119E" w:rsidP="00DA119E">
      <w:pPr>
        <w:spacing w:line="276" w:lineRule="auto"/>
        <w:jc w:val="both"/>
        <w:rPr>
          <w:sz w:val="28"/>
          <w:szCs w:val="28"/>
        </w:rPr>
      </w:pPr>
      <w:r w:rsidRPr="002A446B">
        <w:rPr>
          <w:sz w:val="28"/>
          <w:szCs w:val="28"/>
          <w:lang w:val="vi-VN"/>
        </w:rPr>
        <w:t>- Chức danh nghề nghiệp được</w:t>
      </w:r>
      <w:r>
        <w:rPr>
          <w:sz w:val="28"/>
          <w:szCs w:val="28"/>
          <w:lang w:val="vi-VN"/>
        </w:rPr>
        <w:t xml:space="preserve"> bổ nhiệm</w:t>
      </w:r>
      <w:r>
        <w:rPr>
          <w:sz w:val="28"/>
          <w:szCs w:val="28"/>
        </w:rPr>
        <w:t xml:space="preserve"> (mã số)</w:t>
      </w:r>
      <w:r w:rsidRPr="002A446B">
        <w:rPr>
          <w:sz w:val="28"/>
          <w:szCs w:val="28"/>
          <w:lang w:val="vi-VN"/>
        </w:rPr>
        <w:t>:</w:t>
      </w:r>
      <w:r>
        <w:rPr>
          <w:sz w:val="28"/>
          <w:szCs w:val="28"/>
        </w:rPr>
        <w:t xml:space="preserve"> </w:t>
      </w:r>
      <w:r w:rsidRPr="0078564B">
        <w:rPr>
          <w:color w:val="FF0000"/>
          <w:sz w:val="28"/>
          <w:szCs w:val="28"/>
        </w:rPr>
        <w:t>V.08.0</w:t>
      </w:r>
      <w:r>
        <w:rPr>
          <w:color w:val="FF0000"/>
          <w:sz w:val="28"/>
          <w:szCs w:val="28"/>
        </w:rPr>
        <w:t>5</w:t>
      </w:r>
      <w:r w:rsidRPr="0078564B">
        <w:rPr>
          <w:color w:val="FF0000"/>
          <w:sz w:val="28"/>
          <w:szCs w:val="28"/>
        </w:rPr>
        <w:t>.1</w:t>
      </w:r>
      <w:r>
        <w:rPr>
          <w:color w:val="FF0000"/>
          <w:sz w:val="28"/>
          <w:szCs w:val="28"/>
        </w:rPr>
        <w:t>3</w:t>
      </w:r>
      <w:r w:rsidRPr="002A446B">
        <w:rPr>
          <w:sz w:val="28"/>
          <w:szCs w:val="28"/>
        </w:rPr>
        <w:t>,</w:t>
      </w:r>
      <w:r>
        <w:rPr>
          <w:sz w:val="28"/>
          <w:szCs w:val="28"/>
        </w:rPr>
        <w:t xml:space="preserve"> </w:t>
      </w:r>
      <w:r w:rsidRPr="002A446B">
        <w:rPr>
          <w:sz w:val="28"/>
          <w:szCs w:val="28"/>
          <w:lang w:val="vi-VN"/>
        </w:rPr>
        <w:t xml:space="preserve">Bậc: </w:t>
      </w:r>
      <w:r>
        <w:rPr>
          <w:sz w:val="28"/>
          <w:szCs w:val="28"/>
        </w:rPr>
        <w:t>1</w:t>
      </w:r>
      <w:r>
        <w:rPr>
          <w:color w:val="FF0000"/>
          <w:sz w:val="28"/>
          <w:szCs w:val="28"/>
        </w:rPr>
        <w:t>/10</w:t>
      </w:r>
      <w:r>
        <w:rPr>
          <w:sz w:val="28"/>
          <w:szCs w:val="28"/>
        </w:rPr>
        <w:t xml:space="preserve">, </w:t>
      </w:r>
      <w:r w:rsidRPr="002A446B">
        <w:rPr>
          <w:sz w:val="28"/>
          <w:szCs w:val="28"/>
          <w:lang w:val="vi-VN"/>
        </w:rPr>
        <w:t xml:space="preserve">Hệ số </w:t>
      </w:r>
    </w:p>
    <w:p w:rsidR="00DA119E" w:rsidRDefault="00DA119E" w:rsidP="00DA119E">
      <w:pPr>
        <w:spacing w:line="276" w:lineRule="auto"/>
        <w:jc w:val="both"/>
        <w:rPr>
          <w:sz w:val="28"/>
          <w:szCs w:val="28"/>
        </w:rPr>
      </w:pPr>
      <w:r>
        <w:rPr>
          <w:sz w:val="28"/>
          <w:szCs w:val="28"/>
        </w:rPr>
        <w:t>l</w:t>
      </w:r>
      <w:r w:rsidRPr="002A446B">
        <w:rPr>
          <w:sz w:val="28"/>
          <w:szCs w:val="28"/>
          <w:lang w:val="vi-VN"/>
        </w:rPr>
        <w:t>ương</w:t>
      </w:r>
      <w:r>
        <w:rPr>
          <w:sz w:val="28"/>
          <w:szCs w:val="28"/>
        </w:rPr>
        <w:t>:</w:t>
      </w:r>
      <w:r w:rsidRPr="002A446B">
        <w:rPr>
          <w:sz w:val="28"/>
          <w:szCs w:val="28"/>
          <w:lang w:val="vi-VN"/>
        </w:rPr>
        <w:t xml:space="preserve"> </w:t>
      </w:r>
      <w:r w:rsidRPr="0078564B">
        <w:rPr>
          <w:color w:val="FF0000"/>
          <w:sz w:val="28"/>
          <w:szCs w:val="28"/>
        </w:rPr>
        <w:t>2.</w:t>
      </w:r>
      <w:r>
        <w:rPr>
          <w:color w:val="FF0000"/>
          <w:sz w:val="28"/>
          <w:szCs w:val="28"/>
        </w:rPr>
        <w:t>1</w:t>
      </w:r>
      <w:r w:rsidRPr="0078564B">
        <w:rPr>
          <w:color w:val="FF0000"/>
          <w:sz w:val="28"/>
          <w:szCs w:val="28"/>
        </w:rPr>
        <w:t xml:space="preserve"> </w:t>
      </w:r>
    </w:p>
    <w:p w:rsidR="00DA119E" w:rsidRPr="002A446B" w:rsidRDefault="00DA119E" w:rsidP="00DA119E">
      <w:pPr>
        <w:spacing w:line="276" w:lineRule="auto"/>
        <w:jc w:val="both"/>
        <w:rPr>
          <w:sz w:val="28"/>
          <w:szCs w:val="28"/>
        </w:rPr>
      </w:pPr>
      <w:r>
        <w:rPr>
          <w:sz w:val="28"/>
          <w:szCs w:val="28"/>
          <w:lang w:val="vi-VN"/>
        </w:rPr>
        <w:t>- Phụ cấp (nếu có) gồm</w:t>
      </w:r>
      <w:r w:rsidRPr="002A446B">
        <w:rPr>
          <w:sz w:val="28"/>
          <w:szCs w:val="28"/>
          <w:lang w:val="vi-VN"/>
        </w:rPr>
        <w:t xml:space="preserve">: </w:t>
      </w:r>
      <w:r>
        <w:rPr>
          <w:sz w:val="28"/>
          <w:szCs w:val="28"/>
        </w:rPr>
        <w:t>Trực đêm, ưu đãi nghề, độc hại bằng hiện vật,…</w:t>
      </w:r>
    </w:p>
    <w:p w:rsidR="00DA119E" w:rsidRPr="002A446B" w:rsidRDefault="00DA119E" w:rsidP="00DA119E">
      <w:pPr>
        <w:spacing w:line="276" w:lineRule="auto"/>
        <w:jc w:val="both"/>
        <w:rPr>
          <w:sz w:val="28"/>
          <w:szCs w:val="28"/>
        </w:rPr>
      </w:pPr>
      <w:r w:rsidRPr="002A446B">
        <w:rPr>
          <w:sz w:val="28"/>
          <w:szCs w:val="28"/>
          <w:lang w:val="vi-VN"/>
        </w:rPr>
        <w:t xml:space="preserve">được trả </w:t>
      </w:r>
      <w:r>
        <w:rPr>
          <w:sz w:val="28"/>
          <w:szCs w:val="28"/>
        </w:rPr>
        <w:t>02</w:t>
      </w:r>
      <w:r w:rsidRPr="002A446B">
        <w:rPr>
          <w:sz w:val="28"/>
          <w:szCs w:val="28"/>
          <w:lang w:val="vi-VN"/>
        </w:rPr>
        <w:t xml:space="preserve"> lần vào các ngày</w:t>
      </w:r>
      <w:r>
        <w:rPr>
          <w:sz w:val="28"/>
          <w:szCs w:val="28"/>
        </w:rPr>
        <w:t xml:space="preserve"> 10</w:t>
      </w:r>
      <w:r w:rsidRPr="002A446B">
        <w:rPr>
          <w:sz w:val="28"/>
          <w:szCs w:val="28"/>
        </w:rPr>
        <w:t xml:space="preserve"> </w:t>
      </w:r>
      <w:r w:rsidRPr="002A446B">
        <w:rPr>
          <w:sz w:val="28"/>
          <w:szCs w:val="28"/>
          <w:lang w:val="vi-VN"/>
        </w:rPr>
        <w:t xml:space="preserve">và ngày </w:t>
      </w:r>
      <w:r>
        <w:rPr>
          <w:sz w:val="28"/>
          <w:szCs w:val="28"/>
        </w:rPr>
        <w:t xml:space="preserve">25 </w:t>
      </w:r>
      <w:r w:rsidRPr="002A446B">
        <w:rPr>
          <w:sz w:val="28"/>
          <w:szCs w:val="28"/>
          <w:lang w:val="vi-VN"/>
        </w:rPr>
        <w:t>hàng tháng.</w:t>
      </w:r>
    </w:p>
    <w:p w:rsidR="00DA119E" w:rsidRPr="002A446B" w:rsidRDefault="00DA119E" w:rsidP="00DA119E">
      <w:pPr>
        <w:spacing w:line="276" w:lineRule="auto"/>
        <w:jc w:val="both"/>
        <w:rPr>
          <w:sz w:val="28"/>
          <w:szCs w:val="28"/>
        </w:rPr>
      </w:pPr>
      <w:r w:rsidRPr="002A446B">
        <w:rPr>
          <w:sz w:val="28"/>
          <w:szCs w:val="28"/>
          <w:lang w:val="vi-VN"/>
        </w:rPr>
        <w:t xml:space="preserve">- Thời gian tính nâng bậc lương: </w:t>
      </w:r>
      <w:r>
        <w:rPr>
          <w:color w:val="FF0000"/>
          <w:sz w:val="28"/>
          <w:szCs w:val="28"/>
        </w:rPr>
        <w:t>01/02/2025</w:t>
      </w:r>
    </w:p>
    <w:p w:rsidR="00DA119E" w:rsidRPr="002A446B" w:rsidRDefault="00DA119E" w:rsidP="00DA119E">
      <w:pPr>
        <w:spacing w:line="276" w:lineRule="auto"/>
        <w:jc w:val="both"/>
        <w:rPr>
          <w:sz w:val="28"/>
          <w:szCs w:val="28"/>
        </w:rPr>
      </w:pPr>
      <w:r w:rsidRPr="002A446B">
        <w:rPr>
          <w:sz w:val="28"/>
          <w:szCs w:val="28"/>
          <w:lang w:val="vi-VN"/>
        </w:rPr>
        <w:t>- Khoản trả ngoài lương</w:t>
      </w:r>
      <w:r>
        <w:rPr>
          <w:sz w:val="28"/>
          <w:szCs w:val="28"/>
        </w:rPr>
        <w:t>: Được hưởng lương thêm+Năng suất</w:t>
      </w:r>
    </w:p>
    <w:p w:rsidR="00DA119E" w:rsidRPr="002E494A" w:rsidRDefault="00DA119E" w:rsidP="00DA119E">
      <w:pPr>
        <w:spacing w:line="276" w:lineRule="auto"/>
        <w:jc w:val="both"/>
        <w:rPr>
          <w:sz w:val="28"/>
          <w:szCs w:val="28"/>
        </w:rPr>
      </w:pPr>
      <w:r w:rsidRPr="002A446B">
        <w:rPr>
          <w:sz w:val="28"/>
          <w:szCs w:val="28"/>
          <w:lang w:val="vi-VN"/>
        </w:rPr>
        <w:t>- Được trang bị bảo hộ khi làm việc (nếu có) gồm</w:t>
      </w:r>
      <w:r>
        <w:rPr>
          <w:sz w:val="28"/>
          <w:szCs w:val="28"/>
        </w:rPr>
        <w:t>: 02 bộ đồ/năm</w:t>
      </w:r>
    </w:p>
    <w:p w:rsidR="00DA119E" w:rsidRDefault="00DA119E" w:rsidP="00DA119E">
      <w:pPr>
        <w:spacing w:line="276" w:lineRule="auto"/>
        <w:jc w:val="both"/>
        <w:rPr>
          <w:sz w:val="28"/>
          <w:szCs w:val="28"/>
        </w:rPr>
      </w:pPr>
      <w:r w:rsidRPr="002A446B">
        <w:rPr>
          <w:sz w:val="28"/>
          <w:szCs w:val="28"/>
          <w:lang w:val="vi-VN"/>
        </w:rPr>
        <w:t>- Số ngày nghỉ hàng năm được hưởng lương (nghỉ lễ, phép, việc riêng)</w:t>
      </w:r>
      <w:r>
        <w:rPr>
          <w:sz w:val="28"/>
          <w:szCs w:val="28"/>
        </w:rPr>
        <w:t>: 12 ngày phép/năm</w:t>
      </w:r>
    </w:p>
    <w:p w:rsidR="00DA119E" w:rsidRDefault="00DA119E" w:rsidP="00DA119E">
      <w:pPr>
        <w:spacing w:line="276" w:lineRule="auto"/>
        <w:jc w:val="both"/>
        <w:rPr>
          <w:sz w:val="28"/>
          <w:szCs w:val="28"/>
        </w:rPr>
      </w:pPr>
      <w:r>
        <w:rPr>
          <w:sz w:val="28"/>
          <w:szCs w:val="28"/>
          <w:lang w:val="vi-VN"/>
        </w:rPr>
        <w:t>-Chế độ bảo hiểm</w:t>
      </w:r>
      <w:r>
        <w:rPr>
          <w:sz w:val="28"/>
          <w:szCs w:val="28"/>
        </w:rPr>
        <w:t xml:space="preserve">: </w:t>
      </w:r>
      <w:r w:rsidRPr="002E494A">
        <w:rPr>
          <w:sz w:val="28"/>
          <w:szCs w:val="28"/>
          <w:lang w:val="vi-VN"/>
        </w:rPr>
        <w:t xml:space="preserve">Được hưởng quyền lợi bảo hiểm xã hội </w:t>
      </w:r>
      <w:r>
        <w:rPr>
          <w:sz w:val="28"/>
          <w:szCs w:val="28"/>
        </w:rPr>
        <w:t xml:space="preserve">+ Bảo hiểm Y tế </w:t>
      </w:r>
      <w:r w:rsidRPr="002E494A">
        <w:rPr>
          <w:sz w:val="28"/>
          <w:szCs w:val="28"/>
          <w:lang w:val="vi-VN"/>
        </w:rPr>
        <w:t>theo chế độ hiện hành của Nhà nước</w:t>
      </w:r>
    </w:p>
    <w:p w:rsidR="00DA119E" w:rsidRPr="002A446B" w:rsidRDefault="00DA119E" w:rsidP="00DA119E">
      <w:pPr>
        <w:spacing w:line="276" w:lineRule="auto"/>
        <w:jc w:val="both"/>
        <w:rPr>
          <w:sz w:val="28"/>
          <w:szCs w:val="28"/>
        </w:rPr>
      </w:pPr>
      <w:r w:rsidRPr="002A446B">
        <w:rPr>
          <w:sz w:val="28"/>
          <w:szCs w:val="28"/>
          <w:lang w:val="vi-VN"/>
        </w:rPr>
        <w:t>- Được hư</w:t>
      </w:r>
      <w:r w:rsidRPr="002E494A">
        <w:rPr>
          <w:sz w:val="28"/>
          <w:szCs w:val="28"/>
          <w:lang w:val="vi-VN"/>
        </w:rPr>
        <w:t>ở</w:t>
      </w:r>
      <w:r w:rsidRPr="002A446B">
        <w:rPr>
          <w:sz w:val="28"/>
          <w:szCs w:val="28"/>
          <w:lang w:val="vi-VN"/>
        </w:rPr>
        <w:t>ng các phúc lợi:</w:t>
      </w:r>
    </w:p>
    <w:p w:rsidR="00DA119E" w:rsidRPr="006C6C77" w:rsidRDefault="00DA119E" w:rsidP="00DA119E">
      <w:pPr>
        <w:spacing w:line="276" w:lineRule="auto"/>
        <w:jc w:val="both"/>
        <w:rPr>
          <w:sz w:val="28"/>
          <w:szCs w:val="28"/>
        </w:rPr>
      </w:pPr>
      <w:r w:rsidRPr="002A446B">
        <w:rPr>
          <w:sz w:val="28"/>
          <w:szCs w:val="28"/>
          <w:lang w:val="vi-VN"/>
        </w:rPr>
        <w:t>- Được hưởng các khoản thưởng, nâng bậc lương, thi thăng hạng chức danh nghề nghiệp, đào tạo, bồi dưỡng chuyên môn nghiệp vụ, thực hiện nhiệm vụ hợp tác khoa học, công nghệ với các đơn vị trong hoặc ngoài n</w:t>
      </w:r>
      <w:r>
        <w:rPr>
          <w:sz w:val="28"/>
          <w:szCs w:val="28"/>
          <w:lang w:val="vi-VN"/>
        </w:rPr>
        <w:t>ước theo quy định của pháp luật</w:t>
      </w:r>
    </w:p>
    <w:p w:rsidR="00DA119E" w:rsidRPr="002A446B" w:rsidRDefault="00DA119E" w:rsidP="00DA119E">
      <w:pPr>
        <w:spacing w:line="276" w:lineRule="auto"/>
        <w:jc w:val="both"/>
        <w:rPr>
          <w:sz w:val="28"/>
          <w:szCs w:val="28"/>
        </w:rPr>
      </w:pPr>
      <w:r w:rsidRPr="002A446B">
        <w:rPr>
          <w:sz w:val="28"/>
          <w:szCs w:val="28"/>
          <w:lang w:val="vi-VN"/>
        </w:rPr>
        <w:t>- Được hưởng các chế độ thôi việc, trợ cấp thôi việc, bồi thường theo quy định của pháp luật về viên chức.</w:t>
      </w:r>
    </w:p>
    <w:p w:rsidR="00DA119E" w:rsidRPr="002A446B" w:rsidRDefault="00DA119E" w:rsidP="00DA119E">
      <w:pPr>
        <w:spacing w:line="276" w:lineRule="auto"/>
        <w:jc w:val="both"/>
        <w:rPr>
          <w:sz w:val="28"/>
          <w:szCs w:val="28"/>
        </w:rPr>
      </w:pPr>
      <w:r w:rsidRPr="002A446B">
        <w:rPr>
          <w:sz w:val="28"/>
          <w:szCs w:val="28"/>
          <w:lang w:val="vi-VN"/>
        </w:rPr>
        <w:t>- Có quyền đề xuất, khiếu nại, thay đổi, đề nghị chấm dứt Hợp đồng làm việc theo quy định của pháp luật.</w:t>
      </w:r>
    </w:p>
    <w:p w:rsidR="00DA119E" w:rsidRPr="00E11B52" w:rsidRDefault="00DA119E" w:rsidP="00DA119E">
      <w:pPr>
        <w:spacing w:line="276" w:lineRule="auto"/>
        <w:jc w:val="both"/>
        <w:rPr>
          <w:sz w:val="28"/>
          <w:szCs w:val="28"/>
        </w:rPr>
      </w:pPr>
      <w:r w:rsidRPr="002A446B">
        <w:rPr>
          <w:sz w:val="28"/>
          <w:szCs w:val="28"/>
          <w:lang w:val="vi-VN"/>
        </w:rPr>
        <w:t xml:space="preserve">- Những thỏa thuận khác (11) </w:t>
      </w:r>
      <w:r>
        <w:rPr>
          <w:sz w:val="28"/>
          <w:szCs w:val="28"/>
        </w:rPr>
        <w:t>:</w:t>
      </w:r>
    </w:p>
    <w:p w:rsidR="00DA119E" w:rsidRPr="002A446B" w:rsidRDefault="00DA119E" w:rsidP="00DA119E">
      <w:pPr>
        <w:spacing w:line="276" w:lineRule="auto"/>
        <w:jc w:val="both"/>
        <w:rPr>
          <w:sz w:val="28"/>
          <w:szCs w:val="28"/>
        </w:rPr>
      </w:pPr>
      <w:r w:rsidRPr="002A446B">
        <w:rPr>
          <w:b/>
          <w:bCs/>
          <w:sz w:val="28"/>
          <w:szCs w:val="28"/>
          <w:lang w:val="vi-VN"/>
        </w:rPr>
        <w:t>Điều 4. Nghĩa vụ và quyền hạn của Người đứng đầu đơn vị sự nghiệp</w:t>
      </w:r>
    </w:p>
    <w:p w:rsidR="00DA119E" w:rsidRPr="002A446B" w:rsidRDefault="00DA119E" w:rsidP="00DA119E">
      <w:pPr>
        <w:spacing w:line="276" w:lineRule="auto"/>
        <w:jc w:val="both"/>
        <w:rPr>
          <w:sz w:val="28"/>
          <w:szCs w:val="28"/>
        </w:rPr>
      </w:pPr>
      <w:r w:rsidRPr="002A446B">
        <w:rPr>
          <w:b/>
          <w:bCs/>
          <w:sz w:val="28"/>
          <w:szCs w:val="28"/>
          <w:lang w:val="vi-VN"/>
        </w:rPr>
        <w:t>1. Nghĩa vụ:</w:t>
      </w:r>
    </w:p>
    <w:p w:rsidR="00DA119E" w:rsidRPr="002A446B" w:rsidRDefault="00DA119E" w:rsidP="00DA119E">
      <w:pPr>
        <w:spacing w:line="276" w:lineRule="auto"/>
        <w:jc w:val="both"/>
        <w:rPr>
          <w:sz w:val="28"/>
          <w:szCs w:val="28"/>
        </w:rPr>
      </w:pPr>
      <w:r w:rsidRPr="002A446B">
        <w:rPr>
          <w:sz w:val="28"/>
          <w:szCs w:val="28"/>
          <w:lang w:val="vi-VN"/>
        </w:rPr>
        <w:t>- Bảo đ</w:t>
      </w:r>
      <w:r w:rsidRPr="002A446B">
        <w:rPr>
          <w:sz w:val="28"/>
          <w:szCs w:val="28"/>
        </w:rPr>
        <w:t>ả</w:t>
      </w:r>
      <w:r w:rsidRPr="002A446B">
        <w:rPr>
          <w:sz w:val="28"/>
          <w:szCs w:val="28"/>
          <w:lang w:val="vi-VN"/>
        </w:rPr>
        <w:t>m việc làm và thực hiện đầy đủ những điều đã cam k</w:t>
      </w:r>
      <w:r w:rsidRPr="002A446B">
        <w:rPr>
          <w:sz w:val="28"/>
          <w:szCs w:val="28"/>
        </w:rPr>
        <w:t>ế</w:t>
      </w:r>
      <w:r w:rsidRPr="002A446B">
        <w:rPr>
          <w:sz w:val="28"/>
          <w:szCs w:val="28"/>
          <w:lang w:val="vi-VN"/>
        </w:rPr>
        <w:t xml:space="preserve">t </w:t>
      </w:r>
      <w:r w:rsidRPr="002A446B">
        <w:rPr>
          <w:sz w:val="28"/>
          <w:szCs w:val="28"/>
        </w:rPr>
        <w:t>tr</w:t>
      </w:r>
      <w:r w:rsidRPr="002A446B">
        <w:rPr>
          <w:sz w:val="28"/>
          <w:szCs w:val="28"/>
          <w:lang w:val="vi-VN"/>
        </w:rPr>
        <w:t>ong Hợp đồng làm việc</w:t>
      </w:r>
    </w:p>
    <w:p w:rsidR="00DA119E" w:rsidRPr="002A446B" w:rsidRDefault="00DA119E" w:rsidP="00DA119E">
      <w:pPr>
        <w:spacing w:line="276" w:lineRule="auto"/>
        <w:jc w:val="both"/>
        <w:rPr>
          <w:sz w:val="28"/>
          <w:szCs w:val="28"/>
        </w:rPr>
      </w:pPr>
      <w:r w:rsidRPr="002A446B">
        <w:rPr>
          <w:sz w:val="28"/>
          <w:szCs w:val="28"/>
          <w:lang w:val="vi-VN"/>
        </w:rPr>
        <w:t>- Thanh toán đầy đủ, đúng thời hạn các chế độ của người được tuyển dụng đã cam kết trong Hợp đồng làm việc.</w:t>
      </w:r>
    </w:p>
    <w:p w:rsidR="00DA119E" w:rsidRPr="002A446B" w:rsidRDefault="00DA119E" w:rsidP="00DA119E">
      <w:pPr>
        <w:spacing w:line="276" w:lineRule="auto"/>
        <w:jc w:val="both"/>
        <w:rPr>
          <w:sz w:val="28"/>
          <w:szCs w:val="28"/>
        </w:rPr>
      </w:pPr>
      <w:r w:rsidRPr="002A446B">
        <w:rPr>
          <w:b/>
          <w:bCs/>
          <w:sz w:val="28"/>
          <w:szCs w:val="28"/>
          <w:lang w:val="vi-VN"/>
        </w:rPr>
        <w:lastRenderedPageBreak/>
        <w:t>2. Quyền hạn:</w:t>
      </w:r>
    </w:p>
    <w:p w:rsidR="00DA119E" w:rsidRPr="002A446B" w:rsidRDefault="00DA119E" w:rsidP="00DA119E">
      <w:pPr>
        <w:spacing w:line="276" w:lineRule="auto"/>
        <w:jc w:val="both"/>
        <w:rPr>
          <w:sz w:val="28"/>
          <w:szCs w:val="28"/>
        </w:rPr>
      </w:pPr>
      <w:r w:rsidRPr="002A446B">
        <w:rPr>
          <w:sz w:val="28"/>
          <w:szCs w:val="28"/>
          <w:lang w:val="vi-VN"/>
        </w:rPr>
        <w:t>- Điều hành ngư</w:t>
      </w:r>
      <w:r w:rsidRPr="002A446B">
        <w:rPr>
          <w:sz w:val="28"/>
          <w:szCs w:val="28"/>
        </w:rPr>
        <w:t>ờ</w:t>
      </w:r>
      <w:r w:rsidRPr="002A446B">
        <w:rPr>
          <w:sz w:val="28"/>
          <w:szCs w:val="28"/>
          <w:lang w:val="vi-VN"/>
        </w:rPr>
        <w:t>i được tuyển dụng hoàn thành công việc theo hợp đồng (Bố trí, điều động, tạm đình ch</w:t>
      </w:r>
      <w:r w:rsidRPr="002A446B">
        <w:rPr>
          <w:sz w:val="28"/>
          <w:szCs w:val="28"/>
        </w:rPr>
        <w:t>ỉ</w:t>
      </w:r>
      <w:r w:rsidRPr="002A446B">
        <w:rPr>
          <w:sz w:val="28"/>
          <w:szCs w:val="28"/>
          <w:lang w:val="vi-VN"/>
        </w:rPr>
        <w:t xml:space="preserve"> công tác...).</w:t>
      </w:r>
    </w:p>
    <w:p w:rsidR="00DA119E" w:rsidRPr="002A446B" w:rsidRDefault="00DA119E" w:rsidP="00DA119E">
      <w:pPr>
        <w:spacing w:line="276" w:lineRule="auto"/>
        <w:jc w:val="both"/>
        <w:rPr>
          <w:sz w:val="28"/>
          <w:szCs w:val="28"/>
        </w:rPr>
      </w:pPr>
      <w:r w:rsidRPr="002A446B">
        <w:rPr>
          <w:sz w:val="28"/>
          <w:szCs w:val="28"/>
          <w:lang w:val="vi-VN"/>
        </w:rPr>
        <w:t>- Chấm dứt Hợp đồng làm việc, kỷ luật người được tuyển dụng theo quy định của pháp luật về viên chức.</w:t>
      </w:r>
    </w:p>
    <w:p w:rsidR="00DA119E" w:rsidRPr="002A446B" w:rsidRDefault="00DA119E" w:rsidP="00DA119E">
      <w:pPr>
        <w:spacing w:line="276" w:lineRule="auto"/>
        <w:jc w:val="both"/>
        <w:rPr>
          <w:sz w:val="28"/>
          <w:szCs w:val="28"/>
        </w:rPr>
      </w:pPr>
      <w:r w:rsidRPr="002A446B">
        <w:rPr>
          <w:b/>
          <w:bCs/>
          <w:sz w:val="28"/>
          <w:szCs w:val="28"/>
          <w:lang w:val="vi-VN"/>
        </w:rPr>
        <w:t>Điều 5. Điều khoản thi hành</w:t>
      </w:r>
    </w:p>
    <w:p w:rsidR="00DA119E" w:rsidRPr="002A446B" w:rsidRDefault="00DA119E" w:rsidP="00DA119E">
      <w:pPr>
        <w:spacing w:line="276" w:lineRule="auto"/>
        <w:jc w:val="both"/>
        <w:rPr>
          <w:sz w:val="28"/>
          <w:szCs w:val="28"/>
        </w:rPr>
      </w:pPr>
      <w:r w:rsidRPr="002A446B">
        <w:rPr>
          <w:sz w:val="28"/>
          <w:szCs w:val="28"/>
          <w:lang w:val="vi-VN"/>
        </w:rPr>
        <w:t>- Những vấn đề về quyền lợi, nghĩa vụ và trách nhiệm của viên chức không ghi trong hợp đồng làm việc này thực hiện theo quy định của pháp luật về viên chức.</w:t>
      </w:r>
    </w:p>
    <w:p w:rsidR="00DA119E" w:rsidRPr="002A446B" w:rsidRDefault="00DA119E" w:rsidP="00DA119E">
      <w:pPr>
        <w:spacing w:line="276" w:lineRule="auto"/>
        <w:jc w:val="both"/>
        <w:rPr>
          <w:sz w:val="28"/>
          <w:szCs w:val="28"/>
        </w:rPr>
      </w:pPr>
      <w:r w:rsidRPr="002A446B">
        <w:rPr>
          <w:sz w:val="28"/>
          <w:szCs w:val="28"/>
          <w:lang w:val="vi-VN"/>
        </w:rPr>
        <w:t xml:space="preserve">- Hợp đồng này làm thành 03 bản có giá trị như nhau, đơn vị sự nghiệp ký hợp đồng giữ 02 bản, viên chức được ký hợp đồng giữ 01 bản và hợp đồng có hiệu lực từ ngày </w:t>
      </w:r>
      <w:r>
        <w:rPr>
          <w:sz w:val="28"/>
          <w:szCs w:val="28"/>
        </w:rPr>
        <w:t xml:space="preserve">01 </w:t>
      </w:r>
      <w:r w:rsidRPr="002A446B">
        <w:rPr>
          <w:sz w:val="28"/>
          <w:szCs w:val="28"/>
          <w:lang w:val="vi-VN"/>
        </w:rPr>
        <w:t>tháng</w:t>
      </w:r>
      <w:r>
        <w:rPr>
          <w:sz w:val="28"/>
          <w:szCs w:val="28"/>
        </w:rPr>
        <w:t xml:space="preserve"> 02</w:t>
      </w:r>
      <w:r w:rsidRPr="002A446B">
        <w:rPr>
          <w:sz w:val="28"/>
          <w:szCs w:val="28"/>
          <w:lang w:val="vi-VN"/>
        </w:rPr>
        <w:t xml:space="preserve"> năm </w:t>
      </w:r>
      <w:r>
        <w:rPr>
          <w:sz w:val="28"/>
          <w:szCs w:val="28"/>
        </w:rPr>
        <w:t>2025</w:t>
      </w:r>
    </w:p>
    <w:p w:rsidR="00DA119E" w:rsidRPr="002A446B" w:rsidRDefault="00DA119E" w:rsidP="00DA119E">
      <w:pPr>
        <w:spacing w:line="276" w:lineRule="auto"/>
        <w:jc w:val="both"/>
        <w:rPr>
          <w:sz w:val="28"/>
          <w:szCs w:val="28"/>
        </w:rPr>
      </w:pPr>
      <w:r w:rsidRPr="002A446B">
        <w:rPr>
          <w:sz w:val="28"/>
          <w:szCs w:val="28"/>
          <w:lang w:val="vi-VN"/>
        </w:rPr>
        <w:t>- Hợp đồng này làm tại</w:t>
      </w:r>
      <w:r>
        <w:rPr>
          <w:sz w:val="28"/>
          <w:szCs w:val="28"/>
        </w:rPr>
        <w:t xml:space="preserve"> Bệnh viện Đa khoa Đồng Nai </w:t>
      </w:r>
      <w:r w:rsidRPr="002A446B">
        <w:rPr>
          <w:sz w:val="28"/>
          <w:szCs w:val="28"/>
          <w:lang w:val="vi-VN"/>
        </w:rPr>
        <w:t xml:space="preserve">ngày </w:t>
      </w:r>
      <w:r>
        <w:rPr>
          <w:sz w:val="28"/>
          <w:szCs w:val="28"/>
        </w:rPr>
        <w:t xml:space="preserve">01 </w:t>
      </w:r>
      <w:r w:rsidRPr="002A446B">
        <w:rPr>
          <w:sz w:val="28"/>
          <w:szCs w:val="28"/>
          <w:lang w:val="vi-VN"/>
        </w:rPr>
        <w:t>tháng</w:t>
      </w:r>
      <w:r>
        <w:rPr>
          <w:sz w:val="28"/>
          <w:szCs w:val="28"/>
        </w:rPr>
        <w:t xml:space="preserve"> 02</w:t>
      </w:r>
      <w:r w:rsidRPr="002A446B">
        <w:rPr>
          <w:sz w:val="28"/>
          <w:szCs w:val="28"/>
          <w:lang w:val="vi-VN"/>
        </w:rPr>
        <w:t xml:space="preserve"> năm </w:t>
      </w:r>
      <w:r>
        <w:rPr>
          <w:sz w:val="28"/>
          <w:szCs w:val="28"/>
        </w:rPr>
        <w:t>2025</w:t>
      </w:r>
    </w:p>
    <w:p w:rsidR="00DA119E" w:rsidRPr="002A446B" w:rsidRDefault="00DA119E" w:rsidP="00DA119E">
      <w:pPr>
        <w:spacing w:line="276" w:lineRule="auto"/>
        <w:jc w:val="both"/>
        <w:rPr>
          <w:sz w:val="28"/>
          <w:szCs w:val="28"/>
        </w:rPr>
      </w:pPr>
    </w:p>
    <w:tbl>
      <w:tblPr>
        <w:tblW w:w="5000" w:type="pct"/>
        <w:tblCellMar>
          <w:left w:w="0" w:type="dxa"/>
          <w:right w:w="0" w:type="dxa"/>
        </w:tblCellMar>
        <w:tblLook w:val="04A0" w:firstRow="1" w:lastRow="0" w:firstColumn="1" w:lastColumn="0" w:noHBand="0" w:noVBand="1"/>
      </w:tblPr>
      <w:tblGrid>
        <w:gridCol w:w="5103"/>
        <w:gridCol w:w="5103"/>
      </w:tblGrid>
      <w:tr w:rsidR="00DA119E" w:rsidRPr="002A446B" w:rsidTr="00202E21">
        <w:trPr>
          <w:trHeight w:val="2880"/>
        </w:trPr>
        <w:tc>
          <w:tcPr>
            <w:tcW w:w="2500" w:type="pct"/>
            <w:shd w:val="clear" w:color="auto" w:fill="auto"/>
            <w:tcMar>
              <w:top w:w="0" w:type="dxa"/>
              <w:left w:w="0" w:type="dxa"/>
              <w:bottom w:w="0" w:type="dxa"/>
              <w:right w:w="0" w:type="dxa"/>
            </w:tcMar>
          </w:tcPr>
          <w:p w:rsidR="00DA119E" w:rsidRPr="002A446B" w:rsidRDefault="00DA119E" w:rsidP="00202E21">
            <w:pPr>
              <w:spacing w:line="276" w:lineRule="auto"/>
              <w:jc w:val="center"/>
              <w:rPr>
                <w:sz w:val="28"/>
                <w:szCs w:val="28"/>
              </w:rPr>
            </w:pPr>
            <w:r w:rsidRPr="002A446B">
              <w:rPr>
                <w:b/>
                <w:bCs/>
                <w:sz w:val="28"/>
                <w:szCs w:val="28"/>
                <w:lang w:val="vi-VN"/>
              </w:rPr>
              <w:t>Người được tuyển d</w:t>
            </w:r>
            <w:r w:rsidRPr="002A446B">
              <w:rPr>
                <w:b/>
                <w:bCs/>
                <w:sz w:val="28"/>
                <w:szCs w:val="28"/>
              </w:rPr>
              <w:t>ụ</w:t>
            </w:r>
            <w:r w:rsidRPr="002A446B">
              <w:rPr>
                <w:b/>
                <w:bCs/>
                <w:sz w:val="28"/>
                <w:szCs w:val="28"/>
                <w:lang w:val="vi-VN"/>
              </w:rPr>
              <w:t>ng và</w:t>
            </w:r>
            <w:r w:rsidRPr="002A446B">
              <w:rPr>
                <w:b/>
                <w:bCs/>
                <w:sz w:val="28"/>
                <w:szCs w:val="28"/>
              </w:rPr>
              <w:br/>
            </w:r>
            <w:r w:rsidRPr="002A446B">
              <w:rPr>
                <w:b/>
                <w:bCs/>
                <w:sz w:val="28"/>
                <w:szCs w:val="28"/>
                <w:lang w:val="vi-VN"/>
              </w:rPr>
              <w:t>ký k</w:t>
            </w:r>
            <w:r w:rsidRPr="002A446B">
              <w:rPr>
                <w:b/>
                <w:bCs/>
                <w:sz w:val="28"/>
                <w:szCs w:val="28"/>
              </w:rPr>
              <w:t>ế</w:t>
            </w:r>
            <w:r w:rsidRPr="002A446B">
              <w:rPr>
                <w:b/>
                <w:bCs/>
                <w:sz w:val="28"/>
                <w:szCs w:val="28"/>
                <w:lang w:val="vi-VN"/>
              </w:rPr>
              <w:t>t hợp đồng</w:t>
            </w:r>
            <w:r w:rsidRPr="002A446B">
              <w:rPr>
                <w:b/>
                <w:bCs/>
                <w:sz w:val="28"/>
                <w:szCs w:val="28"/>
                <w:lang w:val="vi-VN"/>
              </w:rPr>
              <w:br/>
            </w:r>
          </w:p>
        </w:tc>
        <w:tc>
          <w:tcPr>
            <w:tcW w:w="2500" w:type="pct"/>
            <w:shd w:val="clear" w:color="auto" w:fill="auto"/>
            <w:tcMar>
              <w:top w:w="0" w:type="dxa"/>
              <w:left w:w="0" w:type="dxa"/>
              <w:bottom w:w="0" w:type="dxa"/>
              <w:right w:w="0" w:type="dxa"/>
            </w:tcMar>
          </w:tcPr>
          <w:p w:rsidR="00DA119E" w:rsidRDefault="00DA119E" w:rsidP="00202E21">
            <w:pPr>
              <w:spacing w:line="276" w:lineRule="auto"/>
              <w:jc w:val="center"/>
              <w:rPr>
                <w:i/>
                <w:iCs/>
                <w:sz w:val="28"/>
                <w:szCs w:val="28"/>
              </w:rPr>
            </w:pPr>
            <w:r w:rsidRPr="002A446B">
              <w:rPr>
                <w:b/>
                <w:bCs/>
                <w:sz w:val="28"/>
                <w:szCs w:val="28"/>
                <w:lang w:val="vi-VN"/>
              </w:rPr>
              <w:t>Người đứng đầu đơn vị sự nghiệp</w:t>
            </w:r>
            <w:r w:rsidRPr="002A446B">
              <w:rPr>
                <w:b/>
                <w:bCs/>
                <w:sz w:val="28"/>
                <w:szCs w:val="28"/>
                <w:lang w:val="vi-VN"/>
              </w:rPr>
              <w:br/>
            </w:r>
          </w:p>
          <w:p w:rsidR="00DA119E" w:rsidRDefault="00DA119E" w:rsidP="00202E21">
            <w:pPr>
              <w:spacing w:line="276" w:lineRule="auto"/>
              <w:jc w:val="center"/>
              <w:rPr>
                <w:i/>
                <w:iCs/>
                <w:sz w:val="28"/>
                <w:szCs w:val="28"/>
              </w:rPr>
            </w:pPr>
          </w:p>
          <w:p w:rsidR="00DA119E" w:rsidRDefault="00DA119E" w:rsidP="00202E21">
            <w:pPr>
              <w:spacing w:line="276" w:lineRule="auto"/>
              <w:jc w:val="center"/>
              <w:rPr>
                <w:i/>
                <w:iCs/>
                <w:sz w:val="28"/>
                <w:szCs w:val="28"/>
              </w:rPr>
            </w:pPr>
          </w:p>
          <w:p w:rsidR="00DA119E" w:rsidRDefault="00DA119E" w:rsidP="00202E21">
            <w:pPr>
              <w:spacing w:line="276" w:lineRule="auto"/>
              <w:jc w:val="center"/>
              <w:rPr>
                <w:i/>
                <w:iCs/>
                <w:sz w:val="28"/>
                <w:szCs w:val="28"/>
              </w:rPr>
            </w:pPr>
          </w:p>
          <w:p w:rsidR="00DA119E" w:rsidRDefault="00DA119E" w:rsidP="00202E21">
            <w:pPr>
              <w:spacing w:line="276" w:lineRule="auto"/>
              <w:jc w:val="center"/>
              <w:rPr>
                <w:i/>
                <w:iCs/>
                <w:sz w:val="28"/>
                <w:szCs w:val="28"/>
              </w:rPr>
            </w:pPr>
          </w:p>
          <w:p w:rsidR="00DA119E" w:rsidRPr="00FB20F5" w:rsidRDefault="00DA119E" w:rsidP="00202E21">
            <w:pPr>
              <w:spacing w:line="276" w:lineRule="auto"/>
              <w:jc w:val="center"/>
              <w:rPr>
                <w:b/>
                <w:sz w:val="28"/>
                <w:szCs w:val="28"/>
              </w:rPr>
            </w:pPr>
            <w:r w:rsidRPr="00FB20F5">
              <w:rPr>
                <w:b/>
                <w:iCs/>
                <w:sz w:val="28"/>
                <w:szCs w:val="28"/>
              </w:rPr>
              <w:t>Ngô Đức Tuấn</w:t>
            </w:r>
          </w:p>
        </w:tc>
      </w:tr>
    </w:tbl>
    <w:p w:rsidR="006F3D33" w:rsidRPr="00DA119E" w:rsidRDefault="006F3D33" w:rsidP="00DA119E">
      <w:bookmarkStart w:id="0" w:name="_GoBack"/>
      <w:bookmarkEnd w:id="0"/>
    </w:p>
    <w:sectPr w:rsidR="006F3D33" w:rsidRPr="00DA119E" w:rsidSect="00633F62">
      <w:headerReference w:type="first" r:id="rId7"/>
      <w:pgSz w:w="12240" w:h="15840"/>
      <w:pgMar w:top="993" w:right="1041" w:bottom="851"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9EA" w:rsidRDefault="005B09EA">
      <w:r>
        <w:separator/>
      </w:r>
    </w:p>
  </w:endnote>
  <w:endnote w:type="continuationSeparator" w:id="0">
    <w:p w:rsidR="005B09EA" w:rsidRDefault="005B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9EA" w:rsidRDefault="005B09EA">
      <w:r>
        <w:separator/>
      </w:r>
    </w:p>
  </w:footnote>
  <w:footnote w:type="continuationSeparator" w:id="0">
    <w:p w:rsidR="005B09EA" w:rsidRDefault="005B0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96" w:rsidRDefault="005B09EA">
    <w:pPr>
      <w:pStyle w:val="Header"/>
      <w:jc w:val="center"/>
    </w:pPr>
  </w:p>
  <w:p w:rsidR="00915896" w:rsidRDefault="005B0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7E"/>
    <w:rsid w:val="0002379F"/>
    <w:rsid w:val="00044A59"/>
    <w:rsid w:val="0006399A"/>
    <w:rsid w:val="00096B7E"/>
    <w:rsid w:val="001E7A34"/>
    <w:rsid w:val="002126C3"/>
    <w:rsid w:val="00220B6B"/>
    <w:rsid w:val="00225E43"/>
    <w:rsid w:val="002B6483"/>
    <w:rsid w:val="0035315A"/>
    <w:rsid w:val="003944FD"/>
    <w:rsid w:val="003E7833"/>
    <w:rsid w:val="0042044A"/>
    <w:rsid w:val="00457253"/>
    <w:rsid w:val="005039B3"/>
    <w:rsid w:val="00521FDF"/>
    <w:rsid w:val="00523861"/>
    <w:rsid w:val="00561CF2"/>
    <w:rsid w:val="005772C0"/>
    <w:rsid w:val="005A6E3F"/>
    <w:rsid w:val="005B09EA"/>
    <w:rsid w:val="00633F62"/>
    <w:rsid w:val="006757FA"/>
    <w:rsid w:val="00696D99"/>
    <w:rsid w:val="006F270B"/>
    <w:rsid w:val="006F32EE"/>
    <w:rsid w:val="006F3D33"/>
    <w:rsid w:val="0073023D"/>
    <w:rsid w:val="0078564B"/>
    <w:rsid w:val="0079460D"/>
    <w:rsid w:val="007B05CE"/>
    <w:rsid w:val="008630C4"/>
    <w:rsid w:val="008A4B2B"/>
    <w:rsid w:val="008D0D24"/>
    <w:rsid w:val="008F4378"/>
    <w:rsid w:val="00994964"/>
    <w:rsid w:val="009C4B0E"/>
    <w:rsid w:val="009F17BC"/>
    <w:rsid w:val="00A76EFF"/>
    <w:rsid w:val="00A96772"/>
    <w:rsid w:val="00AD6A94"/>
    <w:rsid w:val="00AF03F3"/>
    <w:rsid w:val="00BC30F4"/>
    <w:rsid w:val="00BD282F"/>
    <w:rsid w:val="00BD598B"/>
    <w:rsid w:val="00BE4421"/>
    <w:rsid w:val="00C42739"/>
    <w:rsid w:val="00CA1679"/>
    <w:rsid w:val="00CF3A13"/>
    <w:rsid w:val="00D2003F"/>
    <w:rsid w:val="00D23D59"/>
    <w:rsid w:val="00D969D3"/>
    <w:rsid w:val="00DA119E"/>
    <w:rsid w:val="00DD093D"/>
    <w:rsid w:val="00E146CA"/>
    <w:rsid w:val="00E46DBD"/>
    <w:rsid w:val="00F06D59"/>
    <w:rsid w:val="00F345A6"/>
    <w:rsid w:val="00F567A2"/>
    <w:rsid w:val="00FC1073"/>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F61C4-79DC-40C9-80B9-A4B28DCF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B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B7E"/>
    <w:pPr>
      <w:tabs>
        <w:tab w:val="center" w:pos="4680"/>
        <w:tab w:val="right" w:pos="9360"/>
      </w:tabs>
    </w:pPr>
  </w:style>
  <w:style w:type="character" w:customStyle="1" w:styleId="HeaderChar">
    <w:name w:val="Header Char"/>
    <w:basedOn w:val="DefaultParagraphFont"/>
    <w:link w:val="Header"/>
    <w:uiPriority w:val="99"/>
    <w:rsid w:val="00096B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7A2"/>
    <w:pPr>
      <w:tabs>
        <w:tab w:val="center" w:pos="4680"/>
        <w:tab w:val="right" w:pos="9360"/>
      </w:tabs>
    </w:pPr>
  </w:style>
  <w:style w:type="character" w:customStyle="1" w:styleId="FooterChar">
    <w:name w:val="Footer Char"/>
    <w:basedOn w:val="DefaultParagraphFont"/>
    <w:link w:val="Footer"/>
    <w:uiPriority w:val="99"/>
    <w:rsid w:val="00F567A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2EE"/>
    <w:rPr>
      <w:rFonts w:ascii="Tahoma" w:hAnsi="Tahoma" w:cs="Tahoma"/>
      <w:sz w:val="16"/>
      <w:szCs w:val="16"/>
    </w:rPr>
  </w:style>
  <w:style w:type="character" w:customStyle="1" w:styleId="BalloonTextChar">
    <w:name w:val="Balloon Text Char"/>
    <w:basedOn w:val="DefaultParagraphFont"/>
    <w:link w:val="BalloonText"/>
    <w:uiPriority w:val="99"/>
    <w:semiHidden/>
    <w:rsid w:val="006F32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82DDB-4E0A-4D69-A9B8-D7BA03BA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c039</dc:creator>
  <cp:lastModifiedBy>c039</cp:lastModifiedBy>
  <cp:revision>33</cp:revision>
  <cp:lastPrinted>2025-02-10T02:26:00Z</cp:lastPrinted>
  <dcterms:created xsi:type="dcterms:W3CDTF">2020-06-13T04:15:00Z</dcterms:created>
  <dcterms:modified xsi:type="dcterms:W3CDTF">2025-04-08T08:34:00Z</dcterms:modified>
</cp:coreProperties>
</file>