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0B" w:rsidRPr="000A02D7" w:rsidRDefault="00453F0B" w:rsidP="00453F0B">
      <w:pPr>
        <w:shd w:val="clear" w:color="auto" w:fill="FFFFFF"/>
        <w:spacing w:after="0" w:line="384" w:lineRule="atLeast"/>
        <w:jc w:val="center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CỘNG HOÀ XÃ HỘI CHỦ NGHĨA VIỆT NAM</w:t>
      </w:r>
      <w:r w:rsidRPr="000A02D7">
        <w:rPr>
          <w:rFonts w:ascii="Tahoma" w:eastAsia="Times New Roman" w:hAnsi="Tahoma" w:cs="Tahoma"/>
          <w:color w:val="333333"/>
          <w:sz w:val="24"/>
          <w:szCs w:val="24"/>
        </w:rPr>
        <w:br/>
      </w:r>
      <w:proofErr w:type="spellStart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Độc</w:t>
      </w:r>
      <w:proofErr w:type="spellEnd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lập</w:t>
      </w:r>
      <w:proofErr w:type="spellEnd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– </w:t>
      </w:r>
      <w:proofErr w:type="spellStart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Tự</w:t>
      </w:r>
      <w:proofErr w:type="spellEnd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do – </w:t>
      </w:r>
      <w:proofErr w:type="spellStart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Hạnh</w:t>
      </w:r>
      <w:proofErr w:type="spellEnd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phúc</w:t>
      </w:r>
      <w:proofErr w:type="spellEnd"/>
    </w:p>
    <w:p w:rsidR="00453F0B" w:rsidRPr="000A02D7" w:rsidRDefault="00453F0B" w:rsidP="00453F0B">
      <w:pPr>
        <w:shd w:val="clear" w:color="auto" w:fill="FFFFFF"/>
        <w:spacing w:after="0" w:line="384" w:lineRule="atLeast"/>
        <w:jc w:val="center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center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BIÊN BẢN NGHIỆM THU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AD6AF9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- 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Căn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cứ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Hợp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đồng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số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: </w:t>
      </w:r>
      <w:r w:rsidR="00D01FCB">
        <w:rPr>
          <w:rFonts w:ascii="Tahoma" w:eastAsia="Times New Roman" w:hAnsi="Tahoma" w:cs="Tahoma"/>
          <w:color w:val="333333"/>
          <w:sz w:val="24"/>
          <w:szCs w:val="24"/>
        </w:rPr>
        <w:t>73/2018/ĐT-NM</w:t>
      </w:r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- </w:t>
      </w:r>
      <w:proofErr w:type="spellStart"/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>Vũng</w:t>
      </w:r>
      <w:proofErr w:type="spellEnd"/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>tàu</w:t>
      </w:r>
      <w:proofErr w:type="spellEnd"/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>ngày</w:t>
      </w:r>
      <w:proofErr w:type="spellEnd"/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="00D01FCB">
        <w:rPr>
          <w:rFonts w:ascii="Tahoma" w:eastAsia="Times New Roman" w:hAnsi="Tahoma" w:cs="Tahoma"/>
          <w:color w:val="333333"/>
          <w:sz w:val="24"/>
          <w:szCs w:val="24"/>
        </w:rPr>
        <w:t>17</w:t>
      </w:r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>tháng</w:t>
      </w:r>
      <w:proofErr w:type="spellEnd"/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0</w:t>
      </w:r>
      <w:r w:rsidR="00D01FCB">
        <w:rPr>
          <w:rFonts w:ascii="Tahoma" w:eastAsia="Times New Roman" w:hAnsi="Tahoma" w:cs="Tahoma"/>
          <w:color w:val="333333"/>
          <w:sz w:val="24"/>
          <w:szCs w:val="24"/>
        </w:rPr>
        <w:t xml:space="preserve">7 </w:t>
      </w:r>
      <w:proofErr w:type="spellStart"/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>năm</w:t>
      </w:r>
      <w:proofErr w:type="spellEnd"/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201</w:t>
      </w:r>
      <w:r w:rsidR="00BA5CC7" w:rsidRPr="000A02D7">
        <w:rPr>
          <w:rFonts w:ascii="Tahoma" w:eastAsia="Times New Roman" w:hAnsi="Tahoma" w:cs="Tahoma"/>
          <w:color w:val="333333"/>
          <w:sz w:val="24"/>
          <w:szCs w:val="24"/>
        </w:rPr>
        <w:t>8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F76FEE" w:rsidRPr="000A02D7" w:rsidRDefault="00F50C52" w:rsidP="00F76FEE">
      <w:pPr>
        <w:spacing w:line="300" w:lineRule="atLeast"/>
        <w:ind w:left="2"/>
        <w:rPr>
          <w:rFonts w:ascii="Tahoma" w:hAnsi="Tahoma" w:cs="Tahoma"/>
          <w:b/>
          <w:color w:val="000000"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Hôm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nay,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ngày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r w:rsidR="00D01FCB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08</w:t>
      </w:r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="00453F0B"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tháng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r w:rsidR="00D01FCB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11 </w:t>
      </w:r>
      <w:proofErr w:type="spellStart"/>
      <w:r w:rsidR="00453F0B"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năm</w:t>
      </w:r>
      <w:proofErr w:type="spellEnd"/>
      <w:r w:rsidR="00D01FCB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201</w:t>
      </w:r>
      <w:r w:rsidR="00F76FEE"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8</w:t>
      </w:r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="00453F0B"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tạ</w:t>
      </w:r>
      <w:proofErr w:type="gramStart"/>
      <w:r w:rsidR="00453F0B"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i</w:t>
      </w:r>
      <w:proofErr w:type="spellEnd"/>
      <w:r w:rsidR="00453F0B"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r w:rsidR="00BA5CC7" w:rsidRPr="000A02D7">
        <w:rPr>
          <w:rFonts w:ascii="Tahoma" w:hAnsi="Tahoma" w:cs="Tahoma"/>
          <w:sz w:val="24"/>
          <w:szCs w:val="24"/>
        </w:rPr>
        <w:t>:</w:t>
      </w:r>
      <w:proofErr w:type="gramEnd"/>
      <w:r w:rsidR="00BA5CC7"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Công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Ty TNHH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Xây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Lắp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Thương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Mại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Đồng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Tiến</w:t>
      </w:r>
      <w:proofErr w:type="spellEnd"/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proofErr w:type="gram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chúng</w:t>
      </w:r>
      <w:proofErr w:type="spellEnd"/>
      <w:proofErr w:type="gram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tôi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gồm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: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F76FEE" w:rsidRPr="000A02D7" w:rsidRDefault="00453F0B" w:rsidP="00F76FEE">
      <w:pPr>
        <w:spacing w:line="300" w:lineRule="atLeast"/>
        <w:ind w:left="2"/>
        <w:rPr>
          <w:rFonts w:ascii="Tahoma" w:hAnsi="Tahoma" w:cs="Tahoma"/>
          <w:b/>
          <w:color w:val="000000"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Bên</w:t>
      </w:r>
      <w:proofErr w:type="spellEnd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A</w:t>
      </w:r>
      <w:proofErr w:type="gramStart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:</w:t>
      </w:r>
      <w:r w:rsidRPr="000A02D7">
        <w:rPr>
          <w:rFonts w:ascii="Tahoma" w:hAnsi="Tahoma" w:cs="Tahoma"/>
          <w:b/>
          <w:sz w:val="24"/>
          <w:szCs w:val="24"/>
        </w:rPr>
        <w:t xml:space="preserve"> </w:t>
      </w:r>
      <w:r w:rsidR="00BA5CC7" w:rsidRPr="000A02D7">
        <w:rPr>
          <w:rFonts w:ascii="Tahoma" w:hAnsi="Tahoma" w:cs="Tahoma"/>
          <w:sz w:val="24"/>
          <w:szCs w:val="24"/>
        </w:rPr>
        <w:t>:</w:t>
      </w:r>
      <w:proofErr w:type="gramEnd"/>
      <w:r w:rsidR="00BA5CC7"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Công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Ty TNHH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Xây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Lắp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Thương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Mại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Đồng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Tiến</w:t>
      </w:r>
      <w:proofErr w:type="spellEnd"/>
    </w:p>
    <w:p w:rsidR="00453F0B" w:rsidRPr="000A02D7" w:rsidRDefault="00453F0B" w:rsidP="00F76FEE">
      <w:pPr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Đại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diện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: </w:t>
      </w:r>
      <w:proofErr w:type="spellStart"/>
      <w:r w:rsidR="00BA5CC7" w:rsidRPr="000A02D7">
        <w:rPr>
          <w:rFonts w:ascii="Tahoma" w:hAnsi="Tahoma" w:cs="Tahoma"/>
          <w:b/>
          <w:sz w:val="24"/>
          <w:szCs w:val="24"/>
        </w:rPr>
        <w:t>Nguyễn</w:t>
      </w:r>
      <w:proofErr w:type="spellEnd"/>
      <w:r w:rsidR="00BA5CC7"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Hoàng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Hải</w:t>
      </w:r>
      <w:proofErr w:type="spellEnd"/>
      <w:r w:rsidR="00BA5CC7" w:rsidRPr="000A02D7">
        <w:rPr>
          <w:rFonts w:ascii="Tahoma" w:hAnsi="Tahoma" w:cs="Tahoma"/>
          <w:sz w:val="24"/>
          <w:szCs w:val="24"/>
        </w:rPr>
        <w:t xml:space="preserve">  </w:t>
      </w:r>
      <w:r w:rsidRPr="000A02D7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Chức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proofErr w:type="gram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vụ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:</w:t>
      </w:r>
      <w:proofErr w:type="gramEnd"/>
      <w:r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0A02D7">
        <w:rPr>
          <w:rFonts w:ascii="Tahoma" w:hAnsi="Tahoma" w:cs="Tahoma"/>
          <w:b/>
          <w:sz w:val="24"/>
          <w:szCs w:val="24"/>
        </w:rPr>
        <w:t>Giám</w:t>
      </w:r>
      <w:proofErr w:type="spellEnd"/>
      <w:r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0A02D7">
        <w:rPr>
          <w:rFonts w:ascii="Tahoma" w:hAnsi="Tahoma" w:cs="Tahoma"/>
          <w:b/>
          <w:sz w:val="24"/>
          <w:szCs w:val="24"/>
        </w:rPr>
        <w:t>Đốc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BA5CC7" w:rsidRPr="000A02D7" w:rsidRDefault="00453F0B" w:rsidP="00BA5CC7">
      <w:pPr>
        <w:shd w:val="clear" w:color="auto" w:fill="FFFFFF"/>
        <w:spacing w:after="0" w:line="384" w:lineRule="atLeast"/>
        <w:jc w:val="both"/>
        <w:textAlignment w:val="baseline"/>
        <w:rPr>
          <w:rFonts w:ascii="Tahoma" w:hAnsi="Tahoma" w:cs="Tahoma"/>
          <w:b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Địa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proofErr w:type="gram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chỉ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:</w:t>
      </w:r>
      <w:proofErr w:type="gramEnd"/>
      <w:r w:rsidRPr="000A02D7">
        <w:rPr>
          <w:rFonts w:ascii="Tahoma" w:hAnsi="Tahoma" w:cs="Tahoma"/>
          <w:sz w:val="24"/>
          <w:szCs w:val="24"/>
        </w:rPr>
        <w:t xml:space="preserve"> </w:t>
      </w:r>
      <w:r w:rsidR="00F76FEE" w:rsidRPr="000A02D7">
        <w:rPr>
          <w:rFonts w:ascii="Tahoma" w:hAnsi="Tahoma" w:cs="Tahoma"/>
          <w:b/>
          <w:sz w:val="24"/>
          <w:szCs w:val="24"/>
        </w:rPr>
        <w:t xml:space="preserve">279/4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Bình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Giã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– 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phường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9 – TP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Vũng</w:t>
      </w:r>
      <w:proofErr w:type="spellEnd"/>
      <w:r w:rsidR="00F76FEE" w:rsidRPr="000A02D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F76FEE" w:rsidRPr="000A02D7">
        <w:rPr>
          <w:rFonts w:ascii="Tahoma" w:hAnsi="Tahoma" w:cs="Tahoma"/>
          <w:b/>
          <w:sz w:val="24"/>
          <w:szCs w:val="24"/>
        </w:rPr>
        <w:t>Tàu</w:t>
      </w:r>
      <w:proofErr w:type="spellEnd"/>
    </w:p>
    <w:p w:rsidR="00453F0B" w:rsidRPr="000A02D7" w:rsidRDefault="00BA5CC7" w:rsidP="00BA5CC7">
      <w:pPr>
        <w:shd w:val="clear" w:color="auto" w:fill="FFFFFF"/>
        <w:spacing w:after="0" w:line="384" w:lineRule="atLeast"/>
        <w:jc w:val="both"/>
        <w:textAlignment w:val="baseline"/>
        <w:rPr>
          <w:rFonts w:ascii="Tahoma" w:hAnsi="Tahoma" w:cs="Tahoma"/>
          <w:b/>
          <w:sz w:val="24"/>
          <w:szCs w:val="24"/>
        </w:rPr>
      </w:pPr>
      <w:r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53F0B"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Điện</w:t>
      </w:r>
      <w:proofErr w:type="spellEnd"/>
      <w:r w:rsidR="00453F0B"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proofErr w:type="gramStart"/>
      <w:r w:rsidR="00453F0B"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thoại</w:t>
      </w:r>
      <w:proofErr w:type="spellEnd"/>
      <w:r w:rsidR="00453F0B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:</w:t>
      </w:r>
      <w:proofErr w:type="gramEnd"/>
      <w:r w:rsidR="00453F0B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 </w:t>
      </w:r>
      <w:r w:rsidR="00F76FEE" w:rsidRPr="000A02D7">
        <w:rPr>
          <w:rFonts w:ascii="Tahoma" w:hAnsi="Tahoma" w:cs="Tahoma"/>
          <w:b/>
          <w:sz w:val="24"/>
          <w:szCs w:val="24"/>
        </w:rPr>
        <w:t>0902 838 988</w:t>
      </w:r>
    </w:p>
    <w:p w:rsidR="00BA5CC7" w:rsidRPr="000A02D7" w:rsidRDefault="00BA5CC7" w:rsidP="00BA5CC7">
      <w:pPr>
        <w:shd w:val="clear" w:color="auto" w:fill="FFFFFF"/>
        <w:spacing w:after="0" w:line="384" w:lineRule="atLeast"/>
        <w:jc w:val="both"/>
        <w:textAlignment w:val="baseline"/>
        <w:rPr>
          <w:rFonts w:ascii="Tahoma" w:hAnsi="Tahoma" w:cs="Tahoma"/>
          <w:sz w:val="24"/>
          <w:szCs w:val="24"/>
        </w:rPr>
      </w:pPr>
    </w:p>
    <w:p w:rsidR="00453F0B" w:rsidRPr="00262B95" w:rsidRDefault="00453F0B" w:rsidP="00262B95">
      <w:pPr>
        <w:rPr>
          <w:rFonts w:ascii="Tahoma" w:hAnsi="Tahoma" w:cs="Tahoma"/>
          <w:b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Mã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số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thuế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: </w:t>
      </w:r>
      <w:r w:rsidR="00F76FEE" w:rsidRPr="000A02D7">
        <w:rPr>
          <w:rFonts w:ascii="Tahoma" w:hAnsi="Tahoma" w:cs="Tahoma"/>
          <w:sz w:val="24"/>
          <w:szCs w:val="24"/>
        </w:rPr>
        <w:t>3501265450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Bên</w:t>
      </w:r>
      <w:proofErr w:type="spellEnd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B</w:t>
      </w:r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: </w:t>
      </w:r>
      <w:r w:rsidRPr="000A02D7">
        <w:rPr>
          <w:rFonts w:ascii="Tahoma" w:hAnsi="Tahoma" w:cs="Tahoma"/>
          <w:b/>
          <w:sz w:val="24"/>
          <w:szCs w:val="24"/>
        </w:rPr>
        <w:t>CÔNG TY TNHH ĐT - TM NGHĨA HÀ</w:t>
      </w: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Đại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diện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: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Phùng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Mạnh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Hà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-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Chức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vụ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: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Giám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Đốc</w:t>
      </w:r>
      <w:proofErr w:type="spellEnd"/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Địa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proofErr w:type="gram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chỉ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:</w:t>
      </w:r>
      <w:proofErr w:type="gram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Pr="000A02D7">
        <w:rPr>
          <w:rFonts w:ascii="Tahoma" w:hAnsi="Tahoma" w:cs="Tahoma"/>
          <w:sz w:val="24"/>
          <w:szCs w:val="24"/>
        </w:rPr>
        <w:t xml:space="preserve">88 </w:t>
      </w:r>
      <w:proofErr w:type="spellStart"/>
      <w:r w:rsidRPr="000A02D7">
        <w:rPr>
          <w:rFonts w:ascii="Tahoma" w:hAnsi="Tahoma" w:cs="Tahoma"/>
          <w:sz w:val="24"/>
          <w:szCs w:val="24"/>
        </w:rPr>
        <w:t>Lê</w:t>
      </w:r>
      <w:proofErr w:type="spellEnd"/>
      <w:r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A02D7">
        <w:rPr>
          <w:rFonts w:ascii="Tahoma" w:hAnsi="Tahoma" w:cs="Tahoma"/>
          <w:sz w:val="24"/>
          <w:szCs w:val="24"/>
        </w:rPr>
        <w:t>Hồng</w:t>
      </w:r>
      <w:proofErr w:type="spellEnd"/>
      <w:r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A02D7">
        <w:rPr>
          <w:rFonts w:ascii="Tahoma" w:hAnsi="Tahoma" w:cs="Tahoma"/>
          <w:sz w:val="24"/>
          <w:szCs w:val="24"/>
        </w:rPr>
        <w:t>Phong</w:t>
      </w:r>
      <w:proofErr w:type="spellEnd"/>
      <w:r w:rsidRPr="000A02D7">
        <w:rPr>
          <w:rFonts w:ascii="Tahoma" w:hAnsi="Tahoma" w:cs="Tahoma"/>
          <w:sz w:val="24"/>
          <w:szCs w:val="24"/>
        </w:rPr>
        <w:t xml:space="preserve">  -  </w:t>
      </w:r>
      <w:proofErr w:type="spellStart"/>
      <w:r w:rsidRPr="000A02D7">
        <w:rPr>
          <w:rFonts w:ascii="Tahoma" w:hAnsi="Tahoma" w:cs="Tahoma"/>
          <w:sz w:val="24"/>
          <w:szCs w:val="24"/>
        </w:rPr>
        <w:t>Phường</w:t>
      </w:r>
      <w:proofErr w:type="spellEnd"/>
      <w:r w:rsidRPr="000A02D7">
        <w:rPr>
          <w:rFonts w:ascii="Tahoma" w:hAnsi="Tahoma" w:cs="Tahoma"/>
          <w:sz w:val="24"/>
          <w:szCs w:val="24"/>
        </w:rPr>
        <w:t xml:space="preserve"> 4 – </w:t>
      </w:r>
      <w:proofErr w:type="spellStart"/>
      <w:r w:rsidRPr="000A02D7">
        <w:rPr>
          <w:rFonts w:ascii="Tahoma" w:hAnsi="Tahoma" w:cs="Tahoma"/>
          <w:sz w:val="24"/>
          <w:szCs w:val="24"/>
        </w:rPr>
        <w:t>Tp</w:t>
      </w:r>
      <w:proofErr w:type="spellEnd"/>
      <w:r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A02D7">
        <w:rPr>
          <w:rFonts w:ascii="Tahoma" w:hAnsi="Tahoma" w:cs="Tahoma"/>
          <w:sz w:val="24"/>
          <w:szCs w:val="24"/>
        </w:rPr>
        <w:t>Vũng</w:t>
      </w:r>
      <w:proofErr w:type="spellEnd"/>
      <w:r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A02D7">
        <w:rPr>
          <w:rFonts w:ascii="Tahoma" w:hAnsi="Tahoma" w:cs="Tahoma"/>
          <w:sz w:val="24"/>
          <w:szCs w:val="24"/>
        </w:rPr>
        <w:t>Tàu</w:t>
      </w:r>
      <w:proofErr w:type="spellEnd"/>
      <w:r w:rsidRPr="000A02D7">
        <w:rPr>
          <w:rFonts w:ascii="Tahoma" w:hAnsi="Tahoma" w:cs="Tahoma"/>
          <w:sz w:val="24"/>
          <w:szCs w:val="24"/>
        </w:rPr>
        <w:t xml:space="preserve">  </w:t>
      </w: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Điện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thoại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>:</w:t>
      </w:r>
      <w:r w:rsidRPr="000A02D7">
        <w:rPr>
          <w:rFonts w:ascii="Tahoma" w:hAnsi="Tahoma" w:cs="Tahoma"/>
          <w:sz w:val="24"/>
          <w:szCs w:val="24"/>
        </w:rPr>
        <w:t xml:space="preserve"> 0643 53 38 38 – 56 56 79</w:t>
      </w: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Giấy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phép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kinh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doanh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số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>: 28106/16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Mã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số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thuế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: </w:t>
      </w:r>
      <w:r w:rsidRPr="000A02D7">
        <w:rPr>
          <w:rFonts w:ascii="Tahoma" w:hAnsi="Tahoma" w:cs="Tahoma"/>
          <w:sz w:val="24"/>
          <w:szCs w:val="24"/>
        </w:rPr>
        <w:t xml:space="preserve"> 3502323472</w:t>
      </w: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Tài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khoản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: </w:t>
      </w:r>
      <w:proofErr w:type="gramStart"/>
      <w:r w:rsidRPr="000A02D7">
        <w:rPr>
          <w:rFonts w:ascii="Tahoma" w:hAnsi="Tahoma" w:cs="Tahoma"/>
          <w:sz w:val="24"/>
          <w:szCs w:val="24"/>
        </w:rPr>
        <w:t>0081001268539  –</w:t>
      </w:r>
      <w:proofErr w:type="gramEnd"/>
      <w:r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A02D7">
        <w:rPr>
          <w:rFonts w:ascii="Tahoma" w:hAnsi="Tahoma" w:cs="Tahoma"/>
          <w:sz w:val="24"/>
          <w:szCs w:val="24"/>
        </w:rPr>
        <w:t>Ngân</w:t>
      </w:r>
      <w:proofErr w:type="spellEnd"/>
      <w:r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A02D7">
        <w:rPr>
          <w:rFonts w:ascii="Tahoma" w:hAnsi="Tahoma" w:cs="Tahoma"/>
          <w:sz w:val="24"/>
          <w:szCs w:val="24"/>
        </w:rPr>
        <w:t>hàng</w:t>
      </w:r>
      <w:proofErr w:type="spellEnd"/>
      <w:r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A02D7">
        <w:rPr>
          <w:rFonts w:ascii="Tahoma" w:hAnsi="Tahoma" w:cs="Tahoma"/>
          <w:sz w:val="24"/>
          <w:szCs w:val="24"/>
        </w:rPr>
        <w:t>Vietcombank</w:t>
      </w:r>
      <w:proofErr w:type="spellEnd"/>
      <w:r w:rsidRPr="000A02D7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0A02D7">
        <w:rPr>
          <w:rFonts w:ascii="Tahoma" w:hAnsi="Tahoma" w:cs="Tahoma"/>
          <w:sz w:val="24"/>
          <w:szCs w:val="24"/>
        </w:rPr>
        <w:t>Vũng</w:t>
      </w:r>
      <w:proofErr w:type="spellEnd"/>
      <w:r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A02D7">
        <w:rPr>
          <w:rFonts w:ascii="Tahoma" w:hAnsi="Tahoma" w:cs="Tahoma"/>
          <w:sz w:val="24"/>
          <w:szCs w:val="24"/>
        </w:rPr>
        <w:t>Tàu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Tại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ngân</w:t>
      </w:r>
      <w:proofErr w:type="spellEnd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color w:val="333333"/>
          <w:sz w:val="24"/>
          <w:szCs w:val="24"/>
        </w:rPr>
        <w:t>hàng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: </w:t>
      </w:r>
      <w:proofErr w:type="spellStart"/>
      <w:r w:rsidRPr="000A02D7">
        <w:rPr>
          <w:rFonts w:ascii="Tahoma" w:hAnsi="Tahoma" w:cs="Tahoma"/>
          <w:sz w:val="24"/>
          <w:szCs w:val="24"/>
        </w:rPr>
        <w:t>Ngân</w:t>
      </w:r>
      <w:proofErr w:type="spellEnd"/>
      <w:r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A02D7">
        <w:rPr>
          <w:rFonts w:ascii="Tahoma" w:hAnsi="Tahoma" w:cs="Tahoma"/>
          <w:sz w:val="24"/>
          <w:szCs w:val="24"/>
        </w:rPr>
        <w:t>hàng</w:t>
      </w:r>
      <w:proofErr w:type="spellEnd"/>
      <w:r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0A02D7">
        <w:rPr>
          <w:rFonts w:ascii="Tahoma" w:hAnsi="Tahoma" w:cs="Tahoma"/>
          <w:sz w:val="24"/>
          <w:szCs w:val="24"/>
        </w:rPr>
        <w:t>Vietcombank</w:t>
      </w:r>
      <w:proofErr w:type="spellEnd"/>
      <w:r w:rsidRPr="000A02D7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0A02D7">
        <w:rPr>
          <w:rFonts w:ascii="Tahoma" w:hAnsi="Tahoma" w:cs="Tahoma"/>
          <w:sz w:val="24"/>
          <w:szCs w:val="24"/>
        </w:rPr>
        <w:t>Vũng</w:t>
      </w:r>
      <w:proofErr w:type="spellEnd"/>
      <w:proofErr w:type="gramEnd"/>
      <w:r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A02D7">
        <w:rPr>
          <w:rFonts w:ascii="Tahoma" w:hAnsi="Tahoma" w:cs="Tahoma"/>
          <w:sz w:val="24"/>
          <w:szCs w:val="24"/>
        </w:rPr>
        <w:t>Tàu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Hai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bên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nhất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trí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lập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biên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bản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nghiệm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thu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va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̀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bàn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giao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sản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phẩm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>/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dịch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vụ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theo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hợp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đồng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đã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ký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số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="00D01FCB">
        <w:rPr>
          <w:rFonts w:ascii="Tahoma" w:hAnsi="Tahoma" w:cs="Tahoma"/>
          <w:sz w:val="24"/>
          <w:szCs w:val="24"/>
        </w:rPr>
        <w:t>73/2018/ĐT-NH</w:t>
      </w:r>
      <w:r w:rsidR="00BA5CC7" w:rsidRPr="000A02D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ngày</w:t>
      </w:r>
      <w:proofErr w:type="spellEnd"/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="00D01FCB">
        <w:rPr>
          <w:rFonts w:ascii="Tahoma" w:eastAsia="Times New Roman" w:hAnsi="Tahoma" w:cs="Tahoma"/>
          <w:color w:val="333333"/>
          <w:sz w:val="24"/>
          <w:szCs w:val="24"/>
        </w:rPr>
        <w:t>17</w:t>
      </w:r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>tháng</w:t>
      </w:r>
      <w:proofErr w:type="spellEnd"/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0</w:t>
      </w:r>
      <w:r w:rsidR="00D01FCB">
        <w:rPr>
          <w:rFonts w:ascii="Tahoma" w:eastAsia="Times New Roman" w:hAnsi="Tahoma" w:cs="Tahoma"/>
          <w:color w:val="333333"/>
          <w:sz w:val="24"/>
          <w:szCs w:val="24"/>
        </w:rPr>
        <w:t>7</w:t>
      </w:r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proofErr w:type="gram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năm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201</w:t>
      </w:r>
      <w:r w:rsidR="00BA5CC7" w:rsidRPr="000A02D7">
        <w:rPr>
          <w:rFonts w:ascii="Tahoma" w:eastAsia="Times New Roman" w:hAnsi="Tahoma" w:cs="Tahoma"/>
          <w:color w:val="333333"/>
          <w:sz w:val="24"/>
          <w:szCs w:val="24"/>
        </w:rPr>
        <w:t>8</w:t>
      </w:r>
      <w:proofErr w:type="gramEnd"/>
      <w:r w:rsidR="00F50C52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như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sau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>: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Điều</w:t>
      </w:r>
      <w:proofErr w:type="spellEnd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1: </w:t>
      </w:r>
      <w:proofErr w:type="spellStart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Nội</w:t>
      </w:r>
      <w:proofErr w:type="spellEnd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dung:</w:t>
      </w:r>
      <w:bookmarkStart w:id="0" w:name="_GoBack"/>
      <w:bookmarkEnd w:id="0"/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453F0B" w:rsidP="007879EA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- 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Bên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B </w:t>
      </w:r>
      <w:proofErr w:type="spellStart"/>
      <w:r w:rsidR="005E0472" w:rsidRPr="000A02D7">
        <w:rPr>
          <w:rFonts w:ascii="Tahoma" w:eastAsia="Times New Roman" w:hAnsi="Tahoma" w:cs="Tahoma"/>
          <w:color w:val="333333"/>
          <w:sz w:val="24"/>
          <w:szCs w:val="24"/>
        </w:rPr>
        <w:t>B</w:t>
      </w:r>
      <w:r w:rsidRPr="000A02D7">
        <w:rPr>
          <w:rFonts w:ascii="Tahoma" w:eastAsia="Times New Roman" w:hAnsi="Tahoma" w:cs="Tahoma"/>
          <w:color w:val="333333"/>
          <w:sz w:val="24"/>
          <w:szCs w:val="24"/>
        </w:rPr>
        <w:t>àn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giao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cho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bên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A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toàn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bộ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thiết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bị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và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lắt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proofErr w:type="gram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đặt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như</w:t>
      </w:r>
      <w:proofErr w:type="spellEnd"/>
      <w:proofErr w:type="gram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350D11" w:rsidRPr="000A02D7">
        <w:rPr>
          <w:rFonts w:ascii="Tahoma" w:eastAsia="Times New Roman" w:hAnsi="Tahoma" w:cs="Tahoma"/>
          <w:color w:val="333333"/>
          <w:sz w:val="24"/>
          <w:szCs w:val="24"/>
        </w:rPr>
        <w:t>sau</w:t>
      </w:r>
      <w:proofErr w:type="spellEnd"/>
      <w:r w:rsidR="00350D11" w:rsidRPr="000A02D7">
        <w:rPr>
          <w:rFonts w:ascii="Tahoma" w:eastAsia="Times New Roman" w:hAnsi="Tahoma" w:cs="Tahoma"/>
          <w:color w:val="333333"/>
          <w:sz w:val="24"/>
          <w:szCs w:val="24"/>
        </w:rPr>
        <w:t>:</w:t>
      </w:r>
    </w:p>
    <w:p w:rsidR="00B0050F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lastRenderedPageBreak/>
        <w:t> </w:t>
      </w:r>
    </w:p>
    <w:tbl>
      <w:tblPr>
        <w:tblW w:w="11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5"/>
        <w:gridCol w:w="2899"/>
        <w:gridCol w:w="5860"/>
        <w:gridCol w:w="987"/>
        <w:gridCol w:w="822"/>
      </w:tblGrid>
      <w:tr w:rsidR="00D01FCB" w:rsidRPr="00A02C7F" w:rsidTr="00D01FCB">
        <w:trPr>
          <w:trHeight w:val="397"/>
          <w:jc w:val="center"/>
        </w:trPr>
        <w:tc>
          <w:tcPr>
            <w:tcW w:w="855" w:type="dxa"/>
            <w:shd w:val="clear" w:color="auto" w:fill="D9D9D9"/>
            <w:vAlign w:val="center"/>
          </w:tcPr>
          <w:p w:rsidR="00D01FCB" w:rsidRPr="005A2405" w:rsidRDefault="00D01FCB" w:rsidP="002A1687">
            <w:pPr>
              <w:pStyle w:val="Heading2"/>
              <w:rPr>
                <w:rFonts w:ascii="Times New Roman" w:hAnsi="Times New Roman"/>
                <w:i/>
                <w:sz w:val="26"/>
                <w:szCs w:val="22"/>
              </w:rPr>
            </w:pPr>
            <w:proofErr w:type="spellStart"/>
            <w:r w:rsidRPr="005A2405">
              <w:rPr>
                <w:rFonts w:ascii="Times New Roman" w:hAnsi="Times New Roman"/>
                <w:i/>
                <w:sz w:val="26"/>
                <w:szCs w:val="22"/>
              </w:rPr>
              <w:t>Stt</w:t>
            </w:r>
            <w:proofErr w:type="spellEnd"/>
          </w:p>
        </w:tc>
        <w:tc>
          <w:tcPr>
            <w:tcW w:w="2899" w:type="dxa"/>
            <w:shd w:val="clear" w:color="auto" w:fill="D9D9D9"/>
            <w:vAlign w:val="center"/>
          </w:tcPr>
          <w:p w:rsidR="00D01FCB" w:rsidRPr="00A02C7F" w:rsidRDefault="00D01FCB" w:rsidP="002A1687">
            <w:pPr>
              <w:jc w:val="center"/>
              <w:rPr>
                <w:rFonts w:ascii="Times New Roman" w:hAnsi="Times New Roman"/>
                <w:b/>
                <w:i/>
                <w:sz w:val="26"/>
              </w:rPr>
            </w:pPr>
            <w:proofErr w:type="spellStart"/>
            <w:r w:rsidRPr="00A02C7F">
              <w:rPr>
                <w:rFonts w:ascii="Times New Roman" w:hAnsi="Times New Roman"/>
                <w:b/>
                <w:i/>
                <w:sz w:val="26"/>
              </w:rPr>
              <w:t>Tên</w:t>
            </w:r>
            <w:proofErr w:type="spellEnd"/>
            <w:r w:rsidRPr="00A02C7F">
              <w:rPr>
                <w:rFonts w:ascii="Times New Roman" w:hAnsi="Times New Roman"/>
                <w:b/>
                <w:i/>
                <w:sz w:val="26"/>
              </w:rPr>
              <w:t xml:space="preserve"> </w:t>
            </w:r>
            <w:proofErr w:type="spellStart"/>
            <w:r w:rsidRPr="00A02C7F">
              <w:rPr>
                <w:rFonts w:ascii="Times New Roman" w:hAnsi="Times New Roman"/>
                <w:b/>
                <w:i/>
                <w:sz w:val="26"/>
              </w:rPr>
              <w:t>Hàng</w:t>
            </w:r>
            <w:proofErr w:type="spellEnd"/>
          </w:p>
        </w:tc>
        <w:tc>
          <w:tcPr>
            <w:tcW w:w="5860" w:type="dxa"/>
            <w:shd w:val="clear" w:color="auto" w:fill="D9D9D9"/>
            <w:vAlign w:val="center"/>
          </w:tcPr>
          <w:p w:rsidR="00D01FCB" w:rsidRPr="00A02C7F" w:rsidRDefault="00D01FCB" w:rsidP="002A1687">
            <w:pPr>
              <w:jc w:val="center"/>
              <w:rPr>
                <w:rFonts w:ascii="Times New Roman" w:hAnsi="Times New Roman"/>
                <w:b/>
                <w:i/>
                <w:sz w:val="26"/>
              </w:rPr>
            </w:pPr>
            <w:proofErr w:type="spellStart"/>
            <w:r w:rsidRPr="00A02C7F">
              <w:rPr>
                <w:rFonts w:ascii="Times New Roman" w:hAnsi="Times New Roman"/>
                <w:b/>
                <w:i/>
                <w:sz w:val="26"/>
              </w:rPr>
              <w:t>Đặc</w:t>
            </w:r>
            <w:proofErr w:type="spellEnd"/>
            <w:r w:rsidRPr="00A02C7F">
              <w:rPr>
                <w:rFonts w:ascii="Times New Roman" w:hAnsi="Times New Roman"/>
                <w:b/>
                <w:i/>
                <w:sz w:val="26"/>
              </w:rPr>
              <w:t xml:space="preserve"> </w:t>
            </w:r>
            <w:proofErr w:type="spellStart"/>
            <w:r w:rsidRPr="00A02C7F">
              <w:rPr>
                <w:rFonts w:ascii="Times New Roman" w:hAnsi="Times New Roman"/>
                <w:b/>
                <w:i/>
                <w:sz w:val="26"/>
              </w:rPr>
              <w:t>Tính</w:t>
            </w:r>
            <w:proofErr w:type="spellEnd"/>
            <w:r w:rsidRPr="00A02C7F">
              <w:rPr>
                <w:rFonts w:ascii="Times New Roman" w:hAnsi="Times New Roman"/>
                <w:b/>
                <w:i/>
                <w:sz w:val="26"/>
              </w:rPr>
              <w:t xml:space="preserve"> </w:t>
            </w:r>
            <w:proofErr w:type="spellStart"/>
            <w:r w:rsidRPr="00A02C7F">
              <w:rPr>
                <w:rFonts w:ascii="Times New Roman" w:hAnsi="Times New Roman"/>
                <w:b/>
                <w:i/>
                <w:sz w:val="26"/>
              </w:rPr>
              <w:t>Kỹ</w:t>
            </w:r>
            <w:proofErr w:type="spellEnd"/>
            <w:r w:rsidRPr="00A02C7F">
              <w:rPr>
                <w:rFonts w:ascii="Times New Roman" w:hAnsi="Times New Roman"/>
                <w:b/>
                <w:i/>
                <w:sz w:val="26"/>
              </w:rPr>
              <w:t xml:space="preserve"> </w:t>
            </w:r>
            <w:proofErr w:type="spellStart"/>
            <w:r w:rsidRPr="00A02C7F">
              <w:rPr>
                <w:rFonts w:ascii="Times New Roman" w:hAnsi="Times New Roman"/>
                <w:b/>
                <w:i/>
                <w:sz w:val="26"/>
              </w:rPr>
              <w:t>Thuật</w:t>
            </w:r>
            <w:proofErr w:type="spellEnd"/>
          </w:p>
        </w:tc>
        <w:tc>
          <w:tcPr>
            <w:tcW w:w="987" w:type="dxa"/>
            <w:shd w:val="clear" w:color="auto" w:fill="D9D9D9"/>
            <w:vAlign w:val="center"/>
          </w:tcPr>
          <w:p w:rsidR="00D01FCB" w:rsidRPr="00A02C7F" w:rsidRDefault="00D01FCB" w:rsidP="002A1687">
            <w:pPr>
              <w:jc w:val="center"/>
              <w:rPr>
                <w:rFonts w:ascii="Times New Roman" w:hAnsi="Times New Roman"/>
                <w:b/>
                <w:i/>
                <w:sz w:val="26"/>
              </w:rPr>
            </w:pPr>
            <w:proofErr w:type="spellStart"/>
            <w:r w:rsidRPr="00A02C7F">
              <w:rPr>
                <w:rFonts w:ascii="Times New Roman" w:hAnsi="Times New Roman"/>
                <w:b/>
                <w:i/>
                <w:sz w:val="26"/>
              </w:rPr>
              <w:t>Đvt</w:t>
            </w:r>
            <w:proofErr w:type="spellEnd"/>
          </w:p>
        </w:tc>
        <w:tc>
          <w:tcPr>
            <w:tcW w:w="822" w:type="dxa"/>
            <w:shd w:val="clear" w:color="auto" w:fill="D9D9D9"/>
            <w:vAlign w:val="center"/>
          </w:tcPr>
          <w:p w:rsidR="00D01FCB" w:rsidRPr="00A02C7F" w:rsidRDefault="00D01FCB" w:rsidP="002A1687">
            <w:pPr>
              <w:jc w:val="center"/>
              <w:rPr>
                <w:rFonts w:ascii="Times New Roman" w:hAnsi="Times New Roman"/>
                <w:b/>
                <w:i/>
                <w:sz w:val="26"/>
              </w:rPr>
            </w:pPr>
            <w:r w:rsidRPr="00A02C7F">
              <w:rPr>
                <w:rFonts w:ascii="Times New Roman" w:hAnsi="Times New Roman"/>
                <w:b/>
                <w:i/>
                <w:sz w:val="26"/>
              </w:rPr>
              <w:t>S.L</w:t>
            </w:r>
          </w:p>
        </w:tc>
      </w:tr>
      <w:tr w:rsidR="00D01FCB" w:rsidRPr="009F4BF5" w:rsidTr="00D01FCB">
        <w:trPr>
          <w:trHeight w:val="397"/>
          <w:jc w:val="center"/>
        </w:trPr>
        <w:tc>
          <w:tcPr>
            <w:tcW w:w="855" w:type="dxa"/>
            <w:vAlign w:val="center"/>
          </w:tcPr>
          <w:p w:rsidR="00D01FCB" w:rsidRPr="00A02C7F" w:rsidRDefault="00D01FCB" w:rsidP="002A16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2899" w:type="dxa"/>
            <w:vAlign w:val="center"/>
          </w:tcPr>
          <w:p w:rsidR="00D01FCB" w:rsidRDefault="00D01FCB" w:rsidP="002A1687">
            <w:pPr>
              <w:pStyle w:val="Normal1"/>
              <w:spacing w:before="4"/>
              <w:ind w:left="306"/>
              <w:jc w:val="center"/>
              <w:rPr>
                <w:rFonts w:eastAsia="Calibri"/>
                <w:b/>
                <w:i/>
                <w:noProof/>
                <w:sz w:val="22"/>
                <w:szCs w:val="22"/>
              </w:rPr>
            </w:pPr>
          </w:p>
          <w:p w:rsidR="00D01FCB" w:rsidRDefault="00D01FCB" w:rsidP="002A1687">
            <w:pPr>
              <w:pStyle w:val="Normal1"/>
              <w:spacing w:before="4"/>
              <w:ind w:left="306"/>
              <w:jc w:val="center"/>
              <w:rPr>
                <w:rFonts w:eastAsia="Calibri"/>
                <w:b/>
                <w:i/>
                <w:noProof/>
                <w:sz w:val="26"/>
                <w:szCs w:val="26"/>
              </w:rPr>
            </w:pPr>
            <w:r w:rsidRPr="000B5A5E">
              <w:rPr>
                <w:rFonts w:eastAsia="Calibri"/>
                <w:b/>
                <w:i/>
                <w:noProof/>
                <w:sz w:val="26"/>
                <w:szCs w:val="26"/>
              </w:rPr>
              <w:t>FlatMan 19" TFT LCD Monitor</w:t>
            </w:r>
          </w:p>
          <w:p w:rsidR="00D01FCB" w:rsidRPr="000B5A5E" w:rsidRDefault="00D01FCB" w:rsidP="002A1687">
            <w:pPr>
              <w:pStyle w:val="Normal1"/>
              <w:spacing w:before="4"/>
              <w:ind w:left="306"/>
              <w:jc w:val="center"/>
              <w:rPr>
                <w:rFonts w:eastAsia="Calibri"/>
                <w:b/>
                <w:i/>
                <w:noProof/>
                <w:sz w:val="26"/>
                <w:szCs w:val="26"/>
              </w:rPr>
            </w:pPr>
          </w:p>
          <w:p w:rsidR="00D01FCB" w:rsidRPr="000B5A5E" w:rsidRDefault="00D01FCB" w:rsidP="002A1687">
            <w:pPr>
              <w:pStyle w:val="Normal1"/>
              <w:spacing w:before="4"/>
              <w:ind w:left="306"/>
              <w:jc w:val="center"/>
              <w:rPr>
                <w:b/>
                <w:i/>
                <w:noProof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>FS190SBILDJSG</w:t>
            </w:r>
          </w:p>
        </w:tc>
        <w:tc>
          <w:tcPr>
            <w:tcW w:w="5860" w:type="dxa"/>
            <w:vAlign w:val="center"/>
          </w:tcPr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>FS190SBILDJSG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 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B5A5E">
              <w:rPr>
                <w:rFonts w:ascii="Arial" w:hAnsi="Arial" w:cs="Arial"/>
                <w:sz w:val="28"/>
                <w:szCs w:val="28"/>
              </w:rPr>
              <w:t>FlatMan</w:t>
            </w:r>
            <w:proofErr w:type="spellEnd"/>
            <w:r w:rsidRPr="000B5A5E">
              <w:rPr>
                <w:rFonts w:ascii="Arial" w:hAnsi="Arial" w:cs="Arial"/>
                <w:sz w:val="28"/>
                <w:szCs w:val="28"/>
              </w:rPr>
              <w:t xml:space="preserve"> 19" TFT LCD Monitor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>HDMI, video input and protective glass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B5A5E">
              <w:rPr>
                <w:rFonts w:ascii="Arial" w:hAnsi="Arial" w:cs="Arial"/>
                <w:sz w:val="28"/>
                <w:szCs w:val="28"/>
              </w:rPr>
              <w:t>FlatMan</w:t>
            </w:r>
            <w:proofErr w:type="spellEnd"/>
            <w:r w:rsidRPr="000B5A5E">
              <w:rPr>
                <w:rFonts w:ascii="Arial" w:hAnsi="Arial" w:cs="Arial"/>
                <w:sz w:val="28"/>
                <w:szCs w:val="28"/>
              </w:rPr>
              <w:t xml:space="preserve"> 19 "/ 48.3cm built-in monitor with protective glass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>The IP65-sealed IL panel is powder-coated in RAL7021 color (other colors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B5A5E">
              <w:rPr>
                <w:rFonts w:ascii="Arial" w:hAnsi="Arial" w:cs="Arial"/>
                <w:sz w:val="28"/>
                <w:szCs w:val="28"/>
              </w:rPr>
              <w:t>optional</w:t>
            </w:r>
            <w:proofErr w:type="gramEnd"/>
            <w:r w:rsidRPr="000B5A5E">
              <w:rPr>
                <w:rFonts w:ascii="Arial" w:hAnsi="Arial" w:cs="Arial"/>
                <w:sz w:val="28"/>
                <w:szCs w:val="28"/>
              </w:rPr>
              <w:t>). Ideal solution for mounting the device in an opening. The monitor is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B5A5E">
              <w:rPr>
                <w:rFonts w:ascii="Arial" w:hAnsi="Arial" w:cs="Arial"/>
                <w:sz w:val="28"/>
                <w:szCs w:val="28"/>
              </w:rPr>
              <w:t>designed</w:t>
            </w:r>
            <w:proofErr w:type="gramEnd"/>
            <w:r w:rsidRPr="000B5A5E">
              <w:rPr>
                <w:rFonts w:ascii="Arial" w:hAnsi="Arial" w:cs="Arial"/>
                <w:sz w:val="28"/>
                <w:szCs w:val="28"/>
              </w:rPr>
              <w:t xml:space="preserve"> for continuous operation in 24 hours 365 days.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>Technical specifications: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>Resolution: 1,280 x 1,024 pixels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>Pixel error class ISO13406 / 2 class II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>Contrast: 800: 1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>Luminance: 300 cd / m²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>Colors: 16.7 million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>Lifespan of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>Backlight LED 50.000h up to half the luminance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>Viewing angle 178 ° / 178 °</w:t>
            </w:r>
          </w:p>
          <w:p w:rsidR="00D01FCB" w:rsidRPr="000B5A5E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5A5E">
              <w:rPr>
                <w:rFonts w:ascii="Arial" w:hAnsi="Arial" w:cs="Arial"/>
                <w:sz w:val="28"/>
                <w:szCs w:val="28"/>
              </w:rPr>
              <w:t>Protective glass The integrated non-glare protective glass protects against</w:t>
            </w:r>
          </w:p>
          <w:p w:rsidR="00D01FCB" w:rsidRPr="00784CF2" w:rsidRDefault="00D01FCB" w:rsidP="002A168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B5A5E">
              <w:rPr>
                <w:rFonts w:ascii="Arial" w:hAnsi="Arial" w:cs="Arial"/>
                <w:sz w:val="28"/>
                <w:szCs w:val="28"/>
              </w:rPr>
              <w:t>damage</w:t>
            </w:r>
            <w:proofErr w:type="gramEnd"/>
            <w:r w:rsidRPr="000B5A5E">
              <w:rPr>
                <w:rFonts w:ascii="Arial" w:hAnsi="Arial" w:cs="Arial"/>
                <w:sz w:val="28"/>
                <w:szCs w:val="28"/>
              </w:rPr>
              <w:t xml:space="preserve"> to the display surface.</w:t>
            </w:r>
          </w:p>
        </w:tc>
        <w:tc>
          <w:tcPr>
            <w:tcW w:w="987" w:type="dxa"/>
            <w:vAlign w:val="center"/>
          </w:tcPr>
          <w:p w:rsidR="00D01FCB" w:rsidRPr="009F4BF5" w:rsidRDefault="00D01FCB" w:rsidP="002A1687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Cái</w:t>
            </w:r>
            <w:proofErr w:type="spellEnd"/>
          </w:p>
        </w:tc>
        <w:tc>
          <w:tcPr>
            <w:tcW w:w="822" w:type="dxa"/>
            <w:vAlign w:val="center"/>
          </w:tcPr>
          <w:p w:rsidR="00D01FCB" w:rsidRPr="009F4BF5" w:rsidRDefault="00D01FCB" w:rsidP="002A168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01</w:t>
            </w:r>
          </w:p>
        </w:tc>
      </w:tr>
      <w:tr w:rsidR="00D01FCB" w:rsidRPr="009F4BF5" w:rsidTr="00D01FCB">
        <w:trPr>
          <w:trHeight w:val="397"/>
          <w:jc w:val="center"/>
        </w:trPr>
        <w:tc>
          <w:tcPr>
            <w:tcW w:w="855" w:type="dxa"/>
            <w:vAlign w:val="center"/>
          </w:tcPr>
          <w:p w:rsidR="00D01FCB" w:rsidRPr="00A02C7F" w:rsidRDefault="00D01FCB" w:rsidP="002A16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2899" w:type="dxa"/>
            <w:vAlign w:val="center"/>
          </w:tcPr>
          <w:p w:rsidR="00D01FCB" w:rsidRDefault="00D01FCB" w:rsidP="002A1687">
            <w:pPr>
              <w:jc w:val="center"/>
              <w:rPr>
                <w:rStyle w:val="a-size-large"/>
                <w:rFonts w:ascii="Arial" w:hAnsi="Arial" w:cs="Arial"/>
                <w:b/>
                <w:bCs/>
                <w:color w:val="111111"/>
                <w:sz w:val="28"/>
                <w:szCs w:val="28"/>
              </w:rPr>
            </w:pPr>
            <w:r w:rsidRPr="009D1349">
              <w:rPr>
                <w:rStyle w:val="a-size-large"/>
                <w:rFonts w:ascii="Arial" w:hAnsi="Arial" w:cs="Arial"/>
                <w:b/>
                <w:bCs/>
                <w:color w:val="111111"/>
                <w:sz w:val="28"/>
                <w:szCs w:val="28"/>
              </w:rPr>
              <w:t>Cable</w:t>
            </w:r>
          </w:p>
          <w:p w:rsidR="00D01FCB" w:rsidRPr="009D1349" w:rsidRDefault="00D01FCB" w:rsidP="002A1687">
            <w:pPr>
              <w:jc w:val="center"/>
              <w:rPr>
                <w:rStyle w:val="a-size-large"/>
                <w:rFonts w:ascii="Arial" w:hAnsi="Arial" w:cs="Arial"/>
                <w:b/>
                <w:bCs/>
                <w:color w:val="11111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color w:val="111111"/>
                <w:sz w:val="28"/>
                <w:szCs w:val="28"/>
              </w:rPr>
              <w:drawing>
                <wp:inline distT="0" distB="0" distL="0" distR="0" wp14:anchorId="3FDCE198" wp14:editId="17C76494">
                  <wp:extent cx="1245235" cy="72726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ble 4 pin 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537" cy="72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1FCB" w:rsidRPr="00F962A2" w:rsidRDefault="00D01FCB" w:rsidP="002A1687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Style w:val="a-size-large"/>
                <w:rFonts w:ascii="Arial" w:hAnsi="Arial" w:cs="Arial"/>
                <w:b/>
                <w:bCs/>
                <w:color w:val="111111"/>
              </w:rPr>
              <w:t>4 Pin Video Power</w:t>
            </w:r>
          </w:p>
          <w:p w:rsidR="00D01FCB" w:rsidRPr="00A02C7F" w:rsidRDefault="00D01FCB" w:rsidP="002A1687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5860" w:type="dxa"/>
            <w:vAlign w:val="center"/>
          </w:tcPr>
          <w:p w:rsidR="00D01FCB" w:rsidRDefault="00D01FCB" w:rsidP="002A1687">
            <w:pPr>
              <w:pStyle w:val="Heading1"/>
              <w:shd w:val="clear" w:color="auto" w:fill="FFFFFF"/>
              <w:spacing w:before="0"/>
              <w:rPr>
                <w:rFonts w:ascii="Arial" w:hAnsi="Arial" w:cs="Arial"/>
                <w:b w:val="0"/>
                <w:bCs w:val="0"/>
                <w:color w:val="111111"/>
                <w:sz w:val="48"/>
                <w:szCs w:val="48"/>
              </w:rPr>
            </w:pPr>
            <w:proofErr w:type="spellStart"/>
            <w:r>
              <w:rPr>
                <w:rStyle w:val="a-size-large"/>
                <w:rFonts w:ascii="Arial" w:hAnsi="Arial" w:cs="Arial"/>
                <w:b w:val="0"/>
                <w:bCs w:val="0"/>
                <w:color w:val="111111"/>
              </w:rPr>
              <w:t>Wen&amp;Cheng</w:t>
            </w:r>
            <w:proofErr w:type="spellEnd"/>
            <w:r>
              <w:rPr>
                <w:rStyle w:val="a-size-large"/>
                <w:rFonts w:ascii="Arial" w:hAnsi="Arial" w:cs="Arial"/>
                <w:b w:val="0"/>
                <w:bCs w:val="0"/>
                <w:color w:val="111111"/>
              </w:rPr>
              <w:t xml:space="preserve"> 50M Male to Female 4 Pin Video Power Extension Cable Cord for Auto Car Bus Truck Vehicle Monitor Camera DVR</w:t>
            </w:r>
          </w:p>
          <w:p w:rsidR="00D01FCB" w:rsidRPr="00121FAE" w:rsidRDefault="00D01FCB" w:rsidP="002A1687">
            <w:pPr>
              <w:spacing w:after="0" w:line="240" w:lineRule="auto"/>
              <w:jc w:val="center"/>
              <w:rPr>
                <w:rFonts w:ascii="Times New Roman" w:eastAsia="SimSun" w:hAnsi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D01FCB" w:rsidRPr="009F4BF5" w:rsidRDefault="00D01FCB" w:rsidP="002A1687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9F4BF5">
              <w:rPr>
                <w:rFonts w:ascii="Times New Roman" w:hAnsi="Times New Roman"/>
                <w:b/>
              </w:rPr>
              <w:t>Cái</w:t>
            </w:r>
            <w:proofErr w:type="spellEnd"/>
          </w:p>
        </w:tc>
        <w:tc>
          <w:tcPr>
            <w:tcW w:w="822" w:type="dxa"/>
            <w:vAlign w:val="center"/>
          </w:tcPr>
          <w:p w:rsidR="00D01FCB" w:rsidRPr="009F4BF5" w:rsidRDefault="00D01FCB" w:rsidP="002A1687">
            <w:pPr>
              <w:jc w:val="center"/>
              <w:rPr>
                <w:rFonts w:ascii="Times New Roman" w:hAnsi="Times New Roman"/>
                <w:b/>
              </w:rPr>
            </w:pPr>
            <w:r w:rsidRPr="009F4BF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2</w:t>
            </w:r>
          </w:p>
        </w:tc>
      </w:tr>
      <w:tr w:rsidR="00D01FCB" w:rsidRPr="00DB7D1B" w:rsidTr="00D01FCB">
        <w:trPr>
          <w:trHeight w:val="397"/>
          <w:jc w:val="center"/>
        </w:trPr>
        <w:tc>
          <w:tcPr>
            <w:tcW w:w="855" w:type="dxa"/>
            <w:vAlign w:val="center"/>
          </w:tcPr>
          <w:p w:rsidR="00D01FCB" w:rsidRPr="00A02C7F" w:rsidRDefault="00D01FCB" w:rsidP="002A168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</w:p>
        </w:tc>
        <w:tc>
          <w:tcPr>
            <w:tcW w:w="2899" w:type="dxa"/>
            <w:vAlign w:val="center"/>
          </w:tcPr>
          <w:p w:rsidR="00D01FCB" w:rsidRPr="008641D0" w:rsidRDefault="00D01FCB" w:rsidP="002A168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>Thi</w:t>
            </w:r>
            <w:proofErr w:type="spellEnd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>lắp</w:t>
            </w:r>
            <w:proofErr w:type="spellEnd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>đặt</w:t>
            </w:r>
            <w:proofErr w:type="spellEnd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>và</w:t>
            </w:r>
            <w:proofErr w:type="spellEnd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>hoàn</w:t>
            </w:r>
            <w:proofErr w:type="spellEnd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>thành</w:t>
            </w:r>
            <w:proofErr w:type="spellEnd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>hệ</w:t>
            </w:r>
            <w:proofErr w:type="spellEnd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41D0">
              <w:rPr>
                <w:rFonts w:ascii="Times New Roman" w:hAnsi="Times New Roman"/>
                <w:b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5860" w:type="dxa"/>
            <w:vAlign w:val="center"/>
          </w:tcPr>
          <w:p w:rsidR="00D01FCB" w:rsidRPr="009F4BF5" w:rsidRDefault="00D01FCB" w:rsidP="002A168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87" w:type="dxa"/>
            <w:vAlign w:val="center"/>
          </w:tcPr>
          <w:p w:rsidR="00D01FCB" w:rsidRPr="00DB7D1B" w:rsidRDefault="00D01FCB" w:rsidP="002A1687">
            <w:pPr>
              <w:rPr>
                <w:rFonts w:ascii="Times New Roman" w:hAnsi="Times New Roman"/>
                <w:b/>
              </w:rPr>
            </w:pPr>
            <w:proofErr w:type="spellStart"/>
            <w:r w:rsidRPr="00DB7D1B">
              <w:rPr>
                <w:rFonts w:ascii="Times New Roman" w:hAnsi="Times New Roman"/>
                <w:b/>
              </w:rPr>
              <w:t>Cái</w:t>
            </w:r>
            <w:proofErr w:type="spellEnd"/>
          </w:p>
        </w:tc>
        <w:tc>
          <w:tcPr>
            <w:tcW w:w="822" w:type="dxa"/>
            <w:vAlign w:val="center"/>
          </w:tcPr>
          <w:p w:rsidR="00D01FCB" w:rsidRPr="00DB7D1B" w:rsidRDefault="00D01FCB" w:rsidP="002A168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01</w:t>
            </w:r>
          </w:p>
        </w:tc>
      </w:tr>
    </w:tbl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lastRenderedPageBreak/>
        <w:t xml:space="preserve">+   </w:t>
      </w:r>
      <w:proofErr w:type="spellStart"/>
      <w:r w:rsidR="00B0050F" w:rsidRPr="000A02D7">
        <w:rPr>
          <w:rFonts w:ascii="Tahoma" w:eastAsia="Times New Roman" w:hAnsi="Tahoma" w:cs="Tahoma"/>
          <w:color w:val="333333"/>
          <w:sz w:val="24"/>
          <w:szCs w:val="24"/>
        </w:rPr>
        <w:t>Bên</w:t>
      </w:r>
      <w:proofErr w:type="spellEnd"/>
      <w:r w:rsidR="00B0050F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A </w:t>
      </w:r>
      <w:proofErr w:type="spellStart"/>
      <w:r w:rsidR="00B0050F" w:rsidRPr="000A02D7">
        <w:rPr>
          <w:rFonts w:ascii="Tahoma" w:eastAsia="Times New Roman" w:hAnsi="Tahoma" w:cs="Tahoma"/>
          <w:color w:val="333333"/>
          <w:sz w:val="24"/>
          <w:szCs w:val="24"/>
        </w:rPr>
        <w:t>thanh</w:t>
      </w:r>
      <w:proofErr w:type="spellEnd"/>
      <w:r w:rsidR="00B0050F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B0050F" w:rsidRPr="000A02D7">
        <w:rPr>
          <w:rFonts w:ascii="Tahoma" w:eastAsia="Times New Roman" w:hAnsi="Tahoma" w:cs="Tahoma"/>
          <w:color w:val="333333"/>
          <w:sz w:val="24"/>
          <w:szCs w:val="24"/>
        </w:rPr>
        <w:t>toán</w:t>
      </w:r>
      <w:proofErr w:type="spellEnd"/>
      <w:r w:rsidR="00B0050F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B0050F" w:rsidRPr="000A02D7">
        <w:rPr>
          <w:rFonts w:ascii="Tahoma" w:eastAsia="Times New Roman" w:hAnsi="Tahoma" w:cs="Tahoma"/>
          <w:color w:val="333333"/>
          <w:sz w:val="24"/>
          <w:szCs w:val="24"/>
        </w:rPr>
        <w:t>cho</w:t>
      </w:r>
      <w:proofErr w:type="spellEnd"/>
      <w:r w:rsidR="00B0050F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B0050F" w:rsidRPr="000A02D7">
        <w:rPr>
          <w:rFonts w:ascii="Tahoma" w:eastAsia="Times New Roman" w:hAnsi="Tahoma" w:cs="Tahoma"/>
          <w:color w:val="333333"/>
          <w:sz w:val="24"/>
          <w:szCs w:val="24"/>
        </w:rPr>
        <w:t>bên</w:t>
      </w:r>
      <w:proofErr w:type="spellEnd"/>
      <w:r w:rsidR="00B0050F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gramStart"/>
      <w:r w:rsidR="00B0050F" w:rsidRPr="000A02D7">
        <w:rPr>
          <w:rFonts w:ascii="Tahoma" w:eastAsia="Times New Roman" w:hAnsi="Tahoma" w:cs="Tahoma"/>
          <w:color w:val="333333"/>
          <w:sz w:val="24"/>
          <w:szCs w:val="24"/>
        </w:rPr>
        <w:t>B :</w:t>
      </w:r>
      <w:proofErr w:type="gramEnd"/>
      <w:r w:rsidR="005E0472" w:rsidRPr="000A02D7">
        <w:rPr>
          <w:rFonts w:ascii="Tahoma" w:hAnsi="Tahoma" w:cs="Tahoma"/>
          <w:sz w:val="24"/>
          <w:szCs w:val="24"/>
        </w:rPr>
        <w:t xml:space="preserve"> </w:t>
      </w: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453F0B" w:rsidP="007879EA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Xác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nhận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đã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bàn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giao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: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Bên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A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đã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bàn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giao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các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thiết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bị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và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lắp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đặt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đúng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như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Bảng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Chào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Giá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và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trong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Hợp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Đồng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số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="00D01FCB">
        <w:rPr>
          <w:rFonts w:ascii="Tahoma" w:eastAsia="Times New Roman" w:hAnsi="Tahoma" w:cs="Tahoma"/>
          <w:color w:val="333333"/>
          <w:sz w:val="24"/>
          <w:szCs w:val="24"/>
        </w:rPr>
        <w:t>73/2018/ĐT-NH.</w:t>
      </w:r>
    </w:p>
    <w:p w:rsidR="006C09E1" w:rsidRPr="000A02D7" w:rsidRDefault="006C09E1" w:rsidP="007879EA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  <w:proofErr w:type="spellStart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Điều</w:t>
      </w:r>
      <w:proofErr w:type="spellEnd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2: </w:t>
      </w:r>
      <w:proofErr w:type="spellStart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Kết</w:t>
      </w:r>
      <w:proofErr w:type="spellEnd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luận</w:t>
      </w:r>
      <w:proofErr w:type="spellEnd"/>
      <w:r w:rsidRPr="000A02D7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: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+  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Bên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A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đã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kiểm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tra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thẩm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định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kỹ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lưỡng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chất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lượng</w:t>
      </w:r>
      <w:proofErr w:type="spellEnd"/>
      <w:r w:rsidR="006C09E1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sản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phẩm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>/</w:t>
      </w:r>
      <w:r w:rsidR="006C09E1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dịch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vụ</w:t>
      </w:r>
      <w:proofErr w:type="spellEnd"/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>mà</w:t>
      </w:r>
      <w:proofErr w:type="spellEnd"/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>bên</w:t>
      </w:r>
      <w:proofErr w:type="spellEnd"/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B </w:t>
      </w:r>
      <w:proofErr w:type="spellStart"/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>đã</w:t>
      </w:r>
      <w:proofErr w:type="spellEnd"/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>thi</w:t>
      </w:r>
      <w:proofErr w:type="spellEnd"/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>công</w:t>
      </w:r>
      <w:proofErr w:type="spellEnd"/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>và</w:t>
      </w:r>
      <w:proofErr w:type="spellEnd"/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C7233E" w:rsidRPr="000A02D7">
        <w:rPr>
          <w:rFonts w:ascii="Tahoma" w:eastAsia="Times New Roman" w:hAnsi="Tahoma" w:cs="Tahoma"/>
          <w:color w:val="333333"/>
          <w:sz w:val="24"/>
          <w:szCs w:val="24"/>
        </w:rPr>
        <w:t>lắp</w:t>
      </w:r>
      <w:proofErr w:type="spellEnd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="007879EA" w:rsidRPr="000A02D7">
        <w:rPr>
          <w:rFonts w:ascii="Tahoma" w:eastAsia="Times New Roman" w:hAnsi="Tahoma" w:cs="Tahoma"/>
          <w:color w:val="333333"/>
          <w:sz w:val="24"/>
          <w:szCs w:val="24"/>
        </w:rPr>
        <w:t>đặt</w:t>
      </w:r>
      <w:proofErr w:type="spellEnd"/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+  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Bên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A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phải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thanh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toán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hết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cho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bên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B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ngay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sau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khi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biên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bản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nghiệm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proofErr w:type="gram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thu</w:t>
      </w:r>
      <w:proofErr w:type="spellEnd"/>
      <w:proofErr w:type="gram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thanh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lý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hợp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đồng</w:t>
      </w:r>
      <w:proofErr w:type="spellEnd"/>
      <w:r w:rsidR="006C09E1"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ky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 xml:space="preserve">́ </w:t>
      </w:r>
      <w:proofErr w:type="spellStart"/>
      <w:r w:rsidRPr="000A02D7">
        <w:rPr>
          <w:rFonts w:ascii="Tahoma" w:eastAsia="Times New Roman" w:hAnsi="Tahoma" w:cs="Tahoma"/>
          <w:color w:val="333333"/>
          <w:sz w:val="24"/>
          <w:szCs w:val="24"/>
        </w:rPr>
        <w:t>kết</w:t>
      </w:r>
      <w:proofErr w:type="spellEnd"/>
      <w:r w:rsidRPr="000A02D7">
        <w:rPr>
          <w:rFonts w:ascii="Tahoma" w:eastAsia="Times New Roman" w:hAnsi="Tahoma" w:cs="Tahoma"/>
          <w:color w:val="333333"/>
          <w:sz w:val="24"/>
          <w:szCs w:val="24"/>
        </w:rPr>
        <w:t>.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(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Biên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bản</w:t>
      </w:r>
      <w:proofErr w:type="spellEnd"/>
      <w:r w:rsidR="00C7233E"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nghiệm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thu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,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thanh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lý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hợp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đồng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được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lập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thành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02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bản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,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mỗi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bên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giư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̃ 01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bản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, có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gia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́ trị</w:t>
      </w:r>
      <w:r w:rsidR="00C7233E"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pháp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lý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như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nhau</w:t>
      </w:r>
      <w:proofErr w:type="spellEnd"/>
      <w:r w:rsidRPr="000A02D7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)</w:t>
      </w:r>
    </w:p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tbl>
      <w:tblPr>
        <w:tblW w:w="82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3"/>
        <w:gridCol w:w="4132"/>
      </w:tblGrid>
      <w:tr w:rsidR="00453F0B" w:rsidRPr="000A02D7" w:rsidTr="00453F0B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3F0B" w:rsidRPr="000A02D7" w:rsidRDefault="00453F0B" w:rsidP="00453F0B">
            <w:pPr>
              <w:spacing w:after="0" w:line="384" w:lineRule="atLeast"/>
              <w:jc w:val="center"/>
              <w:textAlignment w:val="baseline"/>
              <w:rPr>
                <w:rFonts w:ascii="Tahoma" w:eastAsia="Times New Roman" w:hAnsi="Tahoma" w:cs="Tahoma"/>
                <w:color w:val="333333"/>
              </w:rPr>
            </w:pPr>
            <w:r w:rsidRPr="000A02D7">
              <w:rPr>
                <w:rFonts w:ascii="Tahoma" w:eastAsia="Times New Roman" w:hAnsi="Tahoma" w:cs="Tahoma"/>
                <w:b/>
                <w:bCs/>
                <w:color w:val="333333"/>
              </w:rPr>
              <w:t xml:space="preserve">ĐẠI DIỆN BÊN </w:t>
            </w:r>
            <w:r w:rsidR="00262B95">
              <w:rPr>
                <w:rFonts w:ascii="Tahoma" w:eastAsia="Times New Roman" w:hAnsi="Tahoma" w:cs="Tahoma"/>
                <w:b/>
                <w:bCs/>
                <w:color w:val="333333"/>
              </w:rPr>
              <w:t>A</w:t>
            </w:r>
          </w:p>
          <w:p w:rsidR="00453F0B" w:rsidRPr="000A02D7" w:rsidRDefault="00453F0B" w:rsidP="006C09E1">
            <w:pPr>
              <w:spacing w:after="0" w:line="384" w:lineRule="atLeast"/>
              <w:jc w:val="center"/>
              <w:textAlignment w:val="baseline"/>
              <w:rPr>
                <w:rFonts w:ascii="Tahoma" w:eastAsia="Times New Roman" w:hAnsi="Tahoma" w:cs="Tahoma"/>
                <w:color w:val="333333"/>
              </w:rPr>
            </w:pPr>
            <w:r w:rsidRPr="000A02D7">
              <w:rPr>
                <w:rFonts w:ascii="Tahoma" w:eastAsia="Times New Roman" w:hAnsi="Tahoma" w:cs="Tahoma"/>
                <w:color w:val="333333"/>
              </w:rPr>
              <w:t>(</w:t>
            </w:r>
            <w:proofErr w:type="spellStart"/>
            <w:r w:rsidRPr="000A02D7">
              <w:rPr>
                <w:rFonts w:ascii="Tahoma" w:eastAsia="Times New Roman" w:hAnsi="Tahoma" w:cs="Tahoma"/>
                <w:color w:val="333333"/>
              </w:rPr>
              <w:t>k</w:t>
            </w:r>
            <w:r w:rsidR="006C09E1" w:rsidRPr="000A02D7">
              <w:rPr>
                <w:rFonts w:ascii="Tahoma" w:eastAsia="Times New Roman" w:hAnsi="Tahoma" w:cs="Tahoma"/>
                <w:color w:val="333333"/>
              </w:rPr>
              <w:t>ý</w:t>
            </w:r>
            <w:proofErr w:type="spellEnd"/>
            <w:r w:rsidRPr="000A02D7">
              <w:rPr>
                <w:rFonts w:ascii="Tahoma" w:eastAsia="Times New Roman" w:hAnsi="Tahoma" w:cs="Tahoma"/>
                <w:color w:val="333333"/>
              </w:rPr>
              <w:t xml:space="preserve"> </w:t>
            </w:r>
            <w:proofErr w:type="spellStart"/>
            <w:r w:rsidRPr="000A02D7">
              <w:rPr>
                <w:rFonts w:ascii="Tahoma" w:eastAsia="Times New Roman" w:hAnsi="Tahoma" w:cs="Tahoma"/>
                <w:color w:val="333333"/>
              </w:rPr>
              <w:t>và</w:t>
            </w:r>
            <w:proofErr w:type="spellEnd"/>
            <w:r w:rsidRPr="000A02D7">
              <w:rPr>
                <w:rFonts w:ascii="Tahoma" w:eastAsia="Times New Roman" w:hAnsi="Tahoma" w:cs="Tahoma"/>
                <w:color w:val="333333"/>
              </w:rPr>
              <w:t xml:space="preserve"> </w:t>
            </w:r>
            <w:proofErr w:type="spellStart"/>
            <w:r w:rsidRPr="000A02D7">
              <w:rPr>
                <w:rFonts w:ascii="Tahoma" w:eastAsia="Times New Roman" w:hAnsi="Tahoma" w:cs="Tahoma"/>
                <w:color w:val="333333"/>
              </w:rPr>
              <w:t>ghi</w:t>
            </w:r>
            <w:proofErr w:type="spellEnd"/>
            <w:r w:rsidRPr="000A02D7">
              <w:rPr>
                <w:rFonts w:ascii="Tahoma" w:eastAsia="Times New Roman" w:hAnsi="Tahoma" w:cs="Tahoma"/>
                <w:color w:val="333333"/>
              </w:rPr>
              <w:t xml:space="preserve"> </w:t>
            </w:r>
            <w:proofErr w:type="spellStart"/>
            <w:r w:rsidRPr="000A02D7">
              <w:rPr>
                <w:rFonts w:ascii="Tahoma" w:eastAsia="Times New Roman" w:hAnsi="Tahoma" w:cs="Tahoma"/>
                <w:color w:val="333333"/>
              </w:rPr>
              <w:t>rõ</w:t>
            </w:r>
            <w:proofErr w:type="spellEnd"/>
            <w:r w:rsidRPr="000A02D7">
              <w:rPr>
                <w:rFonts w:ascii="Tahoma" w:eastAsia="Times New Roman" w:hAnsi="Tahoma" w:cs="Tahoma"/>
                <w:color w:val="333333"/>
              </w:rPr>
              <w:t xml:space="preserve"> </w:t>
            </w:r>
            <w:proofErr w:type="spellStart"/>
            <w:r w:rsidRPr="000A02D7">
              <w:rPr>
                <w:rFonts w:ascii="Tahoma" w:eastAsia="Times New Roman" w:hAnsi="Tahoma" w:cs="Tahoma"/>
                <w:color w:val="333333"/>
              </w:rPr>
              <w:t>họ</w:t>
            </w:r>
            <w:proofErr w:type="spellEnd"/>
            <w:r w:rsidRPr="000A02D7">
              <w:rPr>
                <w:rFonts w:ascii="Tahoma" w:eastAsia="Times New Roman" w:hAnsi="Tahoma" w:cs="Tahoma"/>
                <w:color w:val="333333"/>
              </w:rPr>
              <w:t xml:space="preserve"> </w:t>
            </w:r>
            <w:proofErr w:type="spellStart"/>
            <w:r w:rsidRPr="000A02D7">
              <w:rPr>
                <w:rFonts w:ascii="Tahoma" w:eastAsia="Times New Roman" w:hAnsi="Tahoma" w:cs="Tahoma"/>
                <w:color w:val="333333"/>
              </w:rPr>
              <w:t>tên</w:t>
            </w:r>
            <w:proofErr w:type="spellEnd"/>
            <w:r w:rsidRPr="000A02D7">
              <w:rPr>
                <w:rFonts w:ascii="Tahoma" w:eastAsia="Times New Roman" w:hAnsi="Tahoma" w:cs="Tahoma"/>
                <w:color w:val="333333"/>
              </w:rPr>
              <w:t>)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3F0B" w:rsidRPr="000A02D7" w:rsidRDefault="006C09E1" w:rsidP="00453F0B">
            <w:pPr>
              <w:spacing w:after="0" w:line="384" w:lineRule="atLeast"/>
              <w:jc w:val="center"/>
              <w:textAlignment w:val="baseline"/>
              <w:rPr>
                <w:rFonts w:ascii="Tahoma" w:eastAsia="Times New Roman" w:hAnsi="Tahoma" w:cs="Tahoma"/>
                <w:color w:val="333333"/>
              </w:rPr>
            </w:pPr>
            <w:r w:rsidRPr="000A02D7">
              <w:rPr>
                <w:rFonts w:ascii="Tahoma" w:eastAsia="Times New Roman" w:hAnsi="Tahoma" w:cs="Tahoma"/>
                <w:b/>
                <w:bCs/>
                <w:color w:val="333333"/>
              </w:rPr>
              <w:t xml:space="preserve">   </w:t>
            </w:r>
            <w:r w:rsidR="000A02D7">
              <w:rPr>
                <w:rFonts w:ascii="Tahoma" w:eastAsia="Times New Roman" w:hAnsi="Tahoma" w:cs="Tahoma"/>
                <w:b/>
                <w:bCs/>
                <w:color w:val="333333"/>
              </w:rPr>
              <w:t xml:space="preserve">                       </w:t>
            </w:r>
            <w:r w:rsidR="00453F0B" w:rsidRPr="000A02D7">
              <w:rPr>
                <w:rFonts w:ascii="Tahoma" w:eastAsia="Times New Roman" w:hAnsi="Tahoma" w:cs="Tahoma"/>
                <w:b/>
                <w:bCs/>
                <w:color w:val="333333"/>
              </w:rPr>
              <w:t xml:space="preserve">ĐẠI DIỆN BÊN </w:t>
            </w:r>
            <w:r w:rsidR="000A02D7">
              <w:rPr>
                <w:rFonts w:ascii="Tahoma" w:eastAsia="Times New Roman" w:hAnsi="Tahoma" w:cs="Tahoma"/>
                <w:b/>
                <w:bCs/>
                <w:color w:val="333333"/>
              </w:rPr>
              <w:t xml:space="preserve"> </w:t>
            </w:r>
            <w:r w:rsidR="00262B95">
              <w:rPr>
                <w:rFonts w:ascii="Tahoma" w:eastAsia="Times New Roman" w:hAnsi="Tahoma" w:cs="Tahoma"/>
                <w:b/>
                <w:bCs/>
                <w:color w:val="333333"/>
              </w:rPr>
              <w:t>B</w:t>
            </w:r>
          </w:p>
          <w:p w:rsidR="00453F0B" w:rsidRPr="000A02D7" w:rsidRDefault="006C09E1" w:rsidP="006C09E1">
            <w:pPr>
              <w:spacing w:after="0" w:line="384" w:lineRule="atLeast"/>
              <w:jc w:val="center"/>
              <w:textAlignment w:val="baseline"/>
              <w:rPr>
                <w:rFonts w:ascii="Tahoma" w:eastAsia="Times New Roman" w:hAnsi="Tahoma" w:cs="Tahoma"/>
                <w:color w:val="333333"/>
              </w:rPr>
            </w:pPr>
            <w:r w:rsidRPr="000A02D7">
              <w:rPr>
                <w:rFonts w:ascii="Tahoma" w:eastAsia="Times New Roman" w:hAnsi="Tahoma" w:cs="Tahoma"/>
                <w:color w:val="333333"/>
              </w:rPr>
              <w:t xml:space="preserve">       </w:t>
            </w:r>
            <w:r w:rsidR="000A02D7">
              <w:rPr>
                <w:rFonts w:ascii="Tahoma" w:eastAsia="Times New Roman" w:hAnsi="Tahoma" w:cs="Tahoma"/>
                <w:color w:val="333333"/>
              </w:rPr>
              <w:t xml:space="preserve">                       </w:t>
            </w:r>
            <w:r w:rsidR="00453F0B" w:rsidRPr="000A02D7">
              <w:rPr>
                <w:rFonts w:ascii="Tahoma" w:eastAsia="Times New Roman" w:hAnsi="Tahoma" w:cs="Tahoma"/>
                <w:color w:val="333333"/>
              </w:rPr>
              <w:t>(</w:t>
            </w:r>
            <w:proofErr w:type="spellStart"/>
            <w:r w:rsidR="00453F0B" w:rsidRPr="000A02D7">
              <w:rPr>
                <w:rFonts w:ascii="Tahoma" w:eastAsia="Times New Roman" w:hAnsi="Tahoma" w:cs="Tahoma"/>
                <w:color w:val="333333"/>
              </w:rPr>
              <w:t>k</w:t>
            </w:r>
            <w:r w:rsidRPr="000A02D7">
              <w:rPr>
                <w:rFonts w:ascii="Tahoma" w:eastAsia="Times New Roman" w:hAnsi="Tahoma" w:cs="Tahoma"/>
                <w:color w:val="333333"/>
              </w:rPr>
              <w:t>ý</w:t>
            </w:r>
            <w:proofErr w:type="spellEnd"/>
            <w:r w:rsidR="00453F0B" w:rsidRPr="000A02D7">
              <w:rPr>
                <w:rFonts w:ascii="Tahoma" w:eastAsia="Times New Roman" w:hAnsi="Tahoma" w:cs="Tahoma"/>
                <w:color w:val="333333"/>
              </w:rPr>
              <w:t xml:space="preserve"> </w:t>
            </w:r>
            <w:proofErr w:type="spellStart"/>
            <w:r w:rsidR="00453F0B" w:rsidRPr="000A02D7">
              <w:rPr>
                <w:rFonts w:ascii="Tahoma" w:eastAsia="Times New Roman" w:hAnsi="Tahoma" w:cs="Tahoma"/>
                <w:color w:val="333333"/>
              </w:rPr>
              <w:t>và</w:t>
            </w:r>
            <w:proofErr w:type="spellEnd"/>
            <w:r w:rsidR="00453F0B" w:rsidRPr="000A02D7">
              <w:rPr>
                <w:rFonts w:ascii="Tahoma" w:eastAsia="Times New Roman" w:hAnsi="Tahoma" w:cs="Tahoma"/>
                <w:color w:val="333333"/>
              </w:rPr>
              <w:t xml:space="preserve"> </w:t>
            </w:r>
            <w:proofErr w:type="spellStart"/>
            <w:r w:rsidR="00453F0B" w:rsidRPr="000A02D7">
              <w:rPr>
                <w:rFonts w:ascii="Tahoma" w:eastAsia="Times New Roman" w:hAnsi="Tahoma" w:cs="Tahoma"/>
                <w:color w:val="333333"/>
              </w:rPr>
              <w:t>ghi</w:t>
            </w:r>
            <w:proofErr w:type="spellEnd"/>
            <w:r w:rsidR="00453F0B" w:rsidRPr="000A02D7">
              <w:rPr>
                <w:rFonts w:ascii="Tahoma" w:eastAsia="Times New Roman" w:hAnsi="Tahoma" w:cs="Tahoma"/>
                <w:color w:val="333333"/>
              </w:rPr>
              <w:t xml:space="preserve"> </w:t>
            </w:r>
            <w:proofErr w:type="spellStart"/>
            <w:r w:rsidR="00453F0B" w:rsidRPr="000A02D7">
              <w:rPr>
                <w:rFonts w:ascii="Tahoma" w:eastAsia="Times New Roman" w:hAnsi="Tahoma" w:cs="Tahoma"/>
                <w:color w:val="333333"/>
              </w:rPr>
              <w:t>rõ</w:t>
            </w:r>
            <w:proofErr w:type="spellEnd"/>
            <w:r w:rsidR="00453F0B" w:rsidRPr="000A02D7">
              <w:rPr>
                <w:rFonts w:ascii="Tahoma" w:eastAsia="Times New Roman" w:hAnsi="Tahoma" w:cs="Tahoma"/>
                <w:color w:val="333333"/>
              </w:rPr>
              <w:t xml:space="preserve"> </w:t>
            </w:r>
            <w:proofErr w:type="spellStart"/>
            <w:r w:rsidR="00453F0B" w:rsidRPr="000A02D7">
              <w:rPr>
                <w:rFonts w:ascii="Tahoma" w:eastAsia="Times New Roman" w:hAnsi="Tahoma" w:cs="Tahoma"/>
                <w:color w:val="333333"/>
              </w:rPr>
              <w:t>họ</w:t>
            </w:r>
            <w:proofErr w:type="spellEnd"/>
            <w:r w:rsidR="00453F0B" w:rsidRPr="000A02D7">
              <w:rPr>
                <w:rFonts w:ascii="Tahoma" w:eastAsia="Times New Roman" w:hAnsi="Tahoma" w:cs="Tahoma"/>
                <w:color w:val="333333"/>
              </w:rPr>
              <w:t xml:space="preserve"> </w:t>
            </w:r>
            <w:proofErr w:type="spellStart"/>
            <w:r w:rsidR="00453F0B" w:rsidRPr="000A02D7">
              <w:rPr>
                <w:rFonts w:ascii="Tahoma" w:eastAsia="Times New Roman" w:hAnsi="Tahoma" w:cs="Tahoma"/>
                <w:color w:val="333333"/>
              </w:rPr>
              <w:t>tên</w:t>
            </w:r>
            <w:proofErr w:type="spellEnd"/>
            <w:r w:rsidR="00453F0B" w:rsidRPr="000A02D7">
              <w:rPr>
                <w:rFonts w:ascii="Tahoma" w:eastAsia="Times New Roman" w:hAnsi="Tahoma" w:cs="Tahoma"/>
                <w:color w:val="333333"/>
              </w:rPr>
              <w:t>)</w:t>
            </w:r>
          </w:p>
        </w:tc>
      </w:tr>
    </w:tbl>
    <w:p w:rsidR="00453F0B" w:rsidRPr="000A02D7" w:rsidRDefault="00453F0B" w:rsidP="00453F0B">
      <w:pPr>
        <w:shd w:val="clear" w:color="auto" w:fill="FFFFFF"/>
        <w:spacing w:after="0" w:line="384" w:lineRule="atLeast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0A02D7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BC59EA" w:rsidRPr="000A02D7" w:rsidRDefault="00BC59EA">
      <w:pPr>
        <w:rPr>
          <w:rFonts w:ascii="Tahoma" w:hAnsi="Tahoma" w:cs="Tahoma"/>
          <w:sz w:val="24"/>
          <w:szCs w:val="24"/>
        </w:rPr>
      </w:pPr>
    </w:p>
    <w:sectPr w:rsidR="00BC59EA" w:rsidRPr="000A02D7" w:rsidSect="00BC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4CC9"/>
    <w:multiLevelType w:val="multilevel"/>
    <w:tmpl w:val="E462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A16E7E"/>
    <w:multiLevelType w:val="hybridMultilevel"/>
    <w:tmpl w:val="2D0CA722"/>
    <w:lvl w:ilvl="0" w:tplc="FAE4A1B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0B"/>
    <w:rsid w:val="00062DF2"/>
    <w:rsid w:val="000A02D7"/>
    <w:rsid w:val="001B5FFA"/>
    <w:rsid w:val="00262B95"/>
    <w:rsid w:val="00350D11"/>
    <w:rsid w:val="003F20A5"/>
    <w:rsid w:val="00453F0B"/>
    <w:rsid w:val="00465994"/>
    <w:rsid w:val="005E0472"/>
    <w:rsid w:val="006C09E1"/>
    <w:rsid w:val="007879EA"/>
    <w:rsid w:val="009418EF"/>
    <w:rsid w:val="00A87FA7"/>
    <w:rsid w:val="00AD6AF9"/>
    <w:rsid w:val="00B0050F"/>
    <w:rsid w:val="00BA5CC7"/>
    <w:rsid w:val="00BC59EA"/>
    <w:rsid w:val="00C7233E"/>
    <w:rsid w:val="00D01FCB"/>
    <w:rsid w:val="00D83E06"/>
    <w:rsid w:val="00F007E8"/>
    <w:rsid w:val="00F13F5A"/>
    <w:rsid w:val="00F50C52"/>
    <w:rsid w:val="00F7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0F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0050F"/>
    <w:pPr>
      <w:keepNext/>
      <w:spacing w:after="0" w:line="240" w:lineRule="auto"/>
      <w:jc w:val="center"/>
      <w:outlineLvl w:val="1"/>
    </w:pPr>
    <w:rPr>
      <w:rFonts w:ascii="VNI-Times" w:eastAsia="Times New Roman" w:hAnsi="VNI-Times" w:cs="Times New Roman"/>
      <w:b/>
      <w:sz w:val="44"/>
      <w:szCs w:val="24"/>
    </w:rPr>
  </w:style>
  <w:style w:type="paragraph" w:styleId="Heading3">
    <w:name w:val="heading 3"/>
    <w:basedOn w:val="Normal"/>
    <w:next w:val="Normal"/>
    <w:link w:val="Heading3Char"/>
    <w:qFormat/>
    <w:rsid w:val="00B0050F"/>
    <w:pPr>
      <w:keepNext/>
      <w:tabs>
        <w:tab w:val="left" w:pos="5112"/>
      </w:tabs>
      <w:spacing w:after="0" w:line="240" w:lineRule="auto"/>
      <w:ind w:left="568" w:hanging="568"/>
      <w:jc w:val="both"/>
      <w:outlineLvl w:val="2"/>
    </w:pPr>
    <w:rPr>
      <w:rFonts w:ascii="VNI-Times" w:eastAsia="Times New Roman" w:hAnsi="VNI-Times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F0B"/>
    <w:rPr>
      <w:b/>
      <w:bCs/>
    </w:rPr>
  </w:style>
  <w:style w:type="character" w:styleId="Emphasis">
    <w:name w:val="Emphasis"/>
    <w:basedOn w:val="DefaultParagraphFont"/>
    <w:uiPriority w:val="20"/>
    <w:qFormat/>
    <w:rsid w:val="00453F0B"/>
    <w:rPr>
      <w:i/>
      <w:iCs/>
    </w:rPr>
  </w:style>
  <w:style w:type="character" w:customStyle="1" w:styleId="apple-converted-space">
    <w:name w:val="apple-converted-space"/>
    <w:basedOn w:val="DefaultParagraphFont"/>
    <w:rsid w:val="00453F0B"/>
  </w:style>
  <w:style w:type="character" w:customStyle="1" w:styleId="Heading1Char">
    <w:name w:val="Heading 1 Char"/>
    <w:basedOn w:val="DefaultParagraphFont"/>
    <w:link w:val="Heading1"/>
    <w:uiPriority w:val="9"/>
    <w:rsid w:val="00B0050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0050F"/>
    <w:rPr>
      <w:rFonts w:ascii="VNI-Times" w:eastAsia="Times New Roman" w:hAnsi="VNI-Times" w:cs="Times New Roman"/>
      <w:b/>
      <w:sz w:val="44"/>
      <w:szCs w:val="24"/>
    </w:rPr>
  </w:style>
  <w:style w:type="character" w:customStyle="1" w:styleId="Heading3Char">
    <w:name w:val="Heading 3 Char"/>
    <w:basedOn w:val="DefaultParagraphFont"/>
    <w:link w:val="Heading3"/>
    <w:rsid w:val="00B0050F"/>
    <w:rPr>
      <w:rFonts w:ascii="VNI-Times" w:eastAsia="Times New Roman" w:hAnsi="VNI-Times" w:cs="Times New Roman"/>
      <w:b/>
      <w:sz w:val="24"/>
      <w:szCs w:val="24"/>
    </w:rPr>
  </w:style>
  <w:style w:type="character" w:customStyle="1" w:styleId="specname">
    <w:name w:val="specname"/>
    <w:rsid w:val="00B0050F"/>
  </w:style>
  <w:style w:type="character" w:customStyle="1" w:styleId="specval">
    <w:name w:val="specval"/>
    <w:rsid w:val="00B0050F"/>
  </w:style>
  <w:style w:type="character" w:styleId="Hyperlink">
    <w:name w:val="Hyperlink"/>
    <w:uiPriority w:val="99"/>
    <w:semiHidden/>
    <w:unhideWhenUsed/>
    <w:rsid w:val="00B005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0F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76FE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-size-large">
    <w:name w:val="a-size-large"/>
    <w:basedOn w:val="DefaultParagraphFont"/>
    <w:rsid w:val="00D01F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0F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0050F"/>
    <w:pPr>
      <w:keepNext/>
      <w:spacing w:after="0" w:line="240" w:lineRule="auto"/>
      <w:jc w:val="center"/>
      <w:outlineLvl w:val="1"/>
    </w:pPr>
    <w:rPr>
      <w:rFonts w:ascii="VNI-Times" w:eastAsia="Times New Roman" w:hAnsi="VNI-Times" w:cs="Times New Roman"/>
      <w:b/>
      <w:sz w:val="44"/>
      <w:szCs w:val="24"/>
    </w:rPr>
  </w:style>
  <w:style w:type="paragraph" w:styleId="Heading3">
    <w:name w:val="heading 3"/>
    <w:basedOn w:val="Normal"/>
    <w:next w:val="Normal"/>
    <w:link w:val="Heading3Char"/>
    <w:qFormat/>
    <w:rsid w:val="00B0050F"/>
    <w:pPr>
      <w:keepNext/>
      <w:tabs>
        <w:tab w:val="left" w:pos="5112"/>
      </w:tabs>
      <w:spacing w:after="0" w:line="240" w:lineRule="auto"/>
      <w:ind w:left="568" w:hanging="568"/>
      <w:jc w:val="both"/>
      <w:outlineLvl w:val="2"/>
    </w:pPr>
    <w:rPr>
      <w:rFonts w:ascii="VNI-Times" w:eastAsia="Times New Roman" w:hAnsi="VNI-Times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F0B"/>
    <w:rPr>
      <w:b/>
      <w:bCs/>
    </w:rPr>
  </w:style>
  <w:style w:type="character" w:styleId="Emphasis">
    <w:name w:val="Emphasis"/>
    <w:basedOn w:val="DefaultParagraphFont"/>
    <w:uiPriority w:val="20"/>
    <w:qFormat/>
    <w:rsid w:val="00453F0B"/>
    <w:rPr>
      <w:i/>
      <w:iCs/>
    </w:rPr>
  </w:style>
  <w:style w:type="character" w:customStyle="1" w:styleId="apple-converted-space">
    <w:name w:val="apple-converted-space"/>
    <w:basedOn w:val="DefaultParagraphFont"/>
    <w:rsid w:val="00453F0B"/>
  </w:style>
  <w:style w:type="character" w:customStyle="1" w:styleId="Heading1Char">
    <w:name w:val="Heading 1 Char"/>
    <w:basedOn w:val="DefaultParagraphFont"/>
    <w:link w:val="Heading1"/>
    <w:uiPriority w:val="9"/>
    <w:rsid w:val="00B0050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0050F"/>
    <w:rPr>
      <w:rFonts w:ascii="VNI-Times" w:eastAsia="Times New Roman" w:hAnsi="VNI-Times" w:cs="Times New Roman"/>
      <w:b/>
      <w:sz w:val="44"/>
      <w:szCs w:val="24"/>
    </w:rPr>
  </w:style>
  <w:style w:type="character" w:customStyle="1" w:styleId="Heading3Char">
    <w:name w:val="Heading 3 Char"/>
    <w:basedOn w:val="DefaultParagraphFont"/>
    <w:link w:val="Heading3"/>
    <w:rsid w:val="00B0050F"/>
    <w:rPr>
      <w:rFonts w:ascii="VNI-Times" w:eastAsia="Times New Roman" w:hAnsi="VNI-Times" w:cs="Times New Roman"/>
      <w:b/>
      <w:sz w:val="24"/>
      <w:szCs w:val="24"/>
    </w:rPr>
  </w:style>
  <w:style w:type="character" w:customStyle="1" w:styleId="specname">
    <w:name w:val="specname"/>
    <w:rsid w:val="00B0050F"/>
  </w:style>
  <w:style w:type="character" w:customStyle="1" w:styleId="specval">
    <w:name w:val="specval"/>
    <w:rsid w:val="00B0050F"/>
  </w:style>
  <w:style w:type="character" w:styleId="Hyperlink">
    <w:name w:val="Hyperlink"/>
    <w:uiPriority w:val="99"/>
    <w:semiHidden/>
    <w:unhideWhenUsed/>
    <w:rsid w:val="00B005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0F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76FE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-size-large">
    <w:name w:val="a-size-large"/>
    <w:basedOn w:val="DefaultParagraphFont"/>
    <w:rsid w:val="00D0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6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2018-04-10T08:46:00Z</cp:lastPrinted>
  <dcterms:created xsi:type="dcterms:W3CDTF">2018-11-09T03:32:00Z</dcterms:created>
  <dcterms:modified xsi:type="dcterms:W3CDTF">2018-11-09T04:34:00Z</dcterms:modified>
</cp:coreProperties>
</file>