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BD17" w14:textId="526CA0B6" w:rsidR="0071255E" w:rsidRDefault="009047C1">
      <w:pPr>
        <w:spacing w:after="3" w:line="259" w:lineRule="auto"/>
        <w:ind w:left="265" w:right="240"/>
        <w:jc w:val="center"/>
      </w:pPr>
      <w:r>
        <w:t>Commercial in Confidence</w:t>
      </w:r>
    </w:p>
    <w:p w14:paraId="6F0215B6" w14:textId="6CA2BD9E" w:rsidR="0071255E" w:rsidRDefault="004A7152">
      <w:pPr>
        <w:spacing w:after="6" w:line="259" w:lineRule="auto"/>
        <w:ind w:left="15" w:firstLine="0"/>
      </w:pPr>
      <w:r w:rsidRPr="00EE5BC6">
        <w:rPr>
          <w:b/>
          <w:noProof/>
        </w:rPr>
        <mc:AlternateContent>
          <mc:Choice Requires="wps">
            <w:drawing>
              <wp:anchor distT="45720" distB="45720" distL="114300" distR="114300" simplePos="0" relativeHeight="251663360" behindDoc="0" locked="0" layoutInCell="1" allowOverlap="1" wp14:anchorId="5AFA7BB1" wp14:editId="2B9AAFA1">
                <wp:simplePos x="0" y="0"/>
                <wp:positionH relativeFrom="column">
                  <wp:posOffset>-83035</wp:posOffset>
                </wp:positionH>
                <wp:positionV relativeFrom="paragraph">
                  <wp:posOffset>351790</wp:posOffset>
                </wp:positionV>
                <wp:extent cx="3212465" cy="901700"/>
                <wp:effectExtent l="0" t="0" r="260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01700"/>
                        </a:xfrm>
                        <a:prstGeom prst="rect">
                          <a:avLst/>
                        </a:prstGeom>
                        <a:solidFill>
                          <a:srgbClr val="FFFFFF"/>
                        </a:solidFill>
                        <a:ln w="9525">
                          <a:solidFill>
                            <a:schemeClr val="bg1"/>
                          </a:solidFill>
                          <a:miter lim="800000"/>
                          <a:headEnd/>
                          <a:tailEnd/>
                        </a:ln>
                      </wps:spPr>
                      <wps:txb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5">
                              <w:r>
                                <w:rPr>
                                  <w:color w:val="0000EE"/>
                                  <w:sz w:val="13"/>
                                  <w:u w:val="single" w:color="0000EE"/>
                                </w:rPr>
                                <w:t>www.certis</w:t>
                              </w:r>
                            </w:hyperlink>
                            <w:hyperlink r:id="rId6">
                              <w:r>
                                <w:rPr>
                                  <w:color w:val="0000EE"/>
                                  <w:sz w:val="13"/>
                                </w:rPr>
                                <w:t>g</w:t>
                              </w:r>
                            </w:hyperlink>
                            <w:hyperlink r:id="rId7">
                              <w:r>
                                <w:rPr>
                                  <w:color w:val="0000EE"/>
                                  <w:sz w:val="13"/>
                                  <w:u w:val="single" w:color="0000EE"/>
                                </w:rPr>
                                <w:t>roup.com</w:t>
                              </w:r>
                            </w:hyperlink>
                            <w:hyperlink r:id="rId8">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AFA7BB1" id="_x0000_t202" coordsize="21600,21600" o:spt="202" path="m,l,21600r21600,l21600,xe">
                <v:stroke joinstyle="miter"/>
                <v:path gradientshapeok="t" o:connecttype="rect"/>
              </v:shapetype>
              <v:shape id="Text Box 2" o:spid="_x0000_s1026" type="#_x0000_t202" style="position:absolute;left:0;text-align:left;margin-left:-6.55pt;margin-top:27.7pt;width:252.95pt;height: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" strokecolor="white [3212]">
                <v:textbo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9">
                        <w:r>
                          <w:rPr>
                            <w:color w:val="0000EE"/>
                            <w:sz w:val="13"/>
                            <w:u w:val="single" w:color="0000EE"/>
                          </w:rPr>
                          <w:t>www.certis</w:t>
                        </w:r>
                      </w:hyperlink>
                      <w:hyperlink r:id="rId10">
                        <w:r>
                          <w:rPr>
                            <w:color w:val="0000EE"/>
                            <w:sz w:val="13"/>
                          </w:rPr>
                          <w:t>g</w:t>
                        </w:r>
                      </w:hyperlink>
                      <w:hyperlink r:id="rId11">
                        <w:r>
                          <w:rPr>
                            <w:color w:val="0000EE"/>
                            <w:sz w:val="13"/>
                            <w:u w:val="single" w:color="0000EE"/>
                          </w:rPr>
                          <w:t>roup.com</w:t>
                        </w:r>
                      </w:hyperlink>
                      <w:hyperlink r:id="rId12">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v:textbox>
              </v:shape>
            </w:pict>
          </mc:Fallback>
        </mc:AlternateContent>
      </w:r>
      <w:r w:rsidR="00E6174D">
        <w:rPr>
          <w:noProof/>
        </w:rPr>
        <mc:AlternateContent>
          <mc:Choice Requires="wps">
            <w:drawing>
              <wp:anchor distT="45720" distB="45720" distL="114300" distR="114300" simplePos="0" relativeHeight="251664384" behindDoc="0" locked="0" layoutInCell="1" allowOverlap="1" wp14:anchorId="0771AD00" wp14:editId="7D468EF9">
                <wp:simplePos x="0" y="0"/>
                <wp:positionH relativeFrom="margin">
                  <wp:posOffset>3784600</wp:posOffset>
                </wp:positionH>
                <wp:positionV relativeFrom="paragraph">
                  <wp:posOffset>14605</wp:posOffset>
                </wp:positionV>
                <wp:extent cx="3333750" cy="14160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16050"/>
                        </a:xfrm>
                        <a:prstGeom prst="rect">
                          <a:avLst/>
                        </a:prstGeom>
                        <a:solidFill>
                          <a:srgbClr val="FFFFFF"/>
                        </a:solidFill>
                        <a:ln w="9525">
                          <a:solidFill>
                            <a:schemeClr val="bg1"/>
                          </a:solidFill>
                          <a:miter lim="800000"/>
                          <a:headEnd/>
                          <a:tailEnd/>
                        </a:ln>
                      </wps:spPr>
                      <wps:txb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1AD00" id="_x0000_t202" coordsize="21600,21600" o:spt="202" path="m,l,21600r21600,l21600,xe">
                <v:stroke joinstyle="miter"/>
                <v:path gradientshapeok="t" o:connecttype="rect"/>
              </v:shapetype>
              <v:shape id="_x0000_s1027" type="#_x0000_t202" style="position:absolute;left:0;text-align:left;margin-left:298pt;margin-top:1.15pt;width:262.5pt;height:11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" strokecolor="white [3212]">
                <v:textbo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v:textbox>
                <w10:wrap anchorx="margin"/>
              </v:shape>
            </w:pict>
          </mc:Fallback>
        </mc:AlternateContent>
      </w:r>
      <w:r w:rsidR="00EE5BC6">
        <w:rPr>
          <w:noProof/>
        </w:rPr>
        <w:drawing>
          <wp:inline distT="0" distB="0" distL="0" distR="0" wp14:anchorId="3B3B2535" wp14:editId="735B4F4F">
            <wp:extent cx="1076325" cy="2952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a:fillRect/>
                    </a:stretch>
                  </pic:blipFill>
                  <pic:spPr>
                    <a:xfrm>
                      <a:off x="0" y="0"/>
                      <a:ext cx="1076325" cy="295275"/>
                    </a:xfrm>
                    <a:prstGeom prst="rect">
                      <a:avLst/>
                    </a:prstGeom>
                  </pic:spPr>
                </pic:pic>
              </a:graphicData>
            </a:graphic>
          </wp:inline>
        </w:drawing>
      </w:r>
    </w:p>
    <w:tbl>
      <w:tblPr>
        <w:tblStyle w:val="TableGrid"/>
        <w:tblW w:w="11742" w:type="dxa"/>
        <w:tblInd w:w="15" w:type="dxa"/>
        <w:tblLayout w:type="fixed"/>
        <w:tblLook w:val="04A0" w:firstRow="1" w:lastRow="0" w:firstColumn="1" w:lastColumn="0" w:noHBand="0" w:noVBand="1"/>
      </w:tblPr>
      <w:tblGrid>
        <w:gridCol w:w="255"/>
        <w:gridCol w:w="2020"/>
        <w:gridCol w:w="410"/>
        <w:gridCol w:w="721"/>
        <w:gridCol w:w="539"/>
        <w:gridCol w:w="1440"/>
        <w:gridCol w:w="3507"/>
        <w:gridCol w:w="452"/>
        <w:gridCol w:w="76"/>
        <w:gridCol w:w="20"/>
        <w:gridCol w:w="688"/>
        <w:gridCol w:w="19"/>
        <w:gridCol w:w="149"/>
        <w:gridCol w:w="918"/>
        <w:gridCol w:w="528"/>
      </w:tblGrid>
      <w:tr w:rsidR="00EE5BC6" w14:paraId="35E96EBD" w14:textId="77777777" w:rsidTr="00E80D73">
        <w:trPr>
          <w:gridAfter w:val="3"/>
          <w:wAfter w:w="1595" w:type="dxa"/>
          <w:trHeight w:val="2201"/>
        </w:trPr>
        <w:tc>
          <w:tcPr>
            <w:tcW w:w="9420" w:type="dxa"/>
            <w:gridSpan w:val="9"/>
            <w:tcBorders>
              <w:top w:val="nil"/>
              <w:left w:val="nil"/>
              <w:bottom w:val="nil"/>
              <w:right w:val="nil"/>
            </w:tcBorders>
          </w:tcPr>
          <w:p w14:paraId="4B2C54D4" w14:textId="0087966E" w:rsidR="00C30A9E" w:rsidRDefault="00C30A9E" w:rsidP="00EE5BC6">
            <w:pPr>
              <w:spacing w:after="0" w:line="246" w:lineRule="auto"/>
              <w:ind w:left="0" w:firstLine="0"/>
            </w:pPr>
          </w:p>
          <w:p w14:paraId="064FB5BC" w14:textId="7F23557F" w:rsidR="00C30A9E" w:rsidRDefault="00C30A9E" w:rsidP="00EE5BC6">
            <w:pPr>
              <w:spacing w:after="0" w:line="246" w:lineRule="auto"/>
              <w:ind w:left="0" w:firstLine="0"/>
            </w:pPr>
          </w:p>
          <w:p w14:paraId="60EF2DA3" w14:textId="59A1A107" w:rsidR="00C30A9E" w:rsidRDefault="00C30A9E" w:rsidP="00EE5BC6">
            <w:pPr>
              <w:spacing w:after="0" w:line="246" w:lineRule="auto"/>
              <w:ind w:left="0" w:firstLine="0"/>
            </w:pPr>
          </w:p>
          <w:p w14:paraId="44ED3653" w14:textId="22B3063B" w:rsidR="00C30A9E" w:rsidRDefault="00C30A9E" w:rsidP="00EE5BC6">
            <w:pPr>
              <w:spacing w:after="0" w:line="246" w:lineRule="auto"/>
              <w:ind w:left="0" w:firstLine="0"/>
            </w:pPr>
          </w:p>
          <w:p w14:paraId="3D6CCBE9" w14:textId="1E359E44" w:rsidR="00C30A9E" w:rsidRDefault="00C30A9E" w:rsidP="00EE5BC6">
            <w:pPr>
              <w:spacing w:after="0" w:line="246" w:lineRule="auto"/>
              <w:ind w:left="0" w:firstLine="0"/>
            </w:pPr>
          </w:p>
          <w:p w14:paraId="1499B530" w14:textId="639C2D19" w:rsidR="00C30A9E" w:rsidRDefault="00C30A9E" w:rsidP="00EE5BC6">
            <w:pPr>
              <w:spacing w:after="0" w:line="246" w:lineRule="auto"/>
              <w:ind w:left="0" w:firstLine="0"/>
            </w:pPr>
          </w:p>
          <w:p w14:paraId="16FC5A68" w14:textId="5FB1D775" w:rsidR="00C30A9E" w:rsidRDefault="00C30A9E" w:rsidP="00EE5BC6">
            <w:pPr>
              <w:spacing w:after="0" w:line="246" w:lineRule="auto"/>
              <w:ind w:left="0" w:firstLine="0"/>
            </w:pPr>
          </w:p>
          <w:p w14:paraId="2B14FEA1" w14:textId="227292A4" w:rsidR="00C30A9E" w:rsidRDefault="00C30A9E" w:rsidP="00EE5BC6">
            <w:pPr>
              <w:spacing w:after="0" w:line="246" w:lineRule="auto"/>
              <w:ind w:left="0" w:firstLine="0"/>
            </w:pPr>
          </w:p>
          <w:p w14:paraId="271DAA55" w14:textId="1FD75207" w:rsidR="00EE5BC6" w:rsidRPr="00C30A9E" w:rsidRDefault="00EE5BC6" w:rsidP="00EE5BC6">
            <w:pPr>
              <w:spacing w:after="0" w:line="246" w:lineRule="auto"/>
              <w:ind w:left="0" w:firstLine="0"/>
            </w:pPr>
          </w:p>
          <w:p w14:paraId="65CA575C" w14:textId="77777777" w:rsidR="00C30A9E" w:rsidRDefault="00C30A9E" w:rsidP="00C30A9E">
            <w:pPr>
              <w:tabs>
                <w:tab w:val="left" w:pos="3404"/>
              </w:tabs>
              <w:spacing w:after="16" w:line="259" w:lineRule="auto"/>
              <w:ind w:left="0" w:firstLine="0"/>
            </w:pPr>
            <w:r>
              <w:t>Name</w:t>
            </w:r>
            <w:r>
              <w:tab/>
              <w:t xml:space="preserve">: </w:t>
            </w:r>
            <w:r w:rsidRPr="00587E75">
              <w:t>{Title}</w:t>
            </w:r>
          </w:p>
          <w:p w14:paraId="2C9F5B3A" w14:textId="5E1C306C" w:rsidR="002224B1" w:rsidRDefault="002224B1" w:rsidP="002224B1">
            <w:pPr>
              <w:tabs>
                <w:tab w:val="left" w:pos="3404"/>
              </w:tabs>
              <w:spacing w:after="16" w:line="259" w:lineRule="auto"/>
              <w:ind w:left="0" w:firstLine="0"/>
            </w:pPr>
            <w:r>
              <w:t>Site Code</w:t>
            </w:r>
            <w:r>
              <w:tab/>
              <w:t xml:space="preserve">: </w:t>
            </w:r>
            <w:r w:rsidRPr="00587E75">
              <w:t>{</w:t>
            </w:r>
            <w:proofErr w:type="spellStart"/>
            <w:r w:rsidRPr="008C2ABD">
              <w:t>SiteCode</w:t>
            </w:r>
            <w:proofErr w:type="spellEnd"/>
            <w:r w:rsidRPr="00587E75">
              <w:t>}</w:t>
            </w:r>
          </w:p>
          <w:p w14:paraId="1DB21501" w14:textId="1970E502" w:rsidR="002224B1" w:rsidRDefault="002224B1" w:rsidP="002224B1">
            <w:pPr>
              <w:tabs>
                <w:tab w:val="left" w:pos="3404"/>
              </w:tabs>
              <w:spacing w:after="16" w:line="259" w:lineRule="auto"/>
              <w:ind w:left="0" w:firstLine="0"/>
            </w:pPr>
            <w:r>
              <w:t>Site Address</w:t>
            </w:r>
            <w:r>
              <w:tab/>
              <w:t xml:space="preserve">: </w:t>
            </w:r>
            <w:r w:rsidRPr="00587E75">
              <w:t>{</w:t>
            </w:r>
            <w:proofErr w:type="spellStart"/>
            <w:r>
              <w:t>S</w:t>
            </w:r>
            <w:r w:rsidRPr="00237372">
              <w:t>iteAddress</w:t>
            </w:r>
            <w:proofErr w:type="spellEnd"/>
            <w:r w:rsidRPr="00587E75">
              <w:t>}</w:t>
            </w:r>
          </w:p>
          <w:p w14:paraId="40374CF7" w14:textId="1D65329A" w:rsidR="002224B1" w:rsidRDefault="002224B1" w:rsidP="002224B1">
            <w:pPr>
              <w:tabs>
                <w:tab w:val="left" w:pos="3404"/>
              </w:tabs>
              <w:spacing w:after="16" w:line="259" w:lineRule="auto"/>
              <w:ind w:left="0" w:firstLine="0"/>
            </w:pPr>
            <w:r>
              <w:t>Requestor Name</w:t>
            </w:r>
            <w:r>
              <w:tab/>
              <w:t xml:space="preserve">: </w:t>
            </w:r>
            <w:r w:rsidRPr="00587E75">
              <w:t>{</w:t>
            </w:r>
            <w:proofErr w:type="spellStart"/>
            <w:r w:rsidRPr="00237372">
              <w:t>ReportedBy</w:t>
            </w:r>
            <w:proofErr w:type="spellEnd"/>
            <w:r w:rsidRPr="00587E75">
              <w:t>}</w:t>
            </w:r>
          </w:p>
          <w:p w14:paraId="23B41E95" w14:textId="6E67E547" w:rsidR="00C30A9E" w:rsidRPr="00C30A9E" w:rsidRDefault="002224B1" w:rsidP="002224B1">
            <w:pPr>
              <w:tabs>
                <w:tab w:val="left" w:pos="3404"/>
              </w:tabs>
              <w:spacing w:after="16" w:line="259" w:lineRule="auto"/>
              <w:ind w:left="0" w:firstLine="0"/>
            </w:pPr>
            <w:r>
              <w:t>Telephone</w:t>
            </w:r>
            <w:r>
              <w:tab/>
              <w:t xml:space="preserve">: </w:t>
            </w:r>
            <w:r w:rsidRPr="00587E75">
              <w:t>{</w:t>
            </w:r>
            <w:r w:rsidRPr="00424DFC">
              <w:t>Telephone</w:t>
            </w:r>
            <w:r w:rsidRPr="00587E75">
              <w:t>}</w:t>
            </w:r>
          </w:p>
        </w:tc>
        <w:tc>
          <w:tcPr>
            <w:tcW w:w="20" w:type="dxa"/>
            <w:tcBorders>
              <w:top w:val="nil"/>
              <w:left w:val="nil"/>
              <w:bottom w:val="nil"/>
              <w:right w:val="nil"/>
            </w:tcBorders>
          </w:tcPr>
          <w:p w14:paraId="33744F39" w14:textId="142AC84E" w:rsidR="00EE5BC6" w:rsidRDefault="00EE5BC6">
            <w:pPr>
              <w:spacing w:after="0" w:line="259" w:lineRule="auto"/>
              <w:ind w:left="82" w:firstLine="0"/>
              <w:jc w:val="center"/>
            </w:pPr>
          </w:p>
        </w:tc>
        <w:tc>
          <w:tcPr>
            <w:tcW w:w="707" w:type="dxa"/>
            <w:gridSpan w:val="2"/>
            <w:tcBorders>
              <w:top w:val="nil"/>
              <w:left w:val="nil"/>
              <w:bottom w:val="nil"/>
              <w:right w:val="nil"/>
            </w:tcBorders>
          </w:tcPr>
          <w:p w14:paraId="3EE6C391" w14:textId="5B41A7CA" w:rsidR="00EE5BC6" w:rsidRDefault="00EE5BC6">
            <w:pPr>
              <w:spacing w:after="0" w:line="259" w:lineRule="auto"/>
              <w:ind w:left="0" w:firstLine="0"/>
            </w:pPr>
          </w:p>
        </w:tc>
      </w:tr>
      <w:tr w:rsidR="00EE5BC6" w14:paraId="5FD8A799" w14:textId="77777777" w:rsidTr="00E80D73">
        <w:tblPrEx>
          <w:tblCellMar>
            <w:top w:w="6" w:type="dxa"/>
            <w:bottom w:w="6" w:type="dxa"/>
            <w:right w:w="115" w:type="dxa"/>
          </w:tblCellMar>
        </w:tblPrEx>
        <w:trPr>
          <w:trHeight w:val="354"/>
        </w:trPr>
        <w:tc>
          <w:tcPr>
            <w:tcW w:w="3406" w:type="dxa"/>
            <w:gridSpan w:val="4"/>
            <w:tcBorders>
              <w:top w:val="single" w:sz="18" w:space="0" w:color="333333"/>
              <w:left w:val="nil"/>
              <w:bottom w:val="nil"/>
              <w:right w:val="nil"/>
            </w:tcBorders>
            <w:vAlign w:val="bottom"/>
          </w:tcPr>
          <w:p w14:paraId="4FE5C6ED" w14:textId="77777777" w:rsidR="00EE5BC6" w:rsidRDefault="00EE5BC6">
            <w:pPr>
              <w:spacing w:after="0" w:line="259" w:lineRule="auto"/>
              <w:ind w:left="30" w:firstLine="0"/>
            </w:pPr>
            <w:r>
              <w:rPr>
                <w:b/>
              </w:rPr>
              <w:t>1. Services</w:t>
            </w:r>
          </w:p>
        </w:tc>
        <w:tc>
          <w:tcPr>
            <w:tcW w:w="5486" w:type="dxa"/>
            <w:gridSpan w:val="3"/>
            <w:tcBorders>
              <w:top w:val="single" w:sz="18" w:space="0" w:color="333333"/>
              <w:left w:val="nil"/>
              <w:bottom w:val="nil"/>
              <w:right w:val="nil"/>
            </w:tcBorders>
            <w:vAlign w:val="bottom"/>
          </w:tcPr>
          <w:p w14:paraId="3D0D5BBF" w14:textId="305BAF03" w:rsidR="00EE5BC6" w:rsidRDefault="00EE5BC6">
            <w:pPr>
              <w:spacing w:after="0" w:line="259" w:lineRule="auto"/>
              <w:ind w:left="0" w:firstLine="0"/>
            </w:pPr>
            <w:r>
              <w:t>: {</w:t>
            </w:r>
            <w:proofErr w:type="spellStart"/>
            <w:r w:rsidR="00CE65C5" w:rsidRPr="00CE65C5">
              <w:t>IncidentManagementTypeName</w:t>
            </w:r>
            <w:proofErr w:type="spellEnd"/>
            <w:r>
              <w:t>}</w:t>
            </w:r>
          </w:p>
        </w:tc>
        <w:tc>
          <w:tcPr>
            <w:tcW w:w="1236" w:type="dxa"/>
            <w:gridSpan w:val="4"/>
            <w:tcBorders>
              <w:top w:val="single" w:sz="18" w:space="0" w:color="333333"/>
              <w:left w:val="nil"/>
              <w:bottom w:val="nil"/>
              <w:right w:val="nil"/>
            </w:tcBorders>
          </w:tcPr>
          <w:p w14:paraId="526EA33E" w14:textId="0A89B10E" w:rsidR="00EE5BC6" w:rsidRDefault="00EE5BC6">
            <w:pPr>
              <w:spacing w:after="160" w:line="259" w:lineRule="auto"/>
              <w:ind w:left="0" w:firstLine="0"/>
            </w:pPr>
          </w:p>
        </w:tc>
        <w:tc>
          <w:tcPr>
            <w:tcW w:w="168" w:type="dxa"/>
            <w:gridSpan w:val="2"/>
            <w:tcBorders>
              <w:top w:val="single" w:sz="18" w:space="0" w:color="333333"/>
              <w:left w:val="nil"/>
              <w:bottom w:val="nil"/>
              <w:right w:val="nil"/>
            </w:tcBorders>
          </w:tcPr>
          <w:p w14:paraId="79795211" w14:textId="647D53D8" w:rsidR="00EE5BC6" w:rsidRDefault="00EE5BC6">
            <w:pPr>
              <w:spacing w:after="160" w:line="259" w:lineRule="auto"/>
              <w:ind w:left="0" w:firstLine="0"/>
            </w:pPr>
          </w:p>
        </w:tc>
        <w:tc>
          <w:tcPr>
            <w:tcW w:w="1446" w:type="dxa"/>
            <w:gridSpan w:val="2"/>
            <w:tcBorders>
              <w:top w:val="single" w:sz="18" w:space="0" w:color="333333"/>
              <w:left w:val="nil"/>
              <w:bottom w:val="nil"/>
              <w:right w:val="nil"/>
            </w:tcBorders>
          </w:tcPr>
          <w:p w14:paraId="3E4E607E" w14:textId="77777777" w:rsidR="00EE5BC6" w:rsidRDefault="00EE5BC6">
            <w:pPr>
              <w:spacing w:after="160" w:line="259" w:lineRule="auto"/>
              <w:ind w:left="0" w:firstLine="0"/>
            </w:pPr>
          </w:p>
        </w:tc>
      </w:tr>
      <w:tr w:rsidR="00EE5BC6" w14:paraId="6C0677FB" w14:textId="77777777" w:rsidTr="00E80D73">
        <w:tblPrEx>
          <w:tblCellMar>
            <w:top w:w="6" w:type="dxa"/>
            <w:bottom w:w="6" w:type="dxa"/>
            <w:right w:w="115" w:type="dxa"/>
          </w:tblCellMar>
        </w:tblPrEx>
        <w:trPr>
          <w:trHeight w:val="308"/>
        </w:trPr>
        <w:tc>
          <w:tcPr>
            <w:tcW w:w="3406" w:type="dxa"/>
            <w:gridSpan w:val="4"/>
            <w:tcBorders>
              <w:top w:val="nil"/>
              <w:left w:val="nil"/>
              <w:bottom w:val="nil"/>
              <w:right w:val="nil"/>
            </w:tcBorders>
          </w:tcPr>
          <w:p w14:paraId="15A29305" w14:textId="77777777" w:rsidR="00EE5BC6" w:rsidRDefault="00EE5BC6">
            <w:pPr>
              <w:spacing w:after="0" w:line="259" w:lineRule="auto"/>
              <w:ind w:left="210" w:firstLine="0"/>
            </w:pPr>
            <w:r>
              <w:t>Service Description</w:t>
            </w:r>
          </w:p>
        </w:tc>
        <w:tc>
          <w:tcPr>
            <w:tcW w:w="5486" w:type="dxa"/>
            <w:gridSpan w:val="3"/>
            <w:tcBorders>
              <w:top w:val="nil"/>
              <w:left w:val="nil"/>
              <w:bottom w:val="nil"/>
              <w:right w:val="nil"/>
            </w:tcBorders>
          </w:tcPr>
          <w:p w14:paraId="18EED2A7" w14:textId="20F9F3DC" w:rsidR="00EE5BC6" w:rsidRDefault="00EE5BC6" w:rsidP="00E80D73">
            <w:pPr>
              <w:spacing w:after="0" w:line="259" w:lineRule="auto"/>
              <w:ind w:left="0" w:right="-1109" w:firstLine="0"/>
            </w:pPr>
            <w:r>
              <w:t>: {</w:t>
            </w:r>
            <w:r w:rsidR="007F71D9" w:rsidRPr="007F71D9">
              <w:t>Description</w:t>
            </w:r>
            <w:r>
              <w:t>}</w:t>
            </w:r>
          </w:p>
        </w:tc>
        <w:tc>
          <w:tcPr>
            <w:tcW w:w="1236" w:type="dxa"/>
            <w:gridSpan w:val="4"/>
            <w:tcBorders>
              <w:top w:val="nil"/>
              <w:left w:val="nil"/>
              <w:bottom w:val="nil"/>
              <w:right w:val="nil"/>
            </w:tcBorders>
          </w:tcPr>
          <w:p w14:paraId="256E1FEA" w14:textId="4F95DA80" w:rsidR="00EE5BC6" w:rsidRDefault="00EE5BC6">
            <w:pPr>
              <w:spacing w:after="160" w:line="259" w:lineRule="auto"/>
              <w:ind w:left="0" w:firstLine="0"/>
            </w:pPr>
          </w:p>
        </w:tc>
        <w:tc>
          <w:tcPr>
            <w:tcW w:w="168" w:type="dxa"/>
            <w:gridSpan w:val="2"/>
            <w:tcBorders>
              <w:top w:val="nil"/>
              <w:left w:val="nil"/>
              <w:bottom w:val="nil"/>
              <w:right w:val="nil"/>
            </w:tcBorders>
          </w:tcPr>
          <w:p w14:paraId="0CCB2263" w14:textId="0D8BD7CF" w:rsidR="00EE5BC6" w:rsidRDefault="00EE5BC6">
            <w:pPr>
              <w:spacing w:after="160" w:line="259" w:lineRule="auto"/>
              <w:ind w:left="0" w:firstLine="0"/>
            </w:pPr>
          </w:p>
        </w:tc>
        <w:tc>
          <w:tcPr>
            <w:tcW w:w="1446" w:type="dxa"/>
            <w:gridSpan w:val="2"/>
            <w:tcBorders>
              <w:top w:val="nil"/>
              <w:left w:val="nil"/>
              <w:bottom w:val="nil"/>
              <w:right w:val="nil"/>
            </w:tcBorders>
          </w:tcPr>
          <w:p w14:paraId="67F2E34A" w14:textId="77777777" w:rsidR="00EE5BC6" w:rsidRDefault="00EE5BC6">
            <w:pPr>
              <w:spacing w:after="160" w:line="259" w:lineRule="auto"/>
              <w:ind w:left="0" w:firstLine="0"/>
            </w:pPr>
          </w:p>
        </w:tc>
      </w:tr>
      <w:tr w:rsidR="00EE5BC6" w14:paraId="16A89DE1" w14:textId="77777777" w:rsidTr="00E80D73">
        <w:tblPrEx>
          <w:tblCellMar>
            <w:top w:w="6" w:type="dxa"/>
            <w:bottom w:w="6" w:type="dxa"/>
            <w:right w:w="115" w:type="dxa"/>
          </w:tblCellMar>
        </w:tblPrEx>
        <w:trPr>
          <w:trHeight w:val="472"/>
        </w:trPr>
        <w:tc>
          <w:tcPr>
            <w:tcW w:w="3406" w:type="dxa"/>
            <w:gridSpan w:val="4"/>
            <w:tcBorders>
              <w:top w:val="nil"/>
              <w:left w:val="nil"/>
              <w:bottom w:val="nil"/>
              <w:right w:val="nil"/>
            </w:tcBorders>
          </w:tcPr>
          <w:p w14:paraId="4F35B9D1" w14:textId="7D2F7644" w:rsidR="00EE5BC6" w:rsidRDefault="00EE5BC6">
            <w:pPr>
              <w:spacing w:after="0" w:line="259" w:lineRule="auto"/>
              <w:ind w:left="30" w:firstLine="0"/>
            </w:pPr>
            <w:r>
              <w:rPr>
                <w:b/>
              </w:rPr>
              <w:t>2. System Type and Equipment (Involved in this service)</w:t>
            </w:r>
          </w:p>
        </w:tc>
        <w:tc>
          <w:tcPr>
            <w:tcW w:w="5486" w:type="dxa"/>
            <w:gridSpan w:val="3"/>
            <w:tcBorders>
              <w:top w:val="nil"/>
              <w:left w:val="nil"/>
              <w:bottom w:val="nil"/>
              <w:right w:val="nil"/>
            </w:tcBorders>
            <w:vAlign w:val="center"/>
          </w:tcPr>
          <w:p w14:paraId="5B26547A" w14:textId="2D323DED"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1D8764B3"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E2EDE2C" w14:textId="61473B8B" w:rsidR="00EE5BC6" w:rsidRDefault="00EE5BC6">
            <w:pPr>
              <w:spacing w:after="160" w:line="259" w:lineRule="auto"/>
              <w:ind w:left="0" w:firstLine="0"/>
            </w:pPr>
          </w:p>
        </w:tc>
        <w:tc>
          <w:tcPr>
            <w:tcW w:w="1446" w:type="dxa"/>
            <w:gridSpan w:val="2"/>
            <w:tcBorders>
              <w:top w:val="nil"/>
              <w:left w:val="nil"/>
              <w:bottom w:val="nil"/>
              <w:right w:val="nil"/>
            </w:tcBorders>
          </w:tcPr>
          <w:p w14:paraId="170E3233" w14:textId="77777777" w:rsidR="00EE5BC6" w:rsidRDefault="00EE5BC6">
            <w:pPr>
              <w:spacing w:after="160" w:line="259" w:lineRule="auto"/>
              <w:ind w:left="0" w:firstLine="0"/>
            </w:pPr>
          </w:p>
        </w:tc>
      </w:tr>
      <w:tr w:rsidR="00EE5BC6" w14:paraId="140C4BD9"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5DBD81ED" w14:textId="77777777" w:rsidR="00EE5BC6" w:rsidRDefault="00EE5BC6">
            <w:pPr>
              <w:spacing w:after="0" w:line="259" w:lineRule="auto"/>
              <w:ind w:left="210" w:firstLine="0"/>
            </w:pPr>
            <w:r>
              <w:t>System Type</w:t>
            </w:r>
          </w:p>
        </w:tc>
        <w:tc>
          <w:tcPr>
            <w:tcW w:w="1131" w:type="dxa"/>
            <w:gridSpan w:val="2"/>
            <w:tcBorders>
              <w:top w:val="nil"/>
              <w:left w:val="nil"/>
              <w:bottom w:val="nil"/>
              <w:right w:val="nil"/>
            </w:tcBorders>
          </w:tcPr>
          <w:p w14:paraId="4A2E3BFC"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C0190C" w14:textId="6B4536A7" w:rsidR="00EE5BC6" w:rsidRDefault="00EE5BC6">
            <w:pPr>
              <w:spacing w:after="0" w:line="259" w:lineRule="auto"/>
              <w:ind w:left="0" w:firstLine="0"/>
            </w:pPr>
            <w:r>
              <w:t>: {</w:t>
            </w:r>
            <w:proofErr w:type="spellStart"/>
            <w:r w:rsidRPr="00D078DB">
              <w:t>SystemType</w:t>
            </w:r>
            <w:proofErr w:type="spellEnd"/>
            <w:r>
              <w:t>}</w:t>
            </w:r>
          </w:p>
        </w:tc>
        <w:tc>
          <w:tcPr>
            <w:tcW w:w="1236" w:type="dxa"/>
            <w:gridSpan w:val="4"/>
            <w:tcBorders>
              <w:top w:val="nil"/>
              <w:left w:val="nil"/>
              <w:bottom w:val="nil"/>
              <w:right w:val="nil"/>
            </w:tcBorders>
          </w:tcPr>
          <w:p w14:paraId="691C4520"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C94C3CC"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72286DE1" w14:textId="77777777" w:rsidR="00EE5BC6" w:rsidRDefault="00EE5BC6">
            <w:pPr>
              <w:spacing w:after="160" w:line="259" w:lineRule="auto"/>
              <w:ind w:left="0" w:firstLine="0"/>
            </w:pPr>
          </w:p>
        </w:tc>
      </w:tr>
      <w:tr w:rsidR="00EE5BC6" w14:paraId="19E45DE7"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36C68818" w14:textId="77777777" w:rsidR="00EE5BC6" w:rsidRDefault="00EE5BC6">
            <w:pPr>
              <w:spacing w:after="0" w:line="259" w:lineRule="auto"/>
              <w:ind w:left="210" w:firstLine="0"/>
            </w:pPr>
            <w:r>
              <w:t>Equipment</w:t>
            </w:r>
          </w:p>
        </w:tc>
        <w:tc>
          <w:tcPr>
            <w:tcW w:w="1131" w:type="dxa"/>
            <w:gridSpan w:val="2"/>
            <w:tcBorders>
              <w:top w:val="nil"/>
              <w:left w:val="nil"/>
              <w:bottom w:val="nil"/>
              <w:right w:val="nil"/>
            </w:tcBorders>
          </w:tcPr>
          <w:p w14:paraId="795FC666"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4B3468" w14:textId="661D3F1F" w:rsidR="00EE5BC6" w:rsidRDefault="00EE5BC6">
            <w:pPr>
              <w:spacing w:after="0" w:line="259" w:lineRule="auto"/>
              <w:ind w:left="0" w:firstLine="0"/>
            </w:pPr>
            <w:r>
              <w:t>: {</w:t>
            </w:r>
            <w:r w:rsidRPr="0081487C">
              <w:t>Equipment</w:t>
            </w:r>
            <w:r>
              <w:t>}</w:t>
            </w:r>
          </w:p>
        </w:tc>
        <w:tc>
          <w:tcPr>
            <w:tcW w:w="1236" w:type="dxa"/>
            <w:gridSpan w:val="4"/>
            <w:tcBorders>
              <w:top w:val="nil"/>
              <w:left w:val="nil"/>
              <w:bottom w:val="nil"/>
              <w:right w:val="nil"/>
            </w:tcBorders>
          </w:tcPr>
          <w:p w14:paraId="787BD1B7"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41296213"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BA451D6" w14:textId="77777777" w:rsidR="00EE5BC6" w:rsidRDefault="00EE5BC6">
            <w:pPr>
              <w:spacing w:after="160" w:line="259" w:lineRule="auto"/>
              <w:ind w:left="0" w:firstLine="0"/>
            </w:pPr>
          </w:p>
        </w:tc>
      </w:tr>
      <w:tr w:rsidR="00EE5BC6" w14:paraId="4E85440E"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8F334C4" w14:textId="77777777" w:rsidR="00EE5BC6" w:rsidRDefault="00EE5BC6">
            <w:pPr>
              <w:spacing w:after="0" w:line="259" w:lineRule="auto"/>
              <w:ind w:left="210" w:firstLine="0"/>
            </w:pPr>
            <w:r>
              <w:t>Cause of Fault</w:t>
            </w:r>
          </w:p>
        </w:tc>
        <w:tc>
          <w:tcPr>
            <w:tcW w:w="1131" w:type="dxa"/>
            <w:gridSpan w:val="2"/>
            <w:tcBorders>
              <w:top w:val="nil"/>
              <w:left w:val="nil"/>
              <w:bottom w:val="nil"/>
              <w:right w:val="nil"/>
            </w:tcBorders>
          </w:tcPr>
          <w:p w14:paraId="553C38D7"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025D70B1" w14:textId="4D6B4647" w:rsidR="00EE5BC6" w:rsidRDefault="00EE5BC6" w:rsidP="00C57426">
            <w:pPr>
              <w:spacing w:after="0" w:line="259" w:lineRule="auto"/>
              <w:ind w:left="0" w:right="-1080" w:firstLine="0"/>
            </w:pPr>
            <w:r>
              <w:t>: {</w:t>
            </w:r>
            <w:proofErr w:type="spellStart"/>
            <w:r w:rsidRPr="00D8227D">
              <w:t>CauseOfFault</w:t>
            </w:r>
            <w:proofErr w:type="spellEnd"/>
            <w:r>
              <w:t>}</w:t>
            </w:r>
          </w:p>
        </w:tc>
        <w:tc>
          <w:tcPr>
            <w:tcW w:w="1236" w:type="dxa"/>
            <w:gridSpan w:val="4"/>
            <w:tcBorders>
              <w:top w:val="nil"/>
              <w:left w:val="nil"/>
              <w:bottom w:val="nil"/>
              <w:right w:val="nil"/>
            </w:tcBorders>
          </w:tcPr>
          <w:p w14:paraId="32B3A00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300FA694"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3765AC6" w14:textId="77777777" w:rsidR="00EE5BC6" w:rsidRDefault="00EE5BC6">
            <w:pPr>
              <w:spacing w:after="160" w:line="259" w:lineRule="auto"/>
              <w:ind w:left="0" w:firstLine="0"/>
            </w:pPr>
          </w:p>
        </w:tc>
      </w:tr>
      <w:tr w:rsidR="00EE5BC6" w14:paraId="10E1462A"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990BD07" w14:textId="77777777" w:rsidR="00EE5BC6" w:rsidRDefault="00EE5BC6">
            <w:pPr>
              <w:spacing w:after="0" w:line="259" w:lineRule="auto"/>
              <w:ind w:left="30" w:firstLine="0"/>
            </w:pPr>
            <w:r>
              <w:rPr>
                <w:b/>
              </w:rPr>
              <w:t>3. Findings</w:t>
            </w:r>
          </w:p>
        </w:tc>
        <w:tc>
          <w:tcPr>
            <w:tcW w:w="1131" w:type="dxa"/>
            <w:gridSpan w:val="2"/>
            <w:tcBorders>
              <w:top w:val="nil"/>
              <w:left w:val="nil"/>
              <w:bottom w:val="nil"/>
              <w:right w:val="nil"/>
            </w:tcBorders>
          </w:tcPr>
          <w:p w14:paraId="70B09D9E"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429B9BB4" w14:textId="77777777"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320E1F0A"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2C9A3D0"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C9E52F4" w14:textId="77777777" w:rsidR="00EE5BC6" w:rsidRDefault="00EE5BC6">
            <w:pPr>
              <w:spacing w:after="160" w:line="259" w:lineRule="auto"/>
              <w:ind w:left="0" w:firstLine="0"/>
            </w:pPr>
          </w:p>
        </w:tc>
      </w:tr>
      <w:tr w:rsidR="00EE5BC6" w14:paraId="62B17CE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2D4D85E9" w14:textId="77777777" w:rsidR="00EE5BC6" w:rsidRDefault="00EE5BC6">
            <w:pPr>
              <w:spacing w:after="0" w:line="259" w:lineRule="auto"/>
              <w:ind w:left="210" w:firstLine="0"/>
            </w:pPr>
            <w:r>
              <w:t>Actual problem</w:t>
            </w:r>
          </w:p>
        </w:tc>
        <w:tc>
          <w:tcPr>
            <w:tcW w:w="1131" w:type="dxa"/>
            <w:gridSpan w:val="2"/>
            <w:tcBorders>
              <w:top w:val="nil"/>
              <w:left w:val="nil"/>
              <w:bottom w:val="nil"/>
              <w:right w:val="nil"/>
            </w:tcBorders>
          </w:tcPr>
          <w:p w14:paraId="12170E85"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994B3C0" w14:textId="34CF35FC" w:rsidR="00EE5BC6" w:rsidRDefault="00EE5BC6">
            <w:pPr>
              <w:spacing w:after="0" w:line="259" w:lineRule="auto"/>
              <w:ind w:left="0" w:firstLine="0"/>
            </w:pPr>
            <w:r>
              <w:t>: {</w:t>
            </w:r>
            <w:proofErr w:type="spellStart"/>
            <w:r w:rsidRPr="00E5211B">
              <w:t>ActualProblem</w:t>
            </w:r>
            <w:proofErr w:type="spellEnd"/>
            <w:r>
              <w:t>}</w:t>
            </w:r>
          </w:p>
        </w:tc>
        <w:tc>
          <w:tcPr>
            <w:tcW w:w="1236" w:type="dxa"/>
            <w:gridSpan w:val="4"/>
            <w:tcBorders>
              <w:top w:val="nil"/>
              <w:left w:val="nil"/>
              <w:bottom w:val="nil"/>
              <w:right w:val="nil"/>
            </w:tcBorders>
          </w:tcPr>
          <w:p w14:paraId="0BE4642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53E37FB1"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59A67A5F" w14:textId="77777777" w:rsidR="00EE5BC6" w:rsidRDefault="00EE5BC6">
            <w:pPr>
              <w:spacing w:after="160" w:line="259" w:lineRule="auto"/>
              <w:ind w:left="0" w:firstLine="0"/>
            </w:pPr>
          </w:p>
        </w:tc>
      </w:tr>
      <w:tr w:rsidR="00EE5BC6" w14:paraId="7DA2F85E"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4E10B2EE" w14:textId="77777777" w:rsidR="00EE5BC6" w:rsidRDefault="00EE5BC6">
            <w:pPr>
              <w:spacing w:after="0" w:line="259" w:lineRule="auto"/>
              <w:ind w:left="210" w:firstLine="0"/>
            </w:pPr>
            <w:r>
              <w:t>Solution</w:t>
            </w:r>
          </w:p>
        </w:tc>
        <w:tc>
          <w:tcPr>
            <w:tcW w:w="1131" w:type="dxa"/>
            <w:gridSpan w:val="2"/>
            <w:tcBorders>
              <w:top w:val="nil"/>
              <w:left w:val="nil"/>
              <w:bottom w:val="nil"/>
              <w:right w:val="nil"/>
            </w:tcBorders>
          </w:tcPr>
          <w:p w14:paraId="71AD439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F066CEB" w14:textId="387DF7B9" w:rsidR="00EE5BC6" w:rsidRDefault="00EE5BC6">
            <w:pPr>
              <w:spacing w:after="0" w:line="259" w:lineRule="auto"/>
              <w:ind w:left="0" w:firstLine="0"/>
            </w:pPr>
            <w:r>
              <w:t>: {</w:t>
            </w:r>
            <w:r w:rsidR="00057705" w:rsidRPr="00057705">
              <w:t>Resolution</w:t>
            </w:r>
            <w:r>
              <w:t>}</w:t>
            </w:r>
          </w:p>
        </w:tc>
        <w:tc>
          <w:tcPr>
            <w:tcW w:w="1236" w:type="dxa"/>
            <w:gridSpan w:val="4"/>
            <w:tcBorders>
              <w:top w:val="nil"/>
              <w:left w:val="nil"/>
              <w:bottom w:val="nil"/>
              <w:right w:val="nil"/>
            </w:tcBorders>
          </w:tcPr>
          <w:p w14:paraId="48E1046E"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B73D722"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26113820" w14:textId="77777777" w:rsidR="00EE5BC6" w:rsidRDefault="00EE5BC6">
            <w:pPr>
              <w:spacing w:after="160" w:line="259" w:lineRule="auto"/>
              <w:ind w:left="0" w:firstLine="0"/>
            </w:pPr>
          </w:p>
        </w:tc>
      </w:tr>
      <w:tr w:rsidR="00EE5BC6" w14:paraId="27D7F86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701F18B2" w14:textId="77777777" w:rsidR="00EE5BC6" w:rsidRDefault="00EE5BC6">
            <w:pPr>
              <w:spacing w:after="0" w:line="259" w:lineRule="auto"/>
              <w:ind w:left="210" w:firstLine="0"/>
            </w:pPr>
            <w:r>
              <w:t>Equipment Status</w:t>
            </w:r>
          </w:p>
        </w:tc>
        <w:tc>
          <w:tcPr>
            <w:tcW w:w="1131" w:type="dxa"/>
            <w:gridSpan w:val="2"/>
            <w:tcBorders>
              <w:top w:val="nil"/>
              <w:left w:val="nil"/>
              <w:bottom w:val="nil"/>
              <w:right w:val="nil"/>
            </w:tcBorders>
          </w:tcPr>
          <w:p w14:paraId="740349E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3D3698F4" w14:textId="0CF41E6A" w:rsidR="00EE5BC6" w:rsidRDefault="00EE5BC6">
            <w:pPr>
              <w:spacing w:after="0" w:line="259" w:lineRule="auto"/>
              <w:ind w:left="0" w:firstLine="0"/>
            </w:pPr>
            <w:r>
              <w:t>: {</w:t>
            </w:r>
            <w:proofErr w:type="spellStart"/>
            <w:r w:rsidRPr="00FF2331">
              <w:t>EquipmentStatus</w:t>
            </w:r>
            <w:proofErr w:type="spellEnd"/>
            <w:r>
              <w:t>}</w:t>
            </w:r>
          </w:p>
        </w:tc>
        <w:tc>
          <w:tcPr>
            <w:tcW w:w="1236" w:type="dxa"/>
            <w:gridSpan w:val="4"/>
            <w:tcBorders>
              <w:top w:val="nil"/>
              <w:left w:val="nil"/>
              <w:bottom w:val="nil"/>
              <w:right w:val="nil"/>
            </w:tcBorders>
          </w:tcPr>
          <w:p w14:paraId="16FE24B4"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2ED2D759"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99C2F85" w14:textId="77777777" w:rsidR="00EE5BC6" w:rsidRDefault="00EE5BC6">
            <w:pPr>
              <w:spacing w:after="160" w:line="259" w:lineRule="auto"/>
              <w:ind w:left="0" w:firstLine="0"/>
            </w:pPr>
          </w:p>
        </w:tc>
      </w:tr>
      <w:tr w:rsidR="00EE5BC6" w14:paraId="1E35989F" w14:textId="77777777" w:rsidTr="00E80D73">
        <w:tblPrEx>
          <w:tblCellMar>
            <w:top w:w="6" w:type="dxa"/>
            <w:bottom w:w="6" w:type="dxa"/>
            <w:right w:w="115" w:type="dxa"/>
          </w:tblCellMar>
        </w:tblPrEx>
        <w:trPr>
          <w:trHeight w:val="823"/>
        </w:trPr>
        <w:tc>
          <w:tcPr>
            <w:tcW w:w="2275" w:type="dxa"/>
            <w:gridSpan w:val="2"/>
            <w:tcBorders>
              <w:top w:val="nil"/>
              <w:left w:val="nil"/>
              <w:bottom w:val="single" w:sz="12" w:space="0" w:color="000000"/>
              <w:right w:val="nil"/>
            </w:tcBorders>
          </w:tcPr>
          <w:p w14:paraId="23606CC5" w14:textId="77777777" w:rsidR="00EE5BC6" w:rsidRDefault="00EE5BC6">
            <w:pPr>
              <w:spacing w:after="211" w:line="259" w:lineRule="auto"/>
              <w:ind w:left="210" w:firstLine="0"/>
            </w:pPr>
            <w:r>
              <w:t>Required Action</w:t>
            </w:r>
          </w:p>
          <w:p w14:paraId="453978A4" w14:textId="77777777" w:rsidR="00EE5BC6" w:rsidRDefault="00EE5BC6">
            <w:pPr>
              <w:spacing w:after="0" w:line="259" w:lineRule="auto"/>
              <w:ind w:left="30" w:firstLine="0"/>
            </w:pPr>
            <w:r>
              <w:t xml:space="preserve">4. </w:t>
            </w:r>
            <w:r>
              <w:rPr>
                <w:b/>
              </w:rPr>
              <w:t>Billing Amount</w:t>
            </w:r>
          </w:p>
        </w:tc>
        <w:tc>
          <w:tcPr>
            <w:tcW w:w="1131" w:type="dxa"/>
            <w:gridSpan w:val="2"/>
            <w:tcBorders>
              <w:top w:val="nil"/>
              <w:left w:val="nil"/>
              <w:bottom w:val="single" w:sz="12" w:space="0" w:color="000000"/>
              <w:right w:val="nil"/>
            </w:tcBorders>
          </w:tcPr>
          <w:p w14:paraId="48D5F276" w14:textId="77777777" w:rsidR="00EE5BC6" w:rsidRDefault="00EE5BC6">
            <w:pPr>
              <w:spacing w:after="160" w:line="259" w:lineRule="auto"/>
              <w:ind w:left="0" w:firstLine="0"/>
            </w:pPr>
          </w:p>
        </w:tc>
        <w:tc>
          <w:tcPr>
            <w:tcW w:w="5486" w:type="dxa"/>
            <w:gridSpan w:val="3"/>
            <w:tcBorders>
              <w:top w:val="nil"/>
              <w:left w:val="nil"/>
              <w:bottom w:val="single" w:sz="12" w:space="0" w:color="000000"/>
              <w:right w:val="nil"/>
            </w:tcBorders>
          </w:tcPr>
          <w:p w14:paraId="52C36C43" w14:textId="2D04A3E2" w:rsidR="00EE5BC6" w:rsidRDefault="00EE5BC6">
            <w:pPr>
              <w:spacing w:after="0" w:line="259" w:lineRule="auto"/>
              <w:ind w:left="0" w:firstLine="0"/>
            </w:pPr>
            <w:r>
              <w:t>: {</w:t>
            </w:r>
            <w:proofErr w:type="spellStart"/>
            <w:r w:rsidRPr="00FF2331">
              <w:t>RequiredAction</w:t>
            </w:r>
            <w:proofErr w:type="spellEnd"/>
            <w:r>
              <w:t>}</w:t>
            </w:r>
          </w:p>
        </w:tc>
        <w:tc>
          <w:tcPr>
            <w:tcW w:w="1236" w:type="dxa"/>
            <w:gridSpan w:val="4"/>
            <w:tcBorders>
              <w:top w:val="nil"/>
              <w:left w:val="nil"/>
              <w:bottom w:val="single" w:sz="12" w:space="0" w:color="000000"/>
              <w:right w:val="nil"/>
            </w:tcBorders>
          </w:tcPr>
          <w:p w14:paraId="2F5CAB64" w14:textId="77777777" w:rsidR="00EE5BC6" w:rsidRDefault="00EE5BC6">
            <w:pPr>
              <w:spacing w:after="160" w:line="259" w:lineRule="auto"/>
              <w:ind w:left="0" w:firstLine="0"/>
            </w:pPr>
          </w:p>
        </w:tc>
        <w:tc>
          <w:tcPr>
            <w:tcW w:w="168" w:type="dxa"/>
            <w:gridSpan w:val="2"/>
            <w:tcBorders>
              <w:top w:val="nil"/>
              <w:left w:val="nil"/>
              <w:bottom w:val="single" w:sz="12" w:space="0" w:color="000000"/>
              <w:right w:val="nil"/>
            </w:tcBorders>
          </w:tcPr>
          <w:p w14:paraId="1127EFB3" w14:textId="77777777" w:rsidR="00EE5BC6" w:rsidRDefault="00EE5BC6">
            <w:pPr>
              <w:spacing w:after="160" w:line="259" w:lineRule="auto"/>
              <w:ind w:left="0" w:firstLine="0"/>
            </w:pPr>
          </w:p>
        </w:tc>
        <w:tc>
          <w:tcPr>
            <w:tcW w:w="1446" w:type="dxa"/>
            <w:gridSpan w:val="2"/>
            <w:tcBorders>
              <w:top w:val="nil"/>
              <w:left w:val="nil"/>
              <w:bottom w:val="single" w:sz="12" w:space="0" w:color="000000"/>
              <w:right w:val="nil"/>
            </w:tcBorders>
          </w:tcPr>
          <w:p w14:paraId="44236DBC" w14:textId="77777777" w:rsidR="00EE5BC6" w:rsidRDefault="00EE5BC6">
            <w:pPr>
              <w:spacing w:after="160" w:line="259" w:lineRule="auto"/>
              <w:ind w:left="0" w:firstLine="0"/>
            </w:pPr>
          </w:p>
        </w:tc>
      </w:tr>
      <w:tr w:rsidR="0069224E" w14:paraId="097A022C"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shd w:val="clear" w:color="auto" w:fill="0066B4"/>
            <w:vAlign w:val="center"/>
          </w:tcPr>
          <w:p w14:paraId="092CBEA4" w14:textId="77777777" w:rsidR="0069224E" w:rsidRDefault="0069224E" w:rsidP="00290E30">
            <w:pPr>
              <w:spacing w:after="0" w:line="240" w:lineRule="auto"/>
              <w:ind w:left="0" w:firstLine="0"/>
            </w:pPr>
          </w:p>
        </w:tc>
        <w:tc>
          <w:tcPr>
            <w:tcW w:w="2430" w:type="dxa"/>
            <w:gridSpan w:val="2"/>
            <w:tcBorders>
              <w:top w:val="single" w:sz="12" w:space="0" w:color="000000"/>
              <w:left w:val="nil"/>
              <w:bottom w:val="single" w:sz="12" w:space="0" w:color="000000"/>
              <w:right w:val="nil"/>
            </w:tcBorders>
            <w:shd w:val="clear" w:color="auto" w:fill="0066B4"/>
            <w:vAlign w:val="center"/>
          </w:tcPr>
          <w:p w14:paraId="149A59DF" w14:textId="77777777" w:rsidR="0069224E" w:rsidRDefault="0069224E" w:rsidP="00F94FFB">
            <w:pPr>
              <w:spacing w:after="20" w:line="240" w:lineRule="auto"/>
              <w:ind w:left="0" w:hanging="20"/>
              <w:contextualSpacing/>
              <w:jc w:val="center"/>
            </w:pPr>
            <w:r>
              <w:rPr>
                <w:b/>
                <w:color w:val="FFFFFF"/>
              </w:rPr>
              <w:t>Description</w:t>
            </w:r>
          </w:p>
        </w:tc>
        <w:tc>
          <w:tcPr>
            <w:tcW w:w="1260"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5A591E2B" w14:textId="77777777" w:rsidR="0069224E" w:rsidRDefault="0069224E" w:rsidP="00F94FFB">
            <w:pPr>
              <w:spacing w:after="20" w:line="259" w:lineRule="auto"/>
              <w:ind w:left="115" w:firstLine="0"/>
              <w:contextualSpacing/>
              <w:jc w:val="center"/>
            </w:pPr>
            <w:r>
              <w:rPr>
                <w:b/>
                <w:color w:val="FFFFFF"/>
              </w:rPr>
              <w:t>Qty</w:t>
            </w:r>
          </w:p>
        </w:tc>
        <w:tc>
          <w:tcPr>
            <w:tcW w:w="1440" w:type="dxa"/>
            <w:tcBorders>
              <w:top w:val="single" w:sz="12" w:space="0" w:color="000000"/>
              <w:left w:val="nil"/>
              <w:bottom w:val="single" w:sz="12" w:space="0" w:color="000000"/>
              <w:right w:val="single" w:sz="12" w:space="0" w:color="000000"/>
            </w:tcBorders>
            <w:shd w:val="clear" w:color="auto" w:fill="0066B4"/>
            <w:vAlign w:val="center"/>
          </w:tcPr>
          <w:p w14:paraId="6D7DC0B0" w14:textId="77777777" w:rsidR="0069224E" w:rsidRDefault="0069224E" w:rsidP="00F94FFB">
            <w:pPr>
              <w:spacing w:after="20" w:line="259" w:lineRule="auto"/>
              <w:ind w:left="0" w:firstLine="0"/>
              <w:contextualSpacing/>
              <w:jc w:val="center"/>
            </w:pPr>
            <w:r>
              <w:rPr>
                <w:b/>
                <w:color w:val="FFFFFF"/>
              </w:rPr>
              <w:t>Unit Price</w:t>
            </w:r>
          </w:p>
        </w:tc>
        <w:tc>
          <w:tcPr>
            <w:tcW w:w="3959"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0C56102F" w14:textId="77777777" w:rsidR="0069224E" w:rsidRDefault="0069224E" w:rsidP="00F94FFB">
            <w:pPr>
              <w:spacing w:after="20" w:line="259" w:lineRule="auto"/>
              <w:ind w:left="115" w:firstLine="0"/>
              <w:contextualSpacing/>
              <w:jc w:val="center"/>
            </w:pPr>
            <w:r>
              <w:rPr>
                <w:b/>
                <w:color w:val="FFFFFF"/>
              </w:rPr>
              <w:t>Location</w:t>
            </w:r>
          </w:p>
        </w:tc>
        <w:tc>
          <w:tcPr>
            <w:tcW w:w="1870" w:type="dxa"/>
            <w:gridSpan w:val="6"/>
            <w:tcBorders>
              <w:top w:val="single" w:sz="12" w:space="0" w:color="000000"/>
              <w:left w:val="single" w:sz="12" w:space="0" w:color="000000"/>
              <w:bottom w:val="single" w:sz="12" w:space="0" w:color="000000"/>
              <w:right w:val="single" w:sz="12" w:space="0" w:color="000000"/>
            </w:tcBorders>
            <w:shd w:val="clear" w:color="auto" w:fill="0066B4"/>
            <w:vAlign w:val="center"/>
          </w:tcPr>
          <w:p w14:paraId="5CB79272" w14:textId="77777777" w:rsidR="0069224E" w:rsidRDefault="0069224E" w:rsidP="00F94FFB">
            <w:pPr>
              <w:spacing w:after="20" w:line="259" w:lineRule="auto"/>
              <w:ind w:left="115" w:firstLine="0"/>
              <w:contextualSpacing/>
              <w:jc w:val="center"/>
            </w:pPr>
            <w:r>
              <w:rPr>
                <w:b/>
                <w:color w:val="FFFFFF"/>
              </w:rPr>
              <w:t>Price</w:t>
            </w:r>
          </w:p>
        </w:tc>
      </w:tr>
      <w:tr w:rsidR="0069224E" w14:paraId="0562ADFE"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vAlign w:val="center"/>
          </w:tcPr>
          <w:p w14:paraId="28B214E6" w14:textId="1FC7602E" w:rsidR="0069224E" w:rsidRDefault="0069224E" w:rsidP="00290E30">
            <w:pPr>
              <w:spacing w:after="0" w:line="240" w:lineRule="auto"/>
              <w:ind w:left="45" w:firstLine="0"/>
            </w:pPr>
          </w:p>
        </w:tc>
        <w:tc>
          <w:tcPr>
            <w:tcW w:w="2430" w:type="dxa"/>
            <w:gridSpan w:val="2"/>
            <w:tcBorders>
              <w:top w:val="single" w:sz="12" w:space="0" w:color="000000"/>
              <w:left w:val="nil"/>
              <w:bottom w:val="single" w:sz="12" w:space="0" w:color="000000"/>
              <w:right w:val="nil"/>
            </w:tcBorders>
            <w:vAlign w:val="center"/>
          </w:tcPr>
          <w:p w14:paraId="52D876E6" w14:textId="2438195C" w:rsidR="00387BCF" w:rsidRDefault="0069224E" w:rsidP="00F94FFB">
            <w:pPr>
              <w:spacing w:after="20" w:line="240" w:lineRule="auto"/>
              <w:ind w:left="0" w:firstLine="0"/>
              <w:contextualSpacing/>
            </w:pPr>
            <w:r>
              <w:t>{#_</w:t>
            </w:r>
            <w:proofErr w:type="gramStart"/>
            <w:r>
              <w:t>details}{</w:t>
            </w:r>
            <w:proofErr w:type="gramEnd"/>
            <w:r w:rsidRPr="00093D9E">
              <w:t>Description</w:t>
            </w:r>
            <w:r>
              <w:t>}</w:t>
            </w:r>
          </w:p>
        </w:tc>
        <w:tc>
          <w:tcPr>
            <w:tcW w:w="1260" w:type="dxa"/>
            <w:gridSpan w:val="2"/>
            <w:tcBorders>
              <w:top w:val="single" w:sz="12" w:space="0" w:color="000000"/>
              <w:left w:val="single" w:sz="12" w:space="0" w:color="000000"/>
              <w:bottom w:val="single" w:sz="12" w:space="0" w:color="000000"/>
              <w:right w:val="single" w:sz="12" w:space="0" w:color="000000"/>
            </w:tcBorders>
            <w:vAlign w:val="center"/>
          </w:tcPr>
          <w:p w14:paraId="659610AC" w14:textId="41284B47" w:rsidR="0069224E" w:rsidRDefault="0069224E" w:rsidP="00F94FFB">
            <w:pPr>
              <w:spacing w:after="20" w:line="240" w:lineRule="auto"/>
              <w:ind w:left="115" w:firstLine="0"/>
              <w:contextualSpacing/>
              <w:jc w:val="center"/>
            </w:pPr>
            <w:r>
              <w:t>{</w:t>
            </w:r>
            <w:r w:rsidRPr="00093D9E">
              <w:t>Qty</w:t>
            </w:r>
            <w:r>
              <w:t>}</w:t>
            </w:r>
          </w:p>
        </w:tc>
        <w:tc>
          <w:tcPr>
            <w:tcW w:w="1440" w:type="dxa"/>
            <w:tcBorders>
              <w:top w:val="single" w:sz="12" w:space="0" w:color="000000"/>
              <w:left w:val="nil"/>
              <w:bottom w:val="single" w:sz="12" w:space="0" w:color="000000"/>
              <w:right w:val="single" w:sz="12" w:space="0" w:color="000000"/>
            </w:tcBorders>
            <w:vAlign w:val="center"/>
          </w:tcPr>
          <w:p w14:paraId="34AB81FA" w14:textId="20CC9C06" w:rsidR="0069224E" w:rsidRDefault="00114092" w:rsidP="00F94FFB">
            <w:pPr>
              <w:spacing w:after="20" w:line="240" w:lineRule="auto"/>
              <w:ind w:left="0" w:right="-20" w:firstLine="0"/>
              <w:contextualSpacing/>
              <w:jc w:val="center"/>
            </w:pPr>
            <w:r>
              <w:t xml:space="preserve">$ </w:t>
            </w:r>
            <w:r w:rsidR="0069224E">
              <w:t>{</w:t>
            </w:r>
            <w:proofErr w:type="spellStart"/>
            <w:r w:rsidR="0069224E" w:rsidRPr="0069224E">
              <w:t>UnitPrice</w:t>
            </w:r>
            <w:proofErr w:type="spellEnd"/>
            <w:r w:rsidR="0069224E">
              <w:t>}</w:t>
            </w:r>
          </w:p>
        </w:tc>
        <w:tc>
          <w:tcPr>
            <w:tcW w:w="3959" w:type="dxa"/>
            <w:gridSpan w:val="2"/>
            <w:tcBorders>
              <w:top w:val="single" w:sz="12" w:space="0" w:color="000000"/>
              <w:left w:val="single" w:sz="12" w:space="0" w:color="000000"/>
              <w:bottom w:val="single" w:sz="12" w:space="0" w:color="000000"/>
              <w:right w:val="single" w:sz="12" w:space="0" w:color="000000"/>
            </w:tcBorders>
            <w:vAlign w:val="center"/>
          </w:tcPr>
          <w:p w14:paraId="32A61097" w14:textId="1AE599AB" w:rsidR="0069224E" w:rsidRDefault="0069224E" w:rsidP="00F94FFB">
            <w:pPr>
              <w:spacing w:after="20" w:line="240" w:lineRule="auto"/>
              <w:ind w:left="115" w:firstLine="0"/>
              <w:contextualSpacing/>
              <w:jc w:val="center"/>
            </w:pPr>
            <w:r>
              <w:t>{</w:t>
            </w:r>
            <w:r w:rsidRPr="0069224E">
              <w:t>Location</w:t>
            </w:r>
            <w:r>
              <w:t>}</w:t>
            </w:r>
          </w:p>
        </w:tc>
        <w:tc>
          <w:tcPr>
            <w:tcW w:w="1870" w:type="dxa"/>
            <w:gridSpan w:val="6"/>
            <w:tcBorders>
              <w:top w:val="single" w:sz="12" w:space="0" w:color="000000"/>
              <w:left w:val="single" w:sz="12" w:space="0" w:color="000000"/>
              <w:bottom w:val="single" w:sz="12" w:space="0" w:color="000000"/>
              <w:right w:val="single" w:sz="12" w:space="0" w:color="000000"/>
            </w:tcBorders>
            <w:vAlign w:val="center"/>
          </w:tcPr>
          <w:p w14:paraId="27D7303F" w14:textId="00FADE40" w:rsidR="0069224E" w:rsidRDefault="0069224E" w:rsidP="00F94FFB">
            <w:pPr>
              <w:spacing w:after="20" w:line="240" w:lineRule="auto"/>
              <w:ind w:left="45" w:firstLine="0"/>
              <w:contextualSpacing/>
              <w:jc w:val="center"/>
            </w:pPr>
            <w:r>
              <w:t xml:space="preserve">$ </w:t>
            </w:r>
            <w:r w:rsidR="00E73ED9">
              <w:t>{</w:t>
            </w:r>
            <w:r w:rsidR="00E73ED9" w:rsidRPr="00E73ED9">
              <w:t>Price</w:t>
            </w:r>
            <w:r w:rsidR="00E73ED9">
              <w:t>}</w:t>
            </w:r>
            <w:r w:rsidR="002A7806">
              <w:t>{/_details}</w:t>
            </w:r>
          </w:p>
        </w:tc>
      </w:tr>
    </w:tbl>
    <w:p w14:paraId="35B9993A" w14:textId="1B6F9281" w:rsidR="0071255E" w:rsidRDefault="00C37687" w:rsidP="00B158BC">
      <w:pPr>
        <w:tabs>
          <w:tab w:val="left" w:pos="3150"/>
        </w:tabs>
        <w:spacing w:after="9"/>
        <w:ind w:left="0" w:firstLine="0"/>
      </w:pPr>
      <w:r>
        <w:t>Parts used</w:t>
      </w:r>
      <w:r>
        <w:tab/>
        <w:t xml:space="preserve">: </w:t>
      </w:r>
      <w:r w:rsidR="00BC0F4D">
        <w:t xml:space="preserve">$ </w:t>
      </w:r>
      <w:r w:rsidR="00B158BC">
        <w:t>{</w:t>
      </w:r>
      <w:proofErr w:type="spellStart"/>
      <w:r w:rsidR="00B158BC" w:rsidRPr="00B158BC">
        <w:t>PartsUsed</w:t>
      </w:r>
      <w:proofErr w:type="spellEnd"/>
      <w:r w:rsidR="00B158BC">
        <w:t>}</w:t>
      </w:r>
    </w:p>
    <w:p w14:paraId="2C382980" w14:textId="0EDA5F13" w:rsidR="0071255E" w:rsidRDefault="00C37687" w:rsidP="00B158BC">
      <w:pPr>
        <w:tabs>
          <w:tab w:val="left" w:pos="3150"/>
        </w:tabs>
        <w:spacing w:after="9"/>
        <w:ind w:left="0" w:firstLine="0"/>
      </w:pPr>
      <w:r>
        <w:t>Transport</w:t>
      </w:r>
      <w:r>
        <w:tab/>
        <w:t xml:space="preserve">: </w:t>
      </w:r>
      <w:r w:rsidR="00BC0F4D">
        <w:t xml:space="preserve">$ </w:t>
      </w:r>
      <w:r w:rsidR="007E30BC">
        <w:t>{</w:t>
      </w:r>
      <w:r w:rsidR="007E30BC" w:rsidRPr="007E30BC">
        <w:t>Transport</w:t>
      </w:r>
      <w:r w:rsidR="007E30BC">
        <w:t>}</w:t>
      </w:r>
    </w:p>
    <w:p w14:paraId="019CEEC4" w14:textId="1044683B" w:rsidR="0071255E" w:rsidRDefault="00C37687" w:rsidP="00BC0F4D">
      <w:pPr>
        <w:tabs>
          <w:tab w:val="left" w:pos="3150"/>
        </w:tabs>
        <w:ind w:right="5805"/>
      </w:pPr>
      <w:r>
        <w:t>Amount before GST</w:t>
      </w:r>
      <w:r>
        <w:tab/>
        <w:t xml:space="preserve">: </w:t>
      </w:r>
      <w:r w:rsidR="00BC0F4D">
        <w:t>$ {</w:t>
      </w:r>
      <w:proofErr w:type="spellStart"/>
      <w:r w:rsidR="00BC0F4D" w:rsidRPr="00BC0F4D">
        <w:t>AmountBeforeGST</w:t>
      </w:r>
      <w:proofErr w:type="spellEnd"/>
      <w:r w:rsidR="00BC0F4D">
        <w:t>}</w:t>
      </w:r>
      <w:r>
        <w:t xml:space="preserve"> </w:t>
      </w:r>
      <w:r w:rsidR="00432DEF">
        <w:br/>
      </w:r>
      <w:r>
        <w:t>Method of Payment</w:t>
      </w:r>
      <w:r>
        <w:tab/>
        <w:t xml:space="preserve">: </w:t>
      </w:r>
      <w:r w:rsidR="00BC0F4D">
        <w:t>{</w:t>
      </w:r>
      <w:proofErr w:type="spellStart"/>
      <w:r w:rsidR="00BC0F4D" w:rsidRPr="00BC0F4D">
        <w:t>ModeOfPayment</w:t>
      </w:r>
      <w:proofErr w:type="spellEnd"/>
      <w:r w:rsidR="00BC0F4D">
        <w:t>}</w:t>
      </w:r>
    </w:p>
    <w:p w14:paraId="7C8091D1" w14:textId="77777777" w:rsidR="0071255E" w:rsidRDefault="00C37687">
      <w:pPr>
        <w:ind w:left="10" w:right="2819"/>
      </w:pPr>
      <w:r>
        <w:t xml:space="preserve">For clients without maintenance contracts or valid warranty immediately payment is required for charges below $200. *All amounts </w:t>
      </w:r>
      <w:proofErr w:type="spellStart"/>
      <w:r>
        <w:t>wil</w:t>
      </w:r>
      <w:proofErr w:type="spellEnd"/>
      <w:r>
        <w:t xml:space="preserve"> be subjected lo prevailing GST.</w:t>
      </w:r>
    </w:p>
    <w:p w14:paraId="6B66FD1B" w14:textId="77777777" w:rsidR="0071255E" w:rsidRDefault="00C37687">
      <w:pPr>
        <w:pStyle w:val="Heading1"/>
        <w:spacing w:after="12" w:line="265" w:lineRule="auto"/>
        <w:ind w:left="55"/>
      </w:pPr>
      <w:r>
        <w:rPr>
          <w:sz w:val="15"/>
        </w:rPr>
        <w:t>5. Customer Acknowledgement</w:t>
      </w:r>
    </w:p>
    <w:p w14:paraId="6908D5B0" w14:textId="77777777" w:rsidR="0071255E" w:rsidRDefault="00C37687">
      <w:pPr>
        <w:spacing w:after="9"/>
        <w:ind w:left="235"/>
      </w:pPr>
      <w:r>
        <w:t>The above work was carried out to my satisfaction.</w:t>
      </w:r>
    </w:p>
    <w:p w14:paraId="12FABBE6" w14:textId="77777777" w:rsidR="0071255E" w:rsidRDefault="00C37687">
      <w:pPr>
        <w:spacing w:after="0" w:line="259" w:lineRule="auto"/>
        <w:ind w:left="0" w:right="103" w:firstLine="0"/>
        <w:jc w:val="center"/>
      </w:pPr>
      <w:hyperlink r:id="rId14">
        <w:r>
          <w:rPr>
            <w:color w:val="3585C4"/>
          </w:rPr>
          <w:t xml:space="preserve">I/We agree that the personal date provided in this </w:t>
        </w:r>
        <w:proofErr w:type="spellStart"/>
        <w:r>
          <w:rPr>
            <w:color w:val="3585C4"/>
          </w:rPr>
          <w:t>fom</w:t>
        </w:r>
        <w:proofErr w:type="spellEnd"/>
        <w:r>
          <w:rPr>
            <w:color w:val="3585C4"/>
          </w:rPr>
          <w:t xml:space="preserve"> shall be kept and managed </w:t>
        </w:r>
        <w:proofErr w:type="spellStart"/>
        <w:r>
          <w:rPr>
            <w:color w:val="3585C4"/>
          </w:rPr>
          <w:t>hy</w:t>
        </w:r>
        <w:proofErr w:type="spellEnd"/>
        <w:r>
          <w:rPr>
            <w:color w:val="3585C4"/>
          </w:rPr>
          <w:t xml:space="preserve"> </w:t>
        </w:r>
        <w:proofErr w:type="spellStart"/>
        <w:r>
          <w:rPr>
            <w:color w:val="3585C4"/>
          </w:rPr>
          <w:t>Certis</w:t>
        </w:r>
        <w:proofErr w:type="spellEnd"/>
        <w:r>
          <w:rPr>
            <w:color w:val="3585C4"/>
          </w:rPr>
          <w:t xml:space="preserve"> </w:t>
        </w:r>
        <w:proofErr w:type="gramStart"/>
        <w:r>
          <w:rPr>
            <w:color w:val="3585C4"/>
          </w:rPr>
          <w:t>In</w:t>
        </w:r>
        <w:proofErr w:type="gramEnd"/>
        <w:r>
          <w:rPr>
            <w:color w:val="3585C4"/>
          </w:rPr>
          <w:t xml:space="preserve"> accordance to the </w:t>
        </w:r>
        <w:proofErr w:type="spellStart"/>
        <w:r>
          <w:rPr>
            <w:color w:val="3585C4"/>
          </w:rPr>
          <w:t>Certis</w:t>
        </w:r>
        <w:proofErr w:type="spellEnd"/>
        <w:r>
          <w:rPr>
            <w:color w:val="3585C4"/>
          </w:rPr>
          <w:t xml:space="preserve"> Personal Data Protection Act Policy.</w:t>
        </w:r>
      </w:hyperlink>
    </w:p>
    <w:p w14:paraId="38071CCE" w14:textId="77777777" w:rsidR="0071255E" w:rsidRDefault="00C37687">
      <w:pPr>
        <w:spacing w:after="0" w:line="259" w:lineRule="auto"/>
        <w:ind w:left="225" w:firstLine="0"/>
      </w:pPr>
      <w:hyperlink r:id="rId15">
        <w:r>
          <w:rPr>
            <w:color w:val="3585C4"/>
          </w:rPr>
          <w:t>The policy can be found at https://www.certisgroup.com/privacy-policy</w:t>
        </w:r>
      </w:hyperlink>
    </w:p>
    <w:p w14:paraId="4F6CBC7E" w14:textId="33DE2F6A" w:rsidR="00AB4EE1" w:rsidRDefault="00AB4EE1" w:rsidP="00AB4EE1">
      <w:pPr>
        <w:spacing w:after="0" w:line="259" w:lineRule="auto"/>
        <w:ind w:left="30" w:firstLine="0"/>
      </w:pPr>
    </w:p>
    <w:p w14:paraId="2DB6F454" w14:textId="358EFF89" w:rsidR="000B1B80" w:rsidRDefault="000B1B80" w:rsidP="000B1B80">
      <w:pPr>
        <w:spacing w:after="160" w:line="259" w:lineRule="auto"/>
        <w:ind w:left="0" w:firstLine="0"/>
      </w:pPr>
    </w:p>
    <w:p w14:paraId="38D3A5FF" w14:textId="77777777" w:rsidR="000B1B80" w:rsidRDefault="000B1B80" w:rsidP="000B1B80">
      <w:pPr>
        <w:spacing w:after="160" w:line="259" w:lineRule="auto"/>
        <w:ind w:left="0" w:firstLine="0"/>
      </w:pPr>
    </w:p>
    <w:p w14:paraId="08A8126A" w14:textId="14C9BD19" w:rsidR="000B1B80" w:rsidRDefault="000B1B80" w:rsidP="000B1B80">
      <w:pPr>
        <w:spacing w:after="160" w:line="259" w:lineRule="auto"/>
        <w:ind w:left="0" w:firstLine="0"/>
      </w:pPr>
    </w:p>
    <w:p w14:paraId="00942800" w14:textId="5FB812BA" w:rsidR="000B1B80" w:rsidRDefault="000B1B80" w:rsidP="000B1B80">
      <w:pPr>
        <w:spacing w:after="160" w:line="259" w:lineRule="auto"/>
        <w:ind w:left="0" w:firstLine="0"/>
      </w:pPr>
    </w:p>
    <w:p w14:paraId="7FB382C8" w14:textId="3835F59E" w:rsidR="000B1B80" w:rsidRDefault="00BF389A" w:rsidP="000B1B80">
      <w:pPr>
        <w:spacing w:after="160" w:line="259" w:lineRule="auto"/>
        <w:ind w:left="0" w:firstLine="0"/>
      </w:pPr>
      <w:r>
        <w:rPr>
          <w:noProof/>
        </w:rPr>
        <mc:AlternateContent>
          <mc:Choice Requires="wps">
            <w:drawing>
              <wp:anchor distT="0" distB="0" distL="114300" distR="114300" simplePos="0" relativeHeight="251666432" behindDoc="0" locked="0" layoutInCell="1" allowOverlap="1" wp14:anchorId="17A557DD" wp14:editId="541EAB6E">
                <wp:simplePos x="0" y="0"/>
                <wp:positionH relativeFrom="column">
                  <wp:posOffset>31750</wp:posOffset>
                </wp:positionH>
                <wp:positionV relativeFrom="paragraph">
                  <wp:posOffset>168275</wp:posOffset>
                </wp:positionV>
                <wp:extent cx="2857500" cy="28521"/>
                <wp:effectExtent l="0" t="0" r="0" b="0"/>
                <wp:wrapNone/>
                <wp:docPr id="10" name="Shape 5142"/>
                <wp:cNvGraphicFramePr/>
                <a:graphic xmlns:a="http://schemas.openxmlformats.org/drawingml/2006/main">
                  <a:graphicData uri="http://schemas.microsoft.com/office/word/2010/wordprocessingShape">
                    <wps:wsp>
                      <wps:cNvSpPr/>
                      <wps:spPr>
                        <a:xfrm>
                          <a:off x="0" y="0"/>
                          <a:ext cx="2857500" cy="28521"/>
                        </a:xfrm>
                        <a:custGeom>
                          <a:avLst/>
                          <a:gdLst/>
                          <a:ahLst/>
                          <a:cxnLst/>
                          <a:rect l="0" t="0" r="0" b="0"/>
                          <a:pathLst>
                            <a:path w="2857500" h="28575">
                              <a:moveTo>
                                <a:pt x="0" y="0"/>
                              </a:moveTo>
                              <a:lnTo>
                                <a:pt x="2857500" y="0"/>
                              </a:lnTo>
                              <a:lnTo>
                                <a:pt x="2857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A4E94AB" id="Shape 5142" o:spid="_x0000_s1026" style="position:absolute;margin-left:2.5pt;margin-top:13.25pt;width:2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857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" path="m,l2857500,r,28575l,28575,,e" fillcolor="black" stroked="f" strokeweight="0">
                <v:stroke miterlimit="83231f" joinstyle="miter"/>
                <v:path arrowok="t" textboxrect="0,0,2857500,28575"/>
              </v:shape>
            </w:pict>
          </mc:Fallback>
        </mc:AlternateContent>
      </w:r>
    </w:p>
    <w:p w14:paraId="24458B15" w14:textId="091C9235" w:rsidR="000B1B80" w:rsidRDefault="00BF389A" w:rsidP="000B1B80">
      <w:pPr>
        <w:spacing w:after="160" w:line="259" w:lineRule="auto"/>
        <w:ind w:left="0" w:firstLine="0"/>
      </w:pPr>
      <w:r>
        <w:rPr>
          <w:noProof/>
        </w:rPr>
        <mc:AlternateContent>
          <mc:Choice Requires="wps">
            <w:drawing>
              <wp:anchor distT="45720" distB="45720" distL="114300" distR="114300" simplePos="0" relativeHeight="251668480" behindDoc="0" locked="0" layoutInCell="1" allowOverlap="1" wp14:anchorId="09F7A050" wp14:editId="5F1B6738">
                <wp:simplePos x="0" y="0"/>
                <wp:positionH relativeFrom="margin">
                  <wp:posOffset>-69850</wp:posOffset>
                </wp:positionH>
                <wp:positionV relativeFrom="paragraph">
                  <wp:posOffset>57785</wp:posOffset>
                </wp:positionV>
                <wp:extent cx="2360930" cy="469900"/>
                <wp:effectExtent l="0" t="0" r="2667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9900"/>
                        </a:xfrm>
                        <a:prstGeom prst="rect">
                          <a:avLst/>
                        </a:prstGeom>
                        <a:solidFill>
                          <a:srgbClr val="FFFFFF"/>
                        </a:solidFill>
                        <a:ln w="9525">
                          <a:solidFill>
                            <a:schemeClr val="bg1"/>
                          </a:solidFill>
                          <a:miter lim="800000"/>
                          <a:headEnd/>
                          <a:tailEnd/>
                        </a:ln>
                      </wps:spPr>
                      <wps:txb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F7A050" id="_x0000_s1028" type="#_x0000_t202" style="position:absolute;margin-left:-5.5pt;margin-top:4.55pt;width:185.9pt;height:3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JiGgIAACU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" strokecolor="white [3212]">
                <v:textbo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v:textbox>
                <w10:wrap type="square" anchorx="margin"/>
              </v:shape>
            </w:pict>
          </mc:Fallback>
        </mc:AlternateContent>
      </w:r>
    </w:p>
    <w:p w14:paraId="412B54BC" w14:textId="77777777" w:rsidR="000B1B80" w:rsidRDefault="000B1B80" w:rsidP="000B1B80">
      <w:pPr>
        <w:spacing w:after="160" w:line="259" w:lineRule="auto"/>
        <w:ind w:left="0" w:firstLine="0"/>
      </w:pPr>
    </w:p>
    <w:p w14:paraId="5224EB43" w14:textId="77777777" w:rsidR="000B1B80" w:rsidRDefault="000B1B80" w:rsidP="000B1B80">
      <w:pPr>
        <w:spacing w:after="160" w:line="259" w:lineRule="auto"/>
        <w:ind w:left="0" w:firstLine="0"/>
      </w:pPr>
    </w:p>
    <w:p w14:paraId="4DE260D3" w14:textId="00A9684E" w:rsidR="000B1B80" w:rsidRDefault="00C37687" w:rsidP="000B1B80">
      <w:pPr>
        <w:spacing w:after="160" w:line="259" w:lineRule="auto"/>
        <w:ind w:left="0" w:firstLine="0"/>
      </w:pPr>
      <w:r>
        <w:rPr>
          <w:b/>
        </w:rPr>
        <w:t>6. Customer Feedback</w:t>
      </w:r>
      <w:r>
        <w:rPr>
          <w:b/>
        </w:rPr>
        <w:tab/>
      </w:r>
      <w:r>
        <w:t>: No</w:t>
      </w:r>
      <w:r>
        <w:tab/>
        <w:t>Commercial in Confidence</w:t>
      </w:r>
    </w:p>
    <w:p w14:paraId="0C2D1127" w14:textId="77777777" w:rsidR="00387BCF" w:rsidRDefault="00387BCF">
      <w:pPr>
        <w:spacing w:after="3" w:line="259" w:lineRule="auto"/>
        <w:ind w:left="265"/>
        <w:jc w:val="center"/>
      </w:pPr>
    </w:p>
    <w:p w14:paraId="352B86D9" w14:textId="77777777" w:rsidR="00387BCF" w:rsidRDefault="00387BCF" w:rsidP="003217DC">
      <w:pPr>
        <w:spacing w:after="3" w:line="259" w:lineRule="auto"/>
        <w:ind w:left="0" w:firstLine="0"/>
      </w:pPr>
    </w:p>
    <w:p w14:paraId="33D8E7E2" w14:textId="37F7B6C5" w:rsidR="0071255E" w:rsidRDefault="00C37687">
      <w:pPr>
        <w:spacing w:after="3" w:line="259" w:lineRule="auto"/>
        <w:ind w:left="265"/>
        <w:jc w:val="center"/>
      </w:pPr>
      <w:r>
        <w:t xml:space="preserve">This Is a </w:t>
      </w:r>
      <w:proofErr w:type="gramStart"/>
      <w:r>
        <w:t>computer generated</w:t>
      </w:r>
      <w:proofErr w:type="gramEnd"/>
      <w:r>
        <w:t xml:space="preserve"> service report. No signature is required from provider</w:t>
      </w:r>
    </w:p>
    <w:p w14:paraId="234499F4" w14:textId="77777777" w:rsidR="0071255E" w:rsidRDefault="00C37687">
      <w:pPr>
        <w:spacing w:after="530" w:line="259" w:lineRule="auto"/>
        <w:ind w:left="0" w:firstLine="0"/>
      </w:pPr>
      <w:r>
        <w:rPr>
          <w:noProof/>
        </w:rPr>
        <w:lastRenderedPageBreak/>
        <w:drawing>
          <wp:inline distT="0" distB="0" distL="0" distR="0" wp14:anchorId="4FDD86D5" wp14:editId="008A83EE">
            <wp:extent cx="1076325" cy="2952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3"/>
                    <a:stretch>
                      <a:fillRect/>
                    </a:stretch>
                  </pic:blipFill>
                  <pic:spPr>
                    <a:xfrm>
                      <a:off x="0" y="0"/>
                      <a:ext cx="1076325" cy="295275"/>
                    </a:xfrm>
                    <a:prstGeom prst="rect">
                      <a:avLst/>
                    </a:prstGeom>
                  </pic:spPr>
                </pic:pic>
              </a:graphicData>
            </a:graphic>
          </wp:inline>
        </w:drawing>
      </w:r>
    </w:p>
    <w:p w14:paraId="19D2D8BF" w14:textId="77777777" w:rsidR="0071255E" w:rsidRDefault="00C37687">
      <w:pPr>
        <w:pStyle w:val="Heading1"/>
        <w:spacing w:after="178"/>
        <w:ind w:left="-5"/>
      </w:pPr>
      <w:r>
        <w:t>LABOUR CHARGE</w:t>
      </w:r>
    </w:p>
    <w:p w14:paraId="48D1C637" w14:textId="77777777" w:rsidR="0071255E" w:rsidRDefault="00C37687">
      <w:pPr>
        <w:tabs>
          <w:tab w:val="center" w:pos="927"/>
        </w:tabs>
        <w:ind w:left="0" w:firstLine="0"/>
      </w:pPr>
      <w:r>
        <w:t xml:space="preserve">1. </w:t>
      </w:r>
      <w:r>
        <w:tab/>
      </w:r>
      <w:proofErr w:type="spellStart"/>
      <w:r>
        <w:t>Adhoc</w:t>
      </w:r>
      <w:proofErr w:type="spellEnd"/>
      <w:r>
        <w:t xml:space="preserve"> Service</w:t>
      </w:r>
    </w:p>
    <w:p w14:paraId="32AE19FA" w14:textId="77777777" w:rsidR="0071255E" w:rsidRDefault="00C37687">
      <w:pPr>
        <w:spacing w:after="0"/>
        <w:ind w:left="445"/>
      </w:pPr>
      <w:r>
        <w:t xml:space="preserve">Standard </w:t>
      </w:r>
      <w:proofErr w:type="spellStart"/>
      <w:r>
        <w:t>labour</w:t>
      </w:r>
      <w:proofErr w:type="spellEnd"/>
      <w:r>
        <w:t xml:space="preserve"> charges apply for </w:t>
      </w:r>
      <w:proofErr w:type="spellStart"/>
      <w:r>
        <w:t>adhoc</w:t>
      </w:r>
      <w:proofErr w:type="spellEnd"/>
      <w:r>
        <w:t xml:space="preserve"> services requested by customers. This service includes identification of fault(s) and minor rectification(s).</w:t>
      </w:r>
    </w:p>
    <w:tbl>
      <w:tblPr>
        <w:tblStyle w:val="TableGrid"/>
        <w:tblW w:w="10380" w:type="dxa"/>
        <w:tblInd w:w="465" w:type="dxa"/>
        <w:tblCellMar>
          <w:top w:w="68" w:type="dxa"/>
          <w:left w:w="45" w:type="dxa"/>
          <w:right w:w="115" w:type="dxa"/>
        </w:tblCellMar>
        <w:tblLook w:val="04A0" w:firstRow="1" w:lastRow="0" w:firstColumn="1" w:lastColumn="0" w:noHBand="0" w:noVBand="1"/>
      </w:tblPr>
      <w:tblGrid>
        <w:gridCol w:w="4155"/>
        <w:gridCol w:w="3420"/>
        <w:gridCol w:w="2805"/>
      </w:tblGrid>
      <w:tr w:rsidR="0071255E" w14:paraId="4F00DB7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5C27582C" w14:textId="77777777" w:rsidR="0071255E" w:rsidRDefault="00C37687">
            <w:pPr>
              <w:spacing w:after="0" w:line="259" w:lineRule="auto"/>
              <w:ind w:left="0" w:firstLine="0"/>
            </w:pPr>
            <w:r>
              <w:rPr>
                <w:b/>
              </w:rPr>
              <w:t>Office hours: 08</w:t>
            </w:r>
            <w:r>
              <w:rPr>
                <w:b/>
              </w:rPr>
              <w:t>30 - 1800 hours</w:t>
            </w:r>
          </w:p>
        </w:tc>
        <w:tc>
          <w:tcPr>
            <w:tcW w:w="3420" w:type="dxa"/>
            <w:tcBorders>
              <w:top w:val="single" w:sz="12" w:space="0" w:color="000000"/>
              <w:left w:val="single" w:sz="12" w:space="0" w:color="000000"/>
              <w:bottom w:val="single" w:sz="12" w:space="0" w:color="000000"/>
              <w:right w:val="single" w:sz="12" w:space="0" w:color="000000"/>
            </w:tcBorders>
          </w:tcPr>
          <w:p w14:paraId="6C6E6D58" w14:textId="77777777" w:rsidR="0071255E" w:rsidRDefault="00C37687">
            <w:pPr>
              <w:spacing w:after="0" w:line="259" w:lineRule="auto"/>
              <w:ind w:left="0" w:firstLine="0"/>
            </w:pPr>
            <w:r>
              <w:rPr>
                <w:b/>
              </w:rPr>
              <w:t>After office hours: 1800 - 0830 hours</w:t>
            </w:r>
          </w:p>
        </w:tc>
        <w:tc>
          <w:tcPr>
            <w:tcW w:w="2805" w:type="dxa"/>
            <w:tcBorders>
              <w:top w:val="single" w:sz="12" w:space="0" w:color="000000"/>
              <w:left w:val="single" w:sz="12" w:space="0" w:color="000000"/>
              <w:bottom w:val="single" w:sz="12" w:space="0" w:color="000000"/>
              <w:right w:val="single" w:sz="12" w:space="0" w:color="000000"/>
            </w:tcBorders>
          </w:tcPr>
          <w:p w14:paraId="6365AF3E" w14:textId="77777777" w:rsidR="0071255E" w:rsidRDefault="00C37687">
            <w:pPr>
              <w:spacing w:after="0" w:line="259" w:lineRule="auto"/>
              <w:ind w:left="0" w:firstLine="0"/>
            </w:pPr>
            <w:r>
              <w:rPr>
                <w:b/>
              </w:rPr>
              <w:t>Weekends and Public Holidays</w:t>
            </w:r>
          </w:p>
        </w:tc>
      </w:tr>
      <w:tr w:rsidR="0071255E" w14:paraId="36A8CC5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6EF0BE1F" w14:textId="77777777" w:rsidR="0071255E" w:rsidRDefault="00C37687">
            <w:pPr>
              <w:spacing w:after="0" w:line="259" w:lineRule="auto"/>
              <w:ind w:left="0" w:firstLine="0"/>
            </w:pPr>
            <w:r>
              <w:t>$190 upon activation for the first 2 hours</w:t>
            </w:r>
          </w:p>
        </w:tc>
        <w:tc>
          <w:tcPr>
            <w:tcW w:w="3420" w:type="dxa"/>
            <w:tcBorders>
              <w:top w:val="single" w:sz="12" w:space="0" w:color="000000"/>
              <w:left w:val="single" w:sz="12" w:space="0" w:color="000000"/>
              <w:bottom w:val="single" w:sz="12" w:space="0" w:color="000000"/>
              <w:right w:val="single" w:sz="12" w:space="0" w:color="000000"/>
            </w:tcBorders>
          </w:tcPr>
          <w:p w14:paraId="24BA8D32" w14:textId="77777777" w:rsidR="0071255E" w:rsidRDefault="00C37687">
            <w:pPr>
              <w:spacing w:after="0" w:line="259" w:lineRule="auto"/>
              <w:ind w:left="0" w:firstLine="0"/>
            </w:pPr>
            <w:r>
              <w:t>1380 upon activation for the first 2 hours</w:t>
            </w:r>
          </w:p>
        </w:tc>
        <w:tc>
          <w:tcPr>
            <w:tcW w:w="2805" w:type="dxa"/>
            <w:tcBorders>
              <w:top w:val="single" w:sz="12" w:space="0" w:color="000000"/>
              <w:left w:val="single" w:sz="12" w:space="0" w:color="000000"/>
              <w:bottom w:val="single" w:sz="12" w:space="0" w:color="000000"/>
              <w:right w:val="single" w:sz="12" w:space="0" w:color="000000"/>
            </w:tcBorders>
          </w:tcPr>
          <w:p w14:paraId="23C77A3A" w14:textId="77777777" w:rsidR="0071255E" w:rsidRDefault="00C37687">
            <w:pPr>
              <w:spacing w:after="0" w:line="259" w:lineRule="auto"/>
              <w:ind w:left="0" w:firstLine="0"/>
            </w:pPr>
            <w:r>
              <w:t>$150 for every subsequent hour</w:t>
            </w:r>
          </w:p>
        </w:tc>
      </w:tr>
      <w:tr w:rsidR="0071255E" w14:paraId="61D87B5F" w14:textId="77777777">
        <w:trPr>
          <w:trHeight w:val="375"/>
        </w:trPr>
        <w:tc>
          <w:tcPr>
            <w:tcW w:w="4155" w:type="dxa"/>
            <w:tcBorders>
              <w:top w:val="single" w:sz="12" w:space="0" w:color="000000"/>
              <w:left w:val="single" w:sz="12" w:space="0" w:color="000000"/>
              <w:bottom w:val="single" w:sz="12" w:space="0" w:color="000000"/>
              <w:right w:val="nil"/>
            </w:tcBorders>
          </w:tcPr>
          <w:p w14:paraId="04B464E7" w14:textId="77777777" w:rsidR="0071255E" w:rsidRDefault="00C37687">
            <w:pPr>
              <w:spacing w:after="0" w:line="259" w:lineRule="auto"/>
              <w:ind w:left="0" w:firstLine="0"/>
            </w:pPr>
            <w:r>
              <w:t>$490 for same day response for the first 2 hours</w:t>
            </w:r>
          </w:p>
        </w:tc>
        <w:tc>
          <w:tcPr>
            <w:tcW w:w="3420" w:type="dxa"/>
            <w:tcBorders>
              <w:top w:val="single" w:sz="12" w:space="0" w:color="000000"/>
              <w:left w:val="nil"/>
              <w:bottom w:val="single" w:sz="12" w:space="0" w:color="000000"/>
              <w:right w:val="nil"/>
            </w:tcBorders>
          </w:tcPr>
          <w:p w14:paraId="178F9AFB" w14:textId="77777777" w:rsidR="0071255E" w:rsidRDefault="0071255E">
            <w:pPr>
              <w:spacing w:after="160" w:line="259" w:lineRule="auto"/>
              <w:ind w:left="0" w:firstLine="0"/>
            </w:pPr>
          </w:p>
        </w:tc>
        <w:tc>
          <w:tcPr>
            <w:tcW w:w="2805" w:type="dxa"/>
            <w:tcBorders>
              <w:top w:val="single" w:sz="12" w:space="0" w:color="000000"/>
              <w:left w:val="nil"/>
              <w:bottom w:val="single" w:sz="12" w:space="0" w:color="000000"/>
              <w:right w:val="single" w:sz="12" w:space="0" w:color="000000"/>
            </w:tcBorders>
          </w:tcPr>
          <w:p w14:paraId="7B395756" w14:textId="77777777" w:rsidR="0071255E" w:rsidRDefault="0071255E">
            <w:pPr>
              <w:spacing w:after="160" w:line="259" w:lineRule="auto"/>
              <w:ind w:left="0" w:firstLine="0"/>
            </w:pPr>
          </w:p>
        </w:tc>
      </w:tr>
    </w:tbl>
    <w:p w14:paraId="4901D28A" w14:textId="77777777" w:rsidR="0071255E" w:rsidRDefault="00C37687">
      <w:pPr>
        <w:ind w:left="445"/>
      </w:pPr>
      <w:r>
        <w:t>Support will be next business day (NBD), subject to resource availability. For same day response, calls have to be made within office hours. If the call is made after office hours, support will be the next business day.</w:t>
      </w:r>
    </w:p>
    <w:p w14:paraId="65F6C89B" w14:textId="77777777" w:rsidR="0071255E" w:rsidRDefault="00C37687">
      <w:pPr>
        <w:ind w:left="445"/>
      </w:pPr>
      <w:r>
        <w:t xml:space="preserve">The subsequent follow-up work, i.e. </w:t>
      </w:r>
      <w:r>
        <w:t>rectifying of faulty wiring, relocation of equipment, should be quoted to the client by the Engineer as in item 2 below -</w:t>
      </w:r>
    </w:p>
    <w:p w14:paraId="477ABF4B" w14:textId="77777777" w:rsidR="0071255E" w:rsidRDefault="00C37687">
      <w:pPr>
        <w:pStyle w:val="Heading2"/>
        <w:tabs>
          <w:tab w:val="center" w:pos="1104"/>
        </w:tabs>
        <w:ind w:left="0" w:firstLine="0"/>
      </w:pPr>
      <w:r>
        <w:rPr>
          <w:b w:val="0"/>
        </w:rPr>
        <w:t xml:space="preserve">2. </w:t>
      </w:r>
      <w:r>
        <w:rPr>
          <w:b w:val="0"/>
        </w:rPr>
        <w:tab/>
      </w:r>
      <w:r>
        <w:t>Retrofitting Service</w:t>
      </w:r>
    </w:p>
    <w:p w14:paraId="4B098A0B" w14:textId="77777777" w:rsidR="0071255E" w:rsidRDefault="00C37687">
      <w:pPr>
        <w:ind w:left="445"/>
      </w:pPr>
      <w:r>
        <w:t>This refers to services not covered in item 1:</w:t>
      </w:r>
    </w:p>
    <w:p w14:paraId="4801B41E" w14:textId="77777777" w:rsidR="0071255E" w:rsidRDefault="00C37687">
      <w:pPr>
        <w:numPr>
          <w:ilvl w:val="0"/>
          <w:numId w:val="1"/>
        </w:numPr>
        <w:spacing w:after="24"/>
        <w:ind w:hanging="161"/>
      </w:pPr>
      <w:r>
        <w:t xml:space="preserve">Relocate equipment  </w:t>
      </w:r>
    </w:p>
    <w:p w14:paraId="0467C0DD" w14:textId="77777777" w:rsidR="0071255E" w:rsidRDefault="00C37687">
      <w:pPr>
        <w:numPr>
          <w:ilvl w:val="0"/>
          <w:numId w:val="1"/>
        </w:numPr>
        <w:spacing w:after="24"/>
        <w:ind w:hanging="161"/>
      </w:pPr>
      <w:r>
        <w:t xml:space="preserve">Rectify or re-run wiring  </w:t>
      </w:r>
    </w:p>
    <w:p w14:paraId="1B5E8939" w14:textId="77777777" w:rsidR="0071255E" w:rsidRDefault="00C37687">
      <w:pPr>
        <w:numPr>
          <w:ilvl w:val="0"/>
          <w:numId w:val="1"/>
        </w:numPr>
        <w:spacing w:after="24"/>
        <w:ind w:hanging="161"/>
      </w:pPr>
      <w:r>
        <w:t>Repair or repl</w:t>
      </w:r>
      <w:r>
        <w:t xml:space="preserve">ace faulty equipment  </w:t>
      </w:r>
    </w:p>
    <w:p w14:paraId="14C30642" w14:textId="77777777" w:rsidR="0071255E" w:rsidRDefault="00C37687">
      <w:pPr>
        <w:numPr>
          <w:ilvl w:val="0"/>
          <w:numId w:val="1"/>
        </w:numPr>
        <w:spacing w:after="24"/>
        <w:ind w:hanging="161"/>
      </w:pPr>
      <w:r>
        <w:t xml:space="preserve">Install additional equipment  </w:t>
      </w:r>
    </w:p>
    <w:p w14:paraId="18D3CE72" w14:textId="77777777" w:rsidR="0071255E" w:rsidRDefault="00C37687">
      <w:pPr>
        <w:numPr>
          <w:ilvl w:val="0"/>
          <w:numId w:val="1"/>
        </w:numPr>
        <w:ind w:hanging="161"/>
      </w:pPr>
      <w:r>
        <w:t>Isolate or re-configure system</w:t>
      </w:r>
    </w:p>
    <w:p w14:paraId="10A3B54C" w14:textId="77777777" w:rsidR="0071255E" w:rsidRDefault="00C37687">
      <w:pPr>
        <w:ind w:left="445"/>
      </w:pPr>
      <w:r>
        <w:t>Separate quotation will be provided.</w:t>
      </w:r>
    </w:p>
    <w:p w14:paraId="736EDBD4" w14:textId="77777777" w:rsidR="0071255E" w:rsidRDefault="00C37687">
      <w:pPr>
        <w:tabs>
          <w:tab w:val="center" w:pos="2387"/>
        </w:tabs>
        <w:spacing w:after="346" w:line="265" w:lineRule="auto"/>
        <w:ind w:left="0" w:firstLine="0"/>
      </w:pPr>
      <w:r>
        <w:t xml:space="preserve">3. </w:t>
      </w:r>
      <w:r>
        <w:tab/>
      </w:r>
      <w:r>
        <w:rPr>
          <w:b/>
        </w:rPr>
        <w:t>All charges quoted exclude Goods and Service Tax (GST).</w:t>
      </w:r>
    </w:p>
    <w:p w14:paraId="7EF44F32" w14:textId="77777777" w:rsidR="0071255E" w:rsidRDefault="00C37687">
      <w:pPr>
        <w:spacing w:after="170" w:line="259" w:lineRule="auto"/>
        <w:ind w:left="0" w:right="-15" w:firstLine="0"/>
      </w:pPr>
      <w:r>
        <w:rPr>
          <w:rFonts w:ascii="Calibri" w:eastAsia="Calibri" w:hAnsi="Calibri" w:cs="Calibri"/>
          <w:noProof/>
          <w:sz w:val="22"/>
        </w:rPr>
        <mc:AlternateContent>
          <mc:Choice Requires="wpg">
            <w:drawing>
              <wp:inline distT="0" distB="0" distL="0" distR="0" wp14:anchorId="5CF4002D" wp14:editId="525FDB38">
                <wp:extent cx="6896099" cy="19050"/>
                <wp:effectExtent l="0" t="0" r="0" b="0"/>
                <wp:docPr id="3801" name="Group 3801"/>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5154" name="Shape 5154"/>
                        <wps:cNvSpPr/>
                        <wps:spPr>
                          <a:xfrm>
                            <a:off x="0" y="0"/>
                            <a:ext cx="6896099" cy="19050"/>
                          </a:xfrm>
                          <a:custGeom>
                            <a:avLst/>
                            <a:gdLst/>
                            <a:ahLst/>
                            <a:cxnLst/>
                            <a:rect l="0" t="0" r="0" b="0"/>
                            <a:pathLst>
                              <a:path w="6896099" h="19050">
                                <a:moveTo>
                                  <a:pt x="0" y="0"/>
                                </a:moveTo>
                                <a:lnTo>
                                  <a:pt x="6896099" y="0"/>
                                </a:lnTo>
                                <a:lnTo>
                                  <a:pt x="6896099"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801" style="width:543pt;height:1.5pt;mso-position-horizontal-relative:char;mso-position-vertical-relative:line" coordsize="68960,190">
                <v:shape id="Shape 5155" style="position:absolute;width:68960;height:190;left:0;top:0;" coordsize="6896099,19050" path="m0,0l6896099,0l6896099,19050l0,19050l0,0">
                  <v:stroke weight="0pt" endcap="flat" joinstyle="miter" miterlimit="10" on="false" color="#000000" opacity="0"/>
                  <v:fill on="true" color="#333333"/>
                </v:shape>
              </v:group>
            </w:pict>
          </mc:Fallback>
        </mc:AlternateContent>
      </w:r>
    </w:p>
    <w:p w14:paraId="7D8F22AD" w14:textId="77777777" w:rsidR="0071255E" w:rsidRDefault="00C37687">
      <w:pPr>
        <w:pStyle w:val="Heading1"/>
        <w:ind w:left="-5"/>
      </w:pPr>
      <w:r>
        <w:t>WARRANTY PERIOD</w:t>
      </w:r>
    </w:p>
    <w:tbl>
      <w:tblPr>
        <w:tblStyle w:val="TableGrid"/>
        <w:tblW w:w="7770" w:type="dxa"/>
        <w:tblInd w:w="420" w:type="dxa"/>
        <w:tblCellMar>
          <w:top w:w="38" w:type="dxa"/>
          <w:left w:w="45" w:type="dxa"/>
          <w:right w:w="115" w:type="dxa"/>
        </w:tblCellMar>
        <w:tblLook w:val="04A0" w:firstRow="1" w:lastRow="0" w:firstColumn="1" w:lastColumn="0" w:noHBand="0" w:noVBand="1"/>
      </w:tblPr>
      <w:tblGrid>
        <w:gridCol w:w="840"/>
        <w:gridCol w:w="4590"/>
        <w:gridCol w:w="2340"/>
      </w:tblGrid>
      <w:tr w:rsidR="0071255E" w14:paraId="48492415"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shd w:val="clear" w:color="auto" w:fill="0066B4"/>
          </w:tcPr>
          <w:p w14:paraId="77324E3D" w14:textId="77777777" w:rsidR="0071255E" w:rsidRDefault="00C37687">
            <w:pPr>
              <w:spacing w:after="0" w:line="259" w:lineRule="auto"/>
              <w:ind w:left="70" w:firstLine="0"/>
              <w:jc w:val="center"/>
            </w:pPr>
            <w:r>
              <w:rPr>
                <w:b/>
                <w:color w:val="FFFFFF"/>
              </w:rPr>
              <w:t>No</w:t>
            </w:r>
          </w:p>
        </w:tc>
        <w:tc>
          <w:tcPr>
            <w:tcW w:w="4590" w:type="dxa"/>
            <w:tcBorders>
              <w:top w:val="single" w:sz="12" w:space="0" w:color="000000"/>
              <w:left w:val="single" w:sz="12" w:space="0" w:color="000000"/>
              <w:bottom w:val="single" w:sz="12" w:space="0" w:color="000000"/>
              <w:right w:val="single" w:sz="12" w:space="0" w:color="000000"/>
            </w:tcBorders>
            <w:shd w:val="clear" w:color="auto" w:fill="0066B4"/>
          </w:tcPr>
          <w:p w14:paraId="5FF0830D" w14:textId="77777777" w:rsidR="0071255E" w:rsidRDefault="00C37687">
            <w:pPr>
              <w:spacing w:after="0" w:line="259" w:lineRule="auto"/>
              <w:ind w:left="70" w:firstLine="0"/>
              <w:jc w:val="center"/>
            </w:pPr>
            <w:r>
              <w:rPr>
                <w:b/>
                <w:color w:val="FFFFFF"/>
              </w:rPr>
              <w:t>Description</w:t>
            </w:r>
          </w:p>
        </w:tc>
        <w:tc>
          <w:tcPr>
            <w:tcW w:w="2340" w:type="dxa"/>
            <w:tcBorders>
              <w:top w:val="single" w:sz="12" w:space="0" w:color="000000"/>
              <w:left w:val="single" w:sz="12" w:space="0" w:color="000000"/>
              <w:bottom w:val="single" w:sz="12" w:space="0" w:color="000000"/>
              <w:right w:val="single" w:sz="12" w:space="0" w:color="000000"/>
            </w:tcBorders>
            <w:shd w:val="clear" w:color="auto" w:fill="0066B4"/>
          </w:tcPr>
          <w:p w14:paraId="28E08488" w14:textId="77777777" w:rsidR="0071255E" w:rsidRDefault="00C37687">
            <w:pPr>
              <w:spacing w:after="0" w:line="259" w:lineRule="auto"/>
              <w:ind w:left="70" w:firstLine="0"/>
              <w:jc w:val="center"/>
            </w:pPr>
            <w:r>
              <w:rPr>
                <w:b/>
                <w:color w:val="FFFFFF"/>
              </w:rPr>
              <w:t>Warranty Period</w:t>
            </w:r>
          </w:p>
        </w:tc>
      </w:tr>
      <w:tr w:rsidR="0071255E" w14:paraId="29D8E03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38FA08D4" w14:textId="77777777" w:rsidR="0071255E" w:rsidRDefault="00C37687">
            <w:pPr>
              <w:spacing w:after="0" w:line="259" w:lineRule="auto"/>
              <w:ind w:left="70" w:firstLine="0"/>
              <w:jc w:val="center"/>
            </w:pPr>
            <w:r>
              <w:t>1</w:t>
            </w:r>
          </w:p>
        </w:tc>
        <w:tc>
          <w:tcPr>
            <w:tcW w:w="4590" w:type="dxa"/>
            <w:tcBorders>
              <w:top w:val="single" w:sz="12" w:space="0" w:color="000000"/>
              <w:left w:val="single" w:sz="12" w:space="0" w:color="000000"/>
              <w:bottom w:val="single" w:sz="12" w:space="0" w:color="000000"/>
              <w:right w:val="single" w:sz="12" w:space="0" w:color="000000"/>
            </w:tcBorders>
          </w:tcPr>
          <w:p w14:paraId="6B3186A1" w14:textId="77777777" w:rsidR="0071255E" w:rsidRDefault="00C37687">
            <w:pPr>
              <w:spacing w:after="0" w:line="259" w:lineRule="auto"/>
              <w:ind w:left="0" w:firstLine="0"/>
            </w:pPr>
            <w:r>
              <w:t xml:space="preserve">Installation or </w:t>
            </w:r>
            <w:r>
              <w:t>replacement with new equipment</w:t>
            </w:r>
          </w:p>
        </w:tc>
        <w:tc>
          <w:tcPr>
            <w:tcW w:w="2340" w:type="dxa"/>
            <w:tcBorders>
              <w:top w:val="single" w:sz="12" w:space="0" w:color="000000"/>
              <w:left w:val="single" w:sz="12" w:space="0" w:color="000000"/>
              <w:bottom w:val="single" w:sz="12" w:space="0" w:color="000000"/>
              <w:right w:val="single" w:sz="12" w:space="0" w:color="000000"/>
            </w:tcBorders>
          </w:tcPr>
          <w:p w14:paraId="6606B19E" w14:textId="77777777" w:rsidR="0071255E" w:rsidRDefault="00C37687">
            <w:pPr>
              <w:spacing w:after="0" w:line="259" w:lineRule="auto"/>
              <w:ind w:left="70" w:firstLine="0"/>
              <w:jc w:val="center"/>
            </w:pPr>
            <w:r>
              <w:t>1 year</w:t>
            </w:r>
          </w:p>
        </w:tc>
      </w:tr>
      <w:tr w:rsidR="0071255E" w14:paraId="0A64C8ED"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001EE525" w14:textId="77777777" w:rsidR="0071255E" w:rsidRDefault="00C37687">
            <w:pPr>
              <w:spacing w:after="0" w:line="259" w:lineRule="auto"/>
              <w:ind w:left="70" w:firstLine="0"/>
              <w:jc w:val="center"/>
            </w:pPr>
            <w:r>
              <w:t>2</w:t>
            </w:r>
          </w:p>
        </w:tc>
        <w:tc>
          <w:tcPr>
            <w:tcW w:w="4590" w:type="dxa"/>
            <w:tcBorders>
              <w:top w:val="single" w:sz="12" w:space="0" w:color="000000"/>
              <w:left w:val="single" w:sz="12" w:space="0" w:color="000000"/>
              <w:bottom w:val="single" w:sz="12" w:space="0" w:color="000000"/>
              <w:right w:val="single" w:sz="12" w:space="0" w:color="000000"/>
            </w:tcBorders>
          </w:tcPr>
          <w:p w14:paraId="3C496846" w14:textId="77777777" w:rsidR="0071255E" w:rsidRDefault="00C37687">
            <w:pPr>
              <w:spacing w:after="0" w:line="259" w:lineRule="auto"/>
              <w:ind w:left="0" w:firstLine="0"/>
            </w:pPr>
            <w:r>
              <w:t>Re-conditioned or repaired equipment</w:t>
            </w:r>
          </w:p>
        </w:tc>
        <w:tc>
          <w:tcPr>
            <w:tcW w:w="2340" w:type="dxa"/>
            <w:tcBorders>
              <w:top w:val="single" w:sz="12" w:space="0" w:color="000000"/>
              <w:left w:val="single" w:sz="12" w:space="0" w:color="000000"/>
              <w:bottom w:val="single" w:sz="12" w:space="0" w:color="000000"/>
              <w:right w:val="single" w:sz="12" w:space="0" w:color="000000"/>
            </w:tcBorders>
          </w:tcPr>
          <w:p w14:paraId="6732293C" w14:textId="77777777" w:rsidR="0071255E" w:rsidRDefault="00C37687">
            <w:pPr>
              <w:spacing w:after="0" w:line="259" w:lineRule="auto"/>
              <w:ind w:left="70" w:firstLine="0"/>
              <w:jc w:val="center"/>
            </w:pPr>
            <w:r>
              <w:t>3 months</w:t>
            </w:r>
          </w:p>
        </w:tc>
      </w:tr>
      <w:tr w:rsidR="0071255E" w14:paraId="1161DD4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577CF5AD" w14:textId="77777777" w:rsidR="0071255E" w:rsidRDefault="00C37687">
            <w:pPr>
              <w:spacing w:after="0" w:line="259" w:lineRule="auto"/>
              <w:ind w:left="70" w:firstLine="0"/>
              <w:jc w:val="center"/>
            </w:pPr>
            <w:r>
              <w:t>3</w:t>
            </w:r>
          </w:p>
        </w:tc>
        <w:tc>
          <w:tcPr>
            <w:tcW w:w="4590" w:type="dxa"/>
            <w:tcBorders>
              <w:top w:val="single" w:sz="12" w:space="0" w:color="000000"/>
              <w:left w:val="single" w:sz="12" w:space="0" w:color="000000"/>
              <w:bottom w:val="single" w:sz="12" w:space="0" w:color="000000"/>
              <w:right w:val="single" w:sz="12" w:space="0" w:color="000000"/>
            </w:tcBorders>
          </w:tcPr>
          <w:p w14:paraId="6FE9D5EC" w14:textId="77777777" w:rsidR="0071255E" w:rsidRDefault="00C37687">
            <w:pPr>
              <w:spacing w:after="0" w:line="259" w:lineRule="auto"/>
              <w:ind w:left="0" w:firstLine="0"/>
            </w:pPr>
            <w:r>
              <w:t>Repeated fault or symptom</w:t>
            </w:r>
          </w:p>
        </w:tc>
        <w:tc>
          <w:tcPr>
            <w:tcW w:w="2340" w:type="dxa"/>
            <w:tcBorders>
              <w:top w:val="single" w:sz="12" w:space="0" w:color="000000"/>
              <w:left w:val="single" w:sz="12" w:space="0" w:color="000000"/>
              <w:bottom w:val="single" w:sz="12" w:space="0" w:color="000000"/>
              <w:right w:val="single" w:sz="12" w:space="0" w:color="000000"/>
            </w:tcBorders>
          </w:tcPr>
          <w:p w14:paraId="78C0A409" w14:textId="77777777" w:rsidR="0071255E" w:rsidRDefault="00C37687">
            <w:pPr>
              <w:spacing w:after="0" w:line="259" w:lineRule="auto"/>
              <w:ind w:left="70" w:firstLine="0"/>
              <w:jc w:val="center"/>
            </w:pPr>
            <w:r>
              <w:t>1 month</w:t>
            </w:r>
          </w:p>
        </w:tc>
      </w:tr>
    </w:tbl>
    <w:p w14:paraId="727328A3" w14:textId="77777777" w:rsidR="0071255E" w:rsidRDefault="00C37687">
      <w:pPr>
        <w:spacing w:after="3" w:line="259" w:lineRule="auto"/>
        <w:ind w:left="265"/>
        <w:jc w:val="center"/>
      </w:pPr>
      <w:r>
        <w:t>Commercial in Confidence</w:t>
      </w:r>
    </w:p>
    <w:p w14:paraId="46EADD5D" w14:textId="0652DEFC" w:rsidR="0071255E" w:rsidRPr="00C37687" w:rsidRDefault="00C37687">
      <w:pPr>
        <w:spacing w:after="3" w:line="259" w:lineRule="auto"/>
        <w:ind w:left="265"/>
        <w:jc w:val="center"/>
        <w:rPr>
          <w:lang w:val="vi-VN"/>
        </w:rPr>
      </w:pPr>
      <w:r>
        <w:t xml:space="preserve">This Is a </w:t>
      </w:r>
      <w:proofErr w:type="gramStart"/>
      <w:r>
        <w:t>computer generated</w:t>
      </w:r>
      <w:proofErr w:type="gramEnd"/>
      <w:r>
        <w:t xml:space="preserve"> service report. No signature is required from provider</w:t>
      </w:r>
      <w:r>
        <w:rPr>
          <w:lang w:val="vi-VN"/>
        </w:rPr>
        <w:t xml:space="preserve"> ----</w:t>
      </w:r>
      <w:bookmarkStart w:id="0" w:name="_GoBack"/>
      <w:bookmarkEnd w:id="0"/>
    </w:p>
    <w:sectPr w:rsidR="0071255E" w:rsidRPr="00C37687">
      <w:pgSz w:w="12240" w:h="15840"/>
      <w:pgMar w:top="580" w:right="695" w:bottom="56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487"/>
    <w:multiLevelType w:val="hybridMultilevel"/>
    <w:tmpl w:val="C0E223AC"/>
    <w:lvl w:ilvl="0" w:tplc="FAB8F61A">
      <w:start w:val="1"/>
      <w:numFmt w:val="lowerLetter"/>
      <w:lvlText w:val="%1."/>
      <w:lvlJc w:val="left"/>
      <w:pPr>
        <w:ind w:left="596"/>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C63EF2E8">
      <w:start w:val="1"/>
      <w:numFmt w:val="lowerLetter"/>
      <w:lvlText w:val="%2"/>
      <w:lvlJc w:val="left"/>
      <w:pPr>
        <w:ind w:left="15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6DCEE512">
      <w:start w:val="1"/>
      <w:numFmt w:val="lowerRoman"/>
      <w:lvlText w:val="%3"/>
      <w:lvlJc w:val="left"/>
      <w:pPr>
        <w:ind w:left="22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8BF007CA">
      <w:start w:val="1"/>
      <w:numFmt w:val="decimal"/>
      <w:lvlText w:val="%4"/>
      <w:lvlJc w:val="left"/>
      <w:pPr>
        <w:ind w:left="29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22C2F876">
      <w:start w:val="1"/>
      <w:numFmt w:val="lowerLetter"/>
      <w:lvlText w:val="%5"/>
      <w:lvlJc w:val="left"/>
      <w:pPr>
        <w:ind w:left="369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90EE8A26">
      <w:start w:val="1"/>
      <w:numFmt w:val="lowerRoman"/>
      <w:lvlText w:val="%6"/>
      <w:lvlJc w:val="left"/>
      <w:pPr>
        <w:ind w:left="441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7142646A">
      <w:start w:val="1"/>
      <w:numFmt w:val="decimal"/>
      <w:lvlText w:val="%7"/>
      <w:lvlJc w:val="left"/>
      <w:pPr>
        <w:ind w:left="51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C60E8E9E">
      <w:start w:val="1"/>
      <w:numFmt w:val="lowerLetter"/>
      <w:lvlText w:val="%8"/>
      <w:lvlJc w:val="left"/>
      <w:pPr>
        <w:ind w:left="58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B1EE90D8">
      <w:start w:val="1"/>
      <w:numFmt w:val="lowerRoman"/>
      <w:lvlText w:val="%9"/>
      <w:lvlJc w:val="left"/>
      <w:pPr>
        <w:ind w:left="65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5E"/>
    <w:rsid w:val="00057705"/>
    <w:rsid w:val="00084B47"/>
    <w:rsid w:val="00093D9E"/>
    <w:rsid w:val="000B1404"/>
    <w:rsid w:val="000B1B80"/>
    <w:rsid w:val="000F0B5E"/>
    <w:rsid w:val="00114092"/>
    <w:rsid w:val="00183BE6"/>
    <w:rsid w:val="001E59FA"/>
    <w:rsid w:val="002224B1"/>
    <w:rsid w:val="00237372"/>
    <w:rsid w:val="00290E30"/>
    <w:rsid w:val="002A69E3"/>
    <w:rsid w:val="002A7806"/>
    <w:rsid w:val="002B052A"/>
    <w:rsid w:val="002C36EE"/>
    <w:rsid w:val="003217DC"/>
    <w:rsid w:val="00387BCF"/>
    <w:rsid w:val="003A671C"/>
    <w:rsid w:val="003C3D85"/>
    <w:rsid w:val="003D1C81"/>
    <w:rsid w:val="003E1BA3"/>
    <w:rsid w:val="00424DFC"/>
    <w:rsid w:val="00432DEF"/>
    <w:rsid w:val="00452F7B"/>
    <w:rsid w:val="004804E4"/>
    <w:rsid w:val="004A14D1"/>
    <w:rsid w:val="004A7152"/>
    <w:rsid w:val="004A7EC6"/>
    <w:rsid w:val="004C18C1"/>
    <w:rsid w:val="004E326A"/>
    <w:rsid w:val="00587E75"/>
    <w:rsid w:val="005D550C"/>
    <w:rsid w:val="005E5DCF"/>
    <w:rsid w:val="0067498E"/>
    <w:rsid w:val="00686B47"/>
    <w:rsid w:val="0069224E"/>
    <w:rsid w:val="006A73A6"/>
    <w:rsid w:val="0071255E"/>
    <w:rsid w:val="00773DF8"/>
    <w:rsid w:val="007903F7"/>
    <w:rsid w:val="007E30BC"/>
    <w:rsid w:val="007F71D9"/>
    <w:rsid w:val="008A06A0"/>
    <w:rsid w:val="008B3DB1"/>
    <w:rsid w:val="008C2ABD"/>
    <w:rsid w:val="009047C1"/>
    <w:rsid w:val="00923EB7"/>
    <w:rsid w:val="00A5594F"/>
    <w:rsid w:val="00A63CB1"/>
    <w:rsid w:val="00A90647"/>
    <w:rsid w:val="00AB4EE1"/>
    <w:rsid w:val="00AD321E"/>
    <w:rsid w:val="00B158BC"/>
    <w:rsid w:val="00B73868"/>
    <w:rsid w:val="00BC0F4D"/>
    <w:rsid w:val="00BD1C52"/>
    <w:rsid w:val="00BF389A"/>
    <w:rsid w:val="00C30A9E"/>
    <w:rsid w:val="00C37687"/>
    <w:rsid w:val="00C57426"/>
    <w:rsid w:val="00C66CB7"/>
    <w:rsid w:val="00CD0E60"/>
    <w:rsid w:val="00CE65C5"/>
    <w:rsid w:val="00D21205"/>
    <w:rsid w:val="00D76DBE"/>
    <w:rsid w:val="00D96137"/>
    <w:rsid w:val="00E5211B"/>
    <w:rsid w:val="00E6174D"/>
    <w:rsid w:val="00E73ED9"/>
    <w:rsid w:val="00E80D73"/>
    <w:rsid w:val="00E968F5"/>
    <w:rsid w:val="00EA2B17"/>
    <w:rsid w:val="00EA56F0"/>
    <w:rsid w:val="00EB5CC0"/>
    <w:rsid w:val="00ED043F"/>
    <w:rsid w:val="00EE5BC6"/>
    <w:rsid w:val="00F7123D"/>
    <w:rsid w:val="00F9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1159"/>
  <w15:docId w15:val="{5EF88C94-221F-40EF-954C-12E76B38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2" w:line="270" w:lineRule="auto"/>
      <w:ind w:left="25" w:hanging="10"/>
    </w:pPr>
    <w:rPr>
      <w:rFonts w:ascii="Roboto" w:eastAsia="Roboto" w:hAnsi="Roboto" w:cs="Roboto"/>
      <w:color w:val="000000"/>
      <w:sz w:val="15"/>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000000"/>
      <w:sz w:val="21"/>
    </w:rPr>
  </w:style>
  <w:style w:type="paragraph" w:styleId="Heading2">
    <w:name w:val="heading 2"/>
    <w:next w:val="Normal"/>
    <w:link w:val="Heading2Char"/>
    <w:uiPriority w:val="9"/>
    <w:unhideWhenUsed/>
    <w:qFormat/>
    <w:pPr>
      <w:keepNext/>
      <w:keepLines/>
      <w:spacing w:after="12" w:line="265" w:lineRule="auto"/>
      <w:ind w:left="55" w:hanging="10"/>
      <w:outlineLvl w:val="1"/>
    </w:pPr>
    <w:rPr>
      <w:rFonts w:ascii="Roboto" w:eastAsia="Roboto" w:hAnsi="Roboto" w:cs="Roboto"/>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1"/>
    </w:rPr>
  </w:style>
  <w:style w:type="character" w:customStyle="1" w:styleId="Heading2Char">
    <w:name w:val="Heading 2 Char"/>
    <w:link w:val="Heading2"/>
    <w:rPr>
      <w:rFonts w:ascii="Roboto" w:eastAsia="Roboto" w:hAnsi="Roboto" w:cs="Roboto"/>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36EE"/>
    <w:rPr>
      <w:color w:val="0563C1" w:themeColor="hyperlink"/>
      <w:u w:val="single"/>
    </w:rPr>
  </w:style>
  <w:style w:type="character" w:styleId="UnresolvedMention">
    <w:name w:val="Unresolved Mention"/>
    <w:basedOn w:val="DefaultParagraphFont"/>
    <w:uiPriority w:val="99"/>
    <w:semiHidden/>
    <w:unhideWhenUsed/>
    <w:rsid w:val="002C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7078">
      <w:bodyDiv w:val="1"/>
      <w:marLeft w:val="0"/>
      <w:marRight w:val="0"/>
      <w:marTop w:val="0"/>
      <w:marBottom w:val="0"/>
      <w:divBdr>
        <w:top w:val="none" w:sz="0" w:space="0" w:color="auto"/>
        <w:left w:val="none" w:sz="0" w:space="0" w:color="auto"/>
        <w:bottom w:val="none" w:sz="0" w:space="0" w:color="auto"/>
        <w:right w:val="none" w:sz="0" w:space="0" w:color="auto"/>
      </w:divBdr>
      <w:divsChild>
        <w:div w:id="1532763453">
          <w:marLeft w:val="0"/>
          <w:marRight w:val="0"/>
          <w:marTop w:val="0"/>
          <w:marBottom w:val="0"/>
          <w:divBdr>
            <w:top w:val="none" w:sz="0" w:space="0" w:color="auto"/>
            <w:left w:val="none" w:sz="0" w:space="0" w:color="auto"/>
            <w:bottom w:val="none" w:sz="0" w:space="0" w:color="auto"/>
            <w:right w:val="none" w:sz="0" w:space="0" w:color="auto"/>
          </w:divBdr>
          <w:divsChild>
            <w:div w:id="1215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887">
      <w:bodyDiv w:val="1"/>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224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9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76">
          <w:marLeft w:val="0"/>
          <w:marRight w:val="0"/>
          <w:marTop w:val="0"/>
          <w:marBottom w:val="0"/>
          <w:divBdr>
            <w:top w:val="none" w:sz="0" w:space="0" w:color="auto"/>
            <w:left w:val="none" w:sz="0" w:space="0" w:color="auto"/>
            <w:bottom w:val="none" w:sz="0" w:space="0" w:color="auto"/>
            <w:right w:val="none" w:sz="0" w:space="0" w:color="auto"/>
          </w:divBdr>
          <w:divsChild>
            <w:div w:id="74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43">
      <w:bodyDiv w:val="1"/>
      <w:marLeft w:val="0"/>
      <w:marRight w:val="0"/>
      <w:marTop w:val="0"/>
      <w:marBottom w:val="0"/>
      <w:divBdr>
        <w:top w:val="none" w:sz="0" w:space="0" w:color="auto"/>
        <w:left w:val="none" w:sz="0" w:space="0" w:color="auto"/>
        <w:bottom w:val="none" w:sz="0" w:space="0" w:color="auto"/>
        <w:right w:val="none" w:sz="0" w:space="0" w:color="auto"/>
      </w:divBdr>
    </w:div>
    <w:div w:id="1303923671">
      <w:bodyDiv w:val="1"/>
      <w:marLeft w:val="0"/>
      <w:marRight w:val="0"/>
      <w:marTop w:val="0"/>
      <w:marBottom w:val="0"/>
      <w:divBdr>
        <w:top w:val="none" w:sz="0" w:space="0" w:color="auto"/>
        <w:left w:val="none" w:sz="0" w:space="0" w:color="auto"/>
        <w:bottom w:val="none" w:sz="0" w:space="0" w:color="auto"/>
        <w:right w:val="none" w:sz="0" w:space="0" w:color="auto"/>
      </w:divBdr>
      <w:divsChild>
        <w:div w:id="1058169741">
          <w:marLeft w:val="0"/>
          <w:marRight w:val="0"/>
          <w:marTop w:val="0"/>
          <w:marBottom w:val="0"/>
          <w:divBdr>
            <w:top w:val="none" w:sz="0" w:space="0" w:color="auto"/>
            <w:left w:val="none" w:sz="0" w:space="0" w:color="auto"/>
            <w:bottom w:val="none" w:sz="0" w:space="0" w:color="auto"/>
            <w:right w:val="none" w:sz="0" w:space="0" w:color="auto"/>
          </w:divBdr>
          <w:divsChild>
            <w:div w:id="313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188">
      <w:bodyDiv w:val="1"/>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sChild>
            <w:div w:id="127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805">
      <w:bodyDiv w:val="1"/>
      <w:marLeft w:val="0"/>
      <w:marRight w:val="0"/>
      <w:marTop w:val="0"/>
      <w:marBottom w:val="0"/>
      <w:divBdr>
        <w:top w:val="none" w:sz="0" w:space="0" w:color="auto"/>
        <w:left w:val="none" w:sz="0" w:space="0" w:color="auto"/>
        <w:bottom w:val="none" w:sz="0" w:space="0" w:color="auto"/>
        <w:right w:val="none" w:sz="0" w:space="0" w:color="auto"/>
      </w:divBdr>
      <w:divsChild>
        <w:div w:id="1515805398">
          <w:marLeft w:val="0"/>
          <w:marRight w:val="0"/>
          <w:marTop w:val="0"/>
          <w:marBottom w:val="0"/>
          <w:divBdr>
            <w:top w:val="none" w:sz="0" w:space="0" w:color="auto"/>
            <w:left w:val="none" w:sz="0" w:space="0" w:color="auto"/>
            <w:bottom w:val="none" w:sz="0" w:space="0" w:color="auto"/>
            <w:right w:val="none" w:sz="0" w:space="0" w:color="auto"/>
          </w:divBdr>
          <w:divsChild>
            <w:div w:id="113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882">
      <w:bodyDiv w:val="1"/>
      <w:marLeft w:val="0"/>
      <w:marRight w:val="0"/>
      <w:marTop w:val="0"/>
      <w:marBottom w:val="0"/>
      <w:divBdr>
        <w:top w:val="none" w:sz="0" w:space="0" w:color="auto"/>
        <w:left w:val="none" w:sz="0" w:space="0" w:color="auto"/>
        <w:bottom w:val="none" w:sz="0" w:space="0" w:color="auto"/>
        <w:right w:val="none" w:sz="0" w:space="0" w:color="auto"/>
      </w:divBdr>
      <w:divsChild>
        <w:div w:id="1406486352">
          <w:marLeft w:val="0"/>
          <w:marRight w:val="0"/>
          <w:marTop w:val="0"/>
          <w:marBottom w:val="0"/>
          <w:divBdr>
            <w:top w:val="none" w:sz="0" w:space="0" w:color="auto"/>
            <w:left w:val="none" w:sz="0" w:space="0" w:color="auto"/>
            <w:bottom w:val="none" w:sz="0" w:space="0" w:color="auto"/>
            <w:right w:val="none" w:sz="0" w:space="0" w:color="auto"/>
          </w:divBdr>
          <w:divsChild>
            <w:div w:id="143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836">
      <w:bodyDiv w:val="1"/>
      <w:marLeft w:val="0"/>
      <w:marRight w:val="0"/>
      <w:marTop w:val="0"/>
      <w:marBottom w:val="0"/>
      <w:divBdr>
        <w:top w:val="none" w:sz="0" w:space="0" w:color="auto"/>
        <w:left w:val="none" w:sz="0" w:space="0" w:color="auto"/>
        <w:bottom w:val="none" w:sz="0" w:space="0" w:color="auto"/>
        <w:right w:val="none" w:sz="0" w:space="0" w:color="auto"/>
      </w:divBdr>
      <w:divsChild>
        <w:div w:id="1596597137">
          <w:marLeft w:val="0"/>
          <w:marRight w:val="0"/>
          <w:marTop w:val="0"/>
          <w:marBottom w:val="0"/>
          <w:divBdr>
            <w:top w:val="none" w:sz="0" w:space="0" w:color="auto"/>
            <w:left w:val="none" w:sz="0" w:space="0" w:color="auto"/>
            <w:bottom w:val="none" w:sz="0" w:space="0" w:color="auto"/>
            <w:right w:val="none" w:sz="0" w:space="0" w:color="auto"/>
          </w:divBdr>
          <w:divsChild>
            <w:div w:id="21303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rtisgroup.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rtisgroup.com/" TargetMode="External"/><Relationship Id="rId12" Type="http://schemas.openxmlformats.org/officeDocument/2006/relationships/hyperlink" Target="http://www.certisgrou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ertisgroup.com/" TargetMode="External"/><Relationship Id="rId11" Type="http://schemas.openxmlformats.org/officeDocument/2006/relationships/hyperlink" Target="http://www.certisgroup.com/" TargetMode="External"/><Relationship Id="rId5" Type="http://schemas.openxmlformats.org/officeDocument/2006/relationships/hyperlink" Target="http://www.certisgroup.com/" TargetMode="External"/><Relationship Id="rId15" Type="http://schemas.openxmlformats.org/officeDocument/2006/relationships/hyperlink" Target="https://www.certisgroup.com/privacy-policy" TargetMode="External"/><Relationship Id="rId10" Type="http://schemas.openxmlformats.org/officeDocument/2006/relationships/hyperlink" Target="http://www.certisgroup.com/" TargetMode="External"/><Relationship Id="rId4" Type="http://schemas.openxmlformats.org/officeDocument/2006/relationships/webSettings" Target="webSettings.xml"/><Relationship Id="rId9" Type="http://schemas.openxmlformats.org/officeDocument/2006/relationships/hyperlink" Target="http://www.certisgroup.com/" TargetMode="External"/><Relationship Id="rId14" Type="http://schemas.openxmlformats.org/officeDocument/2006/relationships/hyperlink" Target="https://www.certisgrou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cp:lastModifiedBy>TRUNG LE</cp:lastModifiedBy>
  <cp:revision>74</cp:revision>
  <dcterms:created xsi:type="dcterms:W3CDTF">2022-11-17T02:09:00Z</dcterms:created>
  <dcterms:modified xsi:type="dcterms:W3CDTF">2023-08-01T12:02:00Z</dcterms:modified>
</cp:coreProperties>
</file>