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00"/>
        </w:tabs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BỘ CÔNG THƯƠNG</w:t>
      </w:r>
    </w:p>
    <w:p>
      <w:pPr>
        <w:tabs>
          <w:tab w:val="center" w:pos="4200"/>
          <w:tab w:val="center" w:pos="4600"/>
        </w:tabs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TRƯỜNG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ĐẠI HỌC CÔNG NGHIỆP THỰC PHẨM TP.HCM</w:t>
      </w:r>
    </w:p>
    <w:p>
      <w:pPr>
        <w:tabs>
          <w:tab w:val="center" w:pos="4200"/>
          <w:tab w:val="center" w:pos="4600"/>
        </w:tabs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KHOA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CÔNG NGHỆ THÔNG TIN</w:t>
      </w:r>
    </w:p>
    <w:p>
      <w:pPr>
        <w:tabs>
          <w:tab w:val="center" w:pos="4200"/>
          <w:tab w:val="center" w:pos="4600"/>
        </w:tabs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---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sym w:font="Wingdings" w:char="0097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sym w:font="Wingdings" w:char="0026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sym w:font="Wingdings" w:char="0096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---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INCLUDEPICTURE \d "https://encrypted-tbn1.gstatic.com/images?q=tbn:ANd9GcSqKAANLVLAtuF1oj6pZsKhLP9FpE7zjQ0GzLDMIxJZyTxCX3ik" \* MERGEFORMATINET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INCLUDEPICTURE \d "https://encrypted-tbn1.gstatic.com/images?q=tbn:ANd9GcSqKAANLVLAtuF1oj6pZsKhLP9FpE7zjQ0GzLDMIxJZyTxCX3ik" \* MERGEFORMATINET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INCLUDEPICTURE \d "https://encrypted-tbn1.gstatic.com/images?q=tbn:ANd9GcSqKAANLVLAtuF1oj6pZsKhLP9FpE7zjQ0GzLDMIxJZyTxCX3ik" \* MERGEFORMATINET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           </w:t>
      </w:r>
      <w:r>
        <w:rPr>
          <w:rFonts w:hint="default" w:ascii="Times New Roman" w:hAnsi="Times New Roman" w:eastAsia="SimSun" w:cs="Times New Roman"/>
          <w:sz w:val="24"/>
          <w:szCs w:val="24"/>
          <w:lang w:eastAsia="en-US"/>
        </w:rPr>
        <w:drawing>
          <wp:inline distT="0" distB="0" distL="114300" distR="114300">
            <wp:extent cx="1272540" cy="1112520"/>
            <wp:effectExtent l="0" t="0" r="762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LẬP TRÌNH WINDOWS NÂNG CAO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PHẦN MỀM QUẢN LÍ TOUR DU LỊCH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tabs>
          <w:tab w:val="left" w:pos="1200"/>
          <w:tab w:val="left" w:pos="1400"/>
          <w:tab w:val="left" w:pos="3800"/>
          <w:tab w:val="center" w:pos="4200"/>
        </w:tabs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Thành viên nhóm:</w:t>
      </w:r>
    </w:p>
    <w:p>
      <w:pPr>
        <w:numPr>
          <w:ilvl w:val="0"/>
          <w:numId w:val="1"/>
        </w:numPr>
        <w:tabs>
          <w:tab w:val="left" w:pos="1200"/>
          <w:tab w:val="left" w:pos="1400"/>
          <w:tab w:val="left" w:pos="3800"/>
          <w:tab w:val="center" w:pos="4200"/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Lê Thanh Tuyên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2001160382</w:t>
      </w:r>
    </w:p>
    <w:p>
      <w:pPr>
        <w:numPr>
          <w:ilvl w:val="0"/>
          <w:numId w:val="1"/>
        </w:numPr>
        <w:tabs>
          <w:tab w:val="left" w:pos="1200"/>
          <w:tab w:val="left" w:pos="1400"/>
          <w:tab w:val="left" w:pos="3800"/>
          <w:tab w:val="center" w:pos="4200"/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Nguyễn Thị Thùy Ngân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2001160289</w:t>
      </w:r>
    </w:p>
    <w:p>
      <w:pPr>
        <w:tabs>
          <w:tab w:val="left" w:pos="1200"/>
          <w:tab w:val="left" w:pos="1400"/>
          <w:tab w:val="left" w:pos="3800"/>
          <w:tab w:val="center" w:pos="4200"/>
        </w:tabs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1200"/>
          <w:tab w:val="left" w:pos="1400"/>
          <w:tab w:val="left" w:pos="3800"/>
          <w:tab w:val="center" w:pos="4200"/>
        </w:tabs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1200"/>
          <w:tab w:val="left" w:pos="1400"/>
          <w:tab w:val="left" w:pos="3800"/>
          <w:tab w:val="center" w:pos="4200"/>
        </w:tabs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1200"/>
          <w:tab w:val="left" w:pos="1400"/>
          <w:tab w:val="left" w:pos="3800"/>
          <w:tab w:val="center" w:pos="4200"/>
        </w:tabs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1200"/>
          <w:tab w:val="left" w:pos="1400"/>
          <w:tab w:val="left" w:pos="3800"/>
          <w:tab w:val="center" w:pos="4200"/>
        </w:tabs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1400"/>
          <w:tab w:val="left" w:pos="3800"/>
          <w:tab w:val="center" w:pos="4000"/>
        </w:tabs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Giáo viên hướng dẫn: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Nguyễn Thành Danh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tabs>
          <w:tab w:val="left" w:pos="1400"/>
          <w:tab w:val="left" w:pos="3800"/>
          <w:tab w:val="center" w:pos="4000"/>
          <w:tab w:val="center" w:pos="460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Tp.Hồ Chí Minh, tháng 5 năm 2019.</w:t>
      </w:r>
    </w:p>
    <w:p>
      <w:pPr>
        <w:tabs>
          <w:tab w:val="center" w:pos="4200"/>
        </w:tabs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BỘ CÔNG THƯƠNG</w:t>
      </w:r>
    </w:p>
    <w:p>
      <w:pPr>
        <w:tabs>
          <w:tab w:val="center" w:pos="4200"/>
          <w:tab w:val="center" w:pos="4600"/>
        </w:tabs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TRƯỜNG: ĐẠI HỌC CÔNG NGHIỆP THỰC PHẨM TP.HCM</w:t>
      </w:r>
    </w:p>
    <w:p>
      <w:pPr>
        <w:tabs>
          <w:tab w:val="center" w:pos="4200"/>
          <w:tab w:val="center" w:pos="4600"/>
        </w:tabs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KHOA: CÔNG NGHỆ THÔNG TIN</w:t>
      </w:r>
    </w:p>
    <w:p>
      <w:pPr>
        <w:tabs>
          <w:tab w:val="center" w:pos="4200"/>
          <w:tab w:val="center" w:pos="4600"/>
        </w:tabs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---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sym w:font="Wingdings" w:char="0097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sym w:font="Wingdings" w:char="0026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sym w:font="Wingdings" w:char="0096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---</w:t>
      </w:r>
    </w:p>
    <w:p>
      <w:pPr>
        <w:tabs>
          <w:tab w:val="center" w:pos="4200"/>
          <w:tab w:val="center" w:pos="4600"/>
        </w:tabs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>
      <w:pPr>
        <w:tabs>
          <w:tab w:val="center" w:pos="4200"/>
          <w:tab w:val="center" w:pos="4600"/>
        </w:tabs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sz w:val="21"/>
          <w:lang w:val="en-US" w:eastAsia="zh-CN" w:bidi="ar-SA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 w:eastAsia="zh-CN" w:bidi="ar-SA"/>
        </w:rPr>
        <w:id w:val="14745983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US"/>
            </w:rPr>
          </w:pPr>
          <w:bookmarkStart w:id="0" w:name="_Toc28756_WPSOffice_Type3"/>
          <w:r>
            <w:rPr>
              <w:rFonts w:hint="default" w:ascii="Times New Roman" w:hAnsi="Times New Roman" w:eastAsia="SimSun" w:cs="Times New Roman"/>
              <w:b/>
              <w:bCs/>
              <w:sz w:val="36"/>
              <w:szCs w:val="36"/>
              <w:lang w:val="en-US" w:eastAsia="zh-CN" w:bidi="ar-SA"/>
            </w:rPr>
            <w:t>M</w:t>
          </w:r>
          <w:r>
            <w:rPr>
              <w:rFonts w:hint="default" w:ascii="Times New Roman" w:hAnsi="Times New Roman" w:eastAsia="SimSun" w:cs="Times New Roman"/>
              <w:b/>
              <w:bCs/>
              <w:sz w:val="36"/>
              <w:szCs w:val="36"/>
              <w:lang w:val="en-US" w:eastAsia="zh-CN"/>
            </w:rPr>
            <w:t>ỤC LỤC</w:t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_Toc17814_WPSOffice_Level1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e79f7c61-c0f9-4b8b-a48b-6a9222f127c4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1. Giới thiệu đồ án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" w:name="_Toc17814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_Toc28756_WPSOffice_Level2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f4ebcaa5-d311-4504-9159-acc21db448f8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1.1. Định nghĩa vấn đề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2" w:name="_Toc28756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_Toc900_WPSOffice_Level2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84e1fc04-8280-467b-92a1-7e07db38375a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1.2. Lí do chọn đề tài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3" w:name="_Toc900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_Toc7762_WPSOffice_Level2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d52ffb26-5f79-4efc-ae44-516844bf5aa5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1.3. Pham vi đề tài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4" w:name="_Toc7762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_Toc23996_WPSOffice_Level2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ffe5cabf-802c-490f-ac85-0b59442da197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1.4. Sự cần thiết của đề tài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5" w:name="_Toc23996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_Toc2351_WPSOffice_Level2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ad9333a0-df6b-4dbb-9afe-69fdbb533220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1.5. Mục tiêu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6" w:name="_Toc2351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_Toc28756_WPSOffice_Level1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555a9b4c-f4e8-4a3c-ac6b-d803c5bef556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2. Phân tích đề tài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7" w:name="_Toc28756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_Toc15921_WPSOffice_Level2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82f5081f-b9ec-4abc-a319-5b5d62abb0af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2.1. Phân tích yêu cầu hệ thống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8" w:name="_Toc15921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_Toc23504_WPSOffice_Level2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350a4429-6d97-4712-b1d7-67154880a1e4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2.2. Quy trình nghiệp vụ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9" w:name="_Toc23504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9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_Toc25843_WPSOffice_Level2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159e9e54-ba6f-4ac0-b58e-c001900bbf7f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2.3. Yêu cầu chức năng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0" w:name="_Toc25843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0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_Toc7097_WPSOffice_Level2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d31c516d-0bad-4087-86f0-32afe45fa8a3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2.4. Các quy trình nghiệp vụ cần giải quyết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1" w:name="_Toc7097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_Toc900_WPSOffice_Level1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2afa81fd-431b-4b4e-8f7d-ec6d0a57227f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3. Thiết kế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2" w:name="_Toc900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_Toc22602_WPSOffice_Level2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f91c0663-109e-4099-b920-47d3d95b6b75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3.1. Sơ đồ BPM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3" w:name="_Toc22602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_Toc14749_WPSOffice_Level2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83c746d3-d111-41ae-9da1-9c2ac0e66147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3.2. Sơ đồ ERD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4" w:name="_Toc14749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_Toc25469_WPSOffice_Level2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019cd3a0-1ddf-4746-8196-a1440d523283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3.3. Sơ đồ BFD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5" w:name="_Toc25469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_Toc29927_WPSOffice_Level2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d2bff65a-127f-458b-b819-549862a01ab4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3.4. Database design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6" w:name="_Toc29927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_Toc7762_WPSOffice_Level1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dd5cc645-6b13-4072-80bb-120f26a81f0e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4. Hiện thực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7" w:name="_Toc7762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_Toc23996_WPSOffice_Level1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d w:val="147459834"/>
              <w:placeholder>
                <w:docPart w:val="{58249164-896d-4b48-aa2f-c928771b721e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sz w:val="24"/>
                  <w:szCs w:val="24"/>
                </w:rPr>
                <w:t>5. Kết luận và định hướng phát triển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8" w:name="_Toc23996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bookmarkEnd w:id="1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bookmarkEnd w:id="0"/>
        </w:p>
      </w:sdtContent>
    </w:sdt>
    <w:p>
      <w:pPr>
        <w:tabs>
          <w:tab w:val="center" w:pos="4200"/>
          <w:tab w:val="center" w:pos="4600"/>
        </w:tabs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2"/>
        <w:numPr>
          <w:numId w:val="0"/>
        </w:numPr>
        <w:bidi w:val="0"/>
        <w:spacing w:after="0" w:afterAutospacing="0"/>
        <w:ind w:leftChars="0"/>
        <w:rPr>
          <w:rFonts w:hint="default" w:ascii="Times New Roman" w:hAnsi="Times New Roman" w:cs="Times New Roman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2"/>
        </w:numPr>
        <w:bidi w:val="0"/>
        <w:spacing w:after="0" w:afterAutospacing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bookmarkStart w:id="19" w:name="_Toc17814_WPSOffice_Level1"/>
      <w:r>
        <w:rPr>
          <w:rFonts w:hint="default" w:ascii="Times New Roman" w:hAnsi="Times New Roman" w:cs="Times New Roman"/>
          <w:sz w:val="28"/>
          <w:szCs w:val="28"/>
          <w:lang w:val="en-US"/>
        </w:rPr>
        <w:t>Giới thiệu đồ án</w:t>
      </w:r>
      <w:bookmarkEnd w:id="19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bookmarkStart w:id="20" w:name="_Toc28756_WPSOffice_Level2"/>
      <w:r>
        <w:rPr>
          <w:rFonts w:hint="default" w:ascii="Times New Roman" w:hAnsi="Times New Roman" w:cs="Times New Roman"/>
          <w:lang w:val="en-US"/>
        </w:rPr>
        <w:t>Định nghĩa vấn đề</w:t>
      </w:r>
      <w:bookmarkEnd w:id="2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2" w:afterAutospacing="0"/>
        <w:ind w:left="800" w:leftChars="400" w:right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Bạn có bao nhiêu tour, bao nhiêu hình thức, khách hàng đã đặt tour là ai?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2" w:afterAutospacing="0"/>
        <w:ind w:left="800" w:leftChars="400" w:right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Giá tour bao nhiêu, tuyến điểm – điểm đến thế nào? Di chuyển bằng cách nào, chi phí ra sao?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2" w:afterAutospacing="0"/>
        <w:ind w:left="800" w:leftChars="400" w:right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Nhà hàng, khách sạn, menu ăn uống, Gala, team, hướng dẫn viên…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2" w:afterAutospacing="0"/>
        <w:ind w:left="800" w:leftChars="400" w:right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Có quá nhiều thứ bạn cần quản lý khiến bạn luôn bận bịu và cảm thấy không thoát ra được đống công việc hàng ngày.</w:t>
      </w:r>
    </w:p>
    <w:p>
      <w:pPr>
        <w:ind w:left="800" w:leftChars="400" w:firstLine="0" w:firstLineChars="0"/>
        <w:rPr>
          <w:rFonts w:hint="default"/>
          <w:lang w:val="en-US"/>
        </w:rPr>
      </w:pPr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1" w:name="_Toc900_WPSOffice_Level2"/>
      <w:r>
        <w:rPr>
          <w:rFonts w:hint="default" w:ascii="Times New Roman" w:hAnsi="Times New Roman" w:cs="Times New Roman"/>
          <w:b/>
          <w:bCs/>
          <w:lang w:val="en-US"/>
        </w:rPr>
        <w:t>Lí do chọn đề tài</w:t>
      </w:r>
      <w:bookmarkEnd w:id="21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2" w:name="_Toc7762_WPSOffice_Level2"/>
      <w:r>
        <w:rPr>
          <w:rFonts w:hint="default" w:ascii="Times New Roman" w:hAnsi="Times New Roman" w:cs="Times New Roman"/>
          <w:b/>
          <w:bCs/>
          <w:lang w:val="en-US"/>
        </w:rPr>
        <w:t>Pham vi đề tài</w:t>
      </w:r>
      <w:bookmarkEnd w:id="22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3" w:name="_Toc23996_WPSOffice_Level2"/>
      <w:r>
        <w:rPr>
          <w:rFonts w:hint="default" w:ascii="Times New Roman" w:hAnsi="Times New Roman" w:cs="Times New Roman"/>
          <w:b/>
          <w:bCs/>
          <w:lang w:val="en-US"/>
        </w:rPr>
        <w:t>Sự cần thiết của đề tài</w:t>
      </w:r>
      <w:bookmarkEnd w:id="23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2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bookmarkStart w:id="37" w:name="_GoBack"/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Để hoạt động tour được thuận lợi, doanh nghiệp cần một phương thức giúp mọi việc được tổ chức một cách khoa học nhất.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2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Phần mềm quản lý tour du lịch giúp doanh nghiệp lưu trữ dữ liệu tour du lịch mà doanh nghiệp có.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2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Các thông tin liên quan đến tour để việc thực hiện 1 tour được chi tiết và cụ thể nhất.</w:t>
      </w:r>
    </w:p>
    <w:bookmarkEnd w:id="37"/>
    <w:p>
      <w:pPr>
        <w:ind w:left="800" w:leftChars="400" w:firstLine="0" w:firstLineChars="0"/>
        <w:rPr>
          <w:rFonts w:hint="default"/>
          <w:lang w:val="en-US"/>
        </w:rPr>
      </w:pPr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4" w:name="_Toc2351_WPSOffice_Level2"/>
      <w:r>
        <w:rPr>
          <w:rFonts w:hint="default" w:ascii="Times New Roman" w:hAnsi="Times New Roman" w:cs="Times New Roman"/>
          <w:b/>
          <w:bCs/>
          <w:lang w:val="en-US"/>
        </w:rPr>
        <w:t>Mục tiêu</w:t>
      </w:r>
      <w:bookmarkEnd w:id="24"/>
    </w:p>
    <w:p>
      <w:pPr>
        <w:pStyle w:val="2"/>
        <w:numPr>
          <w:ilvl w:val="0"/>
          <w:numId w:val="2"/>
        </w:numPr>
        <w:bidi w:val="0"/>
        <w:spacing w:after="0" w:afterAutospacing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25" w:name="_Toc28756_WPSOffice_Level1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Phân tích đề tài</w:t>
      </w:r>
      <w:bookmarkEnd w:id="25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6" w:name="_Toc15921_WPSOffice_Level2"/>
      <w:r>
        <w:rPr>
          <w:rFonts w:hint="default" w:ascii="Times New Roman" w:hAnsi="Times New Roman" w:cs="Times New Roman"/>
          <w:b/>
          <w:bCs/>
          <w:lang w:val="en-US"/>
        </w:rPr>
        <w:t>Phân tích yêu cầu hệ thống</w:t>
      </w:r>
      <w:bookmarkEnd w:id="26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7" w:name="_Toc23504_WPSOffice_Level2"/>
      <w:r>
        <w:rPr>
          <w:rFonts w:hint="default" w:ascii="Times New Roman" w:hAnsi="Times New Roman" w:cs="Times New Roman"/>
          <w:b/>
          <w:bCs/>
          <w:lang w:val="en-US"/>
        </w:rPr>
        <w:t>Quy trình nghiệp vụ</w:t>
      </w:r>
      <w:bookmarkEnd w:id="27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8" w:name="_Toc25843_WPSOffice_Level2"/>
      <w:r>
        <w:rPr>
          <w:rFonts w:hint="default" w:ascii="Times New Roman" w:hAnsi="Times New Roman" w:cs="Times New Roman"/>
          <w:b/>
          <w:bCs/>
          <w:lang w:val="en-US"/>
        </w:rPr>
        <w:t>Yêu cầu chức năng</w:t>
      </w:r>
      <w:bookmarkEnd w:id="28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29" w:name="_Toc7097_WPSOffice_Level2"/>
      <w:r>
        <w:rPr>
          <w:rFonts w:hint="default" w:ascii="Times New Roman" w:hAnsi="Times New Roman" w:cs="Times New Roman"/>
          <w:b/>
          <w:bCs/>
          <w:lang w:val="en-US"/>
        </w:rPr>
        <w:t>Các quy trình nghiệp vụ cần giải quyết</w:t>
      </w:r>
      <w:bookmarkEnd w:id="29"/>
    </w:p>
    <w:p>
      <w:pPr>
        <w:pStyle w:val="2"/>
        <w:numPr>
          <w:ilvl w:val="0"/>
          <w:numId w:val="2"/>
        </w:numPr>
        <w:bidi w:val="0"/>
        <w:spacing w:after="0" w:afterAutospacing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30" w:name="_Toc900_WPSOffice_Level1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Thiết kế</w:t>
      </w:r>
      <w:bookmarkEnd w:id="30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31" w:name="_Toc22602_WPSOffice_Level2"/>
      <w:r>
        <w:rPr>
          <w:rFonts w:hint="default" w:ascii="Times New Roman" w:hAnsi="Times New Roman" w:cs="Times New Roman"/>
          <w:b/>
          <w:bCs/>
          <w:lang w:val="en-US"/>
        </w:rPr>
        <w:t>S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ơ đồ BPM</w:t>
      </w:r>
      <w:bookmarkEnd w:id="31"/>
    </w:p>
    <w:p>
      <w:pPr>
        <w:ind w:left="0" w:leftChars="0" w:firstLine="850" w:firstLineChars="425"/>
        <w:rPr>
          <w:rFonts w:hint="default"/>
          <w:lang w:val="en-US"/>
        </w:rPr>
      </w:pPr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32" w:name="_Toc14749_WPSOffice_Level2"/>
      <w:r>
        <w:rPr>
          <w:rFonts w:hint="default" w:ascii="Times New Roman" w:hAnsi="Times New Roman" w:cs="Times New Roman"/>
          <w:b/>
          <w:bCs/>
          <w:lang w:val="en-US"/>
        </w:rPr>
        <w:t>Sơ đồ ERD</w:t>
      </w:r>
      <w:bookmarkEnd w:id="32"/>
    </w:p>
    <w:p>
      <w:pPr>
        <w:ind w:left="672" w:leftChars="336" w:firstLine="0" w:firstLineChars="0"/>
        <w:rPr>
          <w:rFonts w:hint="default"/>
          <w:lang w:val="en-US"/>
        </w:rPr>
      </w:pPr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33" w:name="_Toc25469_WPSOffice_Level2"/>
      <w:r>
        <w:rPr>
          <w:rFonts w:hint="default" w:ascii="Times New Roman" w:hAnsi="Times New Roman" w:cs="Times New Roman"/>
          <w:b/>
          <w:bCs/>
          <w:lang w:val="en-US"/>
        </w:rPr>
        <w:t>Sơ đồ BFD</w:t>
      </w:r>
      <w:bookmarkEnd w:id="33"/>
    </w:p>
    <w:p>
      <w:pPr>
        <w:pStyle w:val="3"/>
        <w:numPr>
          <w:ilvl w:val="1"/>
          <w:numId w:val="2"/>
        </w:numPr>
        <w:bidi w:val="0"/>
        <w:rPr>
          <w:rFonts w:hint="default" w:ascii="Times New Roman" w:hAnsi="Times New Roman" w:cs="Times New Roman"/>
          <w:b/>
          <w:bCs/>
          <w:lang w:val="en-US"/>
        </w:rPr>
      </w:pPr>
      <w:bookmarkStart w:id="34" w:name="_Toc29927_WPSOffice_Level2"/>
      <w:r>
        <w:rPr>
          <w:rFonts w:hint="default" w:ascii="Times New Roman" w:hAnsi="Times New Roman" w:cs="Times New Roman"/>
          <w:b/>
          <w:bCs/>
          <w:lang w:val="en-US"/>
        </w:rPr>
        <w:t>Database design</w:t>
      </w:r>
      <w:bookmarkEnd w:id="34"/>
    </w:p>
    <w:p>
      <w:pPr>
        <w:pStyle w:val="2"/>
        <w:numPr>
          <w:ilvl w:val="0"/>
          <w:numId w:val="2"/>
        </w:numPr>
        <w:bidi w:val="0"/>
        <w:spacing w:after="0" w:afterAutospacing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35" w:name="_Toc7762_WPSOffice_Level1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Hiện thực</w:t>
      </w:r>
      <w:bookmarkEnd w:id="35"/>
    </w:p>
    <w:p>
      <w:pPr>
        <w:pStyle w:val="2"/>
        <w:numPr>
          <w:ilvl w:val="0"/>
          <w:numId w:val="2"/>
        </w:numPr>
        <w:bidi w:val="0"/>
        <w:spacing w:after="0" w:afterAutospacing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36" w:name="_Toc23996_WPSOffice_Level1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Kết luận và định hướng phát triển</w:t>
      </w:r>
      <w:bookmarkEnd w:id="36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before="591" w:beforeLines="164" w:beforeAutospacing="0" w:after="903" w:afterLines="251" w:afterAutospacing="0"/>
        <w:rPr>
          <w:rFonts w:hint="default" w:ascii="Times New Roman" w:hAnsi="Times New Roman" w:cs="Times New Roman"/>
        </w:rPr>
      </w:pPr>
    </w:p>
    <w:p>
      <w:pPr>
        <w:spacing w:beforeAutospacing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HmBWv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C5465"/>
    <w:multiLevelType w:val="multilevel"/>
    <w:tmpl w:val="ABDC54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C0F069E9"/>
    <w:multiLevelType w:val="singleLevel"/>
    <w:tmpl w:val="C0F069E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E13D2"/>
    <w:rsid w:val="047E13D2"/>
    <w:rsid w:val="1C3341DF"/>
    <w:rsid w:val="2A4D0BB6"/>
    <w:rsid w:val="399D584A"/>
    <w:rsid w:val="448C42EB"/>
    <w:rsid w:val="56DF42C4"/>
    <w:rsid w:val="64F35BD0"/>
    <w:rsid w:val="74E70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240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6" w:lineRule="auto"/>
      <w:outlineLvl w:val="1"/>
    </w:pPr>
    <w:rPr>
      <w:rFonts w:asciiTheme="minorAscii" w:hAnsiTheme="minorAscii"/>
      <w:b/>
      <w:bCs/>
      <w:sz w:val="24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9">
    <w:name w:val="WPSOffice Manual Table 1"/>
    <w:uiPriority w:val="0"/>
    <w:pPr>
      <w:ind w:leftChars="0"/>
    </w:pPr>
    <w:rPr>
      <w:sz w:val="20"/>
      <w:szCs w:val="20"/>
    </w:rPr>
  </w:style>
  <w:style w:type="paragraph" w:customStyle="1" w:styleId="10">
    <w:name w:val="WPSOffice Manual Table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79f7c61-c0f9-4b8b-a48b-6a9222f127c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9f7c61-c0f9-4b8b-a48b-6a9222f127c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4ebcaa5-d311-4504-9159-acc21db448f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ebcaa5-d311-4504-9159-acc21db448f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4e1fc04-8280-467b-92a1-7e07db38375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1fc04-8280-467b-92a1-7e07db38375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52ffb26-5f79-4efc-ae44-516844bf5aa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2ffb26-5f79-4efc-ae44-516844bf5aa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fe5cabf-802c-490f-ac85-0b59442da1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e5cabf-802c-490f-ac85-0b59442da19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d9333a0-df6b-4dbb-9afe-69fdbb53322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9333a0-df6b-4dbb-9afe-69fdbb53322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55a9b4c-f4e8-4a3c-ac6b-d803c5bef55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5a9b4c-f4e8-4a3c-ac6b-d803c5bef55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2f5081f-b9ec-4abc-a319-5b5d62abb0a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f5081f-b9ec-4abc-a319-5b5d62abb0a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50a4429-6d97-4712-b1d7-67154880a1e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0a4429-6d97-4712-b1d7-67154880a1e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59e9e54-ba6f-4ac0-b58e-c001900bbf7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9e9e54-ba6f-4ac0-b58e-c001900bbf7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31c516d-0bad-4087-86f0-32afe45fa8a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1c516d-0bad-4087-86f0-32afe45fa8a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afa81fd-431b-4b4e-8f7d-ec6d0a57227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fa81fd-431b-4b4e-8f7d-ec6d0a57227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91c0663-109e-4099-b920-47d3d95b6b7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1c0663-109e-4099-b920-47d3d95b6b7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3c746d3-d111-41ae-9da1-9c2ac0e6614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c746d3-d111-41ae-9da1-9c2ac0e6614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19cd3a0-1ddf-4746-8196-a1440d52328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9cd3a0-1ddf-4746-8196-a1440d52328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2bff65a-127f-458b-b819-549862a01ab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bff65a-127f-458b-b819-549862a01ab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d5cc645-6b13-4072-80bb-120f26a81f0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5cc645-6b13-4072-80bb-120f26a81f0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8249164-896d-4b48-aa2f-c928771b721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249164-896d-4b48-aa2f-c928771b721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2019-10-14T15:05:00Z</dcterms:created>
  <dc:creator>ASUS</dc:creator>
  <cp:lastModifiedBy>ASUS</cp:lastModifiedBy>
  <dcterms:modified xsi:type="dcterms:W3CDTF">2019-10-14T16:40:20Z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