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40"/>
          <w:tab w:val="left" w:leader="none" w:pos="3135"/>
          <w:tab w:val="left" w:leader="none" w:pos="10440"/>
          <w:tab w:val="left" w:leader="none" w:pos="10620"/>
        </w:tabs>
        <w:spacing w:line="360" w:lineRule="auto"/>
        <w:ind w:left="567" w:right="74" w:firstLine="0"/>
        <w:jc w:val="center"/>
        <w:rPr>
          <w:b w:val="0"/>
          <w:bCs w:val="0"/>
          <w:sz w:val="36"/>
          <w:szCs w:val="36"/>
          <w:vertAlign w:val="baseline"/>
        </w:rPr>
      </w:pPr>
      <w:r w:rsidDel="00000000" w:rsidR="00000000" w:rsidRPr="00000000">
        <w:rPr>
          <w:b w:val="1"/>
          <w:bCs w:val="1"/>
          <w:sz w:val="36"/>
          <w:szCs w:val="36"/>
          <w:vertAlign w:val="baseline"/>
          <w:rtl w:val="0"/>
        </w:rPr>
        <w:t xml:space="preserve">GIẢI GOLF BÁO LAO ĐỘNG OPEN 2026</w:t>
      </w:r>
      <w:r w:rsidDel="00000000" w:rsidR="00000000" w:rsidRPr="00000000">
        <w:rPr>
          <w:rtl w:val="0"/>
        </w:rPr>
      </w:r>
    </w:p>
    <w:p w:rsidR="00000000" w:rsidDel="00000000" w:rsidP="00000000" w:rsidRDefault="00000000" w:rsidRPr="00000000" w14:paraId="00000002">
      <w:pPr>
        <w:tabs>
          <w:tab w:val="left" w:leader="none" w:pos="540"/>
          <w:tab w:val="left" w:leader="none" w:pos="3135"/>
          <w:tab w:val="left" w:leader="none" w:pos="10440"/>
          <w:tab w:val="left" w:leader="none" w:pos="10620"/>
        </w:tabs>
        <w:spacing w:line="360" w:lineRule="auto"/>
        <w:ind w:left="567" w:right="74" w:firstLine="0"/>
        <w:jc w:val="center"/>
        <w:rPr>
          <w:vertAlign w:val="baseline"/>
        </w:rPr>
      </w:pPr>
      <w:r w:rsidDel="00000000" w:rsidR="00000000" w:rsidRPr="00000000">
        <w:rPr>
          <w:b w:val="1"/>
          <w:bCs w:val="1"/>
          <w:vertAlign w:val="baseline"/>
          <w:rtl w:val="0"/>
        </w:rPr>
        <w:t xml:space="preserve">Sân Golf Tân Sơn Nhất – 08/11/2026 – Shot gun 12:00 sân AB</w:t>
      </w:r>
      <w:r w:rsidDel="00000000" w:rsidR="00000000" w:rsidRPr="00000000">
        <w:rPr>
          <w:rtl w:val="0"/>
        </w:rPr>
      </w:r>
    </w:p>
    <w:p w:rsidR="00000000" w:rsidDel="00000000" w:rsidP="00000000" w:rsidRDefault="00000000" w:rsidRPr="00000000" w14:paraId="00000003">
      <w:pPr>
        <w:pStyle w:val="Heading2"/>
        <w:tabs>
          <w:tab w:val="left" w:leader="none" w:pos="-180"/>
          <w:tab w:val="left" w:leader="none" w:pos="10440"/>
          <w:tab w:val="left" w:leader="none" w:pos="10620"/>
        </w:tabs>
        <w:spacing w:line="360" w:lineRule="auto"/>
        <w:ind w:left="567" w:right="74" w:firstLine="0"/>
        <w:jc w:val="center"/>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b w:val="1"/>
          <w:bCs w:val="1"/>
          <w:i w:val="0"/>
          <w:iCs w:val="0"/>
          <w:sz w:val="32"/>
          <w:szCs w:val="32"/>
          <w:u w:val="single"/>
          <w:vertAlign w:val="baseline"/>
          <w:rtl w:val="0"/>
        </w:rPr>
        <w:t xml:space="preserve">THÔNG TIN GIẢI ĐẤU</w:t>
      </w:r>
      <w:r w:rsidDel="00000000" w:rsidR="00000000" w:rsidRPr="00000000">
        <w:rPr>
          <w:rtl w:val="0"/>
        </w:rPr>
      </w:r>
    </w:p>
    <w:p w:rsidR="00000000" w:rsidDel="00000000" w:rsidP="00000000" w:rsidRDefault="00000000" w:rsidRPr="00000000" w14:paraId="00000004">
      <w:pPr>
        <w:rPr>
          <w:b w:val="0"/>
          <w:bCs w:val="0"/>
          <w:sz w:val="21"/>
          <w:szCs w:val="21"/>
          <w:vertAlign w:val="baseline"/>
        </w:rPr>
      </w:pPr>
      <w:r w:rsidDel="00000000" w:rsidR="00000000" w:rsidRPr="00000000">
        <w:rPr>
          <w:rtl w:val="0"/>
        </w:rPr>
      </w:r>
    </w:p>
    <w:p w:rsidR="00000000" w:rsidDel="00000000" w:rsidP="00000000" w:rsidRDefault="00000000" w:rsidRPr="00000000" w14:paraId="00000005">
      <w:pPr>
        <w:ind w:left="567" w:firstLine="0"/>
        <w:rPr>
          <w:b w:val="0"/>
          <w:bCs w:val="0"/>
          <w:sz w:val="36"/>
          <w:szCs w:val="36"/>
          <w:vertAlign w:val="baseline"/>
        </w:rPr>
      </w:pPr>
      <w:r w:rsidDel="00000000" w:rsidR="00000000" w:rsidRPr="00000000">
        <w:rPr>
          <w:rtl w:val="0"/>
        </w:rPr>
      </w:r>
    </w:p>
    <w:p w:rsidR="00000000" w:rsidDel="00000000" w:rsidP="00000000" w:rsidRDefault="00000000" w:rsidRPr="00000000" w14:paraId="00000006">
      <w:pPr>
        <w:numPr>
          <w:ilvl w:val="0"/>
          <w:numId w:val="1"/>
        </w:numPr>
        <w:tabs>
          <w:tab w:val="left" w:leader="none" w:pos="567"/>
          <w:tab w:val="left" w:leader="none" w:pos="3686"/>
          <w:tab w:val="left" w:leader="none" w:pos="7938"/>
          <w:tab w:val="left" w:leader="none" w:pos="10620"/>
        </w:tabs>
        <w:spacing w:after="40" w:before="40" w:line="360" w:lineRule="auto"/>
        <w:ind w:left="567" w:right="36" w:hanging="567"/>
        <w:jc w:val="both"/>
        <w:rPr>
          <w:sz w:val="21"/>
          <w:szCs w:val="21"/>
        </w:rPr>
      </w:pPr>
      <w:r w:rsidDel="00000000" w:rsidR="00000000" w:rsidRPr="00000000">
        <w:rPr>
          <w:b w:val="1"/>
          <w:bCs w:val="1"/>
          <w:sz w:val="21"/>
          <w:szCs w:val="21"/>
          <w:u w:val="single"/>
          <w:vertAlign w:val="baseline"/>
          <w:rtl w:val="0"/>
        </w:rPr>
        <w:t xml:space="preserve">GIỜ PHÁT BÓNG</w:t>
      </w:r>
      <w:r w:rsidDel="00000000" w:rsidR="00000000" w:rsidRPr="00000000">
        <w:rPr>
          <w:b w:val="1"/>
          <w:bCs w:val="1"/>
          <w:sz w:val="21"/>
          <w:szCs w:val="21"/>
          <w:vertAlign w:val="baseline"/>
          <w:rtl w:val="0"/>
        </w:rPr>
        <w:t xml:space="preserve">:</w:t>
      </w:r>
      <w:r w:rsidDel="00000000" w:rsidR="00000000" w:rsidRPr="00000000">
        <w:rPr>
          <w:b w:val="1"/>
          <w:bCs w:val="1"/>
          <w:i w:val="1"/>
          <w:iCs w:val="1"/>
          <w:sz w:val="21"/>
          <w:szCs w:val="21"/>
          <w:vertAlign w:val="baseline"/>
          <w:rtl w:val="0"/>
        </w:rPr>
        <w:t xml:space="preserve"> </w:t>
      </w:r>
      <w:r w:rsidDel="00000000" w:rsidR="00000000" w:rsidRPr="00000000">
        <w:rPr>
          <w:sz w:val="21"/>
          <w:szCs w:val="21"/>
          <w:vertAlign w:val="baseline"/>
          <w:rtl w:val="0"/>
        </w:rPr>
        <w:t xml:space="preserve">Shotgun 12:00 ngày 08/11/2026. Sân AB</w:t>
      </w:r>
    </w:p>
    <w:p w:rsidR="00000000" w:rsidDel="00000000" w:rsidP="00000000" w:rsidRDefault="00000000" w:rsidRPr="00000000" w14:paraId="00000007">
      <w:pPr>
        <w:tabs>
          <w:tab w:val="left" w:leader="none" w:pos="567"/>
          <w:tab w:val="left" w:leader="none" w:pos="3686"/>
          <w:tab w:val="left" w:leader="none" w:pos="7938"/>
          <w:tab w:val="left" w:leader="none" w:pos="10620"/>
        </w:tabs>
        <w:spacing w:after="40" w:before="40" w:line="360" w:lineRule="auto"/>
        <w:ind w:left="567" w:right="36" w:firstLine="0"/>
        <w:jc w:val="both"/>
        <w:rPr>
          <w:sz w:val="21"/>
          <w:szCs w:val="21"/>
          <w:vertAlign w:val="baseline"/>
        </w:rPr>
      </w:pPr>
      <w:r w:rsidDel="00000000" w:rsidR="00000000" w:rsidRPr="00000000">
        <w:rPr>
          <w:sz w:val="21"/>
          <w:szCs w:val="21"/>
          <w:vertAlign w:val="baseline"/>
          <w:rtl w:val="0"/>
        </w:rPr>
        <w:t xml:space="preserve">Các golfers vui lòng có mặt tại khu vực Main Starter lúc 11h40 để làm lễ khai mạc và di chuyển ra khu vực phát bóng. </w:t>
      </w:r>
    </w:p>
    <w:p w:rsidR="00000000" w:rsidDel="00000000" w:rsidP="00000000" w:rsidRDefault="00000000" w:rsidRPr="00000000" w14:paraId="00000008">
      <w:pPr>
        <w:numPr>
          <w:ilvl w:val="0"/>
          <w:numId w:val="1"/>
        </w:numPr>
        <w:tabs>
          <w:tab w:val="left" w:leader="none" w:pos="567"/>
          <w:tab w:val="left" w:leader="none" w:pos="3686"/>
          <w:tab w:val="left" w:leader="none" w:pos="7938"/>
          <w:tab w:val="left" w:leader="none" w:pos="10620"/>
        </w:tabs>
        <w:spacing w:after="40" w:before="40" w:line="360" w:lineRule="auto"/>
        <w:ind w:left="567" w:right="36" w:hanging="567"/>
        <w:jc w:val="both"/>
        <w:rPr>
          <w:sz w:val="21"/>
          <w:szCs w:val="21"/>
        </w:rPr>
      </w:pPr>
      <w:r w:rsidDel="00000000" w:rsidR="00000000" w:rsidRPr="00000000">
        <w:rPr>
          <w:b w:val="1"/>
          <w:bCs w:val="1"/>
          <w:sz w:val="21"/>
          <w:szCs w:val="21"/>
          <w:u w:val="single"/>
          <w:vertAlign w:val="baseline"/>
          <w:rtl w:val="0"/>
        </w:rPr>
        <w:t xml:space="preserve">TEE PHÁT BÓNG</w:t>
      </w:r>
      <w:r w:rsidDel="00000000" w:rsidR="00000000" w:rsidRPr="00000000">
        <w:rPr>
          <w:b w:val="1"/>
          <w:bCs w:val="1"/>
          <w:sz w:val="21"/>
          <w:szCs w:val="21"/>
          <w:vertAlign w:val="baseline"/>
          <w:rtl w:val="0"/>
        </w:rPr>
        <w:t xml:space="preserve">: </w:t>
      </w:r>
      <w:r w:rsidDel="00000000" w:rsidR="00000000" w:rsidRPr="00000000">
        <w:rPr>
          <w:sz w:val="21"/>
          <w:szCs w:val="21"/>
          <w:vertAlign w:val="baseline"/>
          <w:rtl w:val="0"/>
        </w:rPr>
        <w:t xml:space="preserve">Nam:    Tee Xanh thi đấu, Nữ:     Tee đỏ thi đấu</w:t>
        <w:tab/>
      </w:r>
    </w:p>
    <w:p w:rsidR="00000000" w:rsidDel="00000000" w:rsidP="00000000" w:rsidRDefault="00000000" w:rsidRPr="00000000" w14:paraId="00000009">
      <w:pPr>
        <w:numPr>
          <w:ilvl w:val="0"/>
          <w:numId w:val="1"/>
        </w:numPr>
        <w:tabs>
          <w:tab w:val="left" w:leader="none" w:pos="3686"/>
          <w:tab w:val="left" w:leader="none" w:pos="7938"/>
          <w:tab w:val="left" w:leader="none" w:pos="10620"/>
        </w:tabs>
        <w:spacing w:after="40" w:before="40" w:line="360" w:lineRule="auto"/>
        <w:ind w:left="539" w:right="36" w:hanging="539"/>
        <w:jc w:val="both"/>
        <w:rPr>
          <w:sz w:val="21"/>
          <w:szCs w:val="21"/>
        </w:rPr>
      </w:pPr>
      <w:r w:rsidDel="00000000" w:rsidR="00000000" w:rsidRPr="00000000">
        <w:rPr>
          <w:b w:val="1"/>
          <w:bCs w:val="1"/>
          <w:sz w:val="21"/>
          <w:szCs w:val="21"/>
          <w:u w:val="single"/>
          <w:vertAlign w:val="baseline"/>
          <w:rtl w:val="0"/>
        </w:rPr>
        <w:t xml:space="preserve">THỂ LỆ &amp; GIẢI THƯỞNG</w:t>
      </w:r>
      <w:r w:rsidDel="00000000" w:rsidR="00000000" w:rsidRPr="00000000">
        <w:rPr>
          <w:b w:val="1"/>
          <w:bCs w:val="1"/>
          <w:sz w:val="21"/>
          <w:szCs w:val="21"/>
          <w:vertAlign w:val="baseline"/>
          <w:rtl w:val="0"/>
        </w:rPr>
        <w:t xml:space="preserve">: </w:t>
      </w:r>
      <w:r w:rsidDel="00000000" w:rsidR="00000000" w:rsidRPr="00000000">
        <w:rPr>
          <w:sz w:val="21"/>
          <w:szCs w:val="21"/>
          <w:vertAlign w:val="baseline"/>
          <w:rtl w:val="0"/>
        </w:rPr>
        <w:t xml:space="preserve">Đấu gậy cá nhân 18 hố dựa trên HDC chính thức.</w:t>
      </w:r>
    </w:p>
    <w:p w:rsidR="00000000" w:rsidDel="00000000" w:rsidP="00000000" w:rsidRDefault="00000000" w:rsidRPr="00000000" w14:paraId="0000000A">
      <w:pPr>
        <w:tabs>
          <w:tab w:val="left" w:leader="none" w:pos="3686"/>
          <w:tab w:val="left" w:leader="none" w:pos="7938"/>
          <w:tab w:val="left" w:leader="none" w:pos="10620"/>
        </w:tabs>
        <w:spacing w:after="40" w:before="40" w:line="360" w:lineRule="auto"/>
        <w:ind w:left="539" w:right="36" w:firstLine="0"/>
        <w:jc w:val="both"/>
        <w:rPr>
          <w:sz w:val="21"/>
          <w:szCs w:val="21"/>
          <w:vertAlign w:val="baseline"/>
        </w:rPr>
      </w:pPr>
      <w:r w:rsidDel="00000000" w:rsidR="00000000" w:rsidRPr="00000000">
        <w:rPr>
          <w:sz w:val="21"/>
          <w:szCs w:val="21"/>
          <w:vertAlign w:val="baseline"/>
          <w:rtl w:val="0"/>
        </w:rPr>
        <w:t xml:space="preserve">Cơ cấu giải thưởng và phân chia thành 3 bảng như sau:</w:t>
      </w:r>
    </w:p>
    <w:p w:rsidR="00000000" w:rsidDel="00000000" w:rsidP="00000000" w:rsidRDefault="00000000" w:rsidRPr="00000000" w14:paraId="0000000B">
      <w:pPr>
        <w:numPr>
          <w:ilvl w:val="0"/>
          <w:numId w:val="5"/>
        </w:numPr>
        <w:spacing w:after="40" w:before="40" w:line="360" w:lineRule="auto"/>
        <w:ind w:left="936" w:right="43" w:hanging="360"/>
        <w:jc w:val="both"/>
        <w:rPr>
          <w:sz w:val="21"/>
          <w:szCs w:val="21"/>
        </w:rPr>
      </w:pPr>
      <w:r w:rsidDel="00000000" w:rsidR="00000000" w:rsidRPr="00000000">
        <w:rPr>
          <w:b w:val="1"/>
          <w:bCs w:val="1"/>
          <w:color w:val="ff0000"/>
          <w:sz w:val="21"/>
          <w:szCs w:val="21"/>
          <w:vertAlign w:val="baseline"/>
          <w:rtl w:val="0"/>
        </w:rPr>
        <w:t xml:space="preserve">Best Gross: dành cho gôn thủ đánh ít gậy nhất.</w:t>
      </w:r>
      <w:r w:rsidDel="00000000" w:rsidR="00000000" w:rsidRPr="00000000">
        <w:rPr>
          <w:rtl w:val="0"/>
        </w:rPr>
      </w:r>
    </w:p>
    <w:p w:rsidR="00000000" w:rsidDel="00000000" w:rsidP="00000000" w:rsidRDefault="00000000" w:rsidRPr="00000000" w14:paraId="0000000C">
      <w:pPr>
        <w:numPr>
          <w:ilvl w:val="0"/>
          <w:numId w:val="5"/>
        </w:numPr>
        <w:spacing w:after="40" w:before="40" w:line="360" w:lineRule="auto"/>
        <w:ind w:left="936" w:right="43" w:hanging="360"/>
        <w:jc w:val="both"/>
        <w:rPr>
          <w:b w:val="1"/>
          <w:bCs w:val="1"/>
          <w:color w:val="ff0000"/>
          <w:sz w:val="21"/>
          <w:szCs w:val="21"/>
          <w:u w:val="none"/>
        </w:rPr>
      </w:pPr>
      <w:r w:rsidDel="00000000" w:rsidR="00000000" w:rsidRPr="00000000">
        <w:rPr>
          <w:b w:val="1"/>
          <w:bCs w:val="1"/>
          <w:color w:val="ff0000"/>
          <w:sz w:val="21"/>
          <w:szCs w:val="21"/>
          <w:rtl w:val="0"/>
        </w:rPr>
        <w:t xml:space="preserve">Best Net:</w:t>
      </w:r>
      <w:r w:rsidDel="00000000" w:rsidR="00000000" w:rsidRPr="00000000">
        <w:rPr>
          <w:sz w:val="26"/>
          <w:szCs w:val="26"/>
          <w:rtl w:val="0"/>
        </w:rPr>
        <w:t xml:space="preserve"> </w:t>
      </w:r>
      <w:r w:rsidDel="00000000" w:rsidR="00000000" w:rsidRPr="00000000">
        <w:rPr>
          <w:color w:val="ff0000"/>
          <w:sz w:val="26"/>
          <w:szCs w:val="26"/>
          <w:rtl w:val="0"/>
        </w:rPr>
        <w:t xml:space="preserve">dành cho gôn thủ có điểm Net thấp nhất</w:t>
      </w:r>
      <w:r w:rsidDel="00000000" w:rsidR="00000000" w:rsidRPr="00000000">
        <w:rPr>
          <w:rtl w:val="0"/>
        </w:rPr>
      </w:r>
    </w:p>
    <w:p w:rsidR="00000000" w:rsidDel="00000000" w:rsidP="00000000" w:rsidRDefault="00000000" w:rsidRPr="00000000" w14:paraId="0000000D">
      <w:pPr>
        <w:numPr>
          <w:ilvl w:val="0"/>
          <w:numId w:val="5"/>
        </w:numPr>
        <w:spacing w:after="40" w:before="40" w:line="360" w:lineRule="auto"/>
        <w:ind w:left="936" w:right="43" w:hanging="360"/>
        <w:jc w:val="both"/>
        <w:rPr>
          <w:sz w:val="21"/>
          <w:szCs w:val="21"/>
        </w:rPr>
      </w:pPr>
      <w:r w:rsidDel="00000000" w:rsidR="00000000" w:rsidRPr="00000000">
        <w:rPr>
          <w:sz w:val="21"/>
          <w:szCs w:val="21"/>
          <w:vertAlign w:val="baseline"/>
          <w:rtl w:val="0"/>
        </w:rPr>
        <w:t xml:space="preserve">Bảng A:</w:t>
        <w:tab/>
        <w:tab/>
        <w:tab/>
        <w:t xml:space="preserve">HDCP  </w:t>
      </w:r>
      <w:r w:rsidDel="00000000" w:rsidR="00000000" w:rsidRPr="00000000">
        <w:rPr>
          <w:b w:val="1"/>
          <w:bCs w:val="1"/>
          <w:color w:val="ff0000"/>
          <w:sz w:val="21"/>
          <w:szCs w:val="21"/>
          <w:vertAlign w:val="baseline"/>
          <w:rtl w:val="0"/>
        </w:rPr>
        <w:t xml:space="preserve">00 – 17</w:t>
      </w:r>
      <w:r w:rsidDel="00000000" w:rsidR="00000000" w:rsidRPr="00000000">
        <w:rPr>
          <w:sz w:val="21"/>
          <w:szCs w:val="21"/>
          <w:vertAlign w:val="baseline"/>
          <w:rtl w:val="0"/>
        </w:rPr>
        <w:t xml:space="preserve">   Nhất, Nhì, Ba</w:t>
        <w:tab/>
        <w:tab/>
        <w:t xml:space="preserve">Cut -3</w:t>
      </w:r>
    </w:p>
    <w:p w:rsidR="00000000" w:rsidDel="00000000" w:rsidP="00000000" w:rsidRDefault="00000000" w:rsidRPr="00000000" w14:paraId="0000000E">
      <w:pPr>
        <w:numPr>
          <w:ilvl w:val="0"/>
          <w:numId w:val="5"/>
        </w:numPr>
        <w:spacing w:after="40" w:before="40" w:line="360" w:lineRule="auto"/>
        <w:ind w:left="936" w:right="43" w:hanging="360"/>
        <w:jc w:val="both"/>
        <w:rPr>
          <w:sz w:val="21"/>
          <w:szCs w:val="21"/>
        </w:rPr>
      </w:pPr>
      <w:r w:rsidDel="00000000" w:rsidR="00000000" w:rsidRPr="00000000">
        <w:rPr>
          <w:sz w:val="21"/>
          <w:szCs w:val="21"/>
          <w:vertAlign w:val="baseline"/>
          <w:rtl w:val="0"/>
        </w:rPr>
        <w:t xml:space="preserve">Bảng B:</w:t>
        <w:tab/>
        <w:tab/>
        <w:tab/>
        <w:t xml:space="preserve">HDCP  </w:t>
      </w:r>
      <w:r w:rsidDel="00000000" w:rsidR="00000000" w:rsidRPr="00000000">
        <w:rPr>
          <w:b w:val="1"/>
          <w:bCs w:val="1"/>
          <w:color w:val="ff0000"/>
          <w:sz w:val="21"/>
          <w:szCs w:val="21"/>
          <w:vertAlign w:val="baseline"/>
          <w:rtl w:val="0"/>
        </w:rPr>
        <w:t xml:space="preserve">18 – 24</w:t>
      </w:r>
      <w:r w:rsidDel="00000000" w:rsidR="00000000" w:rsidRPr="00000000">
        <w:rPr>
          <w:sz w:val="21"/>
          <w:szCs w:val="21"/>
          <w:vertAlign w:val="baseline"/>
          <w:rtl w:val="0"/>
        </w:rPr>
        <w:t xml:space="preserve">   Nhất, Nhì, Ba</w:t>
        <w:tab/>
        <w:tab/>
        <w:t xml:space="preserve">Cut -4</w:t>
        <w:tab/>
      </w:r>
    </w:p>
    <w:p w:rsidR="00000000" w:rsidDel="00000000" w:rsidP="00000000" w:rsidRDefault="00000000" w:rsidRPr="00000000" w14:paraId="0000000F">
      <w:pPr>
        <w:numPr>
          <w:ilvl w:val="0"/>
          <w:numId w:val="5"/>
        </w:numPr>
        <w:spacing w:after="40" w:before="40" w:line="360" w:lineRule="auto"/>
        <w:ind w:left="936" w:right="43" w:hanging="360"/>
        <w:jc w:val="both"/>
        <w:rPr>
          <w:sz w:val="21"/>
          <w:szCs w:val="21"/>
        </w:rPr>
      </w:pPr>
      <w:r w:rsidDel="00000000" w:rsidR="00000000" w:rsidRPr="00000000">
        <w:rPr>
          <w:sz w:val="21"/>
          <w:szCs w:val="21"/>
          <w:vertAlign w:val="baseline"/>
          <w:rtl w:val="0"/>
        </w:rPr>
        <w:t xml:space="preserve">Bảng C:</w:t>
        <w:tab/>
        <w:tab/>
        <w:tab/>
        <w:t xml:space="preserve">HDCP  </w:t>
      </w:r>
      <w:r w:rsidDel="00000000" w:rsidR="00000000" w:rsidRPr="00000000">
        <w:rPr>
          <w:b w:val="1"/>
          <w:bCs w:val="1"/>
          <w:color w:val="ff0000"/>
          <w:sz w:val="21"/>
          <w:szCs w:val="21"/>
          <w:vertAlign w:val="baseline"/>
          <w:rtl w:val="0"/>
        </w:rPr>
        <w:t xml:space="preserve">25 – 36</w:t>
      </w:r>
      <w:r w:rsidDel="00000000" w:rsidR="00000000" w:rsidRPr="00000000">
        <w:rPr>
          <w:sz w:val="21"/>
          <w:szCs w:val="21"/>
          <w:vertAlign w:val="baseline"/>
          <w:rtl w:val="0"/>
        </w:rPr>
        <w:t xml:space="preserve">   Nhất, Nhì, Ba</w:t>
        <w:tab/>
        <w:tab/>
        <w:t xml:space="preserve">Cut -4</w:t>
      </w:r>
      <w:r w:rsidDel="00000000" w:rsidR="00000000" w:rsidRPr="00000000">
        <w:rPr>
          <w:rtl w:val="0"/>
        </w:rPr>
      </w:r>
    </w:p>
    <w:p w:rsidR="00000000" w:rsidDel="00000000" w:rsidP="00000000" w:rsidRDefault="00000000" w:rsidRPr="00000000" w14:paraId="00000010">
      <w:pPr>
        <w:numPr>
          <w:ilvl w:val="0"/>
          <w:numId w:val="5"/>
        </w:numPr>
        <w:spacing w:after="40" w:before="40" w:line="360" w:lineRule="auto"/>
        <w:ind w:left="936" w:right="43" w:hanging="360"/>
        <w:jc w:val="both"/>
        <w:rPr>
          <w:b w:val="0"/>
          <w:bCs w:val="0"/>
          <w:i w:val="0"/>
          <w:iCs w:val="0"/>
          <w:sz w:val="21"/>
          <w:szCs w:val="21"/>
        </w:rPr>
      </w:pPr>
      <w:r w:rsidDel="00000000" w:rsidR="00000000" w:rsidRPr="00000000">
        <w:rPr>
          <w:i w:val="1"/>
          <w:iCs w:val="1"/>
          <w:sz w:val="21"/>
          <w:szCs w:val="21"/>
          <w:vertAlign w:val="baseline"/>
          <w:rtl w:val="0"/>
        </w:rPr>
        <w:t xml:space="preserve">Những Golfer có handicap chính thức lớn hơn 36 sẽ được quy về 36. Các golfer chưa có Handicap chính thức sẽ tính theo handicap ngày dựa trên hệ thống System 36.</w:t>
      </w:r>
      <w:r w:rsidDel="00000000" w:rsidR="00000000" w:rsidRPr="00000000">
        <w:rPr>
          <w:b w:val="1"/>
          <w:bCs w:val="1"/>
          <w:i w:val="1"/>
          <w:iCs w:val="1"/>
          <w:sz w:val="21"/>
          <w:szCs w:val="21"/>
          <w:vertAlign w:val="baseline"/>
          <w:rtl w:val="0"/>
        </w:rPr>
        <w:t xml:space="preserve"> </w:t>
      </w:r>
      <w:r w:rsidDel="00000000" w:rsidR="00000000" w:rsidRPr="00000000">
        <w:rPr>
          <w:rtl w:val="0"/>
        </w:rPr>
      </w:r>
    </w:p>
    <w:p w:rsidR="00000000" w:rsidDel="00000000" w:rsidP="00000000" w:rsidRDefault="00000000" w:rsidRPr="00000000" w14:paraId="00000011">
      <w:pPr>
        <w:numPr>
          <w:ilvl w:val="0"/>
          <w:numId w:val="5"/>
        </w:numPr>
        <w:spacing w:after="40" w:before="40" w:line="360" w:lineRule="auto"/>
        <w:ind w:left="936" w:right="43" w:hanging="360"/>
        <w:jc w:val="both"/>
        <w:rPr>
          <w:i w:val="0"/>
          <w:iCs w:val="0"/>
          <w:sz w:val="21"/>
          <w:szCs w:val="21"/>
        </w:rPr>
      </w:pPr>
      <w:r w:rsidDel="00000000" w:rsidR="00000000" w:rsidRPr="00000000">
        <w:rPr>
          <w:i w:val="1"/>
          <w:iCs w:val="1"/>
          <w:sz w:val="21"/>
          <w:szCs w:val="21"/>
          <w:vertAlign w:val="baseline"/>
          <w:rtl w:val="0"/>
        </w:rPr>
        <w:t xml:space="preserve">Handicap dùng trong thi đấu là handicap thấp nhất tại ngày 08/11/2026 của người chơi trong trường hợp người chơi có nhiều hơn 1 hệ thống handicap.</w:t>
      </w:r>
      <w:r w:rsidDel="00000000" w:rsidR="00000000" w:rsidRPr="00000000">
        <w:rPr>
          <w:rtl w:val="0"/>
        </w:rPr>
      </w:r>
    </w:p>
    <w:p w:rsidR="00000000" w:rsidDel="00000000" w:rsidP="00000000" w:rsidRDefault="00000000" w:rsidRPr="00000000" w14:paraId="00000012">
      <w:pPr>
        <w:numPr>
          <w:ilvl w:val="0"/>
          <w:numId w:val="5"/>
        </w:numPr>
        <w:spacing w:after="40" w:before="40" w:line="360" w:lineRule="auto"/>
        <w:ind w:left="936" w:right="43" w:hanging="360"/>
        <w:jc w:val="both"/>
        <w:rPr>
          <w:sz w:val="21"/>
          <w:szCs w:val="21"/>
        </w:rPr>
      </w:pPr>
      <w:r w:rsidDel="00000000" w:rsidR="00000000" w:rsidRPr="00000000">
        <w:rPr>
          <w:sz w:val="21"/>
          <w:szCs w:val="21"/>
          <w:vertAlign w:val="baseline"/>
          <w:rtl w:val="0"/>
        </w:rPr>
        <w:t xml:space="preserve">Giải thưởng thuộc các bảng chỉ dành cho người chơi (Nam và Nữ) Nghiệp Dư theo Luật về Tư Cách Nghiệp Dư 2022 được quy định bởi R&amp;A Rules Limited và Hiệp hội Golf Hoa Kỳ USGA</w:t>
      </w:r>
    </w:p>
    <w:p w:rsidR="00000000" w:rsidDel="00000000" w:rsidP="00000000" w:rsidRDefault="00000000" w:rsidRPr="00000000" w14:paraId="00000013">
      <w:pPr>
        <w:numPr>
          <w:ilvl w:val="0"/>
          <w:numId w:val="5"/>
        </w:numPr>
        <w:spacing w:after="40" w:before="40" w:line="360" w:lineRule="auto"/>
        <w:ind w:left="936" w:right="43" w:hanging="360"/>
        <w:jc w:val="both"/>
        <w:rPr>
          <w:sz w:val="21"/>
          <w:szCs w:val="21"/>
        </w:rPr>
      </w:pPr>
      <w:r w:rsidDel="00000000" w:rsidR="00000000" w:rsidRPr="00000000">
        <w:rPr>
          <w:sz w:val="21"/>
          <w:szCs w:val="21"/>
          <w:vertAlign w:val="baseline"/>
          <w:rtl w:val="0"/>
        </w:rPr>
        <w:t xml:space="preserve">Nearest to the Pin dành cho Nam &amp; Nữ: 5A, 4B</w:t>
      </w:r>
    </w:p>
    <w:p w:rsidR="00000000" w:rsidDel="00000000" w:rsidP="00000000" w:rsidRDefault="00000000" w:rsidRPr="00000000" w14:paraId="00000014">
      <w:pPr>
        <w:numPr>
          <w:ilvl w:val="0"/>
          <w:numId w:val="5"/>
        </w:numPr>
        <w:spacing w:after="40" w:before="40" w:line="360" w:lineRule="auto"/>
        <w:ind w:left="936" w:right="43" w:hanging="360"/>
        <w:jc w:val="both"/>
        <w:rPr>
          <w:sz w:val="21"/>
          <w:szCs w:val="21"/>
        </w:rPr>
      </w:pPr>
      <w:r w:rsidDel="00000000" w:rsidR="00000000" w:rsidRPr="00000000">
        <w:rPr>
          <w:sz w:val="21"/>
          <w:szCs w:val="21"/>
          <w:vertAlign w:val="baseline"/>
          <w:rtl w:val="0"/>
        </w:rPr>
        <w:t xml:space="preserve">Nearest to the Line dành cho Nam &amp; Nữ: 5B</w:t>
      </w:r>
    </w:p>
    <w:p w:rsidR="00000000" w:rsidDel="00000000" w:rsidP="00000000" w:rsidRDefault="00000000" w:rsidRPr="00000000" w14:paraId="00000015">
      <w:pPr>
        <w:numPr>
          <w:ilvl w:val="0"/>
          <w:numId w:val="5"/>
        </w:numPr>
        <w:spacing w:after="40" w:before="40" w:line="360" w:lineRule="auto"/>
        <w:ind w:left="936" w:right="43" w:hanging="360"/>
        <w:jc w:val="both"/>
        <w:rPr>
          <w:sz w:val="21"/>
          <w:szCs w:val="21"/>
        </w:rPr>
      </w:pPr>
      <w:r w:rsidDel="00000000" w:rsidR="00000000" w:rsidRPr="00000000">
        <w:rPr>
          <w:sz w:val="21"/>
          <w:szCs w:val="21"/>
          <w:vertAlign w:val="baseline"/>
          <w:rtl w:val="0"/>
        </w:rPr>
        <w:t xml:space="preserve">Longest Drive Dành cho Nam: 7A</w:t>
      </w:r>
    </w:p>
    <w:p w:rsidR="00000000" w:rsidDel="00000000" w:rsidP="00000000" w:rsidRDefault="00000000" w:rsidRPr="00000000" w14:paraId="00000016">
      <w:pPr>
        <w:numPr>
          <w:ilvl w:val="0"/>
          <w:numId w:val="5"/>
        </w:numPr>
        <w:spacing w:after="40" w:before="40" w:line="360" w:lineRule="auto"/>
        <w:ind w:left="936" w:right="43" w:hanging="360"/>
        <w:jc w:val="both"/>
        <w:rPr>
          <w:sz w:val="21"/>
          <w:szCs w:val="21"/>
        </w:rPr>
      </w:pPr>
      <w:r w:rsidDel="00000000" w:rsidR="00000000" w:rsidRPr="00000000">
        <w:rPr>
          <w:sz w:val="21"/>
          <w:szCs w:val="21"/>
          <w:vertAlign w:val="baseline"/>
          <w:rtl w:val="0"/>
        </w:rPr>
        <w:t xml:space="preserve">Longest Drive Dành cho Nữ: 2B</w:t>
      </w:r>
    </w:p>
    <w:p w:rsidR="00000000" w:rsidDel="00000000" w:rsidP="00000000" w:rsidRDefault="00000000" w:rsidRPr="00000000" w14:paraId="00000017">
      <w:pPr>
        <w:numPr>
          <w:ilvl w:val="0"/>
          <w:numId w:val="5"/>
        </w:numPr>
        <w:spacing w:after="40" w:before="40" w:line="360" w:lineRule="auto"/>
        <w:ind w:left="936" w:right="43" w:hanging="360"/>
        <w:jc w:val="both"/>
        <w:rPr>
          <w:i w:val="0"/>
          <w:iCs w:val="0"/>
          <w:sz w:val="21"/>
          <w:szCs w:val="21"/>
        </w:rPr>
      </w:pPr>
      <w:r w:rsidDel="00000000" w:rsidR="00000000" w:rsidRPr="00000000">
        <w:rPr>
          <w:i w:val="1"/>
          <w:iCs w:val="1"/>
          <w:sz w:val="21"/>
          <w:szCs w:val="21"/>
          <w:vertAlign w:val="baseline"/>
          <w:rtl w:val="0"/>
        </w:rPr>
        <w:t xml:space="preserve">Giải thưởng kỹ thuật áp dụng cho người đầu tiên nếu có 2 người có cùng khoảng cách đạt giải. Trường hợp gôn thủ đạt được hơn 1 giải kỹ thuật, thì gôn thủ đó được chon 1 giải thưởng cho mình, còn các giải thưởng khác sẽ được trao cho người kế tiếp.</w:t>
      </w:r>
      <w:r w:rsidDel="00000000" w:rsidR="00000000" w:rsidRPr="00000000">
        <w:rPr>
          <w:rtl w:val="0"/>
        </w:rPr>
      </w:r>
    </w:p>
    <w:p w:rsidR="00000000" w:rsidDel="00000000" w:rsidP="00000000" w:rsidRDefault="00000000" w:rsidRPr="00000000" w14:paraId="00000018">
      <w:pPr>
        <w:numPr>
          <w:ilvl w:val="0"/>
          <w:numId w:val="5"/>
        </w:numPr>
        <w:spacing w:after="40" w:before="40" w:line="360" w:lineRule="auto"/>
        <w:ind w:left="936" w:right="43" w:hanging="360"/>
        <w:jc w:val="both"/>
        <w:rPr>
          <w:i w:val="0"/>
          <w:iCs w:val="0"/>
          <w:sz w:val="21"/>
          <w:szCs w:val="21"/>
        </w:rPr>
      </w:pPr>
      <w:r w:rsidDel="00000000" w:rsidR="00000000" w:rsidRPr="00000000">
        <w:rPr>
          <w:i w:val="1"/>
          <w:iCs w:val="1"/>
          <w:sz w:val="21"/>
          <w:szCs w:val="21"/>
          <w:vertAlign w:val="baseline"/>
          <w:rtl w:val="0"/>
        </w:rPr>
        <w:t xml:space="preserve">Trường hợp golfer đạt giải HIO tại 1 hố có giải Nearest to the Pin thì golfer đó không lấy giải Nearest to the Pin tại hố đó.</w:t>
      </w:r>
      <w:r w:rsidDel="00000000" w:rsidR="00000000" w:rsidRPr="00000000">
        <w:rPr>
          <w:rtl w:val="0"/>
        </w:rPr>
      </w:r>
    </w:p>
    <w:p w:rsidR="00000000" w:rsidDel="00000000" w:rsidP="00000000" w:rsidRDefault="00000000" w:rsidRPr="00000000" w14:paraId="00000019">
      <w:pPr>
        <w:numPr>
          <w:ilvl w:val="0"/>
          <w:numId w:val="5"/>
        </w:numPr>
        <w:spacing w:after="40" w:before="40" w:line="360" w:lineRule="auto"/>
        <w:ind w:left="936" w:right="43" w:hanging="360"/>
        <w:jc w:val="both"/>
        <w:rPr>
          <w:sz w:val="21"/>
          <w:szCs w:val="21"/>
        </w:rPr>
      </w:pPr>
      <w:r w:rsidDel="00000000" w:rsidR="00000000" w:rsidRPr="00000000">
        <w:rPr>
          <w:b w:val="1"/>
          <w:bCs w:val="1"/>
          <w:sz w:val="21"/>
          <w:szCs w:val="21"/>
          <w:vertAlign w:val="baseline"/>
          <w:rtl w:val="0"/>
        </w:rPr>
        <w:t xml:space="preserve">Giải Hole In One:</w:t>
      </w:r>
      <w:r w:rsidDel="00000000" w:rsidR="00000000" w:rsidRPr="00000000">
        <w:rPr>
          <w:sz w:val="21"/>
          <w:szCs w:val="21"/>
          <w:vertAlign w:val="baseline"/>
          <w:rtl w:val="0"/>
        </w:rPr>
        <w:t xml:space="preserve"> Tại các hố Par 3 gồm: </w:t>
      </w:r>
    </w:p>
    <w:p w:rsidR="00000000" w:rsidDel="00000000" w:rsidP="00000000" w:rsidRDefault="00000000" w:rsidRPr="00000000" w14:paraId="0000001A">
      <w:pPr>
        <w:numPr>
          <w:ilvl w:val="0"/>
          <w:numId w:val="5"/>
        </w:numPr>
        <w:spacing w:after="40" w:before="40" w:line="360" w:lineRule="auto"/>
        <w:ind w:left="936" w:right="43" w:hanging="360"/>
        <w:jc w:val="both"/>
        <w:rPr>
          <w:sz w:val="21"/>
          <w:szCs w:val="21"/>
        </w:rPr>
      </w:pPr>
      <w:r w:rsidDel="00000000" w:rsidR="00000000" w:rsidRPr="00000000">
        <w:rPr>
          <w:sz w:val="21"/>
          <w:szCs w:val="21"/>
          <w:vertAlign w:val="baseline"/>
          <w:rtl w:val="0"/>
        </w:rPr>
        <w:t xml:space="preserve">Tên, mã VGA, ngày tháng năm sinh khi check in để đảm bảo tính hiệu lực khi đạt giải HIO. Các golfer hoàn toàn chịu trách nhiệm cho việc cung cấp thông tin không chính xác.</w:t>
      </w:r>
    </w:p>
    <w:p w:rsidR="00000000" w:rsidDel="00000000" w:rsidP="00000000" w:rsidRDefault="00000000" w:rsidRPr="00000000" w14:paraId="0000001B">
      <w:pPr>
        <w:numPr>
          <w:ilvl w:val="0"/>
          <w:numId w:val="4"/>
        </w:numPr>
        <w:tabs>
          <w:tab w:val="left" w:leader="none" w:pos="0"/>
          <w:tab w:val="left" w:leader="none" w:pos="851"/>
          <w:tab w:val="left" w:leader="none" w:pos="2880"/>
          <w:tab w:val="left" w:leader="none" w:pos="10620"/>
        </w:tabs>
        <w:spacing w:after="40" w:before="40" w:line="360" w:lineRule="auto"/>
        <w:ind w:left="994" w:right="43" w:hanging="432"/>
        <w:jc w:val="both"/>
        <w:rPr>
          <w:sz w:val="21"/>
          <w:szCs w:val="21"/>
        </w:rPr>
      </w:pPr>
      <w:r w:rsidDel="00000000" w:rsidR="00000000" w:rsidRPr="00000000">
        <w:rPr>
          <w:sz w:val="21"/>
          <w:szCs w:val="21"/>
          <w:vertAlign w:val="baseline"/>
          <w:rtl w:val="0"/>
        </w:rPr>
        <w:t xml:space="preserve">  Trên cùng một lỗ nếu có nhiều hơn một Đấu thủ Hole In One thì Đấu thủ nào H.I.O trước sẽ thắng giải, giải thưởng sẽ không còn giá trị với người H.I.O sau. </w:t>
      </w:r>
      <w:r w:rsidDel="00000000" w:rsidR="00000000" w:rsidRPr="00000000">
        <w:rPr>
          <w:i w:val="1"/>
          <w:iCs w:val="1"/>
          <w:sz w:val="21"/>
          <w:szCs w:val="21"/>
          <w:vertAlign w:val="baseline"/>
          <w:rtl w:val="0"/>
        </w:rPr>
        <w:t xml:space="preserve">(Lưu ý: Trừ những giải thưởng không giới hạn người trúng).</w:t>
      </w:r>
      <w:r w:rsidDel="00000000" w:rsidR="00000000" w:rsidRPr="00000000">
        <w:rPr>
          <w:rtl w:val="0"/>
        </w:rPr>
      </w:r>
    </w:p>
    <w:p w:rsidR="00000000" w:rsidDel="00000000" w:rsidP="00000000" w:rsidRDefault="00000000" w:rsidRPr="00000000" w14:paraId="0000001C">
      <w:pPr>
        <w:numPr>
          <w:ilvl w:val="0"/>
          <w:numId w:val="4"/>
        </w:numPr>
        <w:tabs>
          <w:tab w:val="left" w:leader="none" w:pos="0"/>
          <w:tab w:val="left" w:leader="none" w:pos="851"/>
          <w:tab w:val="left" w:leader="none" w:pos="2880"/>
          <w:tab w:val="left" w:leader="none" w:pos="10620"/>
        </w:tabs>
        <w:spacing w:after="40" w:before="40" w:line="360" w:lineRule="auto"/>
        <w:ind w:left="994" w:right="43" w:hanging="432"/>
        <w:jc w:val="both"/>
        <w:rPr>
          <w:sz w:val="21"/>
          <w:szCs w:val="21"/>
        </w:rPr>
      </w:pPr>
      <w:r w:rsidDel="00000000" w:rsidR="00000000" w:rsidRPr="00000000">
        <w:rPr>
          <w:sz w:val="21"/>
          <w:szCs w:val="21"/>
          <w:vertAlign w:val="baseline"/>
          <w:rtl w:val="0"/>
        </w:rPr>
        <w:t xml:space="preserve">  Giải thưởng H.I.O chỉ có giá trị đối với người có cú đánh đầu tiên từ điểm phát bóng vào lỗ, đúng luật golf, đúng khoảng cách, đúng thời gian quy định của trận đấu, đúng tên trong danh sách tham dự giải do BTC xác nhận.  </w:t>
      </w:r>
    </w:p>
    <w:p w:rsidR="00000000" w:rsidDel="00000000" w:rsidP="00000000" w:rsidRDefault="00000000" w:rsidRPr="00000000" w14:paraId="0000001D">
      <w:pPr>
        <w:numPr>
          <w:ilvl w:val="0"/>
          <w:numId w:val="4"/>
        </w:numPr>
        <w:tabs>
          <w:tab w:val="left" w:leader="none" w:pos="0"/>
          <w:tab w:val="left" w:leader="none" w:pos="851"/>
          <w:tab w:val="left" w:leader="none" w:pos="2880"/>
          <w:tab w:val="left" w:leader="none" w:pos="10620"/>
        </w:tabs>
        <w:spacing w:after="40" w:before="40" w:line="360" w:lineRule="auto"/>
        <w:ind w:left="994" w:right="43" w:hanging="432"/>
        <w:jc w:val="both"/>
        <w:rPr>
          <w:sz w:val="21"/>
          <w:szCs w:val="21"/>
        </w:rPr>
      </w:pPr>
      <w:r w:rsidDel="00000000" w:rsidR="00000000" w:rsidRPr="00000000">
        <w:rPr>
          <w:sz w:val="21"/>
          <w:szCs w:val="21"/>
          <w:vertAlign w:val="baseline"/>
          <w:rtl w:val="0"/>
        </w:rPr>
        <w:t xml:space="preserve">  Giải thưởng H.I.O phải có sự xác nhận đầy đủ của những người đánh chung nhóm, người đại diện nhà tài trợ và Ban tổ chức giải. </w:t>
      </w:r>
    </w:p>
    <w:p w:rsidR="00000000" w:rsidDel="00000000" w:rsidP="00000000" w:rsidRDefault="00000000" w:rsidRPr="00000000" w14:paraId="0000001E">
      <w:pPr>
        <w:numPr>
          <w:ilvl w:val="0"/>
          <w:numId w:val="4"/>
        </w:numPr>
        <w:tabs>
          <w:tab w:val="left" w:leader="none" w:pos="0"/>
          <w:tab w:val="left" w:leader="none" w:pos="851"/>
          <w:tab w:val="left" w:leader="none" w:pos="2880"/>
          <w:tab w:val="left" w:leader="none" w:pos="10620"/>
        </w:tabs>
        <w:spacing w:after="40" w:before="40" w:line="360" w:lineRule="auto"/>
        <w:ind w:left="994" w:right="43" w:hanging="432"/>
        <w:jc w:val="both"/>
        <w:rPr>
          <w:sz w:val="21"/>
          <w:szCs w:val="21"/>
        </w:rPr>
      </w:pPr>
      <w:r w:rsidDel="00000000" w:rsidR="00000000" w:rsidRPr="00000000">
        <w:rPr>
          <w:sz w:val="21"/>
          <w:szCs w:val="21"/>
          <w:vertAlign w:val="baseline"/>
          <w:rtl w:val="0"/>
        </w:rPr>
        <w:t xml:space="preserve">  Giải thưởng H.I.O sẽ không còn tác dụng khi có tín hiệu ngưng hoặc tạm ngưng của Ban quản lý sân hoặc BTC giải vì lý do bất khả kháng như trời tối, mưa bão, hoặc bất kỳ lý do nào khác nhưng đấu thủ vẫn cố tình đánh.</w:t>
      </w:r>
    </w:p>
    <w:p w:rsidR="00000000" w:rsidDel="00000000" w:rsidP="00000000" w:rsidRDefault="00000000" w:rsidRPr="00000000" w14:paraId="0000001F">
      <w:pPr>
        <w:numPr>
          <w:ilvl w:val="0"/>
          <w:numId w:val="4"/>
        </w:numPr>
        <w:tabs>
          <w:tab w:val="left" w:leader="none" w:pos="0"/>
          <w:tab w:val="left" w:leader="none" w:pos="851"/>
          <w:tab w:val="left" w:leader="none" w:pos="2880"/>
          <w:tab w:val="left" w:leader="none" w:pos="10620"/>
        </w:tabs>
        <w:spacing w:after="40" w:before="40" w:line="360" w:lineRule="auto"/>
        <w:ind w:left="994" w:right="43" w:hanging="432"/>
        <w:jc w:val="both"/>
        <w:rPr>
          <w:sz w:val="21"/>
          <w:szCs w:val="21"/>
        </w:rPr>
      </w:pPr>
      <w:r w:rsidDel="00000000" w:rsidR="00000000" w:rsidRPr="00000000">
        <w:rPr>
          <w:sz w:val="21"/>
          <w:szCs w:val="21"/>
          <w:vertAlign w:val="baseline"/>
          <w:rtl w:val="0"/>
        </w:rPr>
        <w:t xml:space="preserve">  Nếu thắng giải Đấu thủ phải đóng tất cả các loại thuế cho cơ quan nhà nước. </w:t>
      </w:r>
    </w:p>
    <w:p w:rsidR="00000000" w:rsidDel="00000000" w:rsidP="00000000" w:rsidRDefault="00000000" w:rsidRPr="00000000" w14:paraId="00000020">
      <w:pPr>
        <w:numPr>
          <w:ilvl w:val="0"/>
          <w:numId w:val="4"/>
        </w:numPr>
        <w:tabs>
          <w:tab w:val="left" w:leader="none" w:pos="0"/>
          <w:tab w:val="left" w:leader="none" w:pos="851"/>
          <w:tab w:val="left" w:leader="none" w:pos="2880"/>
          <w:tab w:val="left" w:leader="none" w:pos="10620"/>
        </w:tabs>
        <w:spacing w:after="40" w:before="40" w:line="360" w:lineRule="auto"/>
        <w:ind w:left="994" w:right="43" w:hanging="432"/>
        <w:jc w:val="both"/>
        <w:rPr>
          <w:sz w:val="21"/>
          <w:szCs w:val="21"/>
        </w:rPr>
      </w:pPr>
      <w:r w:rsidDel="00000000" w:rsidR="00000000" w:rsidRPr="00000000">
        <w:rPr>
          <w:sz w:val="21"/>
          <w:szCs w:val="21"/>
          <w:vertAlign w:val="baseline"/>
          <w:rtl w:val="0"/>
        </w:rPr>
        <w:t xml:space="preserve">  Giải không có giá trị đối với người chơi golf chuyên nghiệp và người chơi không còn tư cách Nghiệp Dư theo Luật về Tư Cách Nghiệp Dư 2022 được quy định bởi R&amp;A Rules Limited và Hiệp hội Golf Hoa Kỳ USGA.</w:t>
      </w:r>
    </w:p>
    <w:p w:rsidR="00000000" w:rsidDel="00000000" w:rsidP="00000000" w:rsidRDefault="00000000" w:rsidRPr="00000000" w14:paraId="00000021">
      <w:pPr>
        <w:numPr>
          <w:ilvl w:val="0"/>
          <w:numId w:val="2"/>
        </w:numPr>
        <w:tabs>
          <w:tab w:val="left" w:leader="none" w:pos="540"/>
          <w:tab w:val="left" w:leader="none" w:pos="2880"/>
          <w:tab w:val="left" w:leader="none" w:pos="3119"/>
          <w:tab w:val="left" w:leader="none" w:pos="10620"/>
        </w:tabs>
        <w:spacing w:after="40" w:before="40" w:line="360" w:lineRule="auto"/>
        <w:ind w:left="540" w:right="36" w:hanging="540"/>
        <w:jc w:val="both"/>
        <w:rPr>
          <w:sz w:val="21"/>
          <w:szCs w:val="21"/>
        </w:rPr>
      </w:pPr>
      <w:r w:rsidDel="00000000" w:rsidR="00000000" w:rsidRPr="00000000">
        <w:rPr>
          <w:b w:val="1"/>
          <w:bCs w:val="1"/>
          <w:sz w:val="21"/>
          <w:szCs w:val="21"/>
          <w:u w:val="single"/>
          <w:vertAlign w:val="baseline"/>
          <w:rtl w:val="0"/>
        </w:rPr>
        <w:t xml:space="preserve">LUẬT THI ĐẤU</w:t>
      </w:r>
      <w:r w:rsidDel="00000000" w:rsidR="00000000" w:rsidRPr="00000000">
        <w:rPr>
          <w:b w:val="1"/>
          <w:bCs w:val="1"/>
          <w:sz w:val="21"/>
          <w:szCs w:val="21"/>
          <w:vertAlign w:val="baseline"/>
          <w:rtl w:val="0"/>
        </w:rPr>
        <w:t xml:space="preserve">:</w:t>
      </w:r>
      <w:r w:rsidDel="00000000" w:rsidR="00000000" w:rsidRPr="00000000">
        <w:rPr>
          <w:sz w:val="21"/>
          <w:szCs w:val="21"/>
          <w:vertAlign w:val="baseline"/>
          <w:rtl w:val="0"/>
        </w:rPr>
        <w:t xml:space="preserve"> Áp dụng theo hệ thống luật của R&amp;A và USGA và luật địa phương của sân golf Tân Sơn Nhất. </w:t>
      </w:r>
    </w:p>
    <w:p w:rsidR="00000000" w:rsidDel="00000000" w:rsidP="00000000" w:rsidRDefault="00000000" w:rsidRPr="00000000" w14:paraId="00000022">
      <w:pPr>
        <w:numPr>
          <w:ilvl w:val="0"/>
          <w:numId w:val="2"/>
        </w:numPr>
        <w:tabs>
          <w:tab w:val="left" w:leader="none" w:pos="540"/>
          <w:tab w:val="left" w:leader="none" w:pos="2880"/>
          <w:tab w:val="left" w:leader="none" w:pos="3119"/>
          <w:tab w:val="left" w:leader="none" w:pos="10620"/>
        </w:tabs>
        <w:spacing w:after="40" w:before="40" w:line="360" w:lineRule="auto"/>
        <w:ind w:left="540" w:right="36" w:hanging="540"/>
        <w:jc w:val="both"/>
        <w:rPr>
          <w:sz w:val="21"/>
          <w:szCs w:val="21"/>
        </w:rPr>
      </w:pPr>
      <w:r w:rsidDel="00000000" w:rsidR="00000000" w:rsidRPr="00000000">
        <w:rPr>
          <w:b w:val="1"/>
          <w:bCs w:val="1"/>
          <w:sz w:val="21"/>
          <w:szCs w:val="21"/>
          <w:u w:val="single"/>
          <w:vertAlign w:val="baseline"/>
          <w:rtl w:val="0"/>
        </w:rPr>
        <w:t xml:space="preserve">GIMMIE CIRCLE</w:t>
      </w:r>
      <w:r w:rsidDel="00000000" w:rsidR="00000000" w:rsidRPr="00000000">
        <w:rPr>
          <w:sz w:val="21"/>
          <w:szCs w:val="21"/>
          <w:vertAlign w:val="baseline"/>
          <w:rtl w:val="0"/>
        </w:rPr>
        <w:t xml:space="preserve">:  Bóng nằm trong vòng tròn màu xanh được phép nhặt lên và cộng thêm một cú đánh</w:t>
      </w:r>
    </w:p>
    <w:p w:rsidR="00000000" w:rsidDel="00000000" w:rsidP="00000000" w:rsidRDefault="00000000" w:rsidRPr="00000000" w14:paraId="00000023">
      <w:pPr>
        <w:numPr>
          <w:ilvl w:val="0"/>
          <w:numId w:val="3"/>
        </w:numPr>
        <w:tabs>
          <w:tab w:val="left" w:leader="none" w:pos="540"/>
          <w:tab w:val="left" w:leader="none" w:pos="2160"/>
          <w:tab w:val="left" w:leader="none" w:pos="2880"/>
          <w:tab w:val="left" w:leader="none" w:pos="3119"/>
          <w:tab w:val="left" w:leader="none" w:pos="10620"/>
        </w:tabs>
        <w:spacing w:after="40" w:before="40" w:line="360" w:lineRule="auto"/>
        <w:ind w:left="540" w:right="36" w:hanging="540"/>
        <w:jc w:val="both"/>
        <w:rPr>
          <w:sz w:val="21"/>
          <w:szCs w:val="21"/>
        </w:rPr>
      </w:pPr>
      <w:r w:rsidDel="00000000" w:rsidR="00000000" w:rsidRPr="00000000">
        <w:rPr>
          <w:b w:val="1"/>
          <w:bCs w:val="1"/>
          <w:sz w:val="21"/>
          <w:szCs w:val="21"/>
          <w:u w:val="single"/>
          <w:vertAlign w:val="baseline"/>
          <w:rtl w:val="0"/>
        </w:rPr>
        <w:t xml:space="preserve">PHIẾU ĐIỂM</w:t>
      </w:r>
      <w:r w:rsidDel="00000000" w:rsidR="00000000" w:rsidRPr="00000000">
        <w:rPr>
          <w:b w:val="1"/>
          <w:bCs w:val="1"/>
          <w:sz w:val="21"/>
          <w:szCs w:val="21"/>
          <w:vertAlign w:val="baseline"/>
          <w:rtl w:val="0"/>
        </w:rPr>
        <w:t xml:space="preserve">:</w:t>
      </w:r>
      <w:r w:rsidDel="00000000" w:rsidR="00000000" w:rsidRPr="00000000">
        <w:rPr>
          <w:sz w:val="21"/>
          <w:szCs w:val="21"/>
          <w:vertAlign w:val="baseline"/>
          <w:rtl w:val="0"/>
        </w:rPr>
        <w:t xml:space="preserve"> Phiếu điểm hợp lệ là phiếu điểm do Ban tổ chức phát hành, phải ký tên (đủ 2 chữ ký) và nộp phiếu điểm chậm nhất 15 phút ngay sau khi kết thúc vòng đấu. Trường hợp chỉnh sửa hay thay đổi trên Phiếu điểm phải có xác nhận của Ban tổ chức hoặc Tổ trọng tài. Người chơi có trách nhiệm trong việc ghi phiếu điểm, caddie không có trách nhiệm trong việc này.</w:t>
      </w:r>
    </w:p>
    <w:p w:rsidR="00000000" w:rsidDel="00000000" w:rsidP="00000000" w:rsidRDefault="00000000" w:rsidRPr="00000000" w14:paraId="00000024">
      <w:pPr>
        <w:numPr>
          <w:ilvl w:val="0"/>
          <w:numId w:val="3"/>
        </w:numPr>
        <w:tabs>
          <w:tab w:val="left" w:leader="none" w:pos="540"/>
          <w:tab w:val="left" w:leader="none" w:pos="2160"/>
          <w:tab w:val="left" w:leader="none" w:pos="2880"/>
          <w:tab w:val="left" w:leader="none" w:pos="3119"/>
          <w:tab w:val="left" w:leader="none" w:pos="10620"/>
        </w:tabs>
        <w:spacing w:after="40" w:before="40" w:line="360" w:lineRule="auto"/>
        <w:ind w:left="540" w:right="36" w:hanging="540"/>
        <w:jc w:val="both"/>
        <w:rPr>
          <w:sz w:val="21"/>
          <w:szCs w:val="21"/>
        </w:rPr>
      </w:pPr>
      <w:r w:rsidDel="00000000" w:rsidR="00000000" w:rsidRPr="00000000">
        <w:rPr>
          <w:b w:val="1"/>
          <w:bCs w:val="1"/>
          <w:sz w:val="21"/>
          <w:szCs w:val="21"/>
          <w:u w:val="single"/>
          <w:vertAlign w:val="baseline"/>
          <w:rtl w:val="0"/>
        </w:rPr>
        <w:t xml:space="preserve">PHÂN XỬ HÒA TRONG THI ĐẤU</w:t>
      </w:r>
      <w:r w:rsidDel="00000000" w:rsidR="00000000" w:rsidRPr="00000000">
        <w:rPr>
          <w:b w:val="1"/>
          <w:bCs w:val="1"/>
          <w:sz w:val="21"/>
          <w:szCs w:val="21"/>
          <w:vertAlign w:val="baseline"/>
          <w:rtl w:val="0"/>
        </w:rPr>
        <w:t xml:space="preserve">:</w:t>
      </w:r>
      <w:r w:rsidDel="00000000" w:rsidR="00000000" w:rsidRPr="00000000">
        <w:rPr>
          <w:sz w:val="21"/>
          <w:szCs w:val="21"/>
          <w:vertAlign w:val="baseline"/>
          <w:rtl w:val="0"/>
        </w:rPr>
        <w:t xml:space="preserve">  </w:t>
      </w:r>
    </w:p>
    <w:p w:rsidR="00000000" w:rsidDel="00000000" w:rsidP="00000000" w:rsidRDefault="00000000" w:rsidRPr="00000000" w14:paraId="00000025">
      <w:pPr>
        <w:numPr>
          <w:ilvl w:val="0"/>
          <w:numId w:val="4"/>
        </w:numPr>
        <w:tabs>
          <w:tab w:val="left" w:leader="none" w:pos="0"/>
          <w:tab w:val="left" w:leader="none" w:pos="851"/>
          <w:tab w:val="left" w:leader="none" w:pos="2880"/>
          <w:tab w:val="left" w:leader="none" w:pos="10620"/>
        </w:tabs>
        <w:spacing w:after="40" w:before="40" w:line="360" w:lineRule="auto"/>
        <w:ind w:left="851" w:right="34" w:hanging="284"/>
        <w:jc w:val="both"/>
        <w:rPr>
          <w:sz w:val="21"/>
          <w:szCs w:val="21"/>
        </w:rPr>
      </w:pPr>
      <w:r w:rsidDel="00000000" w:rsidR="00000000" w:rsidRPr="00000000">
        <w:rPr>
          <w:b w:val="1"/>
          <w:bCs w:val="1"/>
          <w:sz w:val="21"/>
          <w:szCs w:val="21"/>
          <w:vertAlign w:val="baseline"/>
          <w:rtl w:val="0"/>
        </w:rPr>
        <w:t xml:space="preserve">Best Gross</w:t>
      </w:r>
      <w:r w:rsidDel="00000000" w:rsidR="00000000" w:rsidRPr="00000000">
        <w:rPr>
          <w:sz w:val="21"/>
          <w:szCs w:val="21"/>
          <w:vertAlign w:val="baseline"/>
          <w:rtl w:val="0"/>
        </w:rPr>
        <w:t xml:space="preserve">: Gôn thủ có điểm Tổng (Gross) thấp nhất sẽ thắng giải. Trong trường hợp nhiều Gôn thủ có số điểm Tổng ngang nhau thì giải thưởng sẽ thuộc về Gôn thủ nào có số điểm Over Par của 9 lỗ sau, 6 lỗ sau, 3 lỗ sau thấp hơn sẽ thắng (sân A-B tính sân B là 9 lỗ sau). Nếu tiếp tục hoà sẽ tính lùi về điểm Over Par từng lỗ bắt đầu từ lỗ số 9 sân B.</w:t>
      </w:r>
    </w:p>
    <w:p w:rsidR="00000000" w:rsidDel="00000000" w:rsidP="00000000" w:rsidRDefault="00000000" w:rsidRPr="00000000" w14:paraId="00000026">
      <w:pPr>
        <w:numPr>
          <w:ilvl w:val="0"/>
          <w:numId w:val="4"/>
        </w:numPr>
        <w:tabs>
          <w:tab w:val="left" w:leader="none" w:pos="0"/>
          <w:tab w:val="left" w:leader="none" w:pos="851"/>
          <w:tab w:val="left" w:leader="none" w:pos="2880"/>
          <w:tab w:val="left" w:leader="none" w:pos="10620"/>
        </w:tabs>
        <w:spacing w:after="40" w:before="40" w:line="360" w:lineRule="auto"/>
        <w:ind w:left="851" w:right="34" w:hanging="284"/>
        <w:jc w:val="both"/>
        <w:rPr>
          <w:sz w:val="21"/>
          <w:szCs w:val="21"/>
        </w:rPr>
      </w:pPr>
      <w:r w:rsidDel="00000000" w:rsidR="00000000" w:rsidRPr="00000000">
        <w:rPr>
          <w:b w:val="1"/>
          <w:bCs w:val="1"/>
          <w:sz w:val="21"/>
          <w:szCs w:val="21"/>
          <w:vertAlign w:val="baseline"/>
          <w:rtl w:val="0"/>
        </w:rPr>
        <w:t xml:space="preserve">Các Bảng thi đấu</w:t>
      </w:r>
      <w:r w:rsidDel="00000000" w:rsidR="00000000" w:rsidRPr="00000000">
        <w:rPr>
          <w:sz w:val="21"/>
          <w:szCs w:val="21"/>
          <w:vertAlign w:val="baseline"/>
          <w:rtl w:val="0"/>
        </w:rPr>
        <w:t xml:space="preserve">: Đấu thủ có điểm tịnh (Net) thấp nhất sẽ thắng giải. Trong trường hợp nhiều Đấu thủ có số điểm Net ngang nhau thì giải thưởng sẽ thuộc về Đấu thủ nào có Handicap thấp hơn. Nếu nhiều Đấu thủ có cùng Handicap thì Đấu thủ nào có số điểm Over Par lần lượt của 18 lỗ rồi đến của 9 lỗ sau, 6 lỗ sau, 3 lỗ sau thấp hơn sẽ thắng (sân A-B tính sân B là 9 lỗ sau). Nếu tiếp tục hoà sẽ tính lùi về điểm Over Par từng lỗ bắt đầu từ lỗ số 9 sân B.</w:t>
      </w:r>
    </w:p>
    <w:p w:rsidR="00000000" w:rsidDel="00000000" w:rsidP="00000000" w:rsidRDefault="00000000" w:rsidRPr="00000000" w14:paraId="00000027">
      <w:pPr>
        <w:numPr>
          <w:ilvl w:val="0"/>
          <w:numId w:val="4"/>
        </w:numPr>
        <w:tabs>
          <w:tab w:val="left" w:leader="none" w:pos="0"/>
          <w:tab w:val="left" w:leader="none" w:pos="851"/>
          <w:tab w:val="left" w:leader="none" w:pos="2880"/>
          <w:tab w:val="left" w:leader="none" w:pos="10620"/>
        </w:tabs>
        <w:spacing w:after="40" w:before="40" w:line="360" w:lineRule="auto"/>
        <w:ind w:left="851" w:right="34" w:hanging="284"/>
        <w:jc w:val="both"/>
        <w:rPr>
          <w:sz w:val="21"/>
          <w:szCs w:val="21"/>
        </w:rPr>
      </w:pPr>
      <w:r w:rsidDel="00000000" w:rsidR="00000000" w:rsidRPr="00000000">
        <w:rPr>
          <w:sz w:val="21"/>
          <w:szCs w:val="21"/>
          <w:vertAlign w:val="baseline"/>
          <w:rtl w:val="0"/>
        </w:rPr>
        <w:t xml:space="preserve">Kết quả sẽ không được tính, giải thưởng sẽ bị thu hồi nếu sau giải đấu Ban tổ chức phát hiện kết quả sai, Golfers không khai hoặc khai không đúng HDC. </w:t>
      </w:r>
    </w:p>
    <w:p w:rsidR="00000000" w:rsidDel="00000000" w:rsidP="00000000" w:rsidRDefault="00000000" w:rsidRPr="00000000" w14:paraId="00000028">
      <w:pPr>
        <w:numPr>
          <w:ilvl w:val="0"/>
          <w:numId w:val="4"/>
        </w:numPr>
        <w:tabs>
          <w:tab w:val="left" w:leader="none" w:pos="0"/>
          <w:tab w:val="left" w:leader="none" w:pos="851"/>
          <w:tab w:val="left" w:leader="none" w:pos="2880"/>
          <w:tab w:val="left" w:leader="none" w:pos="10620"/>
        </w:tabs>
        <w:spacing w:after="40" w:before="40" w:line="360" w:lineRule="auto"/>
        <w:ind w:left="851" w:right="34" w:hanging="284"/>
        <w:jc w:val="both"/>
        <w:rPr>
          <w:sz w:val="21"/>
          <w:szCs w:val="21"/>
        </w:rPr>
      </w:pPr>
      <w:r w:rsidDel="00000000" w:rsidR="00000000" w:rsidRPr="00000000">
        <w:rPr>
          <w:sz w:val="21"/>
          <w:szCs w:val="21"/>
          <w:vertAlign w:val="baseline"/>
          <w:rtl w:val="0"/>
        </w:rPr>
        <w:t xml:space="preserve">Quyết định của Ban tổ chức là quyết định cuối cùng.</w:t>
      </w:r>
    </w:p>
    <w:p w:rsidR="00000000" w:rsidDel="00000000" w:rsidP="00000000" w:rsidRDefault="00000000" w:rsidRPr="00000000" w14:paraId="00000029">
      <w:pPr>
        <w:numPr>
          <w:ilvl w:val="0"/>
          <w:numId w:val="3"/>
        </w:numPr>
        <w:tabs>
          <w:tab w:val="left" w:leader="none" w:pos="540"/>
          <w:tab w:val="left" w:leader="none" w:pos="2160"/>
          <w:tab w:val="left" w:leader="none" w:pos="2880"/>
          <w:tab w:val="left" w:leader="none" w:pos="3119"/>
          <w:tab w:val="left" w:leader="none" w:pos="10620"/>
        </w:tabs>
        <w:spacing w:after="40" w:before="40" w:line="360" w:lineRule="auto"/>
        <w:ind w:left="540" w:right="36" w:hanging="540"/>
        <w:jc w:val="both"/>
        <w:rPr>
          <w:sz w:val="21"/>
          <w:szCs w:val="21"/>
        </w:rPr>
      </w:pPr>
      <w:r w:rsidDel="00000000" w:rsidR="00000000" w:rsidRPr="00000000">
        <w:rPr>
          <w:b w:val="1"/>
          <w:bCs w:val="1"/>
          <w:sz w:val="21"/>
          <w:szCs w:val="21"/>
          <w:u w:val="single"/>
          <w:vertAlign w:val="baseline"/>
          <w:rtl w:val="0"/>
        </w:rPr>
        <w:t xml:space="preserve">TỐC ĐỘ THI ĐẤU</w:t>
      </w:r>
      <w:r w:rsidDel="00000000" w:rsidR="00000000" w:rsidRPr="00000000">
        <w:rPr>
          <w:b w:val="1"/>
          <w:bCs w:val="1"/>
          <w:sz w:val="21"/>
          <w:szCs w:val="21"/>
          <w:vertAlign w:val="baseline"/>
          <w:rtl w:val="0"/>
        </w:rPr>
        <w:t xml:space="preserve">:</w:t>
      </w:r>
      <w:r w:rsidDel="00000000" w:rsidR="00000000" w:rsidRPr="00000000">
        <w:rPr>
          <w:sz w:val="21"/>
          <w:szCs w:val="21"/>
          <w:vertAlign w:val="baseline"/>
          <w:rtl w:val="0"/>
        </w:rPr>
        <w:t xml:space="preserve"> Bắt kịp nhóm trước, theo sự giám sát của Marshal và tổ Trọng tài sân golf. </w:t>
      </w:r>
    </w:p>
    <w:p w:rsidR="00000000" w:rsidDel="00000000" w:rsidP="00000000" w:rsidRDefault="00000000" w:rsidRPr="00000000" w14:paraId="0000002A">
      <w:pPr>
        <w:numPr>
          <w:ilvl w:val="0"/>
          <w:numId w:val="3"/>
        </w:numPr>
        <w:tabs>
          <w:tab w:val="left" w:leader="none" w:pos="540"/>
          <w:tab w:val="left" w:leader="none" w:pos="2160"/>
          <w:tab w:val="left" w:leader="none" w:pos="2880"/>
          <w:tab w:val="left" w:leader="none" w:pos="3119"/>
          <w:tab w:val="left" w:leader="none" w:pos="10620"/>
        </w:tabs>
        <w:spacing w:after="40" w:before="40" w:line="360" w:lineRule="auto"/>
        <w:ind w:left="540" w:right="36" w:hanging="540"/>
        <w:jc w:val="both"/>
        <w:rPr>
          <w:b w:val="0"/>
          <w:bCs w:val="0"/>
          <w:sz w:val="21"/>
          <w:szCs w:val="21"/>
        </w:rPr>
      </w:pPr>
      <w:r w:rsidDel="00000000" w:rsidR="00000000" w:rsidRPr="00000000">
        <w:rPr>
          <w:b w:val="1"/>
          <w:bCs w:val="1"/>
          <w:sz w:val="21"/>
          <w:szCs w:val="21"/>
          <w:u w:val="single"/>
          <w:vertAlign w:val="baseline"/>
          <w:rtl w:val="0"/>
        </w:rPr>
        <w:t xml:space="preserve">TRƯỜNG HỢP BẤT KHẢ KHÁNG</w:t>
      </w:r>
      <w:r w:rsidDel="00000000" w:rsidR="00000000" w:rsidRPr="00000000">
        <w:rPr>
          <w:b w:val="1"/>
          <w:bCs w:val="1"/>
          <w:sz w:val="21"/>
          <w:szCs w:val="21"/>
          <w:vertAlign w:val="baseline"/>
          <w:rtl w:val="0"/>
        </w:rPr>
        <w:t xml:space="preserve">:</w:t>
      </w:r>
      <w:r w:rsidDel="00000000" w:rsidR="00000000" w:rsidRPr="00000000">
        <w:rPr>
          <w:sz w:val="21"/>
          <w:szCs w:val="21"/>
          <w:vertAlign w:val="baseline"/>
          <w:rtl w:val="0"/>
        </w:rPr>
        <w:t xml:space="preserve"> Trong trường hợp chưa kết thúc vòng đấu nhưng Đấu thủ phải dừng do mưa bão, thời tiết xấu hoặc trời tối thì BTC sẽ tính điểm cho những lỗ chưa kết thúc như sau: Par + Handicap (Index) cho các golfer có handicap chính thức (tối đa là 36) và Double Bogey cho các golfer chưa có handicap chính thức. </w:t>
      </w:r>
      <w:r w:rsidDel="00000000" w:rsidR="00000000" w:rsidRPr="00000000">
        <w:rPr>
          <w:b w:val="1"/>
          <w:bCs w:val="1"/>
          <w:sz w:val="21"/>
          <w:szCs w:val="21"/>
          <w:vertAlign w:val="baseline"/>
          <w:rtl w:val="0"/>
        </w:rPr>
        <w:t xml:space="preserve">(không nhặt bóng khi chưa có hiệu lệnh của Ban tổ chức giải hoặc Ban giám đốc sân golf).</w:t>
      </w:r>
      <w:r w:rsidDel="00000000" w:rsidR="00000000" w:rsidRPr="00000000">
        <w:rPr>
          <w:rtl w:val="0"/>
        </w:rPr>
      </w:r>
    </w:p>
    <w:p w:rsidR="00000000" w:rsidDel="00000000" w:rsidP="00000000" w:rsidRDefault="00000000" w:rsidRPr="00000000" w14:paraId="0000002B">
      <w:pPr>
        <w:numPr>
          <w:ilvl w:val="0"/>
          <w:numId w:val="3"/>
        </w:numPr>
        <w:tabs>
          <w:tab w:val="left" w:leader="none" w:pos="540"/>
          <w:tab w:val="left" w:leader="none" w:pos="2160"/>
          <w:tab w:val="left" w:leader="none" w:pos="2880"/>
          <w:tab w:val="left" w:leader="none" w:pos="3119"/>
          <w:tab w:val="left" w:leader="none" w:pos="10620"/>
        </w:tabs>
        <w:spacing w:after="40" w:before="40" w:line="360" w:lineRule="auto"/>
        <w:ind w:left="540" w:right="36" w:hanging="540"/>
        <w:jc w:val="both"/>
        <w:rPr>
          <w:sz w:val="21"/>
          <w:szCs w:val="21"/>
        </w:rPr>
      </w:pPr>
      <w:r w:rsidDel="00000000" w:rsidR="00000000" w:rsidRPr="00000000">
        <w:rPr>
          <w:b w:val="1"/>
          <w:bCs w:val="1"/>
          <w:sz w:val="21"/>
          <w:szCs w:val="21"/>
          <w:u w:val="single"/>
          <w:vertAlign w:val="baseline"/>
          <w:rtl w:val="0"/>
        </w:rPr>
        <w:t xml:space="preserve">TIỆC TRAO GIẢI</w:t>
      </w:r>
      <w:r w:rsidDel="00000000" w:rsidR="00000000" w:rsidRPr="00000000">
        <w:rPr>
          <w:b w:val="1"/>
          <w:bCs w:val="1"/>
          <w:sz w:val="21"/>
          <w:szCs w:val="21"/>
          <w:vertAlign w:val="baseline"/>
          <w:rtl w:val="0"/>
        </w:rPr>
        <w:t xml:space="preserve">:</w:t>
      </w:r>
      <w:r w:rsidDel="00000000" w:rsidR="00000000" w:rsidRPr="00000000">
        <w:rPr>
          <w:sz w:val="21"/>
          <w:szCs w:val="21"/>
          <w:vertAlign w:val="baseline"/>
          <w:rtl w:val="0"/>
        </w:rPr>
        <w:t xml:space="preserve"> 18h00 cùng ngày tại Sảnh 4 (Tầng 3) - Nhà hàng Long Biên Palace (Sân golf Tân Sơn Nhất). </w:t>
      </w:r>
    </w:p>
    <w:p w:rsidR="00000000" w:rsidDel="00000000" w:rsidP="00000000" w:rsidRDefault="00000000" w:rsidRPr="00000000" w14:paraId="0000002C">
      <w:pPr>
        <w:tabs>
          <w:tab w:val="left" w:leader="none" w:pos="540"/>
          <w:tab w:val="left" w:leader="none" w:pos="993"/>
        </w:tabs>
        <w:spacing w:after="40" w:before="40" w:line="360" w:lineRule="auto"/>
        <w:ind w:left="1260" w:right="36" w:firstLine="0"/>
        <w:jc w:val="center"/>
        <w:rPr>
          <w:b w:val="0"/>
          <w:bCs w:val="0"/>
          <w:i w:val="0"/>
          <w:iCs w:val="0"/>
          <w:color w:val="ff0000"/>
          <w:sz w:val="21"/>
          <w:szCs w:val="21"/>
          <w:vertAlign w:val="baseline"/>
        </w:rPr>
      </w:pPr>
      <w:r w:rsidDel="00000000" w:rsidR="00000000" w:rsidRPr="00000000">
        <w:rPr>
          <w:b w:val="1"/>
          <w:bCs w:val="1"/>
          <w:i w:val="1"/>
          <w:iCs w:val="1"/>
          <w:color w:val="ff0000"/>
          <w:sz w:val="21"/>
          <w:szCs w:val="21"/>
          <w:vertAlign w:val="baseline"/>
          <w:rtl w:val="0"/>
        </w:rPr>
        <w:t xml:space="preserve">Chúc các gôn thủ có buổi thi đấu thành công tốt đẹp</w:t>
      </w:r>
      <w:r w:rsidDel="00000000" w:rsidR="00000000" w:rsidRPr="00000000">
        <w:rPr>
          <w:rtl w:val="0"/>
        </w:rPr>
      </w:r>
    </w:p>
    <w:p w:rsidR="00000000" w:rsidDel="00000000" w:rsidP="00000000" w:rsidRDefault="00000000" w:rsidRPr="00000000" w14:paraId="0000002D">
      <w:pPr>
        <w:tabs>
          <w:tab w:val="left" w:leader="none" w:pos="540"/>
          <w:tab w:val="left" w:leader="none" w:pos="993"/>
        </w:tabs>
        <w:spacing w:after="40" w:before="40" w:line="360" w:lineRule="auto"/>
        <w:ind w:left="1260" w:right="36" w:firstLine="0"/>
        <w:jc w:val="center"/>
        <w:rPr>
          <w:b w:val="0"/>
          <w:bCs w:val="0"/>
          <w:sz w:val="21"/>
          <w:szCs w:val="21"/>
          <w:vertAlign w:val="baseline"/>
        </w:rPr>
      </w:pPr>
      <w:bookmarkStart w:colFirst="0" w:colLast="0" w:name="_heading=h.uxu9y1tw0fr8" w:id="0"/>
      <w:bookmarkEnd w:id="0"/>
      <w:r w:rsidDel="00000000" w:rsidR="00000000" w:rsidRPr="00000000">
        <w:rPr>
          <w:b w:val="1"/>
          <w:bCs w:val="1"/>
          <w:sz w:val="21"/>
          <w:szCs w:val="21"/>
          <w:vertAlign w:val="baseline"/>
          <w:rtl w:val="0"/>
        </w:rPr>
        <w:t xml:space="preserve">Trân trọng.</w:t>
      </w:r>
      <w:r w:rsidDel="00000000" w:rsidR="00000000" w:rsidRPr="00000000">
        <w:rPr>
          <w:rtl w:val="0"/>
        </w:rPr>
      </w:r>
    </w:p>
    <w:sectPr>
      <w:footerReference r:id="rId7" w:type="default"/>
      <w:pgSz w:h="16839" w:w="11907" w:orient="portrait"/>
      <w:pgMar w:bottom="0" w:top="630"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1260" w:hanging="360"/>
      </w:pPr>
      <w:rPr>
        <w:rFonts w:ascii="Noto Sans Symbols" w:cs="Noto Sans Symbols" w:eastAsia="Noto Sans Symbols" w:hAnsi="Noto Sans Symbols"/>
        <w:color w:val="006666"/>
        <w:vertAlign w:val="baseline"/>
      </w:rPr>
    </w:lvl>
    <w:lvl w:ilvl="1">
      <w:start w:val="1"/>
      <w:numFmt w:val="bullet"/>
      <w:lvlText w:val="❖"/>
      <w:lvlJc w:val="left"/>
      <w:pPr>
        <w:ind w:left="1260" w:hanging="360"/>
      </w:pPr>
      <w:rPr>
        <w:rFonts w:ascii="Noto Sans Symbols" w:cs="Noto Sans Symbols" w:eastAsia="Noto Sans Symbols" w:hAnsi="Noto Sans Symbols"/>
        <w:color w:val="008000"/>
        <w:vertAlign w:val="baseline"/>
      </w:rPr>
    </w:lvl>
    <w:lvl w:ilvl="2">
      <w:start w:val="0"/>
      <w:numFmt w:val="bullet"/>
      <w:lvlText w:val="●"/>
      <w:lvlJc w:val="left"/>
      <w:pPr>
        <w:ind w:left="5580" w:hanging="360"/>
      </w:pPr>
      <w:rPr>
        <w:rFonts w:ascii="Noto Sans Symbols" w:cs="Noto Sans Symbols" w:eastAsia="Noto Sans Symbols" w:hAnsi="Noto Sans Symbols"/>
        <w:vertAlign w:val="baseline"/>
      </w:rPr>
    </w:lvl>
    <w:lvl w:ilvl="3">
      <w:start w:val="1"/>
      <w:numFmt w:val="bullet"/>
      <w:lvlText w:val="●"/>
      <w:lvlJc w:val="left"/>
      <w:pPr>
        <w:ind w:left="6300" w:hanging="360"/>
      </w:pPr>
      <w:rPr>
        <w:rFonts w:ascii="Noto Sans Symbols" w:cs="Noto Sans Symbols" w:eastAsia="Noto Sans Symbols" w:hAnsi="Noto Sans Symbols"/>
        <w:vertAlign w:val="baseline"/>
      </w:rPr>
    </w:lvl>
    <w:lvl w:ilvl="4">
      <w:start w:val="1"/>
      <w:numFmt w:val="bullet"/>
      <w:lvlText w:val="o"/>
      <w:lvlJc w:val="left"/>
      <w:pPr>
        <w:ind w:left="7020" w:hanging="360"/>
      </w:pPr>
      <w:rPr>
        <w:rFonts w:ascii="Courier New" w:cs="Courier New" w:eastAsia="Courier New" w:hAnsi="Courier New"/>
        <w:vertAlign w:val="baseline"/>
      </w:rPr>
    </w:lvl>
    <w:lvl w:ilvl="5">
      <w:start w:val="1"/>
      <w:numFmt w:val="bullet"/>
      <w:lvlText w:val="▪"/>
      <w:lvlJc w:val="left"/>
      <w:pPr>
        <w:ind w:left="7740" w:hanging="360"/>
      </w:pPr>
      <w:rPr>
        <w:rFonts w:ascii="Noto Sans Symbols" w:cs="Noto Sans Symbols" w:eastAsia="Noto Sans Symbols" w:hAnsi="Noto Sans Symbols"/>
        <w:vertAlign w:val="baseline"/>
      </w:rPr>
    </w:lvl>
    <w:lvl w:ilvl="6">
      <w:start w:val="1"/>
      <w:numFmt w:val="bullet"/>
      <w:lvlText w:val="●"/>
      <w:lvlJc w:val="left"/>
      <w:pPr>
        <w:ind w:left="8460" w:hanging="360"/>
      </w:pPr>
      <w:rPr>
        <w:rFonts w:ascii="Noto Sans Symbols" w:cs="Noto Sans Symbols" w:eastAsia="Noto Sans Symbols" w:hAnsi="Noto Sans Symbols"/>
        <w:vertAlign w:val="baseline"/>
      </w:rPr>
    </w:lvl>
    <w:lvl w:ilvl="7">
      <w:start w:val="1"/>
      <w:numFmt w:val="bullet"/>
      <w:lvlText w:val="o"/>
      <w:lvlJc w:val="left"/>
      <w:pPr>
        <w:ind w:left="9180" w:hanging="360"/>
      </w:pPr>
      <w:rPr>
        <w:rFonts w:ascii="Courier New" w:cs="Courier New" w:eastAsia="Courier New" w:hAnsi="Courier New"/>
        <w:vertAlign w:val="baseline"/>
      </w:rPr>
    </w:lvl>
    <w:lvl w:ilvl="8">
      <w:start w:val="1"/>
      <w:numFmt w:val="bullet"/>
      <w:lvlText w:val="▪"/>
      <w:lvlJc w:val="left"/>
      <w:pPr>
        <w:ind w:left="990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260" w:hanging="360"/>
      </w:pPr>
      <w:rPr>
        <w:rFonts w:ascii="Noto Sans Symbols" w:cs="Noto Sans Symbols" w:eastAsia="Noto Sans Symbols" w:hAnsi="Noto Sans Symbols"/>
        <w:color w:val="006666"/>
        <w:vertAlign w:val="baseline"/>
      </w:rPr>
    </w:lvl>
    <w:lvl w:ilvl="1">
      <w:start w:val="1"/>
      <w:numFmt w:val="bullet"/>
      <w:lvlText w:val="❖"/>
      <w:lvlJc w:val="left"/>
      <w:pPr>
        <w:ind w:left="1260" w:hanging="360"/>
      </w:pPr>
      <w:rPr>
        <w:rFonts w:ascii="Noto Sans Symbols" w:cs="Noto Sans Symbols" w:eastAsia="Noto Sans Symbols" w:hAnsi="Noto Sans Symbols"/>
        <w:color w:val="008000"/>
        <w:vertAlign w:val="baseline"/>
      </w:rPr>
    </w:lvl>
    <w:lvl w:ilvl="2">
      <w:start w:val="0"/>
      <w:numFmt w:val="bullet"/>
      <w:lvlText w:val="●"/>
      <w:lvlJc w:val="left"/>
      <w:pPr>
        <w:ind w:left="5580" w:hanging="360"/>
      </w:pPr>
      <w:rPr>
        <w:rFonts w:ascii="Noto Sans Symbols" w:cs="Noto Sans Symbols" w:eastAsia="Noto Sans Symbols" w:hAnsi="Noto Sans Symbols"/>
        <w:vertAlign w:val="baseline"/>
      </w:rPr>
    </w:lvl>
    <w:lvl w:ilvl="3">
      <w:start w:val="1"/>
      <w:numFmt w:val="bullet"/>
      <w:lvlText w:val="●"/>
      <w:lvlJc w:val="left"/>
      <w:pPr>
        <w:ind w:left="6300" w:hanging="360"/>
      </w:pPr>
      <w:rPr>
        <w:rFonts w:ascii="Noto Sans Symbols" w:cs="Noto Sans Symbols" w:eastAsia="Noto Sans Symbols" w:hAnsi="Noto Sans Symbols"/>
        <w:vertAlign w:val="baseline"/>
      </w:rPr>
    </w:lvl>
    <w:lvl w:ilvl="4">
      <w:start w:val="1"/>
      <w:numFmt w:val="bullet"/>
      <w:lvlText w:val="o"/>
      <w:lvlJc w:val="left"/>
      <w:pPr>
        <w:ind w:left="7020" w:hanging="360"/>
      </w:pPr>
      <w:rPr>
        <w:rFonts w:ascii="Courier New" w:cs="Courier New" w:eastAsia="Courier New" w:hAnsi="Courier New"/>
        <w:vertAlign w:val="baseline"/>
      </w:rPr>
    </w:lvl>
    <w:lvl w:ilvl="5">
      <w:start w:val="1"/>
      <w:numFmt w:val="bullet"/>
      <w:lvlText w:val="▪"/>
      <w:lvlJc w:val="left"/>
      <w:pPr>
        <w:ind w:left="7740" w:hanging="360"/>
      </w:pPr>
      <w:rPr>
        <w:rFonts w:ascii="Noto Sans Symbols" w:cs="Noto Sans Symbols" w:eastAsia="Noto Sans Symbols" w:hAnsi="Noto Sans Symbols"/>
        <w:vertAlign w:val="baseline"/>
      </w:rPr>
    </w:lvl>
    <w:lvl w:ilvl="6">
      <w:start w:val="1"/>
      <w:numFmt w:val="bullet"/>
      <w:lvlText w:val="●"/>
      <w:lvlJc w:val="left"/>
      <w:pPr>
        <w:ind w:left="8460" w:hanging="360"/>
      </w:pPr>
      <w:rPr>
        <w:rFonts w:ascii="Noto Sans Symbols" w:cs="Noto Sans Symbols" w:eastAsia="Noto Sans Symbols" w:hAnsi="Noto Sans Symbols"/>
        <w:vertAlign w:val="baseline"/>
      </w:rPr>
    </w:lvl>
    <w:lvl w:ilvl="7">
      <w:start w:val="1"/>
      <w:numFmt w:val="bullet"/>
      <w:lvlText w:val="o"/>
      <w:lvlJc w:val="left"/>
      <w:pPr>
        <w:ind w:left="9180" w:hanging="360"/>
      </w:pPr>
      <w:rPr>
        <w:rFonts w:ascii="Courier New" w:cs="Courier New" w:eastAsia="Courier New" w:hAnsi="Courier New"/>
        <w:vertAlign w:val="baseline"/>
      </w:rPr>
    </w:lvl>
    <w:lvl w:ilvl="8">
      <w:start w:val="1"/>
      <w:numFmt w:val="bullet"/>
      <w:lvlText w:val="▪"/>
      <w:lvlJc w:val="left"/>
      <w:pPr>
        <w:ind w:left="990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900" w:hanging="360"/>
      </w:pPr>
      <w:rPr>
        <w:rFonts w:ascii="Times New Roman" w:cs="Times New Roman" w:eastAsia="Times New Roman" w:hAnsi="Times New Roman"/>
        <w:vertAlign w:val="baseline"/>
      </w:rPr>
    </w:lvl>
    <w:lvl w:ilvl="1">
      <w:start w:val="1"/>
      <w:numFmt w:val="bullet"/>
      <w:lvlText w:val="o"/>
      <w:lvlJc w:val="left"/>
      <w:pPr>
        <w:ind w:left="1620" w:hanging="360"/>
      </w:pPr>
      <w:rPr>
        <w:rFonts w:ascii="Courier New" w:cs="Courier New" w:eastAsia="Courier New" w:hAnsi="Courier New"/>
        <w:vertAlign w:val="baseline"/>
      </w:rPr>
    </w:lvl>
    <w:lvl w:ilvl="2">
      <w:start w:val="1"/>
      <w:numFmt w:val="bullet"/>
      <w:lvlText w:val="▪"/>
      <w:lvlJc w:val="left"/>
      <w:pPr>
        <w:ind w:left="2340" w:hanging="360"/>
      </w:pPr>
      <w:rPr>
        <w:rFonts w:ascii="Noto Sans Symbols" w:cs="Noto Sans Symbols" w:eastAsia="Noto Sans Symbols" w:hAnsi="Noto Sans Symbols"/>
        <w:vertAlign w:val="baseline"/>
      </w:rPr>
    </w:lvl>
    <w:lvl w:ilvl="3">
      <w:start w:val="1"/>
      <w:numFmt w:val="bullet"/>
      <w:lvlText w:val="●"/>
      <w:lvlJc w:val="left"/>
      <w:pPr>
        <w:ind w:left="3060" w:hanging="360"/>
      </w:pPr>
      <w:rPr>
        <w:rFonts w:ascii="Noto Sans Symbols" w:cs="Noto Sans Symbols" w:eastAsia="Noto Sans Symbols" w:hAnsi="Noto Sans Symbols"/>
        <w:vertAlign w:val="baseline"/>
      </w:rPr>
    </w:lvl>
    <w:lvl w:ilvl="4">
      <w:start w:val="1"/>
      <w:numFmt w:val="bullet"/>
      <w:lvlText w:val="o"/>
      <w:lvlJc w:val="left"/>
      <w:pPr>
        <w:ind w:left="3780" w:hanging="360"/>
      </w:pPr>
      <w:rPr>
        <w:rFonts w:ascii="Courier New" w:cs="Courier New" w:eastAsia="Courier New" w:hAnsi="Courier New"/>
        <w:vertAlign w:val="baseline"/>
      </w:rPr>
    </w:lvl>
    <w:lvl w:ilvl="5">
      <w:start w:val="1"/>
      <w:numFmt w:val="bullet"/>
      <w:lvlText w:val="▪"/>
      <w:lvlJc w:val="left"/>
      <w:pPr>
        <w:ind w:left="4500" w:hanging="360"/>
      </w:pPr>
      <w:rPr>
        <w:rFonts w:ascii="Noto Sans Symbols" w:cs="Noto Sans Symbols" w:eastAsia="Noto Sans Symbols" w:hAnsi="Noto Sans Symbols"/>
        <w:vertAlign w:val="baseline"/>
      </w:rPr>
    </w:lvl>
    <w:lvl w:ilvl="6">
      <w:start w:val="1"/>
      <w:numFmt w:val="bullet"/>
      <w:lvlText w:val="●"/>
      <w:lvlJc w:val="left"/>
      <w:pPr>
        <w:ind w:left="5220" w:hanging="360"/>
      </w:pPr>
      <w:rPr>
        <w:rFonts w:ascii="Noto Sans Symbols" w:cs="Noto Sans Symbols" w:eastAsia="Noto Sans Symbols" w:hAnsi="Noto Sans Symbols"/>
        <w:vertAlign w:val="baseline"/>
      </w:rPr>
    </w:lvl>
    <w:lvl w:ilvl="7">
      <w:start w:val="1"/>
      <w:numFmt w:val="bullet"/>
      <w:lvlText w:val="o"/>
      <w:lvlJc w:val="left"/>
      <w:pPr>
        <w:ind w:left="5940" w:hanging="360"/>
      </w:pPr>
      <w:rPr>
        <w:rFonts w:ascii="Courier New" w:cs="Courier New" w:eastAsia="Courier New" w:hAnsi="Courier New"/>
        <w:vertAlign w:val="baseline"/>
      </w:rPr>
    </w:lvl>
    <w:lvl w:ilvl="8">
      <w:start w:val="1"/>
      <w:numFmt w:val="bullet"/>
      <w:lvlText w:val="▪"/>
      <w:lvlJc w:val="left"/>
      <w:pPr>
        <w:ind w:left="666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287" w:hanging="360.0000000000001"/>
      </w:pPr>
      <w:rPr>
        <w:rFonts w:ascii="Noto Sans Symbols" w:cs="Noto Sans Symbols" w:eastAsia="Noto Sans Symbols" w:hAnsi="Noto Sans Symbols"/>
        <w:color w:val="006600"/>
        <w:vertAlign w:val="baseline"/>
      </w:rPr>
    </w:lvl>
    <w:lvl w:ilvl="1">
      <w:start w:val="1"/>
      <w:numFmt w:val="bullet"/>
      <w:lvlText w:val="o"/>
      <w:lvlJc w:val="left"/>
      <w:pPr>
        <w:ind w:left="2007" w:hanging="360"/>
      </w:pPr>
      <w:rPr>
        <w:rFonts w:ascii="Courier New" w:cs="Courier New" w:eastAsia="Courier New" w:hAnsi="Courier New"/>
        <w:vertAlign w:val="baseline"/>
      </w:rPr>
    </w:lvl>
    <w:lvl w:ilvl="2">
      <w:start w:val="1"/>
      <w:numFmt w:val="bullet"/>
      <w:lvlText w:val="▪"/>
      <w:lvlJc w:val="left"/>
      <w:pPr>
        <w:ind w:left="2727" w:hanging="360"/>
      </w:pPr>
      <w:rPr>
        <w:rFonts w:ascii="Noto Sans Symbols" w:cs="Noto Sans Symbols" w:eastAsia="Noto Sans Symbols" w:hAnsi="Noto Sans Symbols"/>
        <w:vertAlign w:val="baseline"/>
      </w:rPr>
    </w:lvl>
    <w:lvl w:ilvl="3">
      <w:start w:val="1"/>
      <w:numFmt w:val="bullet"/>
      <w:lvlText w:val="●"/>
      <w:lvlJc w:val="left"/>
      <w:pPr>
        <w:ind w:left="3447" w:hanging="360"/>
      </w:pPr>
      <w:rPr>
        <w:rFonts w:ascii="Noto Sans Symbols" w:cs="Noto Sans Symbols" w:eastAsia="Noto Sans Symbols" w:hAnsi="Noto Sans Symbols"/>
        <w:vertAlign w:val="baseline"/>
      </w:rPr>
    </w:lvl>
    <w:lvl w:ilvl="4">
      <w:start w:val="1"/>
      <w:numFmt w:val="bullet"/>
      <w:lvlText w:val="o"/>
      <w:lvlJc w:val="left"/>
      <w:pPr>
        <w:ind w:left="4167" w:hanging="360"/>
      </w:pPr>
      <w:rPr>
        <w:rFonts w:ascii="Courier New" w:cs="Courier New" w:eastAsia="Courier New" w:hAnsi="Courier New"/>
        <w:vertAlign w:val="baseline"/>
      </w:rPr>
    </w:lvl>
    <w:lvl w:ilvl="5">
      <w:start w:val="1"/>
      <w:numFmt w:val="bullet"/>
      <w:lvlText w:val="▪"/>
      <w:lvlJc w:val="left"/>
      <w:pPr>
        <w:ind w:left="4887" w:hanging="360"/>
      </w:pPr>
      <w:rPr>
        <w:rFonts w:ascii="Noto Sans Symbols" w:cs="Noto Sans Symbols" w:eastAsia="Noto Sans Symbols" w:hAnsi="Noto Sans Symbols"/>
        <w:vertAlign w:val="baseline"/>
      </w:rPr>
    </w:lvl>
    <w:lvl w:ilvl="6">
      <w:start w:val="1"/>
      <w:numFmt w:val="bullet"/>
      <w:lvlText w:val="●"/>
      <w:lvlJc w:val="left"/>
      <w:pPr>
        <w:ind w:left="5607" w:hanging="360"/>
      </w:pPr>
      <w:rPr>
        <w:rFonts w:ascii="Noto Sans Symbols" w:cs="Noto Sans Symbols" w:eastAsia="Noto Sans Symbols" w:hAnsi="Noto Sans Symbols"/>
        <w:vertAlign w:val="baseline"/>
      </w:rPr>
    </w:lvl>
    <w:lvl w:ilvl="7">
      <w:start w:val="1"/>
      <w:numFmt w:val="bullet"/>
      <w:lvlText w:val="o"/>
      <w:lvlJc w:val="left"/>
      <w:pPr>
        <w:ind w:left="6327" w:hanging="360"/>
      </w:pPr>
      <w:rPr>
        <w:rFonts w:ascii="Courier New" w:cs="Courier New" w:eastAsia="Courier New" w:hAnsi="Courier New"/>
        <w:vertAlign w:val="baseline"/>
      </w:rPr>
    </w:lvl>
    <w:lvl w:ilvl="8">
      <w:start w:val="1"/>
      <w:numFmt w:val="bullet"/>
      <w:lvlText w:val="▪"/>
      <w:lvlJc w:val="left"/>
      <w:pPr>
        <w:ind w:left="7047"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pPr>
    <w:rPr>
      <w:rFonts w:ascii="Comic Sans MS" w:cs="Comic Sans MS" w:eastAsia="Comic Sans MS" w:hAnsi="Comic Sans MS"/>
      <w:b w:val="1"/>
      <w:bCs w:val="1"/>
      <w:i w:val="1"/>
      <w:iCs w:val="1"/>
      <w:sz w:val="16"/>
      <w:szCs w:val="16"/>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8">
    <w:name w:val="Heading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i w:val="1"/>
      <w:iCs w:val="1"/>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360" w:lineRule="auto"/>
      <w:ind w:leftChars="-1" w:rightChars="0" w:firstLineChars="-1"/>
      <w:jc w:val="both"/>
      <w:textDirection w:val="btLr"/>
      <w:textAlignment w:val="top"/>
      <w:outlineLvl w:val="0"/>
    </w:pPr>
    <w:rPr>
      <w:rFonts w:ascii="VNI-Times" w:hAnsi="VNI-Times"/>
      <w:b w:val="1"/>
      <w:w w:val="100"/>
      <w:position w:val="-1"/>
      <w:sz w:val="22"/>
      <w:szCs w:val="22"/>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line="360" w:lineRule="auto"/>
      <w:ind w:leftChars="-1" w:rightChars="0" w:firstLineChars="-1"/>
      <w:jc w:val="both"/>
      <w:textDirection w:val="btLr"/>
      <w:textAlignment w:val="top"/>
      <w:outlineLvl w:val="0"/>
    </w:pPr>
    <w:rPr>
      <w:rFonts w:ascii="VNI-Times" w:hAnsi="VNI-Times"/>
      <w:w w:val="100"/>
      <w:position w:val="-1"/>
      <w:sz w:val="22"/>
      <w:szCs w:val="22"/>
      <w:effect w:val="none"/>
      <w:vertAlign w:val="baseline"/>
      <w:cs w:val="0"/>
      <w:em w:val="none"/>
      <w:lang w:bidi="ar-SA" w:eastAsia="en-US" w:val="en-US"/>
    </w:rPr>
  </w:style>
  <w:style w:type="paragraph" w:styleId="BodyTextIndent3">
    <w:name w:val="Body Text Indent 3"/>
    <w:basedOn w:val="Normal"/>
    <w:next w:val="BodyTextIndent3"/>
    <w:autoRedefine w:val="0"/>
    <w:hidden w:val="0"/>
    <w:qFormat w:val="0"/>
    <w:pPr>
      <w:suppressAutoHyphens w:val="1"/>
      <w:spacing w:line="1" w:lineRule="atLeast"/>
      <w:ind w:leftChars="-1" w:rightChars="0" w:firstLine="720" w:firstLineChars="-1"/>
      <w:textDirection w:val="btLr"/>
      <w:textAlignment w:val="top"/>
      <w:outlineLvl w:val="0"/>
    </w:pPr>
    <w:rPr>
      <w:rFonts w:ascii="VNI-Times" w:hAnsi="VNI-Times"/>
      <w:b w:val="1"/>
      <w:bCs w:val="1"/>
      <w:i w:val="1"/>
      <w:iCs w:val="1"/>
      <w:w w:val="100"/>
      <w:position w:val="-1"/>
      <w:sz w:val="22"/>
      <w:szCs w:val="22"/>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ListParagraphChar">
    <w:name w:val="List Paragraph Char"/>
    <w:next w:val="ListParagraphChar"/>
    <w:autoRedefine w:val="0"/>
    <w:hidden w:val="0"/>
    <w:qFormat w:val="0"/>
    <w:rPr>
      <w:w w:val="100"/>
      <w:position w:val="-1"/>
      <w:sz w:val="24"/>
      <w:szCs w:val="24"/>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0QhbPylj4kS3fRKcqL8fTSDRg==">CgMxLjAyDmgudXh1OXkxdHcwZnI4OAByITFUYXJ3MjBTY2k5VmVkZDUwbHg2NTVqcHdpYjRGVjh6ag==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2026-09-22T11:01:00Z</dcterms:created>
  <dc:creator>Himlam Driving Range</dc:creator>
</cp:coreProperties>
</file>