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LUYỆN VIẾT CHỮ HÁN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   [ hǎo ]</w:t>
      </w:r>
    </w:p>
    <w:p>
      <w:pPr>
        <w:spacing w:after="120"/>
      </w:pPr>
      <w:r>
        <w:rPr>
          <w:rFonts w:ascii="KaiTi" w:cs="KaiTi" w:eastAsia="KaiTi" w:hAnsi="KaiTi"/>
          <w:b/>
          <w:bCs/>
          <w:sz w:val="40"/>
          <w:szCs w:val="40"/>
        </w:rPr>
        <w:t xml:space="preserve">好</w:t>
      </w:r>
      <w:r>
        <w:rPr>
          <w:rFonts w:ascii="Arial" w:cs="Arial" w:eastAsia="Arial" w:hAnsi="Arial"/>
          <w:sz w:val="22"/>
          <w:szCs w:val="22"/>
        </w:rPr>
        <w:t xml:space="preserve">   hǎo - tốt, đẹp, hay</w:t>
      </w:r>
    </w:p>
    <w:p>
      <w:pPr>
        <w:spacing w:after="240"/>
      </w:pPr>
      <w:r>
        <w:rPr>
          <w:i/>
          <w:iCs/>
          <w:color w:val="6B7280"/>
          <w:sz w:val="18"/>
          <w:szCs w:val="18"/>
        </w:rPr>
        <w:t xml:space="preserve">Hướng dẫn: Tô theo nét chữ màu xám nhạt trong từng ô vuông bên dưới.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71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c6a81db3cd342be28a9ea27b65f59b5e72668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2026-10-11T14:34:54.568Z</dcterms:created>
  <dcterms:modified xsi:type="dcterms:W3CDTF">2026-10-11T14:34:54.569Z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