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2390"/>
        <w:gridCol w:w="6960"/>
        <w:tblGridChange w:id="0">
          <w:tblGrid>
            <w:gridCol w:w="2390"/>
            <w:gridCol w:w="69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Tạo hàng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Là người dùng, tôi muốn tạo hàng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Chủ tạp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chọn chức năng tạo hàng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Thông tin sản phẩm chưa có trong hệ thống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Người dùng đăng nhập hệ thống thành công và vào được hệ thống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Thông tin sản phẩm mới được lưu vào hệ thống 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8" w:right="0" w:hanging="4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“Hàng hoá”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8" w:right="0" w:hanging="4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biểu tượng “+”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8" w:right="0" w:hanging="4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“Thêm ảnh”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8" w:right="0" w:hanging="4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thêm ảnh từ điện thoại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8" w:right="0" w:hanging="4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thêm ảnh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8" w:right="0" w:hanging="4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tên hàng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8" w:right="0" w:hanging="4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giá gốc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8" w:right="0" w:hanging="4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giá bán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8" w:right="0" w:hanging="4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số lượng nhập kho lần đầu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8" w:right="0" w:hanging="4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“Lưu”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8" w:right="0" w:hanging="439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lưu thông tin hàng mới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3a. Nếu không có sẵn ảnh, người dùng chọn biểu tượng Camera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4a. Nếu người dùng chọn biểu tượng Camera, người dùng đưa sản phẩm trước màn quét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5a. Nếu quá trình thêm ảnh lỗi, hệ thống hiển thị thông báo “Thêm ảnh lỗi” và quay lại bước 3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11a. Nếu lưu thông tin hàng mới không thành công, hệ thống hiển thị “Lưu không thành công” và kết thúc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Đặc tả của use case Cập nhật hàng hoá</w:t>
      </w:r>
    </w:p>
    <w:tbl>
      <w:tblPr>
        <w:tblStyle w:val="Table2"/>
        <w:tblW w:w="9350.0" w:type="dxa"/>
        <w:jc w:val="left"/>
        <w:tblLayout w:type="fixed"/>
        <w:tblLook w:val="0400"/>
      </w:tblPr>
      <w:tblGrid>
        <w:gridCol w:w="2374"/>
        <w:gridCol w:w="6976"/>
        <w:tblGridChange w:id="0">
          <w:tblGrid>
            <w:gridCol w:w="2374"/>
            <w:gridCol w:w="697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Cập nhật hàng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Là người dùng, tôi muốn cập nhật hàng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Chủ tạp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chọn chức năng cập nhật hàng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Thông tin sản phẩm có trong hệ thống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Người dùng đăng nhập hệ thống thành công và vào được hệ thống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Thông tin sản phẩm được cập nhật trong hệ thống 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“Hàng hoá”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danh sách hàng hoá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chạm vào hàng hoá cần sửa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“Thêm ảnh”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thêm ảnh từ điện thoại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thêm ảnh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tên hàng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giá gốc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giá bán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“Lưu”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lưu thông tin hàng mới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4a. Nếu không sửa ảnh, người dùng bỏ qua bước 4 và chuyển tới bước 7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4b. Nếu không có sẵn ảnh, người dùng chọn biểu tượng Camera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5a. Nếu người dùng chọn biểu tượng Camera, người dùng đưa sản phẩm trước màn quét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6a. Nếu quá trình thêm ảnh lỗi, hệ thống hiển thị thông báo “Thêm ảnh lỗi” và và kết thúc</w:t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7a. Nếu không sửa tên hàng, người dùng bỏ qua bước 7 và chuyển tới bước 8</w:t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8a. Nếu không sửa giá gốc, người dùng bỏ qua bước 8 và chuyển tới bước 9</w:t>
            </w:r>
          </w:p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9a. Nếu không sửa giá bán, người dùng bỏ qua bước 9 và chuyển tới bước 10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11a. Nếu lưu thông tin hàng mới không thành công, hệ thống hiển thị “Lưu không thành công” và kết thúc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Đặc tả của use case Xoá hàng hoá</w:t>
      </w:r>
    </w:p>
    <w:tbl>
      <w:tblPr>
        <w:tblStyle w:val="Table3"/>
        <w:tblW w:w="9350.0" w:type="dxa"/>
        <w:jc w:val="left"/>
        <w:tblLayout w:type="fixed"/>
        <w:tblLook w:val="0400"/>
      </w:tblPr>
      <w:tblGrid>
        <w:gridCol w:w="2745"/>
        <w:gridCol w:w="6605"/>
        <w:tblGridChange w:id="0">
          <w:tblGrid>
            <w:gridCol w:w="2745"/>
            <w:gridCol w:w="6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5.3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Xoá hàng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Là người dùng, tôi muốn xoá hàng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Chủ tạp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chọn chức năng xoá hàng hoá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Thông tin sản phẩm chưa có trong hệ thống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Người dùng đăng nhập hệ thống thành công và vào được hệ thống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Thông tin sản phẩm mới được xoá trong hệ thống </w:t>
            </w:r>
          </w:p>
        </w:tc>
      </w:tr>
      <w:tr>
        <w:trPr>
          <w:cantSplit w:val="0"/>
          <w:trHeight w:val="139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“Hàng hoá”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danh sách hàng hoá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vuốt sang phải hàng cần xoá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“Xoá”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</w:t>
            </w:r>
            <w:r w:rsidDel="00000000" w:rsidR="00000000" w:rsidRPr="00000000">
              <w:rPr>
                <w:rtl w:val="0"/>
              </w:rPr>
              <w:t xml:space="preserve">thông báo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“Bạn có chắc chắn muốn xoá?”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“Xoá”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xoá thông tin hàng hóa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N/A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6a. Nếu người dùng chọn “Huỷ”, hệ thống quay lại bước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79" w:hanging="360"/>
      </w:pPr>
      <w:rPr/>
    </w:lvl>
    <w:lvl w:ilvl="1">
      <w:start w:val="1"/>
      <w:numFmt w:val="lowerLetter"/>
      <w:lvlText w:val="%2."/>
      <w:lvlJc w:val="left"/>
      <w:pPr>
        <w:ind w:left="1799" w:hanging="360"/>
      </w:pPr>
      <w:rPr/>
    </w:lvl>
    <w:lvl w:ilvl="2">
      <w:start w:val="1"/>
      <w:numFmt w:val="lowerRoman"/>
      <w:lvlText w:val="%3."/>
      <w:lvlJc w:val="right"/>
      <w:pPr>
        <w:ind w:left="2519" w:hanging="180"/>
      </w:pPr>
      <w:rPr/>
    </w:lvl>
    <w:lvl w:ilvl="3">
      <w:start w:val="1"/>
      <w:numFmt w:val="decimal"/>
      <w:lvlText w:val="%4."/>
      <w:lvlJc w:val="left"/>
      <w:pPr>
        <w:ind w:left="3239" w:hanging="360"/>
      </w:pPr>
      <w:rPr/>
    </w:lvl>
    <w:lvl w:ilvl="4">
      <w:start w:val="1"/>
      <w:numFmt w:val="lowerLetter"/>
      <w:lvlText w:val="%5."/>
      <w:lvlJc w:val="left"/>
      <w:pPr>
        <w:ind w:left="3959" w:hanging="360"/>
      </w:pPr>
      <w:rPr/>
    </w:lvl>
    <w:lvl w:ilvl="5">
      <w:start w:val="1"/>
      <w:numFmt w:val="lowerRoman"/>
      <w:lvlText w:val="%6."/>
      <w:lvlJc w:val="right"/>
      <w:pPr>
        <w:ind w:left="4679" w:hanging="180"/>
      </w:pPr>
      <w:rPr/>
    </w:lvl>
    <w:lvl w:ilvl="6">
      <w:start w:val="1"/>
      <w:numFmt w:val="decimal"/>
      <w:lvlText w:val="%7."/>
      <w:lvlJc w:val="left"/>
      <w:pPr>
        <w:ind w:left="5399" w:hanging="360"/>
      </w:pPr>
      <w:rPr/>
    </w:lvl>
    <w:lvl w:ilvl="7">
      <w:start w:val="1"/>
      <w:numFmt w:val="lowerLetter"/>
      <w:lvlText w:val="%8."/>
      <w:lvlJc w:val="left"/>
      <w:pPr>
        <w:ind w:left="6119" w:hanging="360"/>
      </w:pPr>
      <w:rPr/>
    </w:lvl>
    <w:lvl w:ilvl="8">
      <w:start w:val="1"/>
      <w:numFmt w:val="lowerRoman"/>
      <w:lvlText w:val="%9."/>
      <w:lvlJc w:val="right"/>
      <w:pPr>
        <w:ind w:left="683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79" w:hanging="360"/>
      </w:pPr>
      <w:rPr/>
    </w:lvl>
    <w:lvl w:ilvl="1">
      <w:start w:val="1"/>
      <w:numFmt w:val="lowerLetter"/>
      <w:lvlText w:val="%2."/>
      <w:lvlJc w:val="left"/>
      <w:pPr>
        <w:ind w:left="1799" w:hanging="360"/>
      </w:pPr>
      <w:rPr/>
    </w:lvl>
    <w:lvl w:ilvl="2">
      <w:start w:val="1"/>
      <w:numFmt w:val="lowerRoman"/>
      <w:lvlText w:val="%3."/>
      <w:lvlJc w:val="right"/>
      <w:pPr>
        <w:ind w:left="2519" w:hanging="180"/>
      </w:pPr>
      <w:rPr/>
    </w:lvl>
    <w:lvl w:ilvl="3">
      <w:start w:val="1"/>
      <w:numFmt w:val="decimal"/>
      <w:lvlText w:val="%4."/>
      <w:lvlJc w:val="left"/>
      <w:pPr>
        <w:ind w:left="3239" w:hanging="360"/>
      </w:pPr>
      <w:rPr/>
    </w:lvl>
    <w:lvl w:ilvl="4">
      <w:start w:val="1"/>
      <w:numFmt w:val="lowerLetter"/>
      <w:lvlText w:val="%5."/>
      <w:lvlJc w:val="left"/>
      <w:pPr>
        <w:ind w:left="3959" w:hanging="360"/>
      </w:pPr>
      <w:rPr/>
    </w:lvl>
    <w:lvl w:ilvl="5">
      <w:start w:val="1"/>
      <w:numFmt w:val="lowerRoman"/>
      <w:lvlText w:val="%6."/>
      <w:lvlJc w:val="right"/>
      <w:pPr>
        <w:ind w:left="4679" w:hanging="180"/>
      </w:pPr>
      <w:rPr/>
    </w:lvl>
    <w:lvl w:ilvl="6">
      <w:start w:val="1"/>
      <w:numFmt w:val="decimal"/>
      <w:lvlText w:val="%7."/>
      <w:lvlJc w:val="left"/>
      <w:pPr>
        <w:ind w:left="5399" w:hanging="360"/>
      </w:pPr>
      <w:rPr/>
    </w:lvl>
    <w:lvl w:ilvl="7">
      <w:start w:val="1"/>
      <w:numFmt w:val="lowerLetter"/>
      <w:lvlText w:val="%8."/>
      <w:lvlJc w:val="left"/>
      <w:pPr>
        <w:ind w:left="6119" w:hanging="360"/>
      </w:pPr>
      <w:rPr/>
    </w:lvl>
    <w:lvl w:ilvl="8">
      <w:start w:val="1"/>
      <w:numFmt w:val="lowerRoman"/>
      <w:lvlText w:val="%9."/>
      <w:lvlJc w:val="right"/>
      <w:pPr>
        <w:ind w:left="6839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8113B"/>
    <w:pPr>
      <w:spacing w:after="120" w:line="240" w:lineRule="auto"/>
    </w:pPr>
    <w:rPr>
      <w:rFonts w:ascii="Arial" w:cs="Times New Roman" w:hAnsi="Arial"/>
      <w:color w:val="000000"/>
      <w:kern w:val="0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8113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oi+DxYudo/zYwbD2bBskWVuHEw==">CgMxLjA4AHIhMVRhcDdwWXFPTkh1TE1ZWThYZWtUcER3V2UxYzNBb2J4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2024-05-03T19:33:00Z</dcterms:created>
  <dc:creator>My Tram</dc:creator>
</cp:coreProperties>
</file>