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e7y5uc8wevx" w:id="0"/>
      <w:bookmarkEnd w:id="0"/>
      <w:r w:rsidDel="00000000" w:rsidR="00000000" w:rsidRPr="00000000">
        <w:rPr>
          <w:rtl w:val="0"/>
        </w:rPr>
        <w:t xml:space="preserve">SanPham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TenSanPham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sản phẩm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bán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mkzzjsnfmod" w:id="1"/>
      <w:bookmarkEnd w:id="1"/>
      <w:r w:rsidDel="00000000" w:rsidR="00000000" w:rsidRPr="00000000">
        <w:rPr>
          <w:rtl w:val="0"/>
        </w:rPr>
        <w:t xml:space="preserve">DonHang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MaDonHang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đơn hàng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ThoiGianTaoDon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tạo đơn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TongTienDonHang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Tổng tiền của đơm hàng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dkh6prubrhhn" w:id="2"/>
      <w:bookmarkEnd w:id="2"/>
      <w:r w:rsidDel="00000000" w:rsidR="00000000" w:rsidRPr="00000000">
        <w:rPr>
          <w:rtl w:val="0"/>
        </w:rPr>
        <w:t xml:space="preserve">KhachNo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TenKhachNo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khách nợ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điện thoại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50tqms4cx4l" w:id="3"/>
      <w:bookmarkEnd w:id="3"/>
      <w:r w:rsidDel="00000000" w:rsidR="00000000" w:rsidRPr="00000000">
        <w:rPr>
          <w:rtl w:val="0"/>
        </w:rPr>
        <w:t xml:space="preserve">TinNhan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NoiDungTinNhan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Nội dung tin nhắn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xkcs4gckc859" w:id="4"/>
      <w:bookmarkEnd w:id="4"/>
      <w:r w:rsidDel="00000000" w:rsidR="00000000" w:rsidRPr="00000000">
        <w:rPr>
          <w:rtl w:val="0"/>
        </w:rPr>
        <w:t xml:space="preserve">HangHoa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hàng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AnhHang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Ảnh hàng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hàng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bán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SoLuongNhapKhoLanDau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nhập kho lần đầu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egnyfgtw91c" w:id="5"/>
      <w:bookmarkEnd w:id="5"/>
      <w:r w:rsidDel="00000000" w:rsidR="00000000" w:rsidRPr="00000000">
        <w:rPr>
          <w:rtl w:val="0"/>
        </w:rPr>
        <w:t xml:space="preserve">DoanhThu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DoanhThu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Doanh thu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ChiPhi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Chi phí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LoiNhuan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Lợi nhuận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2aze9tuah78a" w:id="6"/>
      <w:bookmarkEnd w:id="6"/>
      <w:r w:rsidDel="00000000" w:rsidR="00000000" w:rsidRPr="00000000">
        <w:rPr>
          <w:rtl w:val="0"/>
        </w:rPr>
        <w:t xml:space="preserve">LoHang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MaLoHang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lô hàng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TenHangHoa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hàng hoá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HanSuDungLoHang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Hạn sử dụng lô hàng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bán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SoLuongNhapKh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nhập kho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TongTienLoHang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Tổng tiền lô hàng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w6i9sf5xouum" w:id="7"/>
      <w:bookmarkEnd w:id="7"/>
      <w:r w:rsidDel="00000000" w:rsidR="00000000" w:rsidRPr="00000000">
        <w:rPr>
          <w:rtl w:val="0"/>
        </w:rPr>
        <w:t xml:space="preserve">GhiChu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ghi chú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NgayTao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Ngày tạo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NoiDungGhiChu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Nội dung ghi chú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ashco82qjob" w:id="8"/>
      <w:bookmarkEnd w:id="8"/>
      <w:r w:rsidDel="00000000" w:rsidR="00000000" w:rsidRPr="00000000">
        <w:rPr>
          <w:rtl w:val="0"/>
        </w:rPr>
        <w:t xml:space="preserve">DanhSachHangHoa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TenHangHoa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hàng hoá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gốc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Giá bán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</w:t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nm0wei75rd4" w:id="9"/>
      <w:bookmarkEnd w:id="9"/>
      <w:r w:rsidDel="00000000" w:rsidR="00000000" w:rsidRPr="00000000">
        <w:rPr>
          <w:rtl w:val="0"/>
        </w:rPr>
        <w:t xml:space="preserve">DonNo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MaDonNo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đơn nợ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ThoiGianTaoDonNo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Thời gian tạo đơn nợ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TenKhachNo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Tên khách nợ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NgayHenTra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Ngày hẹn trả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SoTienNo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Số tiền nợ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</w:tbl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71ai0ugxart3" w:id="10"/>
      <w:bookmarkEnd w:id="10"/>
      <w:r w:rsidDel="00000000" w:rsidR="00000000" w:rsidRPr="00000000">
        <w:rPr>
          <w:rtl w:val="0"/>
        </w:rPr>
        <w:t xml:space="preserve">MaVachHangHoa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190"/>
        <w:gridCol w:w="2385"/>
        <w:gridCol w:w="2325"/>
        <w:gridCol w:w="1905"/>
        <w:tblGridChange w:id="0">
          <w:tblGrid>
            <w:gridCol w:w="945"/>
            <w:gridCol w:w="2190"/>
            <w:gridCol w:w="2385"/>
            <w:gridCol w:w="2325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MaVach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Mã vạch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