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B111E"/>
        </w:rPr>
        <w:t>ĐẶC TẢ API (RÚT GỌN)</w:t>
      </w:r>
    </w:p>
    <w:p>
      <w:pPr>
        <w:pStyle w:val="Heading2"/>
      </w:pPr>
      <w:r>
        <w:rPr>
          <w:color w:val="9B111E"/>
        </w:rPr>
        <w:t>Hệ thống website bán hàng thức ăn nhanh</w:t>
      </w:r>
    </w:p>
    <w:p>
      <w:r>
        <w:rPr>
          <w:rFonts w:ascii="Calibri" w:hAnsi="Calibri"/>
          <w:b w:val="0"/>
          <w:sz w:val="22"/>
        </w:rPr>
        <w:t>Quy ước chung: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Base URL qua Gateway: </w:t>
      </w:r>
      <w:r>
        <w:rPr>
          <w:rFonts w:ascii="Calibri" w:hAnsi="Calibri"/>
          <w:sz w:val="21"/>
        </w:rPr>
        <w:t>https://&lt;domain&gt;/api/...</w:t>
      </w:r>
      <w:r>
        <w:rPr>
          <w:rFonts w:ascii="Calibri" w:hAnsi="Calibri"/>
          <w:b w:val="0"/>
          <w:sz w:val="22"/>
        </w:rPr>
        <w:t xml:space="preserve"> ; mỗi service có tiền tố riêng.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Xác thực: header </w:t>
      </w:r>
      <w:r>
        <w:rPr>
          <w:rFonts w:ascii="Calibri" w:hAnsi="Calibri"/>
          <w:sz w:val="21"/>
        </w:rPr>
        <w:t>Authorization: Bearer &lt;JWT&gt;</w:t>
      </w:r>
      <w:r>
        <w:rPr>
          <w:rFonts w:ascii="Calibri" w:hAnsi="Calibri"/>
          <w:b w:val="0"/>
          <w:sz w:val="22"/>
        </w:rPr>
        <w:t xml:space="preserve"> (trừ API công khai và webhook).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Định dạng: JSON; lỗi trả về </w:t>
      </w:r>
      <w:r>
        <w:rPr>
          <w:rFonts w:ascii="Calibri" w:hAnsi="Calibri"/>
          <w:sz w:val="21"/>
        </w:rPr>
        <w:t>{ timestamp, status, error, message, path }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Phân trang: </w:t>
      </w:r>
      <w:r>
        <w:rPr>
          <w:rFonts w:ascii="Calibri" w:hAnsi="Calibri"/>
          <w:sz w:val="21"/>
        </w:rPr>
        <w:t>?page=0&amp;size=20&amp;sort=createdAt,desc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Mỗi service công bố OpenAPI tại </w:t>
      </w:r>
      <w:r>
        <w:rPr>
          <w:rFonts w:ascii="Calibri" w:hAnsi="Calibri"/>
          <w:sz w:val="21"/>
        </w:rPr>
        <w:t>/swagger-ui.html</w:t>
      </w:r>
      <w:r>
        <w:rPr>
          <w:rFonts w:ascii="Calibri" w:hAnsi="Calibri"/>
          <w:b w:val="0"/>
          <w:sz w:val="22"/>
        </w:rPr>
        <w:t xml:space="preserve"> (môi trường dev/demo).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Frontend Customer (Next.js) và frontend quản trị (React) dùng chung toàn bộ hệ API này; khác biệt chỉ ở giao diện và quyền của role đăng nhập.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Ký hiệu quyền: PUB = công khai, CUS = Customer, STF = Staff, MGR = Store Manager, ADM = Admin, SYS = hệ thống/webhook.</w:t>
      </w:r>
    </w:p>
    <w:p>
      <w:pPr>
        <w:pStyle w:val="Heading1"/>
      </w:pPr>
      <w:r>
        <w:rPr>
          <w:color w:val="9B111E"/>
        </w:rPr>
        <w:t>1. IDENTITY SERVICE — /api/auth, /api/users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Method &amp; Path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Quyền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/api/auth/register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Đăng ký khách hàng, gửi OTP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/api/auth/verify-otp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Xác thực OTP đăng ký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/api/auth/login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Đăng nhập, trả access + refresh token (JWT chứa role, storeId)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/api/auth/refresh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Làm mới access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/api/auth/logout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CUS/STF/MGR/ADM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Đăng xuất, thu hồi refresh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/api/auth/forgot-password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Gửi OTP đặt lại mật khẩu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/api/auth/reset-password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Đặt lại mật khẩu bằng OTP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GET/PUT /api/users/me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Đã đăng nhập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Xem/cập nhật hồ sơ cá nhân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GET/POST/PUT/DELETE /api/users/me/addresses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Quản lý sổ địa chỉ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/api/users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Danh sách tài khoản toàn hệ thống (lọc theo role/store)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/api/users/staff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ADM/MGR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Tạo tài khoản Staff (Manager chỉ tạo cho quán mình)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/api/users/{id}/assign-store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Gán/đổi chi nhánh cho Staff/Manager/Shipper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/api/users/{id}/lock, /unlock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ADM/MGR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Khóa/mở tài khoản (Manager chỉ khóa Staff quán mình)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GET/POST /api/schedules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MGR/STF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Xem lịch ca / Manager xếp ca cho Staff</w:t>
            </w:r>
          </w:p>
        </w:tc>
      </w:tr>
    </w:tbl>
    <w:p/>
    <w:p>
      <w:pPr>
        <w:pStyle w:val="Heading1"/>
      </w:pPr>
      <w:r>
        <w:rPr>
          <w:color w:val="9B111E"/>
        </w:rPr>
        <w:t>2. CATALOG &amp; STORE SERVICE — /api/stores, /api/catalog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Method &amp; Path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Quyền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/api/stores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Danh sách chi nhánh đang hoạt động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/api/stores/{id}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Chi tiết chi nhánh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POST/PUT/DELETE /api/stores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CRUD chi nhánh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/api/stores/{id}/operation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Giờ mở cửa, tạm đóng/mở quán của mình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/api/catalog/categories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Danh mục món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POST/PUT/DELETE /api/catalog/categories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CRUD danh mục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/api/catalog/products?storeId=&amp;categoryId=&amp;keyword=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Menu theo chi nhánh (có trạng thái còn/hết), tìm kiếm/lọc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/api/catalog/products/{id}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Chi tiết món, tùy chọn, topping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POST/PUT/DELETE /api/catalog/products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CRUD món gốc, tùy chọn, topping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/api/catalog/combos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Danh sách combo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POST/PUT/DELETE /api/catalog/combos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CRUD combo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/api/stores/{storeId}/products/{productId}/availability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Bật/tắt còn/hết món tại chi nhánh (Staff chỉ quán mình, trong ca)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GET/PUT /api/stores/{storeId}/inventory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Xem/cập nhật kho cơ bản của quán</w:t>
            </w:r>
          </w:p>
        </w:tc>
      </w:tr>
    </w:tbl>
    <w:p/>
    <w:p>
      <w:pPr>
        <w:pStyle w:val="Heading1"/>
      </w:pPr>
      <w:r>
        <w:rPr>
          <w:color w:val="9B111E"/>
        </w:rPr>
        <w:t>3. CART &amp; ORDER SERVICE — /api/cart, /api/orders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Method &amp; Path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Quyền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/api/cart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PUB/CUS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Xem giỏ (guest theo session, customer theo userId) — Redis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/api/cart/items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PUB/CUS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Thêm món/combo vào giỏ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/api/cart/items/{key}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PUB/CUS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Sửa số lượng/ghi chú/tùy chọn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DELETE /api/cart/items/{key}, DELETE /api/cart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PUB/CUS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Xóa món / xóa giỏ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/api/orders/preview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Tính tạm tính: voucher, điểm, phí ship (gọi Promotion + Shipping nội bộ)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/api/orders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Tạo đơn từ giỏ; trả orderCode và thông tin thanh toán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/api/orders/my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Lịch sử đơn của tôi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/api/orders/{id}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CUS/STF/MGR/ADM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Chi tiết đơn (kiểm tra chủ đơn hoặc storeId)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/api/orders/{id}/cancel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Khách hủy đơn đủ điều kiện, kèm lý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/api/orders?storeId=&amp;status=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Danh sách đơn quản trị (Staff/Manager bị ép storeId của mình)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/api/orders/{id}/status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Chuyển trạng thái đơn (xác nhận, chế biến, sẵn sàng, hoàn thành)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/api/orders/{id}/reject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Từ chối/hủy đơn tại quán kèm lý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/api/orders/{id}/refund-requests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Tạo yêu cầu hoàn tiền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/api/refund-requests/{id}/approve, /reject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Duyệt/từ chối hoàn tiền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/api/party-orders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Gửi form đặt tiệc/đơn lớn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GET/PUT /api/party-orders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Tiếp nhận, báo giá, cập nhật trạng thái đơn tiệc</w:t>
            </w:r>
          </w:p>
        </w:tc>
      </w:tr>
    </w:tbl>
    <w:p/>
    <w:p>
      <w:pPr>
        <w:pStyle w:val="Heading1"/>
      </w:pPr>
      <w:r>
        <w:rPr>
          <w:color w:val="9B111E"/>
        </w:rPr>
        <w:t>4. PAYMENT SERVICE — /api/payments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Method &amp; Path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Quyền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/api/payments/{orderId}/bank-transfer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CUS/SYS nội bộ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Tạo giao dịch + QR VietQR (số tiền, nội dung = orderCode), trạng thái PENDING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/api/payments/{orderId}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CUS/STF/MGR/ADM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Trạng thái thanh toán của đơn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/api/payments/webhook/sepay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SYS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Webhook SePay: kiểm tra chữ ký, đối chiếu, idempotent theo bankTxId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/api/payments/webhook/casso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SYS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Webhook Casso (phương án thay thế SePay)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/api/payments/{id}/confirm-manual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Xác nhận thủ công sau đối chiếu sao kê (ghi audit log, bắt buộc ghi lý do)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/api/payments/{id}/confirm-cod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Staff xác nhận đã thu COD tại quán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/api/payments/{id}/refund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ADM/MGR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Đánh dấu đã hoàn tiền sau khi duyệt yêu cầu hoàn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/api/payments/transactions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ADM/MGR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Danh sách giao dịch ngân hàng đã đối chiếu (Manager chỉ quán mình)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GET/PUT /api/payments/bank-config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Cấu hình tài khoản ngân hàng nhận tiền</w:t>
            </w:r>
          </w:p>
        </w:tc>
      </w:tr>
    </w:tbl>
    <w:p/>
    <w:p>
      <w:pPr>
        <w:pStyle w:val="Heading1"/>
      </w:pPr>
      <w:r>
        <w:rPr>
          <w:color w:val="9B111E"/>
        </w:rPr>
        <w:t>5. PROMOTION &amp; LOYALTY SERVICE — /api/promotions, /api/loyalty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Method &amp; Path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Quyền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/api/promotions/vouchers/available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Voucher khả dụng cho khách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/api/promotions/vouchers/validate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CUS/SYS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Kiểm tra + tính giảm giá cho 1 đơn (Order Service gọi khi preview/checkout)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GET/POST/PUT/DELETE /api/promotions/vouchers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CRUD voucher toàn chuỗi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/api/promotions/vouchers/store-proposals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Manager đề xuất voucher của quán (trạng thái chờ duyệt)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/api/promotions/vouchers/{id}/approve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Duyệt voucher chi nhánh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/api/promotions/banners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Banner trang chủ đang hiệu lực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POST/PUT/DELETE /api/promotions/banners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CRUD banner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/api/loyalty/me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Điểm, hạng, lịch sử điểm của tôi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/api/loyalty/earn, /redeem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SYS nội bộ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Cộng/trừ điểm theo sự kiện đơn (Order/Kafka gọi)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GET/PUT /api/loyalty/config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Cấu hình tỉ lệ tích/đổi điểm</w:t>
            </w:r>
          </w:p>
        </w:tc>
      </w:tr>
    </w:tbl>
    <w:p/>
    <w:p>
      <w:pPr>
        <w:pStyle w:val="Heading1"/>
      </w:pPr>
      <w:r>
        <w:rPr>
          <w:color w:val="9B111E"/>
        </w:rPr>
        <w:t>6. SHIPPING SERVICE — /api/shipping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Method &amp; Path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Quyền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/api/shipping/calculate-fee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CUS/SYS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Tính phí ship dự kiến theo địa chỉ/khu vực và giá trị đơn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/api/shipping/shipments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SYS nội bộ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Tạo bản ghi giao hàng khi order.created (MVP: status CREATED)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/api/shipping/shipments/{orderId}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CUS/STF/MGR/ADM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Thông tin giao hàng của đơn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/api/shipping/shipments/{id}/assign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9"/>
              </w:rPr>
              <w:t>Phase 2:</w:t>
            </w:r>
            <w:r>
              <w:rPr>
                <w:rFonts w:ascii="Calibri" w:hAnsi="Calibri"/>
                <w:b w:val="0"/>
                <w:sz w:val="19"/>
              </w:rPr>
              <w:t xml:space="preserve"> gán shipper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/api/shipping/shipments/{id}/status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SHIPPER/MGR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/>
                <w:sz w:val="19"/>
              </w:rPr>
              <w:t>Phase 2:</w:t>
            </w:r>
            <w:r>
              <w:rPr>
                <w:rFonts w:ascii="Calibri" w:hAnsi="Calibri"/>
                <w:b w:val="0"/>
                <w:sz w:val="19"/>
              </w:rPr>
              <w:t xml:space="preserve"> shipper cập nhật trạng thái giao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GET/PUT /api/shipping/fee-config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Cấu hình phí ship</w:t>
            </w:r>
          </w:p>
        </w:tc>
      </w:tr>
    </w:tbl>
    <w:p/>
    <w:p>
      <w:pPr>
        <w:pStyle w:val="Heading1"/>
      </w:pPr>
      <w:r>
        <w:rPr>
          <w:color w:val="9B111E"/>
        </w:rPr>
        <w:t>7. NOTIFICATION SERVICE + MAIL SENDER — /api/notifications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Method &amp; Path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Quyền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/api/notifications/my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Đã đăng nhập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Danh sách thông báo của tôi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/api/notifications/{id}/read, /read-all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Đã đăng nhập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Đánh dấu đã đọc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(Kafka consumers)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SYS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Nhận order.*, payment.* để tạo thông báo + gửi email — không có API public</w:t>
            </w:r>
          </w:p>
        </w:tc>
      </w:tr>
    </w:tbl>
    <w:p/>
    <w:p>
      <w:pPr>
        <w:pStyle w:val="Heading1"/>
      </w:pPr>
      <w:r>
        <w:rPr>
          <w:color w:val="9B111E"/>
        </w:rPr>
        <w:t>8. REVIEW &amp; REPORT SERVICE — /api/reviews, /api/reports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Method &amp; Path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Quyền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/api/reviews/products/{productId}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PUB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Đánh giá công khai của món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/api/reviews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Tạo đánh giá (đơn phải COMPLETED và chứa món đó)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PUT/DELETE /api/reviews/{id}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Sửa/xóa đánh giá của mình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POST /api/reviews/{id}/replies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Phản hồi đánh giá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PUT /api/reviews/{id}/hide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Ẩn đánh giá vi phạm (Manager chỉ quán mình)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/api/reports/dashboard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STF/MGR/ADM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 theo phạm vi role (ca / quán / toàn chuỗi)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/api/reports/revenue?storeId=&amp;from=&amp;to=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Báo cáo doanh thu (Manager bị ép storeId)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/api/reports/export?format=xlsx/pdf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Xuất báo cáo Excel/PDF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GET /api/reports/audit-logs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MGR/ADM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Tra cứu audit log theo phạm vi</w:t>
            </w:r>
          </w:p>
        </w:tc>
      </w:tr>
    </w:tbl>
    <w:p/>
    <w:p>
      <w:r>
        <w:t>Mail Sender (MVP): nằm trong Notification Service, gửi email transactional qua Gmail SMTP STARTTLS (smtp.gmail.com:587). MAIL_SENDER_APP_PASSWORD là Gmail App Password lấy từ Config Server/environment; không lưu trong database, log hoặc Git. Lỗi email retry hữu hạn và ghi email_logs, không rollback nghiệp vụ chính.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